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2678B" w14:textId="77777777" w:rsidR="008E0565" w:rsidRPr="00F85462" w:rsidRDefault="008E0565" w:rsidP="00F85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462">
        <w:rPr>
          <w:rFonts w:ascii="Garamond" w:hAnsi="Garamond"/>
          <w:b/>
          <w:sz w:val="24"/>
          <w:szCs w:val="24"/>
        </w:rPr>
        <w:t>VENDIM</w:t>
      </w:r>
    </w:p>
    <w:p w14:paraId="3F62678D" w14:textId="77777777" w:rsidR="008E0565" w:rsidRPr="00F85462" w:rsidRDefault="008E0565" w:rsidP="00F85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462">
        <w:rPr>
          <w:rFonts w:ascii="Garamond" w:hAnsi="Garamond"/>
          <w:b/>
          <w:sz w:val="24"/>
          <w:szCs w:val="24"/>
        </w:rPr>
        <w:t xml:space="preserve">Nr. </w:t>
      </w:r>
      <w:r w:rsidR="00486F5A" w:rsidRPr="00F85462">
        <w:rPr>
          <w:rFonts w:ascii="Garamond" w:hAnsi="Garamond"/>
          <w:b/>
          <w:sz w:val="24"/>
          <w:szCs w:val="24"/>
        </w:rPr>
        <w:t>73</w:t>
      </w:r>
      <w:r w:rsidRPr="00F85462">
        <w:rPr>
          <w:rFonts w:ascii="Garamond" w:hAnsi="Garamond"/>
          <w:b/>
          <w:sz w:val="24"/>
          <w:szCs w:val="24"/>
        </w:rPr>
        <w:t>/2020</w:t>
      </w:r>
    </w:p>
    <w:p w14:paraId="3F62678E" w14:textId="77777777" w:rsidR="008E0565" w:rsidRPr="00F85462" w:rsidRDefault="008E0565" w:rsidP="00F85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62678F" w14:textId="5D4604A4" w:rsidR="00B5387D" w:rsidRPr="00F85462" w:rsidRDefault="00B5387D" w:rsidP="00F85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462">
        <w:rPr>
          <w:rFonts w:ascii="Garamond" w:hAnsi="Garamond"/>
          <w:b/>
          <w:sz w:val="24"/>
          <w:szCs w:val="24"/>
        </w:rPr>
        <w:t xml:space="preserve">PËR RRËZIMIN E DEKRETIT NR. 11 </w:t>
      </w:r>
      <w:r w:rsidR="004F3D3C" w:rsidRPr="00F85462">
        <w:rPr>
          <w:rFonts w:ascii="Garamond" w:hAnsi="Garamond"/>
          <w:b/>
          <w:sz w:val="24"/>
          <w:szCs w:val="24"/>
        </w:rPr>
        <w:t xml:space="preserve">841, DATË 20.11.2020, </w:t>
      </w:r>
      <w:r w:rsidRPr="00F85462">
        <w:rPr>
          <w:rFonts w:ascii="Garamond" w:hAnsi="Garamond"/>
          <w:b/>
          <w:sz w:val="24"/>
          <w:szCs w:val="24"/>
        </w:rPr>
        <w:t>TË PRESIDENTIT</w:t>
      </w:r>
    </w:p>
    <w:p w14:paraId="3F626790" w14:textId="3B565C02" w:rsidR="00B5387D" w:rsidRPr="00F85462" w:rsidRDefault="00B5387D" w:rsidP="00F85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462">
        <w:rPr>
          <w:rFonts w:ascii="Garamond" w:hAnsi="Garamond"/>
          <w:b/>
          <w:sz w:val="24"/>
          <w:szCs w:val="24"/>
        </w:rPr>
        <w:t>TË REPUBLIKËS</w:t>
      </w:r>
      <w:r w:rsidR="000F5DDF">
        <w:rPr>
          <w:rFonts w:ascii="Garamond" w:hAnsi="Garamond"/>
          <w:b/>
          <w:sz w:val="24"/>
          <w:szCs w:val="24"/>
        </w:rPr>
        <w:t>,</w:t>
      </w:r>
      <w:r w:rsidRPr="00F85462">
        <w:rPr>
          <w:rFonts w:ascii="Garamond" w:hAnsi="Garamond"/>
          <w:b/>
          <w:sz w:val="24"/>
          <w:szCs w:val="24"/>
        </w:rPr>
        <w:t xml:space="preserve"> </w:t>
      </w:r>
      <w:r w:rsidR="00486F5A" w:rsidRPr="00F85462">
        <w:rPr>
          <w:rFonts w:ascii="Garamond" w:hAnsi="Garamond"/>
          <w:b/>
          <w:sz w:val="24"/>
          <w:szCs w:val="24"/>
        </w:rPr>
        <w:t>“PËR KTHIMIN E LIGJIT NR. 133/2020</w:t>
      </w:r>
      <w:r w:rsidR="000F5DDF">
        <w:rPr>
          <w:rFonts w:ascii="Garamond" w:hAnsi="Garamond"/>
          <w:b/>
          <w:sz w:val="24"/>
          <w:szCs w:val="24"/>
        </w:rPr>
        <w:t>,</w:t>
      </w:r>
      <w:r w:rsidR="00486F5A" w:rsidRPr="00F85462">
        <w:rPr>
          <w:rFonts w:ascii="Garamond" w:hAnsi="Garamond"/>
          <w:b/>
          <w:sz w:val="24"/>
          <w:szCs w:val="24"/>
        </w:rPr>
        <w:t xml:space="preserve"> </w:t>
      </w:r>
      <w:r w:rsidR="000F5DDF">
        <w:rPr>
          <w:rFonts w:ascii="Garamond" w:hAnsi="Garamond"/>
          <w:b/>
          <w:sz w:val="24"/>
          <w:szCs w:val="24"/>
        </w:rPr>
        <w:t>‘</w:t>
      </w:r>
      <w:r w:rsidRPr="00F85462">
        <w:rPr>
          <w:rFonts w:ascii="Garamond" w:hAnsi="Garamond"/>
          <w:b/>
          <w:sz w:val="24"/>
          <w:szCs w:val="24"/>
        </w:rPr>
        <w:t>PËR DISA SHTESA DHE NDRYSHIME NË LIGJIN</w:t>
      </w:r>
      <w:r w:rsidR="00486F5A" w:rsidRPr="00F85462">
        <w:rPr>
          <w:rFonts w:ascii="Garamond" w:hAnsi="Garamond"/>
          <w:b/>
          <w:sz w:val="24"/>
          <w:szCs w:val="24"/>
        </w:rPr>
        <w:t xml:space="preserve"> NR.</w:t>
      </w:r>
      <w:r w:rsidRPr="00F85462">
        <w:rPr>
          <w:rFonts w:ascii="Garamond" w:hAnsi="Garamond"/>
          <w:b/>
          <w:sz w:val="24"/>
          <w:szCs w:val="24"/>
        </w:rPr>
        <w:t xml:space="preserve"> 108/2014</w:t>
      </w:r>
      <w:r w:rsidR="000F5DDF">
        <w:rPr>
          <w:rFonts w:ascii="Garamond" w:hAnsi="Garamond"/>
          <w:b/>
          <w:sz w:val="24"/>
          <w:szCs w:val="24"/>
        </w:rPr>
        <w:t>,</w:t>
      </w:r>
      <w:r w:rsidRPr="00F85462">
        <w:rPr>
          <w:rFonts w:ascii="Garamond" w:hAnsi="Garamond"/>
          <w:b/>
          <w:sz w:val="24"/>
          <w:szCs w:val="24"/>
        </w:rPr>
        <w:t xml:space="preserve"> </w:t>
      </w:r>
      <w:r w:rsidR="000F5DDF">
        <w:rPr>
          <w:rFonts w:ascii="Garamond" w:hAnsi="Garamond"/>
          <w:b/>
          <w:sz w:val="24"/>
          <w:szCs w:val="24"/>
        </w:rPr>
        <w:t>‘</w:t>
      </w:r>
      <w:r w:rsidRPr="00F85462">
        <w:rPr>
          <w:rFonts w:ascii="Garamond" w:hAnsi="Garamond"/>
          <w:b/>
          <w:sz w:val="24"/>
          <w:szCs w:val="24"/>
        </w:rPr>
        <w:t>PËR POLICINË E SHTETIT</w:t>
      </w:r>
      <w:r w:rsidR="000F5DDF">
        <w:rPr>
          <w:rFonts w:ascii="Garamond" w:hAnsi="Garamond"/>
          <w:b/>
          <w:sz w:val="24"/>
          <w:szCs w:val="24"/>
        </w:rPr>
        <w:t>’</w:t>
      </w:r>
      <w:r w:rsidRPr="00F85462">
        <w:rPr>
          <w:rFonts w:ascii="Garamond" w:hAnsi="Garamond"/>
          <w:b/>
          <w:sz w:val="24"/>
          <w:szCs w:val="24"/>
        </w:rPr>
        <w:t>, TË NDRYSHUAR</w:t>
      </w:r>
      <w:r w:rsidR="000F5DDF">
        <w:rPr>
          <w:rFonts w:ascii="Garamond" w:hAnsi="Garamond"/>
          <w:b/>
          <w:sz w:val="24"/>
          <w:szCs w:val="24"/>
        </w:rPr>
        <w:t>’</w:t>
      </w:r>
      <w:r w:rsidR="00486F5A" w:rsidRPr="00F85462">
        <w:rPr>
          <w:rFonts w:ascii="Garamond" w:hAnsi="Garamond"/>
          <w:b/>
          <w:sz w:val="24"/>
          <w:szCs w:val="24"/>
        </w:rPr>
        <w:t>”</w:t>
      </w:r>
    </w:p>
    <w:p w14:paraId="3F626791" w14:textId="77777777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626793" w14:textId="661A1C2D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5462">
        <w:rPr>
          <w:rFonts w:ascii="Garamond" w:hAnsi="Garamond"/>
          <w:sz w:val="24"/>
          <w:szCs w:val="24"/>
        </w:rPr>
        <w:t>Në mbështetje të nenit 85, pika 2, të Kushtetutës</w:t>
      </w:r>
      <w:r w:rsidR="000F5DDF">
        <w:rPr>
          <w:rFonts w:ascii="Garamond" w:hAnsi="Garamond"/>
          <w:sz w:val="24"/>
          <w:szCs w:val="24"/>
        </w:rPr>
        <w:t>,</w:t>
      </w:r>
      <w:r w:rsidRPr="00F85462">
        <w:rPr>
          <w:rFonts w:ascii="Garamond" w:hAnsi="Garamond"/>
          <w:sz w:val="24"/>
          <w:szCs w:val="24"/>
        </w:rPr>
        <w:t xml:space="preserve"> dhe nenit 86 të Rregullores së Kuvendit,</w:t>
      </w:r>
    </w:p>
    <w:p w14:paraId="3F626794" w14:textId="77777777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B13AB" w14:textId="77777777" w:rsidR="00B5387D" w:rsidRPr="00F85462" w:rsidRDefault="00F85462" w:rsidP="00F854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387D" w:rsidRPr="00F85462">
        <w:rPr>
          <w:rFonts w:ascii="Garamond" w:hAnsi="Garamond"/>
          <w:sz w:val="24"/>
          <w:szCs w:val="24"/>
        </w:rPr>
        <w:t>I</w:t>
      </w:r>
    </w:p>
    <w:p w14:paraId="3F626797" w14:textId="77777777" w:rsidR="00B5387D" w:rsidRPr="00F85462" w:rsidRDefault="00B5387D" w:rsidP="00F854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85462">
        <w:rPr>
          <w:rFonts w:ascii="Garamond" w:hAnsi="Garamond"/>
          <w:sz w:val="24"/>
          <w:szCs w:val="24"/>
        </w:rPr>
        <w:t>I REPUBLIKËS SË SHQIPËRISË</w:t>
      </w:r>
    </w:p>
    <w:p w14:paraId="3F626798" w14:textId="77777777" w:rsidR="00B5387D" w:rsidRPr="00F85462" w:rsidRDefault="00B5387D" w:rsidP="00F854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8771F" w14:textId="77777777" w:rsidR="00B5387D" w:rsidRPr="00F85462" w:rsidRDefault="00F85462" w:rsidP="00F854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387D" w:rsidRPr="00F85462">
        <w:rPr>
          <w:rFonts w:ascii="Garamond" w:hAnsi="Garamond"/>
          <w:sz w:val="24"/>
          <w:szCs w:val="24"/>
        </w:rPr>
        <w:t>I:</w:t>
      </w:r>
    </w:p>
    <w:p w14:paraId="3F62679A" w14:textId="77777777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62679B" w14:textId="211989A0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5462">
        <w:rPr>
          <w:rFonts w:ascii="Garamond" w:hAnsi="Garamond"/>
          <w:sz w:val="24"/>
          <w:szCs w:val="24"/>
        </w:rPr>
        <w:t>I. Rrëzimin e dekretit nr. 11 841, datë 20.11.2020, të Presidentit të Republikës, “Për kthimin e ligjit n</w:t>
      </w:r>
      <w:r w:rsidR="004F3D3C" w:rsidRPr="00F85462">
        <w:rPr>
          <w:rFonts w:ascii="Garamond" w:hAnsi="Garamond"/>
          <w:sz w:val="24"/>
          <w:szCs w:val="24"/>
        </w:rPr>
        <w:t>r. 133/2020</w:t>
      </w:r>
      <w:r w:rsidR="000F5DDF">
        <w:rPr>
          <w:rFonts w:ascii="Garamond" w:hAnsi="Garamond"/>
          <w:sz w:val="24"/>
          <w:szCs w:val="24"/>
        </w:rPr>
        <w:t>,</w:t>
      </w:r>
      <w:r w:rsidR="004F3D3C" w:rsidRPr="00F85462">
        <w:rPr>
          <w:rFonts w:ascii="Garamond" w:hAnsi="Garamond"/>
          <w:sz w:val="24"/>
          <w:szCs w:val="24"/>
        </w:rPr>
        <w:t xml:space="preserve"> </w:t>
      </w:r>
      <w:r w:rsidR="000F5DDF">
        <w:rPr>
          <w:rFonts w:ascii="Garamond" w:hAnsi="Garamond"/>
          <w:sz w:val="24"/>
          <w:szCs w:val="24"/>
        </w:rPr>
        <w:t>‘</w:t>
      </w:r>
      <w:r w:rsidRPr="00F85462">
        <w:rPr>
          <w:rFonts w:ascii="Garamond" w:hAnsi="Garamond"/>
          <w:sz w:val="24"/>
          <w:szCs w:val="24"/>
        </w:rPr>
        <w:t xml:space="preserve">Për disa shtesa dhe ndryshime në ligjin nr. </w:t>
      </w:r>
      <w:r w:rsidR="004F3D3C" w:rsidRPr="00F85462">
        <w:rPr>
          <w:rFonts w:ascii="Garamond" w:hAnsi="Garamond"/>
          <w:sz w:val="24"/>
          <w:szCs w:val="24"/>
        </w:rPr>
        <w:t xml:space="preserve">108/2014 </w:t>
      </w:r>
      <w:r w:rsidR="000F5DDF">
        <w:rPr>
          <w:rFonts w:ascii="Garamond" w:hAnsi="Garamond"/>
          <w:sz w:val="24"/>
          <w:szCs w:val="24"/>
        </w:rPr>
        <w:t>‘</w:t>
      </w:r>
      <w:r w:rsidRPr="00F85462">
        <w:rPr>
          <w:rFonts w:ascii="Garamond" w:hAnsi="Garamond"/>
          <w:sz w:val="24"/>
          <w:szCs w:val="24"/>
        </w:rPr>
        <w:t>Për Policinë e Shtetit</w:t>
      </w:r>
      <w:r w:rsidR="000F5DDF">
        <w:rPr>
          <w:rFonts w:ascii="Garamond" w:hAnsi="Garamond"/>
          <w:sz w:val="24"/>
          <w:szCs w:val="24"/>
        </w:rPr>
        <w:t>’</w:t>
      </w:r>
      <w:r w:rsidR="004F3D3C" w:rsidRPr="00F85462">
        <w:rPr>
          <w:rFonts w:ascii="Garamond" w:hAnsi="Garamond"/>
          <w:sz w:val="24"/>
          <w:szCs w:val="24"/>
        </w:rPr>
        <w:t>, të ndryshuar</w:t>
      </w:r>
      <w:r w:rsidR="000F5DDF">
        <w:rPr>
          <w:rFonts w:ascii="Garamond" w:hAnsi="Garamond"/>
          <w:sz w:val="24"/>
          <w:szCs w:val="24"/>
        </w:rPr>
        <w:t>’</w:t>
      </w:r>
      <w:r w:rsidR="004F3D3C" w:rsidRPr="00F85462">
        <w:rPr>
          <w:rFonts w:ascii="Garamond" w:hAnsi="Garamond"/>
          <w:sz w:val="24"/>
          <w:szCs w:val="24"/>
        </w:rPr>
        <w:t>”</w:t>
      </w:r>
      <w:r w:rsidRPr="00F85462">
        <w:rPr>
          <w:rFonts w:ascii="Garamond" w:hAnsi="Garamond"/>
          <w:sz w:val="24"/>
          <w:szCs w:val="24"/>
        </w:rPr>
        <w:t>.</w:t>
      </w:r>
    </w:p>
    <w:p w14:paraId="3F62679D" w14:textId="77777777" w:rsidR="00B5387D" w:rsidRPr="00F85462" w:rsidRDefault="00B5387D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85462">
        <w:rPr>
          <w:rFonts w:ascii="Garamond" w:hAnsi="Garamond"/>
          <w:sz w:val="24"/>
          <w:szCs w:val="24"/>
        </w:rPr>
        <w:t>II</w:t>
      </w:r>
      <w:proofErr w:type="spellEnd"/>
      <w:r w:rsidRPr="00F85462">
        <w:rPr>
          <w:rFonts w:ascii="Garamond" w:hAnsi="Garamond"/>
          <w:sz w:val="24"/>
          <w:szCs w:val="24"/>
        </w:rPr>
        <w:t>. Ky vendim hyn në fuqi menjëherë.</w:t>
      </w:r>
    </w:p>
    <w:p w14:paraId="3F62679E" w14:textId="77777777" w:rsidR="008E0565" w:rsidRPr="00F85462" w:rsidRDefault="008E0565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4FDA0" w14:textId="77777777" w:rsidR="008E0565" w:rsidRPr="00F85462" w:rsidRDefault="008E0565" w:rsidP="00F854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85462">
        <w:rPr>
          <w:rFonts w:ascii="Garamond" w:hAnsi="Garamond"/>
          <w:sz w:val="24"/>
          <w:szCs w:val="24"/>
        </w:rPr>
        <w:t>KRYETAR</w:t>
      </w:r>
    </w:p>
    <w:p w14:paraId="0EE2E787" w14:textId="77777777" w:rsidR="008E0565" w:rsidRPr="000B09DA" w:rsidRDefault="008E0565" w:rsidP="00F854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B09DA">
        <w:rPr>
          <w:rFonts w:ascii="Garamond" w:hAnsi="Garamond"/>
          <w:b/>
          <w:sz w:val="24"/>
          <w:szCs w:val="24"/>
        </w:rPr>
        <w:t>Gramoz</w:t>
      </w:r>
      <w:proofErr w:type="spellEnd"/>
      <w:r w:rsidRPr="000B09D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B09D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F6267A4" w14:textId="5EF144F8" w:rsidR="00272A1B" w:rsidRPr="00F85462" w:rsidRDefault="00272A1B" w:rsidP="00F854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5462">
        <w:rPr>
          <w:rFonts w:ascii="Garamond" w:hAnsi="Garamond"/>
          <w:sz w:val="24"/>
          <w:szCs w:val="24"/>
        </w:rPr>
        <w:t xml:space="preserve">Miratuar në datën </w:t>
      </w:r>
      <w:r w:rsidR="00B5387D" w:rsidRPr="00F85462">
        <w:rPr>
          <w:rFonts w:ascii="Garamond" w:hAnsi="Garamond"/>
          <w:sz w:val="24"/>
          <w:szCs w:val="24"/>
        </w:rPr>
        <w:t>3</w:t>
      </w:r>
      <w:r w:rsidRPr="00F85462">
        <w:rPr>
          <w:rFonts w:ascii="Garamond" w:hAnsi="Garamond"/>
          <w:sz w:val="24"/>
          <w:szCs w:val="24"/>
        </w:rPr>
        <w:t>.1</w:t>
      </w:r>
      <w:r w:rsidR="00B5387D" w:rsidRPr="00F85462">
        <w:rPr>
          <w:rFonts w:ascii="Garamond" w:hAnsi="Garamond"/>
          <w:sz w:val="24"/>
          <w:szCs w:val="24"/>
        </w:rPr>
        <w:t>2</w:t>
      </w:r>
      <w:r w:rsidRPr="00F85462">
        <w:rPr>
          <w:rFonts w:ascii="Garamond" w:hAnsi="Garamond"/>
          <w:sz w:val="24"/>
          <w:szCs w:val="24"/>
        </w:rPr>
        <w:t>.2020</w:t>
      </w:r>
      <w:r w:rsidR="000B09DA">
        <w:rPr>
          <w:rFonts w:ascii="Garamond" w:hAnsi="Garamond"/>
          <w:sz w:val="24"/>
          <w:szCs w:val="24"/>
        </w:rPr>
        <w:t>.</w:t>
      </w:r>
    </w:p>
    <w:p w14:paraId="3F6267A5" w14:textId="77777777" w:rsidR="00272A1B" w:rsidRDefault="00272A1B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</w:p>
    <w:p w14:paraId="3F6267A6" w14:textId="77777777" w:rsidR="008E0565" w:rsidRPr="00F134BF" w:rsidRDefault="008E0565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3F6267A7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267A8" w14:textId="77777777" w:rsidR="00F922C4" w:rsidRDefault="00F922C4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267A9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267AA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267AB" w14:textId="77777777" w:rsidR="008E0565" w:rsidRPr="002D3BE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267AC" w14:textId="77777777" w:rsidR="008E0565" w:rsidRPr="002B6C46" w:rsidRDefault="008E0565" w:rsidP="00AF0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BE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bookmarkStart w:id="0" w:name="_GoBack"/>
      <w:bookmarkEnd w:id="0"/>
    </w:p>
    <w:p w14:paraId="3F6267AD" w14:textId="77777777" w:rsidR="00605684" w:rsidRDefault="00605684" w:rsidP="00AF02D4">
      <w:pPr>
        <w:spacing w:after="0" w:line="240" w:lineRule="auto"/>
      </w:pPr>
    </w:p>
    <w:sectPr w:rsidR="00605684" w:rsidSect="00AF02D4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0B09DA"/>
    <w:rsid w:val="000D5FFC"/>
    <w:rsid w:val="000F5DDF"/>
    <w:rsid w:val="001E02BA"/>
    <w:rsid w:val="00272A1B"/>
    <w:rsid w:val="00283DE3"/>
    <w:rsid w:val="002B6C46"/>
    <w:rsid w:val="00464323"/>
    <w:rsid w:val="00486F5A"/>
    <w:rsid w:val="004F3D3C"/>
    <w:rsid w:val="00605684"/>
    <w:rsid w:val="00700ABE"/>
    <w:rsid w:val="00762459"/>
    <w:rsid w:val="007D2C60"/>
    <w:rsid w:val="008E0565"/>
    <w:rsid w:val="009B421B"/>
    <w:rsid w:val="00AF02D4"/>
    <w:rsid w:val="00B5387D"/>
    <w:rsid w:val="00F85462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6785"/>
  <w15:docId w15:val="{4A5A44BC-36F2-4672-BB1F-61FC1148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2020-12-10T11:57:23Z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2020-12-09T23:00:00Z</Date_x0020_protokolli>
    <Titulli xmlns="0e656187-b300-4fb0-8bf4-3a50f872073c">Për rrëzimin e dekretit nr. 11841, datë 20.11.2020, të Presidentit të Republikës "Për kthimin e ligjit nr. 133/2020 "Për disa shtesa dhe ndryshime në ligjin nr. 108/2014 "Për Policinë e Shtetit", të ndryshuar</Titulli>
    <Modifikuesi xmlns="0e656187-b300-4fb0-8bf4-3a50f872073c">gladiola.cicako</Modifikuesi>
    <Nr_x002e__x0020_prot_x0020_QBZ xmlns="0e656187-b300-4fb0-8bf4-3a50f872073c">1823/1</Nr_x002e__x0020_prot_x0020_QBZ>
    <Data_x0020_e_x0020_Modifikimit xmlns="0e656187-b300-4fb0-8bf4-3a50f872073c">2020-12-11T09:00:08Z</Data_x0020_e_x0020_Modifikimit>
    <Dekretuar xmlns="0e656187-b300-4fb0-8bf4-3a50f872073c">false</Dekretuar>
    <Data xmlns="0e656187-b300-4fb0-8bf4-3a50f872073c">2020-12-02T23:00:00Z</Data>
    <Nr_x002e__x0020_protokolli_x0020_i_x0020_aktit xmlns="0e656187-b300-4fb0-8bf4-3a50f872073c">3090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2BAA95ADB43E6A5420A5705E96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2BAA95ADB43E6A5420A5705E96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B5F33B-3CF3-4005-9B9C-6BD1D618E37E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E479CA-EADE-4984-9B35-378421366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F56E7-D995-409C-BA93-8705DB952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152A32-C26C-4DA3-A854-FC72209CF9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402D2B-4996-46A0-B344-E3FA7EC0E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11841, datë 20.11.2020, të Presidentit të Republikës "Për kthimin e ligjit nr. 133/2020 "Për disa shtesa dhe ndryshime në ligjin nr. 108/2014 "Për Policinë e Shtetit", të ndryshuar</vt:lpstr>
    </vt:vector>
  </TitlesOfParts>
  <Company>Grizli777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11841, datë 20.11.2020, të Presidentit të Republikës "Për kthimin e ligjit nr. 133/2020 "Për disa shtesa dhe ndryshime në ligjin nr. 108/2014 "Për Policinë e Shtetit", të ndryshuar</dc:title>
  <dc:creator>Isida Koka</dc:creator>
  <cp:lastModifiedBy>Alma Lisaku</cp:lastModifiedBy>
  <cp:revision>6</cp:revision>
  <cp:lastPrinted>2020-12-07T08:13:00Z</cp:lastPrinted>
  <dcterms:created xsi:type="dcterms:W3CDTF">2020-12-10T12:01:00Z</dcterms:created>
  <dcterms:modified xsi:type="dcterms:W3CDTF">2020-12-11T09:25:00Z</dcterms:modified>
</cp:coreProperties>
</file>