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74ABE" w14:textId="77777777" w:rsidR="00E6767A" w:rsidRPr="00D44637" w:rsidRDefault="00BA5BC9" w:rsidP="00A5736D">
      <w:pPr>
        <w:ind w:firstLine="284"/>
        <w:jc w:val="center"/>
        <w:rPr>
          <w:rFonts w:ascii="Garamond" w:hAnsi="Garamond"/>
          <w:b/>
        </w:rPr>
      </w:pPr>
      <w:r w:rsidRPr="00D44637">
        <w:rPr>
          <w:rFonts w:ascii="Garamond" w:hAnsi="Garamond"/>
          <w:b/>
        </w:rPr>
        <w:t>V</w:t>
      </w:r>
      <w:r w:rsidR="00E6767A" w:rsidRPr="00D44637">
        <w:rPr>
          <w:rFonts w:ascii="Garamond" w:hAnsi="Garamond"/>
          <w:b/>
        </w:rPr>
        <w:t>ENDIM</w:t>
      </w:r>
    </w:p>
    <w:p w14:paraId="0BF74AC0" w14:textId="77777777" w:rsidR="00895638" w:rsidRPr="00D44637" w:rsidRDefault="009A5193" w:rsidP="00A5736D">
      <w:pPr>
        <w:ind w:firstLine="284"/>
        <w:jc w:val="center"/>
        <w:rPr>
          <w:rFonts w:ascii="Garamond" w:hAnsi="Garamond"/>
          <w:b/>
        </w:rPr>
      </w:pPr>
      <w:r w:rsidRPr="00D44637">
        <w:rPr>
          <w:rFonts w:ascii="Garamond" w:hAnsi="Garamond"/>
          <w:b/>
        </w:rPr>
        <w:t xml:space="preserve">Nr. </w:t>
      </w:r>
      <w:r w:rsidR="00E32384" w:rsidRPr="00D44637">
        <w:rPr>
          <w:rFonts w:ascii="Garamond" w:hAnsi="Garamond"/>
          <w:b/>
        </w:rPr>
        <w:t>74</w:t>
      </w:r>
      <w:r w:rsidR="00895638" w:rsidRPr="00D44637">
        <w:rPr>
          <w:rFonts w:ascii="Garamond" w:hAnsi="Garamond"/>
          <w:b/>
        </w:rPr>
        <w:t>/2020</w:t>
      </w:r>
    </w:p>
    <w:p w14:paraId="0BF74AC1" w14:textId="77777777" w:rsidR="009A5193" w:rsidRPr="00D44637" w:rsidRDefault="009A5193" w:rsidP="00A5736D">
      <w:pPr>
        <w:ind w:firstLine="284"/>
        <w:jc w:val="center"/>
        <w:rPr>
          <w:rFonts w:ascii="Garamond" w:hAnsi="Garamond"/>
          <w:b/>
        </w:rPr>
      </w:pPr>
    </w:p>
    <w:p w14:paraId="0BF74AC2" w14:textId="605ECD22" w:rsidR="009A5193" w:rsidRPr="00D44637" w:rsidRDefault="009A5193" w:rsidP="00A5736D">
      <w:pPr>
        <w:ind w:firstLine="284"/>
        <w:jc w:val="center"/>
        <w:rPr>
          <w:rFonts w:ascii="Garamond" w:hAnsi="Garamond"/>
          <w:b/>
        </w:rPr>
      </w:pPr>
      <w:r w:rsidRPr="00D44637">
        <w:rPr>
          <w:rFonts w:ascii="Garamond" w:hAnsi="Garamond"/>
          <w:b/>
        </w:rPr>
        <w:t xml:space="preserve">PËR MIRATIMIN E PËRBËRJES SË KOMISIONIT TË POSAÇËM </w:t>
      </w:r>
      <w:r w:rsidR="00CC4D96">
        <w:rPr>
          <w:rFonts w:ascii="Garamond" w:hAnsi="Garamond"/>
          <w:b/>
        </w:rPr>
        <w:t>“</w:t>
      </w:r>
      <w:r w:rsidRPr="00D44637">
        <w:rPr>
          <w:rFonts w:ascii="Garamond" w:hAnsi="Garamond"/>
          <w:b/>
        </w:rPr>
        <w:t>PËR ADMINISTRIMIN E DOKUMENTACIONIT DHE HARTIMIN E NJË RAPORTI PËRMBLEDHËS DHE INFORMUES PËR GJETJET DHE KONKLUZIONET QË KANË NXJERRË VERIFIKIMET E KRYERA NGA INSTITUCIONET PËRKATËSE NË SHQIPËRI</w:t>
      </w:r>
      <w:r w:rsidR="00CC4D96">
        <w:rPr>
          <w:rFonts w:ascii="Garamond" w:hAnsi="Garamond"/>
          <w:b/>
        </w:rPr>
        <w:t>,</w:t>
      </w:r>
      <w:r w:rsidRPr="00D44637">
        <w:rPr>
          <w:rFonts w:ascii="Garamond" w:hAnsi="Garamond"/>
          <w:b/>
        </w:rPr>
        <w:t xml:space="preserve"> PËR ÇËSHTJET E RAPORTIT TË ANËTARIT TË ASAMBLESË PARLAMENTARE TË KËSHILLIT TË E</w:t>
      </w:r>
      <w:r w:rsidR="00CC4D96">
        <w:rPr>
          <w:rFonts w:ascii="Garamond" w:hAnsi="Garamond"/>
          <w:b/>
        </w:rPr>
        <w:t>V</w:t>
      </w:r>
      <w:r w:rsidRPr="00D44637">
        <w:rPr>
          <w:rFonts w:ascii="Garamond" w:hAnsi="Garamond"/>
          <w:b/>
        </w:rPr>
        <w:t>ROPËS</w:t>
      </w:r>
      <w:r w:rsidR="00B35D45">
        <w:rPr>
          <w:rFonts w:ascii="Garamond" w:hAnsi="Garamond"/>
          <w:b/>
        </w:rPr>
        <w:t>,</w:t>
      </w:r>
      <w:r w:rsidRPr="00D44637">
        <w:rPr>
          <w:rFonts w:ascii="Garamond" w:hAnsi="Garamond"/>
          <w:b/>
        </w:rPr>
        <w:t xml:space="preserve"> </w:t>
      </w:r>
      <w:r w:rsidRPr="00B35D45">
        <w:rPr>
          <w:rFonts w:ascii="Garamond" w:hAnsi="Garamond"/>
          <w:b/>
          <w:i/>
        </w:rPr>
        <w:t>DICK MARTY</w:t>
      </w:r>
      <w:r w:rsidR="001F2338">
        <w:rPr>
          <w:rFonts w:ascii="Garamond" w:hAnsi="Garamond"/>
          <w:b/>
        </w:rPr>
        <w:t>,</w:t>
      </w:r>
      <w:r w:rsidRPr="00D44637">
        <w:rPr>
          <w:rFonts w:ascii="Garamond" w:hAnsi="Garamond"/>
          <w:b/>
        </w:rPr>
        <w:t xml:space="preserve">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w:t>
      </w:r>
      <w:r w:rsidR="00CC4D96">
        <w:rPr>
          <w:rFonts w:ascii="Garamond" w:hAnsi="Garamond"/>
          <w:b/>
        </w:rPr>
        <w:t>”</w:t>
      </w:r>
      <w:r w:rsidRPr="00D44637">
        <w:rPr>
          <w:rFonts w:ascii="Garamond" w:hAnsi="Garamond"/>
          <w:b/>
        </w:rPr>
        <w:t>, NGRITUR ME VENDIMIN NR. 71</w:t>
      </w:r>
      <w:r w:rsidR="0087007C" w:rsidRPr="00D44637">
        <w:rPr>
          <w:rFonts w:ascii="Garamond" w:hAnsi="Garamond"/>
          <w:b/>
        </w:rPr>
        <w:t>/2020 TË KUVENDIT</w:t>
      </w:r>
    </w:p>
    <w:p w14:paraId="0BF74AC3" w14:textId="77777777" w:rsidR="009A5193" w:rsidRPr="00D44637" w:rsidRDefault="009A5193" w:rsidP="00A5736D">
      <w:pPr>
        <w:ind w:firstLine="284"/>
        <w:jc w:val="both"/>
        <w:rPr>
          <w:rFonts w:ascii="Garamond" w:hAnsi="Garamond"/>
        </w:rPr>
      </w:pPr>
    </w:p>
    <w:p w14:paraId="0BF74AC4" w14:textId="77777777" w:rsidR="009A5193" w:rsidRPr="00D44637" w:rsidRDefault="009A5193" w:rsidP="00A5736D">
      <w:pPr>
        <w:ind w:firstLine="284"/>
        <w:jc w:val="both"/>
        <w:rPr>
          <w:rFonts w:ascii="Garamond" w:hAnsi="Garamond"/>
        </w:rPr>
      </w:pPr>
      <w:r w:rsidRPr="00D44637">
        <w:rPr>
          <w:rFonts w:ascii="Garamond" w:hAnsi="Garamond"/>
        </w:rPr>
        <w:t>Në mbështetje të nenit 78, pika 1</w:t>
      </w:r>
      <w:r w:rsidR="00F417CE" w:rsidRPr="00D44637">
        <w:rPr>
          <w:rFonts w:ascii="Garamond" w:hAnsi="Garamond"/>
        </w:rPr>
        <w:t>,</w:t>
      </w:r>
      <w:r w:rsidRPr="00D44637">
        <w:rPr>
          <w:rFonts w:ascii="Garamond" w:hAnsi="Garamond"/>
        </w:rPr>
        <w:t xml:space="preserve"> të Kushtetutës dhe neneve 24, pika 3</w:t>
      </w:r>
      <w:r w:rsidR="00F417CE" w:rsidRPr="00D44637">
        <w:rPr>
          <w:rFonts w:ascii="Garamond" w:hAnsi="Garamond"/>
        </w:rPr>
        <w:t>,</w:t>
      </w:r>
      <w:r w:rsidRPr="00D44637">
        <w:rPr>
          <w:rFonts w:ascii="Garamond" w:hAnsi="Garamond"/>
        </w:rPr>
        <w:t xml:space="preserve"> dhe 55</w:t>
      </w:r>
      <w:r w:rsidR="00F417CE" w:rsidRPr="00D44637">
        <w:rPr>
          <w:rFonts w:ascii="Garamond" w:hAnsi="Garamond"/>
        </w:rPr>
        <w:t>,</w:t>
      </w:r>
      <w:r w:rsidRPr="00D44637">
        <w:rPr>
          <w:rFonts w:ascii="Garamond" w:hAnsi="Garamond"/>
        </w:rPr>
        <w:t xml:space="preserve"> pika</w:t>
      </w:r>
      <w:r w:rsidR="00F417CE" w:rsidRPr="00D44637">
        <w:rPr>
          <w:rFonts w:ascii="Garamond" w:hAnsi="Garamond"/>
        </w:rPr>
        <w:t>t</w:t>
      </w:r>
      <w:r w:rsidRPr="00D44637">
        <w:rPr>
          <w:rFonts w:ascii="Garamond" w:hAnsi="Garamond"/>
        </w:rPr>
        <w:t xml:space="preserve"> 1, 2, 3 dhe 4 të Rregullores së Kuvendit, me propozimin e kryetarëve të grupeve parlamentare,</w:t>
      </w:r>
    </w:p>
    <w:p w14:paraId="0BF74AC5" w14:textId="77777777" w:rsidR="00F417CE" w:rsidRPr="00D44637" w:rsidRDefault="00F417CE" w:rsidP="00A5736D">
      <w:pPr>
        <w:ind w:firstLine="284"/>
        <w:jc w:val="both"/>
        <w:rPr>
          <w:rFonts w:ascii="Garamond" w:hAnsi="Garamond"/>
        </w:rPr>
      </w:pPr>
    </w:p>
    <w:p w14:paraId="0BF74AC6" w14:textId="313C230E" w:rsidR="009A5193" w:rsidRPr="00D44637" w:rsidRDefault="00A5736D" w:rsidP="00A5736D">
      <w:pPr>
        <w:ind w:firstLine="284"/>
        <w:jc w:val="center"/>
        <w:rPr>
          <w:rFonts w:ascii="Garamond" w:hAnsi="Garamond"/>
        </w:rPr>
      </w:pPr>
      <w:r w:rsidRPr="00D44637">
        <w:rPr>
          <w:rFonts w:ascii="Garamond" w:hAnsi="Garamond"/>
        </w:rPr>
        <w:t>KUVEND</w:t>
      </w:r>
      <w:r w:rsidR="009A5193" w:rsidRPr="00D44637">
        <w:rPr>
          <w:rFonts w:ascii="Garamond" w:hAnsi="Garamond"/>
        </w:rPr>
        <w:t>I</w:t>
      </w:r>
    </w:p>
    <w:p w14:paraId="0BF74AC8" w14:textId="77777777" w:rsidR="009A5193" w:rsidRPr="00D44637" w:rsidRDefault="009A5193" w:rsidP="00A5736D">
      <w:pPr>
        <w:ind w:firstLine="284"/>
        <w:jc w:val="center"/>
        <w:rPr>
          <w:rFonts w:ascii="Garamond" w:hAnsi="Garamond"/>
        </w:rPr>
      </w:pPr>
      <w:r w:rsidRPr="00D44637">
        <w:rPr>
          <w:rFonts w:ascii="Garamond" w:hAnsi="Garamond"/>
        </w:rPr>
        <w:t>I REPUBLIKËS SË SHQIPËRISË</w:t>
      </w:r>
    </w:p>
    <w:p w14:paraId="0BF74AC9" w14:textId="77777777" w:rsidR="00F417CE" w:rsidRPr="00D44637" w:rsidRDefault="00F417CE" w:rsidP="00A5736D">
      <w:pPr>
        <w:ind w:firstLine="284"/>
        <w:jc w:val="center"/>
        <w:rPr>
          <w:rFonts w:ascii="Garamond" w:hAnsi="Garamond"/>
        </w:rPr>
      </w:pPr>
    </w:p>
    <w:p w14:paraId="0BF74ACA" w14:textId="32AC87B8" w:rsidR="009A5193" w:rsidRPr="00D44637" w:rsidRDefault="00A5736D" w:rsidP="00A5736D">
      <w:pPr>
        <w:ind w:firstLine="284"/>
        <w:jc w:val="center"/>
        <w:rPr>
          <w:rFonts w:ascii="Garamond" w:hAnsi="Garamond"/>
        </w:rPr>
      </w:pPr>
      <w:r w:rsidRPr="00D44637">
        <w:rPr>
          <w:rFonts w:ascii="Garamond" w:hAnsi="Garamond"/>
        </w:rPr>
        <w:t>VENDOS</w:t>
      </w:r>
      <w:r w:rsidR="009A5193" w:rsidRPr="00D44637">
        <w:rPr>
          <w:rFonts w:ascii="Garamond" w:hAnsi="Garamond"/>
        </w:rPr>
        <w:t>I:</w:t>
      </w:r>
    </w:p>
    <w:p w14:paraId="0BF74ACB" w14:textId="77777777" w:rsidR="00F417CE" w:rsidRPr="00D44637" w:rsidRDefault="00F417CE" w:rsidP="00A5736D">
      <w:pPr>
        <w:ind w:firstLine="284"/>
        <w:jc w:val="both"/>
        <w:rPr>
          <w:rFonts w:ascii="Garamond" w:hAnsi="Garamond"/>
        </w:rPr>
      </w:pPr>
    </w:p>
    <w:p w14:paraId="0BF74ACC" w14:textId="2FF07336" w:rsidR="009A5193" w:rsidRPr="00D44637" w:rsidRDefault="009A5193" w:rsidP="00A5736D">
      <w:pPr>
        <w:ind w:firstLine="284"/>
        <w:jc w:val="both"/>
        <w:rPr>
          <w:rFonts w:ascii="Garamond" w:hAnsi="Garamond"/>
        </w:rPr>
      </w:pPr>
      <w:r w:rsidRPr="00D44637">
        <w:rPr>
          <w:rFonts w:ascii="Garamond" w:hAnsi="Garamond"/>
        </w:rPr>
        <w:t>I.</w:t>
      </w:r>
      <w:r w:rsidR="001F2338">
        <w:rPr>
          <w:rFonts w:ascii="Garamond" w:hAnsi="Garamond"/>
        </w:rPr>
        <w:t xml:space="preserve"> </w:t>
      </w:r>
      <w:r w:rsidRPr="00D44637">
        <w:rPr>
          <w:rFonts w:ascii="Garamond" w:hAnsi="Garamond"/>
        </w:rPr>
        <w:t xml:space="preserve">Përbërja e komisionit të posaçëm </w:t>
      </w:r>
      <w:r w:rsidR="000E11DC">
        <w:rPr>
          <w:rFonts w:ascii="Garamond" w:hAnsi="Garamond"/>
        </w:rPr>
        <w:t>“</w:t>
      </w:r>
      <w:r w:rsidRPr="00D44637">
        <w:rPr>
          <w:rFonts w:ascii="Garamond" w:hAnsi="Garamond"/>
        </w:rPr>
        <w:t xml:space="preserve">Për administrimin e dokumentacionit dhe hartimin e një raporti përmbledhës dhe informues </w:t>
      </w:r>
      <w:r w:rsidR="00F417CE" w:rsidRPr="00D44637">
        <w:rPr>
          <w:rFonts w:ascii="Garamond" w:hAnsi="Garamond"/>
        </w:rPr>
        <w:t>për</w:t>
      </w:r>
      <w:r w:rsidRPr="00D44637">
        <w:rPr>
          <w:rFonts w:ascii="Garamond" w:hAnsi="Garamond"/>
        </w:rPr>
        <w:t xml:space="preserve"> gjetjet dhe konkluzionet që kanë nxjerrë verifikimet e kryera nga institucionet përkatëse në Shqipëri</w:t>
      </w:r>
      <w:r w:rsidR="001F2338">
        <w:rPr>
          <w:rFonts w:ascii="Garamond" w:hAnsi="Garamond"/>
        </w:rPr>
        <w:t>,</w:t>
      </w:r>
      <w:r w:rsidRPr="00D44637">
        <w:rPr>
          <w:rFonts w:ascii="Garamond" w:hAnsi="Garamond"/>
        </w:rPr>
        <w:t xml:space="preserve"> </w:t>
      </w:r>
      <w:r w:rsidR="00F417CE" w:rsidRPr="00D44637">
        <w:rPr>
          <w:rFonts w:ascii="Garamond" w:hAnsi="Garamond"/>
        </w:rPr>
        <w:t>për</w:t>
      </w:r>
      <w:r w:rsidRPr="00D44637">
        <w:rPr>
          <w:rFonts w:ascii="Garamond" w:hAnsi="Garamond"/>
        </w:rPr>
        <w:t xml:space="preserve"> çështjet e raportit të anëtarit të Asamblesë Parlamentare të Këshillit të E</w:t>
      </w:r>
      <w:r w:rsidR="00D44637">
        <w:rPr>
          <w:rFonts w:ascii="Garamond" w:hAnsi="Garamond"/>
        </w:rPr>
        <w:t>v</w:t>
      </w:r>
      <w:r w:rsidRPr="00D44637">
        <w:rPr>
          <w:rFonts w:ascii="Garamond" w:hAnsi="Garamond"/>
        </w:rPr>
        <w:t>ropës</w:t>
      </w:r>
      <w:r w:rsidR="00B35D45">
        <w:rPr>
          <w:rFonts w:ascii="Garamond" w:hAnsi="Garamond"/>
        </w:rPr>
        <w:t>,</w:t>
      </w:r>
      <w:r w:rsidRPr="00D44637">
        <w:rPr>
          <w:rFonts w:ascii="Garamond" w:hAnsi="Garamond"/>
        </w:rPr>
        <w:t xml:space="preserve"> </w:t>
      </w:r>
      <w:bookmarkStart w:id="0" w:name="_GoBack"/>
      <w:r w:rsidRPr="00B35D45">
        <w:rPr>
          <w:rFonts w:ascii="Garamond" w:hAnsi="Garamond"/>
          <w:i/>
        </w:rPr>
        <w:t>Dick Marty</w:t>
      </w:r>
      <w:bookmarkEnd w:id="0"/>
      <w:r w:rsidR="001F2338">
        <w:rPr>
          <w:rFonts w:ascii="Garamond" w:hAnsi="Garamond"/>
        </w:rPr>
        <w:t>,</w:t>
      </w:r>
      <w:r w:rsidRPr="00D44637">
        <w:rPr>
          <w:rFonts w:ascii="Garamond" w:hAnsi="Garamond"/>
        </w:rPr>
        <w:t xml:space="preserve"> </w:t>
      </w:r>
      <w:r w:rsidR="00F417CE" w:rsidRPr="00D44637">
        <w:rPr>
          <w:rFonts w:ascii="Garamond" w:hAnsi="Garamond"/>
        </w:rPr>
        <w:t>për</w:t>
      </w:r>
      <w:r w:rsidRPr="00D44637">
        <w:rPr>
          <w:rFonts w:ascii="Garamond" w:hAnsi="Garamond"/>
        </w:rPr>
        <w:t xml:space="preserve"> bashkëpunimin dhe rolin për të ci</w:t>
      </w:r>
      <w:r w:rsidR="001F2338">
        <w:rPr>
          <w:rFonts w:ascii="Garamond" w:hAnsi="Garamond"/>
        </w:rPr>
        <w:t>lin pretendohet se kanë luajtur</w:t>
      </w:r>
      <w:r w:rsidRPr="00D44637">
        <w:rPr>
          <w:rFonts w:ascii="Garamond" w:hAnsi="Garamond"/>
        </w:rPr>
        <w:t xml:space="preserve"> përfaqësues politikë shqiptarë ose institucione publike shqiptare, nëpërmjet veprimeve dhe mosveprimeve, në ndihmë të së ashtuquajturës veprimtari kriminale e drejtuesve të Ushtrisë Çlirimtare të Kosovës në territorin e Republikës së Shqipërisë</w:t>
      </w:r>
      <w:r w:rsidR="001F2338">
        <w:rPr>
          <w:rFonts w:ascii="Garamond" w:hAnsi="Garamond"/>
        </w:rPr>
        <w:t>”</w:t>
      </w:r>
      <w:r w:rsidR="00F417CE" w:rsidRPr="00D44637">
        <w:rPr>
          <w:rFonts w:ascii="Garamond" w:hAnsi="Garamond"/>
        </w:rPr>
        <w:t>,</w:t>
      </w:r>
      <w:r w:rsidRPr="00D44637">
        <w:rPr>
          <w:rFonts w:ascii="Garamond" w:hAnsi="Garamond"/>
        </w:rPr>
        <w:t xml:space="preserve"> ngritur me vendimin nr. 7</w:t>
      </w:r>
      <w:r w:rsidR="00F417CE" w:rsidRPr="00D44637">
        <w:rPr>
          <w:rFonts w:ascii="Garamond" w:hAnsi="Garamond"/>
        </w:rPr>
        <w:t>1</w:t>
      </w:r>
      <w:r w:rsidRPr="00D44637">
        <w:rPr>
          <w:rFonts w:ascii="Garamond" w:hAnsi="Garamond"/>
        </w:rPr>
        <w:t>/2020 të Kuvendit është si më poshtë:</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43"/>
        <w:gridCol w:w="4678"/>
      </w:tblGrid>
      <w:tr w:rsidR="00A5736D" w:rsidRPr="00D44637" w14:paraId="7A8F2204" w14:textId="77777777" w:rsidTr="00B61A23">
        <w:tc>
          <w:tcPr>
            <w:tcW w:w="1809" w:type="dxa"/>
          </w:tcPr>
          <w:p w14:paraId="6D67CE48" w14:textId="218725F3" w:rsidR="00A5736D" w:rsidRPr="00D44637" w:rsidRDefault="00B61A23" w:rsidP="00A5736D">
            <w:pPr>
              <w:jc w:val="both"/>
              <w:rPr>
                <w:rFonts w:ascii="Garamond" w:hAnsi="Garamond"/>
                <w:sz w:val="22"/>
                <w:szCs w:val="22"/>
              </w:rPr>
            </w:pPr>
            <w:r w:rsidRPr="00D44637">
              <w:rPr>
                <w:rFonts w:ascii="Garamond" w:hAnsi="Garamond"/>
                <w:sz w:val="22"/>
                <w:szCs w:val="22"/>
              </w:rPr>
              <w:t>1.</w:t>
            </w:r>
            <w:r w:rsidR="001F2338">
              <w:rPr>
                <w:rFonts w:ascii="Garamond" w:hAnsi="Garamond"/>
                <w:sz w:val="22"/>
                <w:szCs w:val="22"/>
              </w:rPr>
              <w:t xml:space="preserve"> </w:t>
            </w:r>
            <w:r w:rsidR="00A5736D" w:rsidRPr="00D44637">
              <w:rPr>
                <w:rFonts w:ascii="Garamond" w:hAnsi="Garamond"/>
                <w:sz w:val="22"/>
                <w:szCs w:val="22"/>
              </w:rPr>
              <w:t>Ulsi Manja</w:t>
            </w:r>
          </w:p>
        </w:tc>
        <w:tc>
          <w:tcPr>
            <w:tcW w:w="1843" w:type="dxa"/>
          </w:tcPr>
          <w:p w14:paraId="42619E30" w14:textId="124F11B7" w:rsidR="00A5736D" w:rsidRPr="00D44637" w:rsidRDefault="00E04A4D" w:rsidP="00A5736D">
            <w:pPr>
              <w:jc w:val="both"/>
              <w:rPr>
                <w:rFonts w:ascii="Garamond" w:hAnsi="Garamond"/>
                <w:sz w:val="22"/>
                <w:szCs w:val="22"/>
              </w:rPr>
            </w:pPr>
            <w:r w:rsidRPr="00D44637">
              <w:rPr>
                <w:rFonts w:ascii="Garamond" w:hAnsi="Garamond"/>
                <w:sz w:val="22"/>
                <w:szCs w:val="22"/>
              </w:rPr>
              <w:t>kryetar</w:t>
            </w:r>
          </w:p>
        </w:tc>
        <w:tc>
          <w:tcPr>
            <w:tcW w:w="4678" w:type="dxa"/>
          </w:tcPr>
          <w:p w14:paraId="35FE5EFF" w14:textId="3758818A"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Partisë Socialiste)</w:t>
            </w:r>
          </w:p>
        </w:tc>
      </w:tr>
      <w:tr w:rsidR="00A5736D" w:rsidRPr="00D44637" w14:paraId="272B9C75" w14:textId="77777777" w:rsidTr="00B61A23">
        <w:tc>
          <w:tcPr>
            <w:tcW w:w="1809" w:type="dxa"/>
          </w:tcPr>
          <w:p w14:paraId="6018FB4C" w14:textId="4CC8B1E0" w:rsidR="00A5736D" w:rsidRPr="00D44637" w:rsidRDefault="00B61A23" w:rsidP="00A5736D">
            <w:pPr>
              <w:jc w:val="both"/>
              <w:rPr>
                <w:rFonts w:ascii="Garamond" w:hAnsi="Garamond"/>
                <w:sz w:val="22"/>
                <w:szCs w:val="22"/>
              </w:rPr>
            </w:pPr>
            <w:r w:rsidRPr="00D44637">
              <w:rPr>
                <w:rFonts w:ascii="Garamond" w:hAnsi="Garamond"/>
                <w:sz w:val="22"/>
                <w:szCs w:val="22"/>
              </w:rPr>
              <w:t xml:space="preserve">2. </w:t>
            </w:r>
            <w:r w:rsidR="00A5736D" w:rsidRPr="00D44637">
              <w:rPr>
                <w:rFonts w:ascii="Garamond" w:hAnsi="Garamond"/>
                <w:sz w:val="22"/>
                <w:szCs w:val="22"/>
              </w:rPr>
              <w:t>Enver Roshi</w:t>
            </w:r>
          </w:p>
        </w:tc>
        <w:tc>
          <w:tcPr>
            <w:tcW w:w="1843" w:type="dxa"/>
          </w:tcPr>
          <w:p w14:paraId="396D7896" w14:textId="7D8925F8" w:rsidR="00A5736D" w:rsidRPr="00D44637" w:rsidRDefault="00E04A4D" w:rsidP="00A5736D">
            <w:pPr>
              <w:jc w:val="both"/>
              <w:rPr>
                <w:rFonts w:ascii="Garamond" w:hAnsi="Garamond"/>
                <w:sz w:val="22"/>
                <w:szCs w:val="22"/>
              </w:rPr>
            </w:pPr>
            <w:r w:rsidRPr="00D44637">
              <w:rPr>
                <w:rFonts w:ascii="Garamond" w:hAnsi="Garamond"/>
                <w:sz w:val="22"/>
                <w:szCs w:val="22"/>
              </w:rPr>
              <w:t>zëvendëskryetar</w:t>
            </w:r>
          </w:p>
        </w:tc>
        <w:tc>
          <w:tcPr>
            <w:tcW w:w="4678" w:type="dxa"/>
          </w:tcPr>
          <w:p w14:paraId="37B7F480" w14:textId="7E1D07A5"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pavarur”</w:t>
            </w:r>
          </w:p>
        </w:tc>
      </w:tr>
      <w:tr w:rsidR="00A5736D" w:rsidRPr="00D44637" w14:paraId="0E80A880" w14:textId="77777777" w:rsidTr="00B61A23">
        <w:tc>
          <w:tcPr>
            <w:tcW w:w="1809" w:type="dxa"/>
          </w:tcPr>
          <w:p w14:paraId="4F1DF2B2" w14:textId="63307AD9" w:rsidR="00A5736D" w:rsidRPr="00D44637" w:rsidRDefault="00B61A23" w:rsidP="00A5736D">
            <w:pPr>
              <w:jc w:val="both"/>
              <w:rPr>
                <w:rFonts w:ascii="Garamond" w:hAnsi="Garamond"/>
                <w:sz w:val="22"/>
                <w:szCs w:val="22"/>
              </w:rPr>
            </w:pPr>
            <w:r w:rsidRPr="00D44637">
              <w:rPr>
                <w:rFonts w:ascii="Garamond" w:hAnsi="Garamond"/>
                <w:sz w:val="22"/>
                <w:szCs w:val="22"/>
              </w:rPr>
              <w:t xml:space="preserve">3. </w:t>
            </w:r>
            <w:r w:rsidR="00A5736D" w:rsidRPr="00D44637">
              <w:rPr>
                <w:rFonts w:ascii="Garamond" w:hAnsi="Garamond"/>
                <w:sz w:val="22"/>
                <w:szCs w:val="22"/>
              </w:rPr>
              <w:t>Klotilda Bushka</w:t>
            </w:r>
          </w:p>
        </w:tc>
        <w:tc>
          <w:tcPr>
            <w:tcW w:w="1843" w:type="dxa"/>
          </w:tcPr>
          <w:p w14:paraId="4AF4675D" w14:textId="4A58D055" w:rsidR="00A5736D" w:rsidRPr="00D44637" w:rsidRDefault="00E04A4D" w:rsidP="00A5736D">
            <w:pPr>
              <w:jc w:val="both"/>
              <w:rPr>
                <w:rFonts w:ascii="Garamond" w:hAnsi="Garamond"/>
                <w:sz w:val="22"/>
                <w:szCs w:val="22"/>
              </w:rPr>
            </w:pPr>
            <w:r w:rsidRPr="00D44637">
              <w:rPr>
                <w:rFonts w:ascii="Garamond" w:hAnsi="Garamond"/>
                <w:sz w:val="22"/>
                <w:szCs w:val="22"/>
              </w:rPr>
              <w:t>sekretare</w:t>
            </w:r>
          </w:p>
        </w:tc>
        <w:tc>
          <w:tcPr>
            <w:tcW w:w="4678" w:type="dxa"/>
          </w:tcPr>
          <w:p w14:paraId="1D2E2651" w14:textId="7EC43D75"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Partisë Socialiste</w:t>
            </w:r>
          </w:p>
        </w:tc>
      </w:tr>
      <w:tr w:rsidR="00A5736D" w:rsidRPr="00D44637" w14:paraId="303F21F2" w14:textId="77777777" w:rsidTr="00B61A23">
        <w:tc>
          <w:tcPr>
            <w:tcW w:w="1809" w:type="dxa"/>
          </w:tcPr>
          <w:p w14:paraId="78CCFD61" w14:textId="69BFD0BF" w:rsidR="00A5736D" w:rsidRPr="00D44637" w:rsidRDefault="00B61A23" w:rsidP="00A5736D">
            <w:pPr>
              <w:jc w:val="both"/>
              <w:rPr>
                <w:rFonts w:ascii="Garamond" w:hAnsi="Garamond"/>
                <w:sz w:val="22"/>
                <w:szCs w:val="22"/>
              </w:rPr>
            </w:pPr>
            <w:r w:rsidRPr="00D44637">
              <w:rPr>
                <w:rFonts w:ascii="Garamond" w:hAnsi="Garamond"/>
                <w:sz w:val="22"/>
                <w:szCs w:val="22"/>
              </w:rPr>
              <w:t xml:space="preserve">4. </w:t>
            </w:r>
            <w:r w:rsidR="00A5736D" w:rsidRPr="00D44637">
              <w:rPr>
                <w:rFonts w:ascii="Garamond" w:hAnsi="Garamond"/>
                <w:sz w:val="22"/>
                <w:szCs w:val="22"/>
              </w:rPr>
              <w:t>Ermonela Felaj</w:t>
            </w:r>
          </w:p>
        </w:tc>
        <w:tc>
          <w:tcPr>
            <w:tcW w:w="1843" w:type="dxa"/>
          </w:tcPr>
          <w:p w14:paraId="6B216BFF" w14:textId="420AC62C" w:rsidR="00A5736D" w:rsidRPr="00D44637" w:rsidRDefault="00E04A4D" w:rsidP="00A5736D">
            <w:pPr>
              <w:jc w:val="both"/>
              <w:rPr>
                <w:rFonts w:ascii="Garamond" w:hAnsi="Garamond"/>
                <w:sz w:val="22"/>
                <w:szCs w:val="22"/>
              </w:rPr>
            </w:pPr>
            <w:r w:rsidRPr="00D44637">
              <w:rPr>
                <w:rFonts w:ascii="Garamond" w:hAnsi="Garamond"/>
                <w:sz w:val="22"/>
                <w:szCs w:val="22"/>
              </w:rPr>
              <w:t>anëtare</w:t>
            </w:r>
          </w:p>
        </w:tc>
        <w:tc>
          <w:tcPr>
            <w:tcW w:w="4678" w:type="dxa"/>
          </w:tcPr>
          <w:p w14:paraId="7C38F5EB" w14:textId="5CBD18DB"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Partisë Socialiste)</w:t>
            </w:r>
          </w:p>
        </w:tc>
      </w:tr>
      <w:tr w:rsidR="00A5736D" w:rsidRPr="00D44637" w14:paraId="4922EDF0" w14:textId="77777777" w:rsidTr="00B61A23">
        <w:tc>
          <w:tcPr>
            <w:tcW w:w="1809" w:type="dxa"/>
          </w:tcPr>
          <w:p w14:paraId="01061836" w14:textId="7EB81E21" w:rsidR="00A5736D" w:rsidRPr="00D44637" w:rsidRDefault="00B61A23" w:rsidP="00A5736D">
            <w:pPr>
              <w:jc w:val="both"/>
              <w:rPr>
                <w:rFonts w:ascii="Garamond" w:hAnsi="Garamond"/>
                <w:sz w:val="22"/>
                <w:szCs w:val="22"/>
              </w:rPr>
            </w:pPr>
            <w:r w:rsidRPr="00D44637">
              <w:rPr>
                <w:rFonts w:ascii="Garamond" w:hAnsi="Garamond"/>
                <w:sz w:val="22"/>
                <w:szCs w:val="22"/>
              </w:rPr>
              <w:t xml:space="preserve">5. </w:t>
            </w:r>
            <w:r w:rsidR="00A5736D" w:rsidRPr="00D44637">
              <w:rPr>
                <w:rFonts w:ascii="Garamond" w:hAnsi="Garamond"/>
                <w:sz w:val="22"/>
                <w:szCs w:val="22"/>
              </w:rPr>
              <w:t>Alket Hyseni</w:t>
            </w:r>
          </w:p>
        </w:tc>
        <w:tc>
          <w:tcPr>
            <w:tcW w:w="1843" w:type="dxa"/>
          </w:tcPr>
          <w:p w14:paraId="61DB742E" w14:textId="321BF1E5" w:rsidR="00A5736D" w:rsidRPr="00D44637" w:rsidRDefault="00E04A4D" w:rsidP="00A5736D">
            <w:pPr>
              <w:jc w:val="both"/>
              <w:rPr>
                <w:rFonts w:ascii="Garamond" w:hAnsi="Garamond"/>
                <w:sz w:val="22"/>
                <w:szCs w:val="22"/>
              </w:rPr>
            </w:pPr>
            <w:r w:rsidRPr="00D44637">
              <w:rPr>
                <w:rFonts w:ascii="Garamond" w:hAnsi="Garamond"/>
                <w:sz w:val="22"/>
                <w:szCs w:val="22"/>
              </w:rPr>
              <w:t>anëtar</w:t>
            </w:r>
          </w:p>
        </w:tc>
        <w:tc>
          <w:tcPr>
            <w:tcW w:w="4678" w:type="dxa"/>
          </w:tcPr>
          <w:p w14:paraId="3B04FB21" w14:textId="7E3F7C8D"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Partisë Socialiste)</w:t>
            </w:r>
          </w:p>
        </w:tc>
      </w:tr>
      <w:tr w:rsidR="00A5736D" w:rsidRPr="00D44637" w14:paraId="193DAE50" w14:textId="77777777" w:rsidTr="00B61A23">
        <w:tc>
          <w:tcPr>
            <w:tcW w:w="1809" w:type="dxa"/>
          </w:tcPr>
          <w:p w14:paraId="5C0EFEEE" w14:textId="7868C3A8" w:rsidR="00A5736D" w:rsidRPr="00D44637" w:rsidRDefault="00B61A23" w:rsidP="00A5736D">
            <w:pPr>
              <w:jc w:val="both"/>
              <w:rPr>
                <w:rFonts w:ascii="Garamond" w:hAnsi="Garamond"/>
                <w:sz w:val="22"/>
                <w:szCs w:val="22"/>
              </w:rPr>
            </w:pPr>
            <w:r w:rsidRPr="00D44637">
              <w:rPr>
                <w:rFonts w:ascii="Garamond" w:hAnsi="Garamond"/>
                <w:sz w:val="22"/>
                <w:szCs w:val="22"/>
              </w:rPr>
              <w:t xml:space="preserve">6. </w:t>
            </w:r>
            <w:r w:rsidR="00A5736D" w:rsidRPr="00D44637">
              <w:rPr>
                <w:rFonts w:ascii="Garamond" w:hAnsi="Garamond"/>
                <w:sz w:val="22"/>
                <w:szCs w:val="22"/>
              </w:rPr>
              <w:t>Adnor Shameti</w:t>
            </w:r>
          </w:p>
        </w:tc>
        <w:tc>
          <w:tcPr>
            <w:tcW w:w="1843" w:type="dxa"/>
          </w:tcPr>
          <w:p w14:paraId="4656DC22" w14:textId="66ECF5F7" w:rsidR="00A5736D" w:rsidRPr="00D44637" w:rsidRDefault="00E04A4D" w:rsidP="00A5736D">
            <w:pPr>
              <w:jc w:val="both"/>
              <w:rPr>
                <w:rFonts w:ascii="Garamond" w:hAnsi="Garamond"/>
                <w:sz w:val="22"/>
                <w:szCs w:val="22"/>
              </w:rPr>
            </w:pPr>
            <w:r w:rsidRPr="00D44637">
              <w:rPr>
                <w:rFonts w:ascii="Garamond" w:hAnsi="Garamond"/>
                <w:sz w:val="22"/>
                <w:szCs w:val="22"/>
              </w:rPr>
              <w:t>anëtar</w:t>
            </w:r>
          </w:p>
        </w:tc>
        <w:tc>
          <w:tcPr>
            <w:tcW w:w="4678" w:type="dxa"/>
          </w:tcPr>
          <w:p w14:paraId="0D47DEDE" w14:textId="27B1DE4F" w:rsidR="00A5736D" w:rsidRPr="00D44637" w:rsidRDefault="00A5736D" w:rsidP="00A5736D">
            <w:pPr>
              <w:jc w:val="both"/>
              <w:rPr>
                <w:rFonts w:ascii="Garamond" w:hAnsi="Garamond"/>
                <w:sz w:val="22"/>
                <w:szCs w:val="22"/>
              </w:rPr>
            </w:pPr>
            <w:r w:rsidRPr="00D44637">
              <w:rPr>
                <w:rFonts w:ascii="Garamond" w:hAnsi="Garamond"/>
                <w:sz w:val="22"/>
                <w:szCs w:val="22"/>
              </w:rPr>
              <w:t>(Grupi Parlamentar i Partisë Socialiste)</w:t>
            </w:r>
          </w:p>
        </w:tc>
      </w:tr>
      <w:tr w:rsidR="00A5736D" w:rsidRPr="00D44637" w14:paraId="34EDD81C" w14:textId="77777777" w:rsidTr="00B61A23">
        <w:tc>
          <w:tcPr>
            <w:tcW w:w="1809" w:type="dxa"/>
          </w:tcPr>
          <w:p w14:paraId="27D12C05" w14:textId="662704FB" w:rsidR="00A5736D" w:rsidRPr="00D44637" w:rsidRDefault="00B61A23" w:rsidP="00A5736D">
            <w:pPr>
              <w:jc w:val="both"/>
              <w:rPr>
                <w:rFonts w:ascii="Garamond" w:hAnsi="Garamond"/>
                <w:sz w:val="22"/>
                <w:szCs w:val="22"/>
              </w:rPr>
            </w:pPr>
            <w:r w:rsidRPr="00D44637">
              <w:rPr>
                <w:rFonts w:ascii="Garamond" w:hAnsi="Garamond"/>
                <w:sz w:val="22"/>
                <w:szCs w:val="22"/>
              </w:rPr>
              <w:t xml:space="preserve">7. </w:t>
            </w:r>
            <w:r w:rsidR="00A5736D" w:rsidRPr="00D44637">
              <w:rPr>
                <w:rFonts w:ascii="Garamond" w:hAnsi="Garamond"/>
                <w:sz w:val="22"/>
                <w:szCs w:val="22"/>
              </w:rPr>
              <w:t>Edmond Stojku</w:t>
            </w:r>
          </w:p>
        </w:tc>
        <w:tc>
          <w:tcPr>
            <w:tcW w:w="1843" w:type="dxa"/>
          </w:tcPr>
          <w:p w14:paraId="1E92956F" w14:textId="4AF34B7F" w:rsidR="00A5736D" w:rsidRPr="00D44637" w:rsidRDefault="00E04A4D" w:rsidP="00A5736D">
            <w:pPr>
              <w:jc w:val="both"/>
              <w:rPr>
                <w:rFonts w:ascii="Garamond" w:hAnsi="Garamond"/>
                <w:sz w:val="22"/>
                <w:szCs w:val="22"/>
              </w:rPr>
            </w:pPr>
            <w:r w:rsidRPr="00D44637">
              <w:rPr>
                <w:rFonts w:ascii="Garamond" w:hAnsi="Garamond"/>
                <w:sz w:val="22"/>
                <w:szCs w:val="22"/>
              </w:rPr>
              <w:t>anëtar</w:t>
            </w:r>
          </w:p>
        </w:tc>
        <w:tc>
          <w:tcPr>
            <w:tcW w:w="4678" w:type="dxa"/>
          </w:tcPr>
          <w:p w14:paraId="787B8017" w14:textId="144A438B" w:rsidR="00A5736D" w:rsidRPr="00D44637" w:rsidRDefault="00A5736D" w:rsidP="00A5736D">
            <w:pPr>
              <w:jc w:val="both"/>
              <w:rPr>
                <w:rFonts w:ascii="Garamond" w:hAnsi="Garamond"/>
                <w:sz w:val="22"/>
                <w:szCs w:val="22"/>
              </w:rPr>
            </w:pPr>
            <w:r w:rsidRPr="00D44637">
              <w:rPr>
                <w:rFonts w:ascii="Garamond" w:hAnsi="Garamond"/>
                <w:sz w:val="22"/>
                <w:szCs w:val="22"/>
              </w:rPr>
              <w:t>(Grupi Parlamentar “Demokraci dhe Drejtësi”)</w:t>
            </w:r>
          </w:p>
        </w:tc>
      </w:tr>
      <w:tr w:rsidR="00A5736D" w:rsidRPr="00D44637" w14:paraId="435E2276" w14:textId="77777777" w:rsidTr="00B61A23">
        <w:tc>
          <w:tcPr>
            <w:tcW w:w="1809" w:type="dxa"/>
          </w:tcPr>
          <w:p w14:paraId="775E8597" w14:textId="7C1E2EC2" w:rsidR="00A5736D" w:rsidRPr="00D44637" w:rsidRDefault="00B61A23" w:rsidP="00A5736D">
            <w:pPr>
              <w:jc w:val="both"/>
              <w:rPr>
                <w:rFonts w:ascii="Garamond" w:hAnsi="Garamond"/>
                <w:sz w:val="22"/>
                <w:szCs w:val="22"/>
              </w:rPr>
            </w:pPr>
            <w:r w:rsidRPr="00D44637">
              <w:rPr>
                <w:rFonts w:ascii="Garamond" w:hAnsi="Garamond"/>
                <w:sz w:val="22"/>
                <w:szCs w:val="22"/>
              </w:rPr>
              <w:t xml:space="preserve">8. </w:t>
            </w:r>
            <w:r w:rsidR="00A5736D" w:rsidRPr="00D44637">
              <w:rPr>
                <w:rFonts w:ascii="Garamond" w:hAnsi="Garamond"/>
                <w:sz w:val="22"/>
                <w:szCs w:val="22"/>
              </w:rPr>
              <w:t>Myslim Murrizi</w:t>
            </w:r>
          </w:p>
        </w:tc>
        <w:tc>
          <w:tcPr>
            <w:tcW w:w="1843" w:type="dxa"/>
          </w:tcPr>
          <w:p w14:paraId="0037F429" w14:textId="2386CFC9" w:rsidR="00A5736D" w:rsidRPr="00D44637" w:rsidRDefault="00E04A4D" w:rsidP="00A5736D">
            <w:pPr>
              <w:jc w:val="both"/>
              <w:rPr>
                <w:rFonts w:ascii="Garamond" w:hAnsi="Garamond"/>
                <w:sz w:val="22"/>
                <w:szCs w:val="22"/>
              </w:rPr>
            </w:pPr>
            <w:r w:rsidRPr="00D44637">
              <w:rPr>
                <w:rFonts w:ascii="Garamond" w:hAnsi="Garamond"/>
                <w:sz w:val="22"/>
                <w:szCs w:val="22"/>
              </w:rPr>
              <w:t>anëtar</w:t>
            </w:r>
            <w:r w:rsidR="00A5736D" w:rsidRPr="00D44637">
              <w:rPr>
                <w:rFonts w:ascii="Garamond" w:hAnsi="Garamond"/>
                <w:sz w:val="22"/>
                <w:szCs w:val="22"/>
              </w:rPr>
              <w:tab/>
            </w:r>
          </w:p>
        </w:tc>
        <w:tc>
          <w:tcPr>
            <w:tcW w:w="4678" w:type="dxa"/>
          </w:tcPr>
          <w:p w14:paraId="7D9E7792" w14:textId="78220850" w:rsidR="00A5736D" w:rsidRPr="00D44637" w:rsidRDefault="00A5736D" w:rsidP="00A5736D">
            <w:pPr>
              <w:jc w:val="both"/>
              <w:rPr>
                <w:rFonts w:ascii="Garamond" w:hAnsi="Garamond"/>
                <w:sz w:val="22"/>
                <w:szCs w:val="22"/>
              </w:rPr>
            </w:pPr>
            <w:r w:rsidRPr="00D44637">
              <w:rPr>
                <w:rFonts w:ascii="Garamond" w:hAnsi="Garamond"/>
                <w:sz w:val="22"/>
                <w:szCs w:val="22"/>
              </w:rPr>
              <w:t>(Grupi Parlamentar “Demokrat”)</w:t>
            </w:r>
          </w:p>
        </w:tc>
      </w:tr>
      <w:tr w:rsidR="00A5736D" w:rsidRPr="00D44637" w14:paraId="683A3F87" w14:textId="77777777" w:rsidTr="00B61A23">
        <w:tc>
          <w:tcPr>
            <w:tcW w:w="1809" w:type="dxa"/>
          </w:tcPr>
          <w:p w14:paraId="14A261C6" w14:textId="31E5F2FE" w:rsidR="00A5736D" w:rsidRPr="00D44637" w:rsidRDefault="00B61A23" w:rsidP="00A5736D">
            <w:pPr>
              <w:jc w:val="both"/>
              <w:rPr>
                <w:rFonts w:ascii="Garamond" w:hAnsi="Garamond"/>
                <w:sz w:val="22"/>
                <w:szCs w:val="22"/>
              </w:rPr>
            </w:pPr>
            <w:r w:rsidRPr="00D44637">
              <w:rPr>
                <w:rFonts w:ascii="Garamond" w:hAnsi="Garamond"/>
                <w:sz w:val="22"/>
                <w:szCs w:val="22"/>
              </w:rPr>
              <w:t xml:space="preserve">9. </w:t>
            </w:r>
            <w:r w:rsidR="00A5736D" w:rsidRPr="00D44637">
              <w:rPr>
                <w:rFonts w:ascii="Garamond" w:hAnsi="Garamond"/>
                <w:sz w:val="22"/>
                <w:szCs w:val="22"/>
              </w:rPr>
              <w:t>Elena Xhina</w:t>
            </w:r>
          </w:p>
        </w:tc>
        <w:tc>
          <w:tcPr>
            <w:tcW w:w="1843" w:type="dxa"/>
          </w:tcPr>
          <w:p w14:paraId="348DB881" w14:textId="15947A08" w:rsidR="00A5736D" w:rsidRPr="00D44637" w:rsidRDefault="00E04A4D" w:rsidP="00A5736D">
            <w:pPr>
              <w:jc w:val="both"/>
              <w:rPr>
                <w:rFonts w:ascii="Garamond" w:hAnsi="Garamond"/>
                <w:sz w:val="22"/>
                <w:szCs w:val="22"/>
              </w:rPr>
            </w:pPr>
            <w:r w:rsidRPr="00D44637">
              <w:rPr>
                <w:rFonts w:ascii="Garamond" w:hAnsi="Garamond"/>
                <w:sz w:val="22"/>
                <w:szCs w:val="22"/>
              </w:rPr>
              <w:t>anëtar</w:t>
            </w:r>
          </w:p>
        </w:tc>
        <w:tc>
          <w:tcPr>
            <w:tcW w:w="4678" w:type="dxa"/>
          </w:tcPr>
          <w:p w14:paraId="3BEC02F5" w14:textId="58C7902D" w:rsidR="00A5736D" w:rsidRPr="00D44637" w:rsidRDefault="00A5736D" w:rsidP="00A5736D">
            <w:pPr>
              <w:jc w:val="both"/>
              <w:rPr>
                <w:rFonts w:ascii="Garamond" w:hAnsi="Garamond"/>
                <w:sz w:val="22"/>
                <w:szCs w:val="22"/>
              </w:rPr>
            </w:pPr>
            <w:r w:rsidRPr="00D44637">
              <w:rPr>
                <w:rFonts w:ascii="Garamond" w:hAnsi="Garamond"/>
                <w:sz w:val="22"/>
                <w:szCs w:val="22"/>
              </w:rPr>
              <w:t>(Jashtë grupeve parlamentare</w:t>
            </w:r>
            <w:r w:rsidR="001F2338">
              <w:rPr>
                <w:rFonts w:ascii="Garamond" w:hAnsi="Garamond"/>
                <w:sz w:val="22"/>
                <w:szCs w:val="22"/>
              </w:rPr>
              <w:t>)</w:t>
            </w:r>
          </w:p>
        </w:tc>
      </w:tr>
      <w:tr w:rsidR="00A5736D" w:rsidRPr="00D44637" w14:paraId="2191F9BD" w14:textId="77777777" w:rsidTr="00B61A23">
        <w:tc>
          <w:tcPr>
            <w:tcW w:w="1809" w:type="dxa"/>
          </w:tcPr>
          <w:p w14:paraId="4A294853" w14:textId="77777777" w:rsidR="00A5736D" w:rsidRPr="00D44637" w:rsidRDefault="00A5736D" w:rsidP="00A5736D">
            <w:pPr>
              <w:jc w:val="both"/>
              <w:rPr>
                <w:rFonts w:ascii="Garamond" w:hAnsi="Garamond"/>
                <w:sz w:val="22"/>
                <w:szCs w:val="22"/>
              </w:rPr>
            </w:pPr>
          </w:p>
        </w:tc>
        <w:tc>
          <w:tcPr>
            <w:tcW w:w="1843" w:type="dxa"/>
          </w:tcPr>
          <w:p w14:paraId="2CC8681A" w14:textId="77777777" w:rsidR="00A5736D" w:rsidRPr="00D44637" w:rsidRDefault="00A5736D" w:rsidP="00A5736D">
            <w:pPr>
              <w:jc w:val="both"/>
              <w:rPr>
                <w:rFonts w:ascii="Garamond" w:hAnsi="Garamond"/>
                <w:sz w:val="22"/>
                <w:szCs w:val="22"/>
              </w:rPr>
            </w:pPr>
          </w:p>
        </w:tc>
        <w:tc>
          <w:tcPr>
            <w:tcW w:w="4678" w:type="dxa"/>
          </w:tcPr>
          <w:p w14:paraId="1F4E8005" w14:textId="77777777" w:rsidR="00A5736D" w:rsidRPr="00D44637" w:rsidRDefault="00A5736D" w:rsidP="00A5736D">
            <w:pPr>
              <w:jc w:val="both"/>
              <w:rPr>
                <w:rFonts w:ascii="Garamond" w:hAnsi="Garamond"/>
                <w:sz w:val="22"/>
                <w:szCs w:val="22"/>
              </w:rPr>
            </w:pPr>
          </w:p>
        </w:tc>
      </w:tr>
    </w:tbl>
    <w:p w14:paraId="0BF74AD8" w14:textId="0BB957D9" w:rsidR="003F2C2E" w:rsidRPr="00D44637" w:rsidRDefault="00B61A23" w:rsidP="00A5736D">
      <w:pPr>
        <w:ind w:firstLine="284"/>
        <w:jc w:val="both"/>
        <w:rPr>
          <w:rFonts w:ascii="Garamond" w:hAnsi="Garamond"/>
        </w:rPr>
      </w:pPr>
      <w:r w:rsidRPr="00D44637">
        <w:rPr>
          <w:rFonts w:ascii="Garamond" w:hAnsi="Garamond"/>
        </w:rPr>
        <w:t xml:space="preserve">II. </w:t>
      </w:r>
      <w:r w:rsidR="009A5193" w:rsidRPr="00D44637">
        <w:rPr>
          <w:rFonts w:ascii="Garamond" w:hAnsi="Garamond"/>
        </w:rPr>
        <w:t>Ky vendim hyn në fuqi menjëherë.</w:t>
      </w:r>
    </w:p>
    <w:p w14:paraId="7908B166" w14:textId="77777777" w:rsidR="00B61A23" w:rsidRPr="00D44637" w:rsidRDefault="00B61A23" w:rsidP="00A5736D">
      <w:pPr>
        <w:ind w:firstLine="284"/>
        <w:jc w:val="both"/>
        <w:rPr>
          <w:rFonts w:ascii="Garamond" w:hAnsi="Garamond"/>
        </w:rPr>
      </w:pPr>
    </w:p>
    <w:p w14:paraId="0BF74ADB" w14:textId="7C1A524E" w:rsidR="00E6767A" w:rsidRPr="00D44637" w:rsidRDefault="008B1A3F" w:rsidP="00B61A23">
      <w:pPr>
        <w:ind w:firstLine="284"/>
        <w:jc w:val="right"/>
        <w:rPr>
          <w:rFonts w:ascii="Garamond" w:hAnsi="Garamond"/>
        </w:rPr>
      </w:pPr>
      <w:r w:rsidRPr="00D44637">
        <w:rPr>
          <w:rFonts w:ascii="Garamond" w:hAnsi="Garamond"/>
        </w:rPr>
        <w:t>KRYETAR</w:t>
      </w:r>
    </w:p>
    <w:p w14:paraId="0BF74ADD" w14:textId="6EB63397" w:rsidR="00E6767A" w:rsidRPr="00D44637" w:rsidRDefault="00B61A23" w:rsidP="00B61A23">
      <w:pPr>
        <w:ind w:firstLine="284"/>
        <w:jc w:val="right"/>
        <w:rPr>
          <w:rFonts w:ascii="Garamond" w:hAnsi="Garamond"/>
          <w:b/>
        </w:rPr>
      </w:pPr>
      <w:r w:rsidRPr="00D44637">
        <w:rPr>
          <w:rFonts w:ascii="Garamond" w:hAnsi="Garamond"/>
          <w:b/>
        </w:rPr>
        <w:t>Gramoz Ruçi</w:t>
      </w:r>
    </w:p>
    <w:p w14:paraId="0BF74ADE" w14:textId="77777777" w:rsidR="004506BE" w:rsidRPr="00D44637" w:rsidRDefault="004506BE" w:rsidP="00B61A23">
      <w:pPr>
        <w:ind w:firstLine="284"/>
        <w:jc w:val="right"/>
        <w:rPr>
          <w:rFonts w:ascii="Garamond" w:hAnsi="Garamond"/>
        </w:rPr>
      </w:pPr>
    </w:p>
    <w:p w14:paraId="0BF74ADF" w14:textId="18D46C88" w:rsidR="00934B6A" w:rsidRPr="00D44637" w:rsidRDefault="008B1A3F" w:rsidP="00A5736D">
      <w:pPr>
        <w:ind w:firstLine="284"/>
        <w:jc w:val="both"/>
        <w:rPr>
          <w:rFonts w:ascii="Garamond" w:hAnsi="Garamond"/>
        </w:rPr>
      </w:pPr>
      <w:r w:rsidRPr="00D44637">
        <w:rPr>
          <w:rFonts w:ascii="Garamond" w:hAnsi="Garamond"/>
        </w:rPr>
        <w:t xml:space="preserve">Miratuar </w:t>
      </w:r>
      <w:r w:rsidR="00EC088B" w:rsidRPr="00D44637">
        <w:rPr>
          <w:rFonts w:ascii="Garamond" w:hAnsi="Garamond"/>
        </w:rPr>
        <w:t xml:space="preserve">në </w:t>
      </w:r>
      <w:r w:rsidRPr="00D44637">
        <w:rPr>
          <w:rFonts w:ascii="Garamond" w:hAnsi="Garamond"/>
        </w:rPr>
        <w:t>datë</w:t>
      </w:r>
      <w:r w:rsidR="00EC088B" w:rsidRPr="00D44637">
        <w:rPr>
          <w:rFonts w:ascii="Garamond" w:hAnsi="Garamond"/>
        </w:rPr>
        <w:t>n</w:t>
      </w:r>
      <w:r w:rsidRPr="00D44637">
        <w:rPr>
          <w:rFonts w:ascii="Garamond" w:hAnsi="Garamond"/>
        </w:rPr>
        <w:t xml:space="preserve"> </w:t>
      </w:r>
      <w:r w:rsidR="009A5193" w:rsidRPr="00D44637">
        <w:rPr>
          <w:rFonts w:ascii="Garamond" w:hAnsi="Garamond"/>
        </w:rPr>
        <w:t>3</w:t>
      </w:r>
      <w:r w:rsidR="00D35B0B" w:rsidRPr="00D44637">
        <w:rPr>
          <w:rFonts w:ascii="Garamond" w:hAnsi="Garamond"/>
        </w:rPr>
        <w:t>.</w:t>
      </w:r>
      <w:r w:rsidR="0001502F" w:rsidRPr="00D44637">
        <w:rPr>
          <w:rFonts w:ascii="Garamond" w:hAnsi="Garamond"/>
        </w:rPr>
        <w:t>1</w:t>
      </w:r>
      <w:r w:rsidR="009A5193" w:rsidRPr="00D44637">
        <w:rPr>
          <w:rFonts w:ascii="Garamond" w:hAnsi="Garamond"/>
        </w:rPr>
        <w:t>2</w:t>
      </w:r>
      <w:r w:rsidR="0001502F" w:rsidRPr="00D44637">
        <w:rPr>
          <w:rFonts w:ascii="Garamond" w:hAnsi="Garamond"/>
        </w:rPr>
        <w:t>.2020</w:t>
      </w:r>
      <w:r w:rsidR="00E04A4D">
        <w:rPr>
          <w:rFonts w:ascii="Garamond" w:hAnsi="Garamond"/>
        </w:rPr>
        <w:t>.</w:t>
      </w:r>
    </w:p>
    <w:p w14:paraId="0BF74AE0" w14:textId="77777777" w:rsidR="00EC088B" w:rsidRPr="00D44637" w:rsidRDefault="00EC088B" w:rsidP="00A5736D">
      <w:pPr>
        <w:ind w:firstLine="284"/>
        <w:jc w:val="both"/>
        <w:rPr>
          <w:rFonts w:ascii="Garamond" w:hAnsi="Garamond"/>
        </w:rPr>
      </w:pPr>
    </w:p>
    <w:p w14:paraId="0BF74AE1" w14:textId="77777777" w:rsidR="003F1E7F" w:rsidRPr="00D44637" w:rsidRDefault="003F1E7F" w:rsidP="00A5736D">
      <w:pPr>
        <w:ind w:firstLine="284"/>
        <w:jc w:val="both"/>
        <w:rPr>
          <w:rFonts w:ascii="Garamond" w:hAnsi="Garamond"/>
        </w:rPr>
      </w:pPr>
    </w:p>
    <w:sectPr w:rsidR="003F1E7F" w:rsidRPr="00D44637" w:rsidSect="00EC088B">
      <w:headerReference w:type="even" r:id="rId12"/>
      <w:headerReference w:type="default" r:id="rId13"/>
      <w:footerReference w:type="even" r:id="rId14"/>
      <w:footerReference w:type="default" r:id="rId15"/>
      <w:headerReference w:type="first" r:id="rId16"/>
      <w:footerReference w:type="first" r:id="rId1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C1B26" w14:textId="77777777" w:rsidR="00D44637" w:rsidRDefault="00D44637">
      <w:r>
        <w:separator/>
      </w:r>
    </w:p>
  </w:endnote>
  <w:endnote w:type="continuationSeparator" w:id="0">
    <w:p w14:paraId="32256C5C" w14:textId="77777777" w:rsidR="00D44637" w:rsidRDefault="00D44637">
      <w:r>
        <w:continuationSeparator/>
      </w:r>
    </w:p>
  </w:endnote>
  <w:endnote w:type="continuationNotice" w:id="1">
    <w:p w14:paraId="7AC94DE2" w14:textId="77777777" w:rsidR="00D44637" w:rsidRDefault="00D44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EB" w14:textId="77777777" w:rsidR="00D44637" w:rsidRDefault="00D44637" w:rsidP="005B4B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F74AEC" w14:textId="77777777" w:rsidR="00D44637" w:rsidRDefault="00D44637" w:rsidP="00E676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ED" w14:textId="77777777" w:rsidR="00D44637" w:rsidRDefault="00D44637" w:rsidP="005B4BE8">
    <w:pPr>
      <w:pStyle w:val="Footer"/>
      <w:framePr w:wrap="around" w:vAnchor="text" w:hAnchor="margin" w:xAlign="right" w:y="1"/>
      <w:rPr>
        <w:rStyle w:val="PageNumber"/>
      </w:rPr>
    </w:pPr>
  </w:p>
  <w:p w14:paraId="0BF74AEE" w14:textId="77777777" w:rsidR="00D44637" w:rsidRDefault="00D44637" w:rsidP="00E6767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F0" w14:textId="77777777" w:rsidR="00D44637" w:rsidRDefault="00D446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686AD7" w14:textId="77777777" w:rsidR="00D44637" w:rsidRDefault="00D44637">
      <w:r>
        <w:separator/>
      </w:r>
    </w:p>
  </w:footnote>
  <w:footnote w:type="continuationSeparator" w:id="0">
    <w:p w14:paraId="56089470" w14:textId="77777777" w:rsidR="00D44637" w:rsidRDefault="00D44637">
      <w:r>
        <w:continuationSeparator/>
      </w:r>
    </w:p>
  </w:footnote>
  <w:footnote w:type="continuationNotice" w:id="1">
    <w:p w14:paraId="2A35EC1A" w14:textId="77777777" w:rsidR="00D44637" w:rsidRDefault="00D4463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E9" w14:textId="77777777" w:rsidR="00D44637" w:rsidRDefault="00D446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EA" w14:textId="77777777" w:rsidR="00D44637" w:rsidRDefault="00D446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4AEF" w14:textId="77777777" w:rsidR="00D44637" w:rsidRDefault="00D446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676E"/>
    <w:multiLevelType w:val="hybridMultilevel"/>
    <w:tmpl w:val="94A04476"/>
    <w:lvl w:ilvl="0" w:tplc="F89C3B4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40A0506"/>
    <w:multiLevelType w:val="hybridMultilevel"/>
    <w:tmpl w:val="60C26F3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5B2728F"/>
    <w:multiLevelType w:val="hybridMultilevel"/>
    <w:tmpl w:val="77C42D1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2C9921BD"/>
    <w:multiLevelType w:val="hybridMultilevel"/>
    <w:tmpl w:val="9270494E"/>
    <w:lvl w:ilvl="0" w:tplc="BA223E68">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2E01143F"/>
    <w:multiLevelType w:val="hybridMultilevel"/>
    <w:tmpl w:val="8690E9A2"/>
    <w:lvl w:ilvl="0" w:tplc="9F3EA3B2">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364836D7"/>
    <w:multiLevelType w:val="hybridMultilevel"/>
    <w:tmpl w:val="2BB4FEE0"/>
    <w:lvl w:ilvl="0" w:tplc="3C90B8F6">
      <w:start w:val="10"/>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44925395"/>
    <w:multiLevelType w:val="hybridMultilevel"/>
    <w:tmpl w:val="FA203EE6"/>
    <w:lvl w:ilvl="0" w:tplc="A6FE10F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4638256B"/>
    <w:multiLevelType w:val="hybridMultilevel"/>
    <w:tmpl w:val="D012BB0A"/>
    <w:lvl w:ilvl="0" w:tplc="F89C3B4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4A073CCC"/>
    <w:multiLevelType w:val="hybridMultilevel"/>
    <w:tmpl w:val="1960DEE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9">
    <w:nsid w:val="4E351FD9"/>
    <w:multiLevelType w:val="hybridMultilevel"/>
    <w:tmpl w:val="605E6EF6"/>
    <w:lvl w:ilvl="0" w:tplc="041C0017">
      <w:start w:val="1"/>
      <w:numFmt w:val="lowerLetter"/>
      <w:lvlText w:val="%1)"/>
      <w:lvlJc w:val="left"/>
      <w:pPr>
        <w:ind w:left="720" w:hanging="360"/>
      </w:pPr>
      <w:rPr>
        <w:rFonts w:ascii="Times New Roman" w:eastAsia="Times New Roman" w:hAnsi="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58224E65"/>
    <w:multiLevelType w:val="hybridMultilevel"/>
    <w:tmpl w:val="816691C8"/>
    <w:lvl w:ilvl="0" w:tplc="041C0017">
      <w:start w:val="1"/>
      <w:numFmt w:val="lowerLetter"/>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58283115"/>
    <w:multiLevelType w:val="hybridMultilevel"/>
    <w:tmpl w:val="3D24EAA6"/>
    <w:lvl w:ilvl="0" w:tplc="041C0001">
      <w:start w:val="1"/>
      <w:numFmt w:val="bullet"/>
      <w:lvlText w:val=""/>
      <w:lvlJc w:val="left"/>
      <w:pPr>
        <w:ind w:left="720" w:hanging="360"/>
      </w:pPr>
      <w:rPr>
        <w:rFonts w:ascii="Symbol" w:hAnsi="Symbol" w:hint="default"/>
        <w:b/>
        <w:i/>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2">
    <w:nsid w:val="5A1F0EC8"/>
    <w:multiLevelType w:val="hybridMultilevel"/>
    <w:tmpl w:val="97A4126A"/>
    <w:lvl w:ilvl="0" w:tplc="6BDC628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5FFD3A20"/>
    <w:multiLevelType w:val="hybridMultilevel"/>
    <w:tmpl w:val="B8C0463C"/>
    <w:lvl w:ilvl="0" w:tplc="5D5055F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61C20FBC"/>
    <w:multiLevelType w:val="hybridMultilevel"/>
    <w:tmpl w:val="A2668AF4"/>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63643F75"/>
    <w:multiLevelType w:val="hybridMultilevel"/>
    <w:tmpl w:val="64E2BD3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665A592C"/>
    <w:multiLevelType w:val="hybridMultilevel"/>
    <w:tmpl w:val="64E2BD3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98C6742"/>
    <w:multiLevelType w:val="hybridMultilevel"/>
    <w:tmpl w:val="1B0608BC"/>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8">
    <w:nsid w:val="69FA72DC"/>
    <w:multiLevelType w:val="hybridMultilevel"/>
    <w:tmpl w:val="B98A6016"/>
    <w:lvl w:ilvl="0" w:tplc="F89C3B40">
      <w:start w:val="1"/>
      <w:numFmt w:val="upp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7C257AE2"/>
    <w:multiLevelType w:val="hybridMultilevel"/>
    <w:tmpl w:val="977047D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7"/>
  </w:num>
  <w:num w:numId="2">
    <w:abstractNumId w:val="0"/>
  </w:num>
  <w:num w:numId="3">
    <w:abstractNumId w:val="18"/>
  </w:num>
  <w:num w:numId="4">
    <w:abstractNumId w:val="15"/>
  </w:num>
  <w:num w:numId="5">
    <w:abstractNumId w:val="16"/>
  </w:num>
  <w:num w:numId="6">
    <w:abstractNumId w:val="12"/>
  </w:num>
  <w:num w:numId="7">
    <w:abstractNumId w:val="14"/>
  </w:num>
  <w:num w:numId="8">
    <w:abstractNumId w:val="13"/>
  </w:num>
  <w:num w:numId="9">
    <w:abstractNumId w:val="1"/>
  </w:num>
  <w:num w:numId="10">
    <w:abstractNumId w:val="3"/>
  </w:num>
  <w:num w:numId="11">
    <w:abstractNumId w:val="6"/>
  </w:num>
  <w:num w:numId="12">
    <w:abstractNumId w:val="4"/>
  </w:num>
  <w:num w:numId="13">
    <w:abstractNumId w:val="10"/>
  </w:num>
  <w:num w:numId="14">
    <w:abstractNumId w:val="5"/>
  </w:num>
  <w:num w:numId="15">
    <w:abstractNumId w:val="9"/>
  </w:num>
  <w:num w:numId="16">
    <w:abstractNumId w:val="11"/>
  </w:num>
  <w:num w:numId="17">
    <w:abstractNumId w:val="2"/>
  </w:num>
  <w:num w:numId="18">
    <w:abstractNumId w:val="8"/>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67A"/>
    <w:rsid w:val="00004EDF"/>
    <w:rsid w:val="000067F0"/>
    <w:rsid w:val="0001502F"/>
    <w:rsid w:val="000176B5"/>
    <w:rsid w:val="0003404E"/>
    <w:rsid w:val="00086F93"/>
    <w:rsid w:val="000C3462"/>
    <w:rsid w:val="000D085A"/>
    <w:rsid w:val="000E11DC"/>
    <w:rsid w:val="000F0A74"/>
    <w:rsid w:val="00125438"/>
    <w:rsid w:val="00136013"/>
    <w:rsid w:val="001427BF"/>
    <w:rsid w:val="0017106E"/>
    <w:rsid w:val="001A4C00"/>
    <w:rsid w:val="001F20A1"/>
    <w:rsid w:val="001F2338"/>
    <w:rsid w:val="001F5C54"/>
    <w:rsid w:val="002663AB"/>
    <w:rsid w:val="00283965"/>
    <w:rsid w:val="002C24D9"/>
    <w:rsid w:val="002C28FC"/>
    <w:rsid w:val="002C6682"/>
    <w:rsid w:val="002F7F02"/>
    <w:rsid w:val="00332F8D"/>
    <w:rsid w:val="003364DF"/>
    <w:rsid w:val="003500D9"/>
    <w:rsid w:val="00355570"/>
    <w:rsid w:val="003D5A27"/>
    <w:rsid w:val="003E216A"/>
    <w:rsid w:val="003F1E7F"/>
    <w:rsid w:val="003F2C2E"/>
    <w:rsid w:val="004279AA"/>
    <w:rsid w:val="004506BE"/>
    <w:rsid w:val="004670E2"/>
    <w:rsid w:val="00471444"/>
    <w:rsid w:val="004A195D"/>
    <w:rsid w:val="004B3752"/>
    <w:rsid w:val="004C4C12"/>
    <w:rsid w:val="005122D1"/>
    <w:rsid w:val="005437F7"/>
    <w:rsid w:val="005965B9"/>
    <w:rsid w:val="0059697A"/>
    <w:rsid w:val="005B4BE8"/>
    <w:rsid w:val="005C4800"/>
    <w:rsid w:val="005F59FB"/>
    <w:rsid w:val="006311BA"/>
    <w:rsid w:val="00633442"/>
    <w:rsid w:val="00651DDA"/>
    <w:rsid w:val="00653E0F"/>
    <w:rsid w:val="00662A6F"/>
    <w:rsid w:val="00666971"/>
    <w:rsid w:val="00684492"/>
    <w:rsid w:val="00685A4E"/>
    <w:rsid w:val="006A5660"/>
    <w:rsid w:val="006C3962"/>
    <w:rsid w:val="00715213"/>
    <w:rsid w:val="00716E2A"/>
    <w:rsid w:val="007B6174"/>
    <w:rsid w:val="007D1717"/>
    <w:rsid w:val="007E2DA6"/>
    <w:rsid w:val="00804295"/>
    <w:rsid w:val="00864B42"/>
    <w:rsid w:val="0087007C"/>
    <w:rsid w:val="00870B55"/>
    <w:rsid w:val="0087256A"/>
    <w:rsid w:val="00892854"/>
    <w:rsid w:val="00895638"/>
    <w:rsid w:val="008B1A3F"/>
    <w:rsid w:val="00934B6A"/>
    <w:rsid w:val="00941666"/>
    <w:rsid w:val="0094451E"/>
    <w:rsid w:val="00966C41"/>
    <w:rsid w:val="00986372"/>
    <w:rsid w:val="009A5193"/>
    <w:rsid w:val="009C019B"/>
    <w:rsid w:val="009D0B23"/>
    <w:rsid w:val="00A03033"/>
    <w:rsid w:val="00A2072C"/>
    <w:rsid w:val="00A35B1E"/>
    <w:rsid w:val="00A4436B"/>
    <w:rsid w:val="00A56722"/>
    <w:rsid w:val="00A5736D"/>
    <w:rsid w:val="00A63E69"/>
    <w:rsid w:val="00A66874"/>
    <w:rsid w:val="00A96A84"/>
    <w:rsid w:val="00AE0584"/>
    <w:rsid w:val="00AF583E"/>
    <w:rsid w:val="00B162A1"/>
    <w:rsid w:val="00B30579"/>
    <w:rsid w:val="00B35D45"/>
    <w:rsid w:val="00B55EE3"/>
    <w:rsid w:val="00B604CD"/>
    <w:rsid w:val="00B61A23"/>
    <w:rsid w:val="00B823E1"/>
    <w:rsid w:val="00BA5BC9"/>
    <w:rsid w:val="00BB070B"/>
    <w:rsid w:val="00BC4213"/>
    <w:rsid w:val="00BD6871"/>
    <w:rsid w:val="00BE2162"/>
    <w:rsid w:val="00C0587E"/>
    <w:rsid w:val="00C31C69"/>
    <w:rsid w:val="00C3225A"/>
    <w:rsid w:val="00C3382F"/>
    <w:rsid w:val="00C87F61"/>
    <w:rsid w:val="00C96984"/>
    <w:rsid w:val="00CC4D96"/>
    <w:rsid w:val="00D13952"/>
    <w:rsid w:val="00D35B0B"/>
    <w:rsid w:val="00D44637"/>
    <w:rsid w:val="00DB0C91"/>
    <w:rsid w:val="00DB3381"/>
    <w:rsid w:val="00E02A96"/>
    <w:rsid w:val="00E04A4D"/>
    <w:rsid w:val="00E31A8A"/>
    <w:rsid w:val="00E32384"/>
    <w:rsid w:val="00E46418"/>
    <w:rsid w:val="00E6736D"/>
    <w:rsid w:val="00E6767A"/>
    <w:rsid w:val="00E97054"/>
    <w:rsid w:val="00EA4846"/>
    <w:rsid w:val="00EB2124"/>
    <w:rsid w:val="00EC088B"/>
    <w:rsid w:val="00F10425"/>
    <w:rsid w:val="00F417CE"/>
    <w:rsid w:val="00F44928"/>
    <w:rsid w:val="00F47999"/>
    <w:rsid w:val="00F67986"/>
    <w:rsid w:val="00FC1B1E"/>
    <w:rsid w:val="00FD788B"/>
    <w:rsid w:val="00FE484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7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7A"/>
    <w:rPr>
      <w:sz w:val="24"/>
      <w:szCs w:val="24"/>
      <w:lang w:eastAsia="en-US"/>
    </w:rPr>
  </w:style>
  <w:style w:type="paragraph" w:styleId="Heading1">
    <w:name w:val="heading 1"/>
    <w:basedOn w:val="Normal"/>
    <w:next w:val="Normal"/>
    <w:qFormat/>
    <w:rsid w:val="00E6767A"/>
    <w:pPr>
      <w:keepNext/>
      <w:jc w:val="both"/>
      <w:outlineLvl w:val="0"/>
    </w:pPr>
    <w:rPr>
      <w:rFonts w:ascii="Arial Narrow" w:hAnsi="Arial Narrow"/>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6767A"/>
    <w:pPr>
      <w:tabs>
        <w:tab w:val="center" w:pos="4320"/>
        <w:tab w:val="right" w:pos="8640"/>
      </w:tabs>
    </w:pPr>
  </w:style>
  <w:style w:type="character" w:styleId="PageNumber">
    <w:name w:val="page number"/>
    <w:basedOn w:val="DefaultParagraphFont"/>
    <w:rsid w:val="00E6767A"/>
  </w:style>
  <w:style w:type="paragraph" w:styleId="BalloonText">
    <w:name w:val="Balloon Text"/>
    <w:basedOn w:val="Normal"/>
    <w:semiHidden/>
    <w:rsid w:val="00C87F61"/>
    <w:rPr>
      <w:rFonts w:ascii="Tahoma" w:hAnsi="Tahoma" w:cs="Tahoma"/>
      <w:sz w:val="16"/>
      <w:szCs w:val="16"/>
    </w:rPr>
  </w:style>
  <w:style w:type="paragraph" w:styleId="NoSpacing">
    <w:name w:val="No Spacing"/>
    <w:uiPriority w:val="1"/>
    <w:qFormat/>
    <w:rsid w:val="008B1A3F"/>
    <w:rPr>
      <w:rFonts w:ascii="Calibri" w:eastAsia="Calibri" w:hAnsi="Calibri"/>
      <w:sz w:val="22"/>
      <w:szCs w:val="22"/>
      <w:lang w:val="en-US" w:eastAsia="en-US"/>
    </w:rPr>
  </w:style>
  <w:style w:type="character" w:styleId="Strong">
    <w:name w:val="Strong"/>
    <w:uiPriority w:val="22"/>
    <w:qFormat/>
    <w:rsid w:val="008B1A3F"/>
    <w:rPr>
      <w:b/>
      <w:bCs/>
    </w:rPr>
  </w:style>
  <w:style w:type="character" w:customStyle="1" w:styleId="apple-converted-space">
    <w:name w:val="apple-converted-space"/>
    <w:rsid w:val="008B1A3F"/>
  </w:style>
  <w:style w:type="paragraph" w:customStyle="1" w:styleId="Default">
    <w:name w:val="Default"/>
    <w:rsid w:val="00C3382F"/>
    <w:pPr>
      <w:autoSpaceDE w:val="0"/>
      <w:autoSpaceDN w:val="0"/>
      <w:adjustRightInd w:val="0"/>
    </w:pPr>
    <w:rPr>
      <w:rFonts w:eastAsia="Calibri"/>
      <w:color w:val="000000"/>
      <w:sz w:val="24"/>
      <w:szCs w:val="24"/>
      <w:lang w:eastAsia="en-US"/>
    </w:rPr>
  </w:style>
  <w:style w:type="paragraph" w:styleId="Header">
    <w:name w:val="header"/>
    <w:basedOn w:val="Normal"/>
    <w:link w:val="HeaderChar"/>
    <w:rsid w:val="00C3382F"/>
    <w:pPr>
      <w:tabs>
        <w:tab w:val="center" w:pos="4513"/>
        <w:tab w:val="right" w:pos="9026"/>
      </w:tabs>
    </w:pPr>
  </w:style>
  <w:style w:type="character" w:customStyle="1" w:styleId="HeaderChar">
    <w:name w:val="Header Char"/>
    <w:link w:val="Header"/>
    <w:rsid w:val="00C3382F"/>
    <w:rPr>
      <w:sz w:val="24"/>
      <w:szCs w:val="24"/>
      <w:lang w:eastAsia="en-US"/>
    </w:rPr>
  </w:style>
  <w:style w:type="paragraph" w:styleId="NormalWeb">
    <w:name w:val="Normal (Web)"/>
    <w:aliases w:val="Normal (Web) Char"/>
    <w:basedOn w:val="Normal"/>
    <w:uiPriority w:val="99"/>
    <w:unhideWhenUsed/>
    <w:qFormat/>
    <w:rsid w:val="00A96A84"/>
    <w:pPr>
      <w:spacing w:before="100" w:beforeAutospacing="1" w:after="100" w:afterAutospacing="1"/>
    </w:pPr>
    <w:rPr>
      <w:lang w:eastAsia="sq-AL"/>
    </w:rPr>
  </w:style>
  <w:style w:type="paragraph" w:styleId="ListParagraph">
    <w:name w:val="List Paragraph"/>
    <w:aliases w:val="Annex,Normal 1,List Paragraph1,List Paragraph (numbered (a)),Bullet List,FooterText,numbered,Paragraphe de liste1,Bulletr List Paragraph,列出段落,列出段落1,Listeafsnit1,Parágrafo da Lista1,List Paragraph2,List Paragraph21,リスト段落1,Párrafo de lista1"/>
    <w:basedOn w:val="Normal"/>
    <w:link w:val="ListParagraphChar"/>
    <w:uiPriority w:val="34"/>
    <w:qFormat/>
    <w:rsid w:val="002663AB"/>
    <w:pPr>
      <w:spacing w:after="160" w:line="259" w:lineRule="auto"/>
      <w:ind w:left="720"/>
      <w:contextualSpacing/>
    </w:pPr>
    <w:rPr>
      <w:rFonts w:ascii="Calibri" w:eastAsia="MS Mincho" w:hAnsi="Calibri"/>
      <w:sz w:val="22"/>
      <w:szCs w:val="22"/>
      <w:lang w:val="en-US"/>
    </w:rPr>
  </w:style>
  <w:style w:type="character" w:customStyle="1" w:styleId="ListParagraphChar">
    <w:name w:val="List Paragraph Char"/>
    <w:aliases w:val="Annex Char,Normal 1 Char,List Paragraph1 Char,List Paragraph (numbered (a)) Char,Bullet List Char,FooterText Char,numbered Char,Paragraphe de liste1 Char,Bulletr List Paragraph Char,列出段落 Char,列出段落1 Char,Listeafsnit1 Char,リスト段落1 Char"/>
    <w:link w:val="ListParagraph"/>
    <w:uiPriority w:val="34"/>
    <w:locked/>
    <w:rsid w:val="002663AB"/>
    <w:rPr>
      <w:rFonts w:ascii="Calibri" w:eastAsia="MS Mincho" w:hAnsi="Calibri"/>
      <w:sz w:val="22"/>
      <w:szCs w:val="22"/>
      <w:lang w:val="en-US" w:eastAsia="en-US"/>
    </w:rPr>
  </w:style>
  <w:style w:type="character" w:customStyle="1" w:styleId="FooterChar">
    <w:name w:val="Footer Char"/>
    <w:basedOn w:val="DefaultParagraphFont"/>
    <w:link w:val="Footer"/>
    <w:uiPriority w:val="99"/>
    <w:rsid w:val="001F5C54"/>
    <w:rPr>
      <w:sz w:val="24"/>
      <w:szCs w:val="24"/>
      <w:lang w:eastAsia="en-US"/>
    </w:rPr>
  </w:style>
  <w:style w:type="table" w:styleId="TableGrid">
    <w:name w:val="Table Grid"/>
    <w:basedOn w:val="TableNormal"/>
    <w:rsid w:val="00A573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7A"/>
    <w:rPr>
      <w:sz w:val="24"/>
      <w:szCs w:val="24"/>
      <w:lang w:eastAsia="en-US"/>
    </w:rPr>
  </w:style>
  <w:style w:type="paragraph" w:styleId="Heading1">
    <w:name w:val="heading 1"/>
    <w:basedOn w:val="Normal"/>
    <w:next w:val="Normal"/>
    <w:qFormat/>
    <w:rsid w:val="00E6767A"/>
    <w:pPr>
      <w:keepNext/>
      <w:jc w:val="both"/>
      <w:outlineLvl w:val="0"/>
    </w:pPr>
    <w:rPr>
      <w:rFonts w:ascii="Arial Narrow" w:hAnsi="Arial Narrow"/>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6767A"/>
    <w:pPr>
      <w:tabs>
        <w:tab w:val="center" w:pos="4320"/>
        <w:tab w:val="right" w:pos="8640"/>
      </w:tabs>
    </w:pPr>
  </w:style>
  <w:style w:type="character" w:styleId="PageNumber">
    <w:name w:val="page number"/>
    <w:basedOn w:val="DefaultParagraphFont"/>
    <w:rsid w:val="00E6767A"/>
  </w:style>
  <w:style w:type="paragraph" w:styleId="BalloonText">
    <w:name w:val="Balloon Text"/>
    <w:basedOn w:val="Normal"/>
    <w:semiHidden/>
    <w:rsid w:val="00C87F61"/>
    <w:rPr>
      <w:rFonts w:ascii="Tahoma" w:hAnsi="Tahoma" w:cs="Tahoma"/>
      <w:sz w:val="16"/>
      <w:szCs w:val="16"/>
    </w:rPr>
  </w:style>
  <w:style w:type="paragraph" w:styleId="NoSpacing">
    <w:name w:val="No Spacing"/>
    <w:uiPriority w:val="1"/>
    <w:qFormat/>
    <w:rsid w:val="008B1A3F"/>
    <w:rPr>
      <w:rFonts w:ascii="Calibri" w:eastAsia="Calibri" w:hAnsi="Calibri"/>
      <w:sz w:val="22"/>
      <w:szCs w:val="22"/>
      <w:lang w:val="en-US" w:eastAsia="en-US"/>
    </w:rPr>
  </w:style>
  <w:style w:type="character" w:styleId="Strong">
    <w:name w:val="Strong"/>
    <w:uiPriority w:val="22"/>
    <w:qFormat/>
    <w:rsid w:val="008B1A3F"/>
    <w:rPr>
      <w:b/>
      <w:bCs/>
    </w:rPr>
  </w:style>
  <w:style w:type="character" w:customStyle="1" w:styleId="apple-converted-space">
    <w:name w:val="apple-converted-space"/>
    <w:rsid w:val="008B1A3F"/>
  </w:style>
  <w:style w:type="paragraph" w:customStyle="1" w:styleId="Default">
    <w:name w:val="Default"/>
    <w:rsid w:val="00C3382F"/>
    <w:pPr>
      <w:autoSpaceDE w:val="0"/>
      <w:autoSpaceDN w:val="0"/>
      <w:adjustRightInd w:val="0"/>
    </w:pPr>
    <w:rPr>
      <w:rFonts w:eastAsia="Calibri"/>
      <w:color w:val="000000"/>
      <w:sz w:val="24"/>
      <w:szCs w:val="24"/>
      <w:lang w:eastAsia="en-US"/>
    </w:rPr>
  </w:style>
  <w:style w:type="paragraph" w:styleId="Header">
    <w:name w:val="header"/>
    <w:basedOn w:val="Normal"/>
    <w:link w:val="HeaderChar"/>
    <w:rsid w:val="00C3382F"/>
    <w:pPr>
      <w:tabs>
        <w:tab w:val="center" w:pos="4513"/>
        <w:tab w:val="right" w:pos="9026"/>
      </w:tabs>
    </w:pPr>
  </w:style>
  <w:style w:type="character" w:customStyle="1" w:styleId="HeaderChar">
    <w:name w:val="Header Char"/>
    <w:link w:val="Header"/>
    <w:rsid w:val="00C3382F"/>
    <w:rPr>
      <w:sz w:val="24"/>
      <w:szCs w:val="24"/>
      <w:lang w:eastAsia="en-US"/>
    </w:rPr>
  </w:style>
  <w:style w:type="paragraph" w:styleId="NormalWeb">
    <w:name w:val="Normal (Web)"/>
    <w:aliases w:val="Normal (Web) Char"/>
    <w:basedOn w:val="Normal"/>
    <w:uiPriority w:val="99"/>
    <w:unhideWhenUsed/>
    <w:qFormat/>
    <w:rsid w:val="00A96A84"/>
    <w:pPr>
      <w:spacing w:before="100" w:beforeAutospacing="1" w:after="100" w:afterAutospacing="1"/>
    </w:pPr>
    <w:rPr>
      <w:lang w:eastAsia="sq-AL"/>
    </w:rPr>
  </w:style>
  <w:style w:type="paragraph" w:styleId="ListParagraph">
    <w:name w:val="List Paragraph"/>
    <w:aliases w:val="Annex,Normal 1,List Paragraph1,List Paragraph (numbered (a)),Bullet List,FooterText,numbered,Paragraphe de liste1,Bulletr List Paragraph,列出段落,列出段落1,Listeafsnit1,Parágrafo da Lista1,List Paragraph2,List Paragraph21,リスト段落1,Párrafo de lista1"/>
    <w:basedOn w:val="Normal"/>
    <w:link w:val="ListParagraphChar"/>
    <w:uiPriority w:val="34"/>
    <w:qFormat/>
    <w:rsid w:val="002663AB"/>
    <w:pPr>
      <w:spacing w:after="160" w:line="259" w:lineRule="auto"/>
      <w:ind w:left="720"/>
      <w:contextualSpacing/>
    </w:pPr>
    <w:rPr>
      <w:rFonts w:ascii="Calibri" w:eastAsia="MS Mincho" w:hAnsi="Calibri"/>
      <w:sz w:val="22"/>
      <w:szCs w:val="22"/>
      <w:lang w:val="en-US"/>
    </w:rPr>
  </w:style>
  <w:style w:type="character" w:customStyle="1" w:styleId="ListParagraphChar">
    <w:name w:val="List Paragraph Char"/>
    <w:aliases w:val="Annex Char,Normal 1 Char,List Paragraph1 Char,List Paragraph (numbered (a)) Char,Bullet List Char,FooterText Char,numbered Char,Paragraphe de liste1 Char,Bulletr List Paragraph Char,列出段落 Char,列出段落1 Char,Listeafsnit1 Char,リスト段落1 Char"/>
    <w:link w:val="ListParagraph"/>
    <w:uiPriority w:val="34"/>
    <w:locked/>
    <w:rsid w:val="002663AB"/>
    <w:rPr>
      <w:rFonts w:ascii="Calibri" w:eastAsia="MS Mincho" w:hAnsi="Calibri"/>
      <w:sz w:val="22"/>
      <w:szCs w:val="22"/>
      <w:lang w:val="en-US" w:eastAsia="en-US"/>
    </w:rPr>
  </w:style>
  <w:style w:type="character" w:customStyle="1" w:styleId="FooterChar">
    <w:name w:val="Footer Char"/>
    <w:basedOn w:val="DefaultParagraphFont"/>
    <w:link w:val="Footer"/>
    <w:uiPriority w:val="99"/>
    <w:rsid w:val="001F5C54"/>
    <w:rPr>
      <w:sz w:val="24"/>
      <w:szCs w:val="24"/>
      <w:lang w:eastAsia="en-US"/>
    </w:rPr>
  </w:style>
  <w:style w:type="table" w:styleId="TableGrid">
    <w:name w:val="Table Grid"/>
    <w:basedOn w:val="TableNormal"/>
    <w:rsid w:val="00A573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3767">
      <w:bodyDiv w:val="1"/>
      <w:marLeft w:val="0"/>
      <w:marRight w:val="0"/>
      <w:marTop w:val="0"/>
      <w:marBottom w:val="0"/>
      <w:divBdr>
        <w:top w:val="none" w:sz="0" w:space="0" w:color="auto"/>
        <w:left w:val="none" w:sz="0" w:space="0" w:color="auto"/>
        <w:bottom w:val="none" w:sz="0" w:space="0" w:color="auto"/>
        <w:right w:val="none" w:sz="0" w:space="0" w:color="auto"/>
      </w:divBdr>
    </w:div>
    <w:div w:id="599339355">
      <w:bodyDiv w:val="1"/>
      <w:marLeft w:val="0"/>
      <w:marRight w:val="0"/>
      <w:marTop w:val="0"/>
      <w:marBottom w:val="0"/>
      <w:divBdr>
        <w:top w:val="none" w:sz="0" w:space="0" w:color="auto"/>
        <w:left w:val="none" w:sz="0" w:space="0" w:color="auto"/>
        <w:bottom w:val="none" w:sz="0" w:space="0" w:color="auto"/>
        <w:right w:val="none" w:sz="0" w:space="0" w:color="auto"/>
      </w:divBdr>
    </w:div>
    <w:div w:id="1108502867">
      <w:bodyDiv w:val="1"/>
      <w:marLeft w:val="0"/>
      <w:marRight w:val="0"/>
      <w:marTop w:val="0"/>
      <w:marBottom w:val="0"/>
      <w:divBdr>
        <w:top w:val="none" w:sz="0" w:space="0" w:color="auto"/>
        <w:left w:val="none" w:sz="0" w:space="0" w:color="auto"/>
        <w:bottom w:val="none" w:sz="0" w:space="0" w:color="auto"/>
        <w:right w:val="none" w:sz="0" w:space="0" w:color="auto"/>
      </w:divBdr>
    </w:div>
    <w:div w:id="1303970004">
      <w:bodyDiv w:val="1"/>
      <w:marLeft w:val="0"/>
      <w:marRight w:val="0"/>
      <w:marTop w:val="0"/>
      <w:marBottom w:val="0"/>
      <w:divBdr>
        <w:top w:val="none" w:sz="0" w:space="0" w:color="auto"/>
        <w:left w:val="none" w:sz="0" w:space="0" w:color="auto"/>
        <w:bottom w:val="none" w:sz="0" w:space="0" w:color="auto"/>
        <w:right w:val="none" w:sz="0" w:space="0" w:color="auto"/>
      </w:divBdr>
    </w:div>
    <w:div w:id="18235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4D009C0C7384FC8A61A6639835B3C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2020-12-10T11:57:23Z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2020-12-09T23:00:00Z</Date_x0020_protokolli>
    <Titulli xmlns="0e656187-b300-4fb0-8bf4-3a50f872073c">Për miratimin e përbërjes së komisionit të posaҫëm "Për administrimin e dokumentacionit dhe hartimin e një raporti përmbledhës dhe informues për gjetjet dhe konkluzionet që kanë nxjerrë verifikimet e kryera nga institucionet përkatëse në Shqipëri për ҫështjet e raportit të anëtarit të asamblesë parlamentare të Këshillit të Europës DICK MARTY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 ngritur me vendimin nr. 71/2020 të Kuvendit</Titulli>
    <Modifikuesi xmlns="0e656187-b300-4fb0-8bf4-3a50f872073c">valjeta.kaftalli</Modifikuesi>
    <Nr_x002e__x0020_prot_x0020_QBZ xmlns="0e656187-b300-4fb0-8bf4-3a50f872073c">1823/3</Nr_x002e__x0020_prot_x0020_QBZ>
    <Data_x0020_e_x0020_Modifikimit xmlns="0e656187-b300-4fb0-8bf4-3a50f872073c">2020-12-11T10:55:10Z</Data_x0020_e_x0020_Modifikimit>
    <Dekretuar xmlns="0e656187-b300-4fb0-8bf4-3a50f872073c">false</Dekretuar>
    <Data xmlns="0e656187-b300-4fb0-8bf4-3a50f872073c">2020-12-02T23:00:00Z</Data>
    <Nr_x002e__x0020_protokolli_x0020_i_x0020_aktit xmlns="0e656187-b300-4fb0-8bf4-3a50f872073c">3090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4BA6C-9F25-42EA-BE68-76B29AAC5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9A64D6-8C64-4CC3-9742-78669CB906A9}">
  <ds:schemaRefs>
    <ds:schemaRef ds:uri="http://purl.org/dc/elements/1.1/"/>
    <ds:schemaRef ds:uri="http://purl.org/dc/dcmitype/"/>
    <ds:schemaRef ds:uri="http://schemas.microsoft.com/office/2006/documentManagement/types"/>
    <ds:schemaRef ds:uri="http://purl.org/dc/terms/"/>
    <ds:schemaRef ds:uri="0e656187-b300-4fb0-8bf4-3a50f872073c"/>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CDBAA10-D7A2-4719-B492-8B0B8BB59EA1}">
  <ds:schemaRefs>
    <ds:schemaRef ds:uri="http://schemas.microsoft.com/sharepoint/v3/contenttype/forms"/>
  </ds:schemaRefs>
</ds:datastoreItem>
</file>

<file path=customXml/itemProps4.xml><?xml version="1.0" encoding="utf-8"?>
<ds:datastoreItem xmlns:ds="http://schemas.openxmlformats.org/officeDocument/2006/customXml" ds:itemID="{E1887F71-AB1F-46DB-BB19-3E3568FDF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miratimin e përbërjes së komisionit të posaҫëm "Për administrimin e dokumentacionit dhe hartimin e një raporti përmbledhës dhe informues për gjetjet dhe konkluzionet që kanë nxjerrë verifikimet e kryera nga institucionet përkatëse në Shqipëri për ҫësh</vt:lpstr>
    </vt:vector>
  </TitlesOfParts>
  <Company>User</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përbërjes së komisionit të posaҫëm "Për administrimin e dokumentacionit dhe hartimin e një raporti përmbledhës dhe informues për gjetjet dhe konkluzionet që kanë nxjerrë verifikimet e kryera nga institucionet përkatëse në Shqipëri për ҫështjet e raportit të anëtarit të asamblesë parlamentare të Këshillit të Europës DICK MARTY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 ngritur me vendimin nr. 71/2020 të Kuvendit</dc:title>
  <dc:creator>Aida</dc:creator>
  <cp:lastModifiedBy>Ermira Bukaci</cp:lastModifiedBy>
  <cp:revision>12</cp:revision>
  <cp:lastPrinted>2020-12-07T08:21:00Z</cp:lastPrinted>
  <dcterms:created xsi:type="dcterms:W3CDTF">2020-12-10T12:01:00Z</dcterms:created>
  <dcterms:modified xsi:type="dcterms:W3CDTF">2020-12-11T11:51:00Z</dcterms:modified>
</cp:coreProperties>
</file>