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11AC7C" w14:textId="77777777" w:rsidR="003F2FD1" w:rsidRPr="00664716" w:rsidRDefault="006076D0" w:rsidP="00664716">
      <w:pPr>
        <w:ind w:firstLine="284"/>
        <w:jc w:val="center"/>
        <w:rPr>
          <w:rFonts w:ascii="Garamond" w:hAnsi="Garamond"/>
          <w:b/>
        </w:rPr>
      </w:pPr>
      <w:r w:rsidRPr="00664716">
        <w:rPr>
          <w:rFonts w:ascii="Garamond" w:hAnsi="Garamond"/>
          <w:b/>
        </w:rPr>
        <w:t>VENDIM</w:t>
      </w:r>
    </w:p>
    <w:p w14:paraId="5011AC7E" w14:textId="77777777" w:rsidR="00FD3A29" w:rsidRPr="00664716" w:rsidRDefault="00FD3A29" w:rsidP="00664716">
      <w:pPr>
        <w:ind w:firstLine="284"/>
        <w:jc w:val="center"/>
        <w:rPr>
          <w:rFonts w:ascii="Garamond" w:hAnsi="Garamond"/>
          <w:b/>
        </w:rPr>
      </w:pPr>
      <w:r w:rsidRPr="00664716">
        <w:rPr>
          <w:rFonts w:ascii="Garamond" w:hAnsi="Garamond"/>
          <w:b/>
        </w:rPr>
        <w:t xml:space="preserve">Nr. </w:t>
      </w:r>
      <w:r w:rsidR="00064522" w:rsidRPr="00664716">
        <w:rPr>
          <w:rFonts w:ascii="Garamond" w:hAnsi="Garamond"/>
          <w:b/>
        </w:rPr>
        <w:t>8</w:t>
      </w:r>
      <w:r w:rsidR="00172FFB" w:rsidRPr="00664716">
        <w:rPr>
          <w:rFonts w:ascii="Garamond" w:hAnsi="Garamond"/>
          <w:b/>
        </w:rPr>
        <w:t>6</w:t>
      </w:r>
      <w:r w:rsidRPr="00664716">
        <w:rPr>
          <w:rFonts w:ascii="Garamond" w:hAnsi="Garamond"/>
          <w:b/>
        </w:rPr>
        <w:t>/2020</w:t>
      </w:r>
    </w:p>
    <w:p w14:paraId="5011AC7F" w14:textId="77777777" w:rsidR="000D6EF8" w:rsidRPr="00664716" w:rsidRDefault="000D6EF8" w:rsidP="00664716">
      <w:pPr>
        <w:ind w:firstLine="284"/>
        <w:rPr>
          <w:rFonts w:ascii="Garamond" w:hAnsi="Garamond"/>
        </w:rPr>
      </w:pPr>
    </w:p>
    <w:p w14:paraId="5011AC80" w14:textId="77777777" w:rsidR="00172FFB" w:rsidRPr="00664716" w:rsidRDefault="00172FFB" w:rsidP="00664716">
      <w:pPr>
        <w:ind w:firstLine="284"/>
        <w:jc w:val="center"/>
        <w:rPr>
          <w:rFonts w:ascii="Garamond" w:hAnsi="Garamond"/>
          <w:b/>
        </w:rPr>
      </w:pPr>
      <w:r w:rsidRPr="00664716">
        <w:rPr>
          <w:rFonts w:ascii="Garamond" w:hAnsi="Garamond"/>
          <w:b/>
        </w:rPr>
        <w:t xml:space="preserve">PËR ZGJEDHJEN E ZONJËS </w:t>
      </w:r>
      <w:proofErr w:type="spellStart"/>
      <w:r w:rsidRPr="00664716">
        <w:rPr>
          <w:rFonts w:ascii="Garamond" w:hAnsi="Garamond"/>
          <w:b/>
        </w:rPr>
        <w:t>VIOLETA</w:t>
      </w:r>
      <w:proofErr w:type="spellEnd"/>
      <w:r w:rsidRPr="00664716">
        <w:rPr>
          <w:rFonts w:ascii="Garamond" w:hAnsi="Garamond"/>
          <w:b/>
        </w:rPr>
        <w:t xml:space="preserve"> </w:t>
      </w:r>
      <w:proofErr w:type="spellStart"/>
      <w:r w:rsidRPr="00664716">
        <w:rPr>
          <w:rFonts w:ascii="Garamond" w:hAnsi="Garamond"/>
          <w:b/>
        </w:rPr>
        <w:t>NIKLEKA</w:t>
      </w:r>
      <w:proofErr w:type="spellEnd"/>
      <w:r w:rsidRPr="00664716">
        <w:rPr>
          <w:rFonts w:ascii="Garamond" w:hAnsi="Garamond"/>
          <w:b/>
        </w:rPr>
        <w:t xml:space="preserve"> </w:t>
      </w:r>
      <w:proofErr w:type="spellStart"/>
      <w:r w:rsidRPr="00664716">
        <w:rPr>
          <w:rFonts w:ascii="Garamond" w:hAnsi="Garamond"/>
          <w:b/>
        </w:rPr>
        <w:t>STAKA</w:t>
      </w:r>
      <w:proofErr w:type="spellEnd"/>
      <w:r w:rsidRPr="00664716">
        <w:rPr>
          <w:rFonts w:ascii="Garamond" w:hAnsi="Garamond"/>
          <w:b/>
        </w:rPr>
        <w:t xml:space="preserve"> ANËTARE E KËSHILLIT MBIK</w:t>
      </w:r>
      <w:r w:rsidR="00832DE6" w:rsidRPr="00664716">
        <w:rPr>
          <w:rFonts w:ascii="Garamond" w:hAnsi="Garamond"/>
          <w:b/>
        </w:rPr>
        <w:t>Ë</w:t>
      </w:r>
      <w:r w:rsidRPr="00664716">
        <w:rPr>
          <w:rFonts w:ascii="Garamond" w:hAnsi="Garamond"/>
          <w:b/>
        </w:rPr>
        <w:t>QYRËS TË BANKËS SË SHQIPËRISË</w:t>
      </w:r>
    </w:p>
    <w:p w14:paraId="5011AC81" w14:textId="77777777" w:rsidR="00172FFB" w:rsidRPr="00664716" w:rsidRDefault="00172FFB" w:rsidP="00664716">
      <w:pPr>
        <w:ind w:firstLine="284"/>
        <w:rPr>
          <w:rFonts w:ascii="Garamond" w:hAnsi="Garamond"/>
        </w:rPr>
      </w:pPr>
    </w:p>
    <w:p w14:paraId="5011AC83" w14:textId="3398FEAC" w:rsidR="00172FFB" w:rsidRPr="00664716" w:rsidRDefault="00172FFB" w:rsidP="00664716">
      <w:pPr>
        <w:ind w:firstLine="284"/>
        <w:jc w:val="both"/>
        <w:rPr>
          <w:rFonts w:ascii="Garamond" w:hAnsi="Garamond"/>
        </w:rPr>
      </w:pPr>
      <w:r w:rsidRPr="00664716">
        <w:rPr>
          <w:rFonts w:ascii="Garamond" w:hAnsi="Garamond"/>
        </w:rPr>
        <w:t>Në mbështetje të nenit 78 të Kushtetutës</w:t>
      </w:r>
      <w:r w:rsidR="008652CF">
        <w:rPr>
          <w:rFonts w:ascii="Garamond" w:hAnsi="Garamond"/>
        </w:rPr>
        <w:t>;</w:t>
      </w:r>
      <w:r w:rsidRPr="00664716">
        <w:rPr>
          <w:rFonts w:ascii="Garamond" w:hAnsi="Garamond"/>
        </w:rPr>
        <w:t xml:space="preserve"> të nenit 44, pikat 2 dhe 3, të ligjit nr. 8269, datë 23.12.1997</w:t>
      </w:r>
      <w:r w:rsidR="008652CF">
        <w:rPr>
          <w:rFonts w:ascii="Garamond" w:hAnsi="Garamond"/>
        </w:rPr>
        <w:t>,</w:t>
      </w:r>
      <w:r w:rsidRPr="00664716">
        <w:rPr>
          <w:rFonts w:ascii="Garamond" w:hAnsi="Garamond"/>
        </w:rPr>
        <w:t xml:space="preserve"> “Për Bankën e Shqipërisë”, </w:t>
      </w:r>
      <w:r w:rsidR="008652CF">
        <w:rPr>
          <w:rFonts w:ascii="Garamond" w:hAnsi="Garamond"/>
        </w:rPr>
        <w:t>të ndryshuar</w:t>
      </w:r>
      <w:r w:rsidRPr="00664716">
        <w:rPr>
          <w:rFonts w:ascii="Garamond" w:hAnsi="Garamond"/>
        </w:rPr>
        <w:t>, si dhe të nenit 111 të Rregullores së Kuvendit, me propozimin e një grupi deputetësh,</w:t>
      </w:r>
    </w:p>
    <w:p w14:paraId="5011AC84" w14:textId="77777777" w:rsidR="00172FFB" w:rsidRPr="00664716" w:rsidRDefault="00172FFB" w:rsidP="00664716">
      <w:pPr>
        <w:ind w:firstLine="284"/>
        <w:jc w:val="both"/>
        <w:rPr>
          <w:rFonts w:ascii="Garamond" w:hAnsi="Garamond"/>
        </w:rPr>
      </w:pPr>
    </w:p>
    <w:p w14:paraId="5011AC85" w14:textId="0017D023" w:rsidR="00172FFB" w:rsidRPr="00664716" w:rsidRDefault="00664716" w:rsidP="0066471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172FFB" w:rsidRPr="00664716">
        <w:rPr>
          <w:rFonts w:ascii="Garamond" w:hAnsi="Garamond"/>
        </w:rPr>
        <w:t>I</w:t>
      </w:r>
    </w:p>
    <w:p w14:paraId="5011AC87" w14:textId="77777777" w:rsidR="00172FFB" w:rsidRPr="00664716" w:rsidRDefault="00172FFB" w:rsidP="00664716">
      <w:pPr>
        <w:ind w:firstLine="284"/>
        <w:jc w:val="center"/>
        <w:rPr>
          <w:rFonts w:ascii="Garamond" w:hAnsi="Garamond"/>
        </w:rPr>
      </w:pPr>
      <w:r w:rsidRPr="00664716">
        <w:rPr>
          <w:rFonts w:ascii="Garamond" w:hAnsi="Garamond"/>
        </w:rPr>
        <w:t>I REPUBLIKËS SË SHQIPËRISË</w:t>
      </w:r>
    </w:p>
    <w:p w14:paraId="5011AC88" w14:textId="77777777" w:rsidR="00172FFB" w:rsidRPr="00664716" w:rsidRDefault="00172FFB" w:rsidP="00664716">
      <w:pPr>
        <w:ind w:firstLine="284"/>
        <w:jc w:val="center"/>
        <w:rPr>
          <w:rFonts w:ascii="Garamond" w:hAnsi="Garamond"/>
        </w:rPr>
      </w:pPr>
    </w:p>
    <w:p w14:paraId="5011AC89" w14:textId="00D7F64A" w:rsidR="00172FFB" w:rsidRPr="00664716" w:rsidRDefault="00664716" w:rsidP="0066471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72FFB" w:rsidRPr="00664716">
        <w:rPr>
          <w:rFonts w:ascii="Garamond" w:hAnsi="Garamond"/>
        </w:rPr>
        <w:t>I:</w:t>
      </w:r>
    </w:p>
    <w:p w14:paraId="5011AC8A" w14:textId="77777777" w:rsidR="00172FFB" w:rsidRPr="00664716" w:rsidRDefault="00172FFB" w:rsidP="00664716">
      <w:pPr>
        <w:ind w:firstLine="284"/>
        <w:jc w:val="both"/>
        <w:rPr>
          <w:rFonts w:ascii="Garamond" w:hAnsi="Garamond"/>
        </w:rPr>
      </w:pPr>
    </w:p>
    <w:p w14:paraId="5011AC8B" w14:textId="0F6ED6E4" w:rsidR="00172FFB" w:rsidRPr="00664716" w:rsidRDefault="00664716" w:rsidP="0066471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I.</w:t>
      </w:r>
      <w:r w:rsidR="008652CF">
        <w:rPr>
          <w:rFonts w:ascii="Garamond" w:hAnsi="Garamond"/>
        </w:rPr>
        <w:t xml:space="preserve"> </w:t>
      </w:r>
      <w:proofErr w:type="spellStart"/>
      <w:r w:rsidR="00172FFB" w:rsidRPr="00664716">
        <w:rPr>
          <w:rFonts w:ascii="Garamond" w:hAnsi="Garamond"/>
        </w:rPr>
        <w:t>Zonja</w:t>
      </w:r>
      <w:proofErr w:type="spellEnd"/>
      <w:r w:rsidR="00172FFB" w:rsidRPr="00664716">
        <w:rPr>
          <w:rFonts w:ascii="Garamond" w:hAnsi="Garamond"/>
        </w:rPr>
        <w:t xml:space="preserve"> </w:t>
      </w:r>
      <w:proofErr w:type="spellStart"/>
      <w:r w:rsidR="00172FFB" w:rsidRPr="00664716">
        <w:rPr>
          <w:rFonts w:ascii="Garamond" w:hAnsi="Garamond"/>
        </w:rPr>
        <w:t>Violeta</w:t>
      </w:r>
      <w:proofErr w:type="spellEnd"/>
      <w:r w:rsidR="00172FFB" w:rsidRPr="00664716">
        <w:rPr>
          <w:rFonts w:ascii="Garamond" w:hAnsi="Garamond"/>
        </w:rPr>
        <w:t xml:space="preserve"> </w:t>
      </w:r>
      <w:proofErr w:type="spellStart"/>
      <w:r w:rsidR="00172FFB" w:rsidRPr="00664716">
        <w:rPr>
          <w:rFonts w:ascii="Garamond" w:hAnsi="Garamond"/>
        </w:rPr>
        <w:t>Nikleka</w:t>
      </w:r>
      <w:proofErr w:type="spellEnd"/>
      <w:r w:rsidR="00172FFB" w:rsidRPr="00664716">
        <w:rPr>
          <w:rFonts w:ascii="Garamond" w:hAnsi="Garamond"/>
        </w:rPr>
        <w:t xml:space="preserve"> </w:t>
      </w:r>
      <w:proofErr w:type="spellStart"/>
      <w:r w:rsidR="00172FFB" w:rsidRPr="00664716">
        <w:rPr>
          <w:rFonts w:ascii="Garamond" w:hAnsi="Garamond"/>
        </w:rPr>
        <w:t>Staka</w:t>
      </w:r>
      <w:proofErr w:type="spellEnd"/>
      <w:r w:rsidR="00172FFB" w:rsidRPr="00664716">
        <w:rPr>
          <w:rFonts w:ascii="Garamond" w:hAnsi="Garamond"/>
        </w:rPr>
        <w:t xml:space="preserve"> zgjidhet anëtare e Këshillit Mbikëqyrës të Bankës së Shqipërisë për periudhën e mbetur të mandatit të anëtarit të liruar nga kjo detyrë. Periudha e mbetur e mandatit përfundon në datën 21.12.2025.</w:t>
      </w:r>
    </w:p>
    <w:p w14:paraId="5011AC8D" w14:textId="3E9F8AD2" w:rsidR="00172FFB" w:rsidRPr="00664716" w:rsidRDefault="00664716" w:rsidP="00664716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>.</w:t>
      </w:r>
      <w:r w:rsidR="008652CF">
        <w:rPr>
          <w:rFonts w:ascii="Garamond" w:hAnsi="Garamond"/>
        </w:rPr>
        <w:t xml:space="preserve"> </w:t>
      </w:r>
      <w:bookmarkStart w:id="0" w:name="_GoBack"/>
      <w:bookmarkEnd w:id="0"/>
      <w:r w:rsidR="00172FFB" w:rsidRPr="00664716">
        <w:rPr>
          <w:rFonts w:ascii="Garamond" w:hAnsi="Garamond"/>
        </w:rPr>
        <w:t>Ky vendim hyn në fuqi menjëherë.</w:t>
      </w:r>
    </w:p>
    <w:p w14:paraId="5011AC8E" w14:textId="77777777" w:rsidR="00281B43" w:rsidRPr="00664716" w:rsidRDefault="00281B43" w:rsidP="00664716">
      <w:pPr>
        <w:ind w:firstLine="284"/>
        <w:jc w:val="both"/>
        <w:rPr>
          <w:rFonts w:ascii="Garamond" w:hAnsi="Garamond"/>
        </w:rPr>
      </w:pPr>
    </w:p>
    <w:p w14:paraId="5011AC90" w14:textId="61E3116E" w:rsidR="003F2FD1" w:rsidRPr="00664716" w:rsidRDefault="00664716" w:rsidP="00664716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KRYETAR</w:t>
      </w:r>
    </w:p>
    <w:p w14:paraId="5011AC92" w14:textId="5F7F857B" w:rsidR="000D6EF8" w:rsidRPr="00664716" w:rsidRDefault="00C91738" w:rsidP="0088012C">
      <w:pPr>
        <w:ind w:firstLine="284"/>
        <w:jc w:val="right"/>
        <w:rPr>
          <w:rFonts w:ascii="Garamond" w:hAnsi="Garamond"/>
          <w:b/>
        </w:rPr>
      </w:pPr>
      <w:proofErr w:type="spellStart"/>
      <w:r w:rsidRPr="00664716">
        <w:rPr>
          <w:rFonts w:ascii="Garamond" w:hAnsi="Garamond"/>
          <w:b/>
        </w:rPr>
        <w:t>Gramoz</w:t>
      </w:r>
      <w:proofErr w:type="spellEnd"/>
      <w:r w:rsidRPr="00664716">
        <w:rPr>
          <w:rFonts w:ascii="Garamond" w:hAnsi="Garamond"/>
          <w:b/>
        </w:rPr>
        <w:t xml:space="preserve"> </w:t>
      </w:r>
      <w:proofErr w:type="spellStart"/>
      <w:r w:rsidR="00664716" w:rsidRPr="00664716">
        <w:rPr>
          <w:rFonts w:ascii="Garamond" w:hAnsi="Garamond"/>
          <w:b/>
        </w:rPr>
        <w:t>Ruçi</w:t>
      </w:r>
      <w:proofErr w:type="spellEnd"/>
    </w:p>
    <w:p w14:paraId="5011AC93" w14:textId="77777777" w:rsidR="000D6EF8" w:rsidRPr="00664716" w:rsidRDefault="000D6EF8" w:rsidP="00664716">
      <w:pPr>
        <w:ind w:firstLine="284"/>
        <w:rPr>
          <w:rFonts w:ascii="Garamond" w:hAnsi="Garamond"/>
        </w:rPr>
      </w:pPr>
    </w:p>
    <w:p w14:paraId="5011AC94" w14:textId="77777777" w:rsidR="00281B43" w:rsidRPr="00664716" w:rsidRDefault="00281B43" w:rsidP="00664716">
      <w:pPr>
        <w:ind w:firstLine="284"/>
        <w:rPr>
          <w:rFonts w:ascii="Garamond" w:hAnsi="Garamond"/>
        </w:rPr>
      </w:pPr>
    </w:p>
    <w:p w14:paraId="5011AC95" w14:textId="77777777" w:rsidR="005E2825" w:rsidRPr="00664716" w:rsidRDefault="005E2825" w:rsidP="00664716">
      <w:pPr>
        <w:ind w:firstLine="284"/>
        <w:rPr>
          <w:rFonts w:ascii="Garamond" w:hAnsi="Garamond"/>
        </w:rPr>
      </w:pPr>
      <w:r w:rsidRPr="00664716">
        <w:rPr>
          <w:rFonts w:ascii="Garamond" w:hAnsi="Garamond"/>
        </w:rPr>
        <w:t>Miratuar n</w:t>
      </w:r>
      <w:r w:rsidR="006076D0" w:rsidRPr="00664716">
        <w:rPr>
          <w:rFonts w:ascii="Garamond" w:hAnsi="Garamond"/>
        </w:rPr>
        <w:t>ë</w:t>
      </w:r>
      <w:r w:rsidRPr="00664716">
        <w:rPr>
          <w:rFonts w:ascii="Garamond" w:hAnsi="Garamond"/>
        </w:rPr>
        <w:t xml:space="preserve"> dat</w:t>
      </w:r>
      <w:r w:rsidR="006076D0" w:rsidRPr="00664716">
        <w:rPr>
          <w:rFonts w:ascii="Garamond" w:hAnsi="Garamond"/>
        </w:rPr>
        <w:t>ë</w:t>
      </w:r>
      <w:r w:rsidRPr="00664716">
        <w:rPr>
          <w:rFonts w:ascii="Garamond" w:hAnsi="Garamond"/>
        </w:rPr>
        <w:t xml:space="preserve">n </w:t>
      </w:r>
      <w:r w:rsidR="00172FFB" w:rsidRPr="00664716">
        <w:rPr>
          <w:rFonts w:ascii="Garamond" w:hAnsi="Garamond"/>
        </w:rPr>
        <w:t>23</w:t>
      </w:r>
      <w:r w:rsidR="00D040CA" w:rsidRPr="00664716">
        <w:rPr>
          <w:rFonts w:ascii="Garamond" w:hAnsi="Garamond"/>
        </w:rPr>
        <w:t>.</w:t>
      </w:r>
      <w:r w:rsidR="008D1E6C" w:rsidRPr="00664716">
        <w:rPr>
          <w:rFonts w:ascii="Garamond" w:hAnsi="Garamond"/>
        </w:rPr>
        <w:t>1</w:t>
      </w:r>
      <w:r w:rsidR="00064522" w:rsidRPr="00664716">
        <w:rPr>
          <w:rFonts w:ascii="Garamond" w:hAnsi="Garamond"/>
        </w:rPr>
        <w:t>2</w:t>
      </w:r>
      <w:r w:rsidR="007F3019" w:rsidRPr="00664716">
        <w:rPr>
          <w:rFonts w:ascii="Garamond" w:hAnsi="Garamond"/>
        </w:rPr>
        <w:t>.20</w:t>
      </w:r>
      <w:r w:rsidR="008D1E6C" w:rsidRPr="00664716">
        <w:rPr>
          <w:rFonts w:ascii="Garamond" w:hAnsi="Garamond"/>
        </w:rPr>
        <w:t>20</w:t>
      </w:r>
    </w:p>
    <w:p w14:paraId="5011AC96" w14:textId="77777777" w:rsidR="00281B43" w:rsidRDefault="00281B43" w:rsidP="00FD3A29"/>
    <w:p w14:paraId="5011AC97" w14:textId="77777777" w:rsidR="00050D68" w:rsidRDefault="00050D68" w:rsidP="00050D68">
      <w:pPr>
        <w:rPr>
          <w:sz w:val="20"/>
          <w:szCs w:val="20"/>
        </w:rPr>
      </w:pPr>
    </w:p>
    <w:p w14:paraId="5011AC98" w14:textId="77777777" w:rsidR="00064522" w:rsidRDefault="00064522" w:rsidP="00FD3A29"/>
    <w:p w14:paraId="5011AC99" w14:textId="77777777" w:rsidR="00B5054A" w:rsidRDefault="00B5054A" w:rsidP="00FD3A29"/>
    <w:p w14:paraId="5011AC9A" w14:textId="77777777" w:rsidR="00B5054A" w:rsidRDefault="00B5054A" w:rsidP="00FD3A29"/>
    <w:p w14:paraId="5011AC9B" w14:textId="77777777" w:rsidR="00B5054A" w:rsidRDefault="00B5054A" w:rsidP="00FD3A29"/>
    <w:p w14:paraId="5011AC9C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CF4BA0" w14:textId="77777777" w:rsidR="008652CF" w:rsidRDefault="008652CF">
      <w:r>
        <w:separator/>
      </w:r>
    </w:p>
  </w:endnote>
  <w:endnote w:type="continuationSeparator" w:id="0">
    <w:p w14:paraId="7514C3D0" w14:textId="77777777" w:rsidR="008652CF" w:rsidRDefault="008652CF">
      <w:r>
        <w:continuationSeparator/>
      </w:r>
    </w:p>
  </w:endnote>
  <w:endnote w:type="continuationNotice" w:id="1">
    <w:p w14:paraId="45CAD729" w14:textId="77777777" w:rsidR="008652CF" w:rsidRDefault="008652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11ACA1" w14:textId="77777777" w:rsidR="008652CF" w:rsidRDefault="008652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11ACA2" w14:textId="77777777" w:rsidR="008652CF" w:rsidRDefault="008652C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11ACA3" w14:textId="77777777" w:rsidR="008652CF" w:rsidRDefault="008652CF">
    <w:pPr>
      <w:pStyle w:val="Footer"/>
      <w:framePr w:wrap="around" w:vAnchor="text" w:hAnchor="margin" w:xAlign="center" w:y="1"/>
      <w:rPr>
        <w:rStyle w:val="PageNumber"/>
      </w:rPr>
    </w:pPr>
  </w:p>
  <w:p w14:paraId="5011ACA4" w14:textId="77777777" w:rsidR="008652CF" w:rsidRDefault="008652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3A9027" w14:textId="77777777" w:rsidR="008652CF" w:rsidRDefault="008652CF">
      <w:r>
        <w:separator/>
      </w:r>
    </w:p>
  </w:footnote>
  <w:footnote w:type="continuationSeparator" w:id="0">
    <w:p w14:paraId="76CDEA0A" w14:textId="77777777" w:rsidR="008652CF" w:rsidRDefault="008652CF">
      <w:r>
        <w:continuationSeparator/>
      </w:r>
    </w:p>
  </w:footnote>
  <w:footnote w:type="continuationNotice" w:id="1">
    <w:p w14:paraId="7A189C25" w14:textId="77777777" w:rsidR="008652CF" w:rsidRDefault="008652C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051D6"/>
    <w:rsid w:val="000472ED"/>
    <w:rsid w:val="00050D68"/>
    <w:rsid w:val="00064522"/>
    <w:rsid w:val="000C5102"/>
    <w:rsid w:val="000D6EF8"/>
    <w:rsid w:val="00154444"/>
    <w:rsid w:val="00172FFB"/>
    <w:rsid w:val="001D28A5"/>
    <w:rsid w:val="001D6ED6"/>
    <w:rsid w:val="001E0C3D"/>
    <w:rsid w:val="002079B3"/>
    <w:rsid w:val="002162B7"/>
    <w:rsid w:val="00223139"/>
    <w:rsid w:val="0027454F"/>
    <w:rsid w:val="00274CD0"/>
    <w:rsid w:val="00281B43"/>
    <w:rsid w:val="00292A7A"/>
    <w:rsid w:val="002E2849"/>
    <w:rsid w:val="00360A13"/>
    <w:rsid w:val="003B1B09"/>
    <w:rsid w:val="003F1F06"/>
    <w:rsid w:val="003F2FD1"/>
    <w:rsid w:val="00405249"/>
    <w:rsid w:val="00406D3F"/>
    <w:rsid w:val="00463C58"/>
    <w:rsid w:val="00484DCD"/>
    <w:rsid w:val="005026F0"/>
    <w:rsid w:val="00527B6E"/>
    <w:rsid w:val="005E2825"/>
    <w:rsid w:val="005E4FE2"/>
    <w:rsid w:val="006076D0"/>
    <w:rsid w:val="006637BB"/>
    <w:rsid w:val="00664716"/>
    <w:rsid w:val="006717D3"/>
    <w:rsid w:val="006866C8"/>
    <w:rsid w:val="006F5098"/>
    <w:rsid w:val="00717953"/>
    <w:rsid w:val="007F3019"/>
    <w:rsid w:val="00832DE6"/>
    <w:rsid w:val="008652CF"/>
    <w:rsid w:val="0088012C"/>
    <w:rsid w:val="008B1B44"/>
    <w:rsid w:val="008D1E6C"/>
    <w:rsid w:val="00956E7A"/>
    <w:rsid w:val="009607E7"/>
    <w:rsid w:val="009767ED"/>
    <w:rsid w:val="009B472A"/>
    <w:rsid w:val="009D5D53"/>
    <w:rsid w:val="00A06F4F"/>
    <w:rsid w:val="00A3187E"/>
    <w:rsid w:val="00A8546E"/>
    <w:rsid w:val="00AA44FD"/>
    <w:rsid w:val="00AB4E3B"/>
    <w:rsid w:val="00B04358"/>
    <w:rsid w:val="00B5054A"/>
    <w:rsid w:val="00B73E38"/>
    <w:rsid w:val="00B9437D"/>
    <w:rsid w:val="00BC3A98"/>
    <w:rsid w:val="00C74933"/>
    <w:rsid w:val="00C86C09"/>
    <w:rsid w:val="00C91738"/>
    <w:rsid w:val="00CD3567"/>
    <w:rsid w:val="00CD7DB1"/>
    <w:rsid w:val="00CE0417"/>
    <w:rsid w:val="00D040CA"/>
    <w:rsid w:val="00D11B9D"/>
    <w:rsid w:val="00D6357B"/>
    <w:rsid w:val="00D74E03"/>
    <w:rsid w:val="00DE484E"/>
    <w:rsid w:val="00E17AB7"/>
    <w:rsid w:val="00E35C21"/>
    <w:rsid w:val="00E56FDD"/>
    <w:rsid w:val="00E749AE"/>
    <w:rsid w:val="00E81E4F"/>
    <w:rsid w:val="00E94534"/>
    <w:rsid w:val="00EA3397"/>
    <w:rsid w:val="00EB05B7"/>
    <w:rsid w:val="00F77D0A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11AC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65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65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72CB6C99364AD9B62EFEEAB6B395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2020-12-28T14:27:48Z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zgjedhjen e zonjës Violeta Nikleka Staka anëtare e Këshillit Mbikëqyrës të Bankës së Shqipërisë</Titulli>
    <Modifikuesi xmlns="0e656187-b300-4fb0-8bf4-3a50f872073c">ermira.bukaci</Modifikuesi>
    <Nr_x002e__x0020_prot_x0020_QBZ xmlns="0e656187-b300-4fb0-8bf4-3a50f872073c">1934/5</Nr_x002e__x0020_prot_x0020_QBZ>
    <Data_x0020_e_x0020_Modifikimit xmlns="0e656187-b300-4fb0-8bf4-3a50f872073c">2020-12-28T17:14:55Z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3246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72CB6C99364AD9B62EFEEAB6B395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E382D-60C4-4B8A-8EF4-544B76317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10C4719-D96F-46B9-BC99-CBEF3B0AA2A5}">
  <ds:schemaRefs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DCDC626-A740-4FDC-B343-7E8CAE59AF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C33D33-380A-41B2-8336-1DFFC8D02D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2CC59E5-05B3-4096-B29F-D86C0A6F6A6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068E970-6CC7-418E-A1E5-B4A23E10C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zonjës Violeta Nikleka Staka anëtare e Këshillit Mbikëqyrës të Bankës së Shqipërisë</vt:lpstr>
    </vt:vector>
  </TitlesOfParts>
  <Company>user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zonjës Violeta Nikleka Staka anëtare e Këshillit Mbikëqyrës të Bankës së Shqipërisë</dc:title>
  <dc:creator>Servete</dc:creator>
  <cp:lastModifiedBy>Fjora Cahani</cp:lastModifiedBy>
  <cp:revision>6</cp:revision>
  <cp:lastPrinted>2020-12-28T09:54:00Z</cp:lastPrinted>
  <dcterms:created xsi:type="dcterms:W3CDTF">2020-12-28T13:40:00Z</dcterms:created>
  <dcterms:modified xsi:type="dcterms:W3CDTF">2020-12-29T08:14:00Z</dcterms:modified>
</cp:coreProperties>
</file>