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A2797" w14:textId="77777777" w:rsidR="003F2FD1" w:rsidRPr="000E389D" w:rsidRDefault="006076D0" w:rsidP="000E389D">
      <w:pPr>
        <w:ind w:firstLine="284"/>
        <w:jc w:val="center"/>
        <w:rPr>
          <w:rFonts w:ascii="Garamond" w:hAnsi="Garamond"/>
          <w:b/>
        </w:rPr>
      </w:pPr>
      <w:r w:rsidRPr="000E389D">
        <w:rPr>
          <w:rFonts w:ascii="Garamond" w:hAnsi="Garamond"/>
          <w:b/>
        </w:rPr>
        <w:t>VENDIM</w:t>
      </w:r>
    </w:p>
    <w:p w14:paraId="773A2799" w14:textId="77777777" w:rsidR="00FD3A29" w:rsidRPr="000E389D" w:rsidRDefault="007D3129" w:rsidP="000E389D">
      <w:pPr>
        <w:ind w:firstLine="284"/>
        <w:jc w:val="center"/>
        <w:rPr>
          <w:rFonts w:ascii="Garamond" w:hAnsi="Garamond"/>
          <w:b/>
        </w:rPr>
      </w:pPr>
      <w:r w:rsidRPr="000E389D">
        <w:rPr>
          <w:rFonts w:ascii="Garamond" w:hAnsi="Garamond"/>
          <w:b/>
        </w:rPr>
        <w:t>Nr. 1</w:t>
      </w:r>
      <w:r w:rsidR="002F6904" w:rsidRPr="000E389D">
        <w:rPr>
          <w:rFonts w:ascii="Garamond" w:hAnsi="Garamond"/>
          <w:b/>
        </w:rPr>
        <w:t>4</w:t>
      </w:r>
      <w:r w:rsidRPr="000E389D">
        <w:rPr>
          <w:rFonts w:ascii="Garamond" w:hAnsi="Garamond"/>
          <w:b/>
        </w:rPr>
        <w:t>/2021</w:t>
      </w:r>
    </w:p>
    <w:p w14:paraId="773A279A" w14:textId="77777777" w:rsidR="00FE7AA8" w:rsidRPr="000E389D" w:rsidRDefault="00FE7AA8" w:rsidP="000E389D">
      <w:pPr>
        <w:ind w:firstLine="284"/>
        <w:rPr>
          <w:rFonts w:ascii="Garamond" w:hAnsi="Garamond"/>
        </w:rPr>
      </w:pPr>
    </w:p>
    <w:p w14:paraId="773A279B" w14:textId="2CADEF70" w:rsidR="002F6904" w:rsidRPr="000E389D" w:rsidRDefault="002F6904" w:rsidP="000E389D">
      <w:pPr>
        <w:ind w:firstLine="284"/>
        <w:jc w:val="center"/>
        <w:rPr>
          <w:rFonts w:ascii="Garamond" w:hAnsi="Garamond"/>
          <w:b/>
        </w:rPr>
      </w:pPr>
      <w:r w:rsidRPr="000E389D">
        <w:rPr>
          <w:rFonts w:ascii="Garamond" w:hAnsi="Garamond"/>
          <w:b/>
        </w:rPr>
        <w:t>PËR RRËZI</w:t>
      </w:r>
      <w:r w:rsidR="00522325">
        <w:rPr>
          <w:rFonts w:ascii="Garamond" w:hAnsi="Garamond"/>
          <w:b/>
        </w:rPr>
        <w:t>MIN E DEKRETIT NR. 11 912, DATË</w:t>
      </w:r>
      <w:r w:rsidRPr="000E389D">
        <w:rPr>
          <w:rFonts w:ascii="Garamond" w:hAnsi="Garamond"/>
          <w:b/>
        </w:rPr>
        <w:t xml:space="preserve"> 11.1.2021, TË PRESIDENTIT</w:t>
      </w:r>
    </w:p>
    <w:p w14:paraId="773A279C" w14:textId="5903FA04" w:rsidR="002F6904" w:rsidRPr="000E389D" w:rsidRDefault="002F6904" w:rsidP="000E389D">
      <w:pPr>
        <w:ind w:firstLine="284"/>
        <w:jc w:val="center"/>
        <w:rPr>
          <w:rFonts w:ascii="Garamond" w:hAnsi="Garamond"/>
          <w:b/>
        </w:rPr>
      </w:pPr>
      <w:r w:rsidRPr="000E389D">
        <w:rPr>
          <w:rFonts w:ascii="Garamond" w:hAnsi="Garamond"/>
          <w:b/>
        </w:rPr>
        <w:t>TË REPUBLIKËS</w:t>
      </w:r>
      <w:r w:rsidR="00522325">
        <w:rPr>
          <w:rFonts w:ascii="Garamond" w:hAnsi="Garamond"/>
          <w:b/>
        </w:rPr>
        <w:t>,</w:t>
      </w:r>
      <w:r w:rsidRPr="000E389D">
        <w:rPr>
          <w:rFonts w:ascii="Garamond" w:hAnsi="Garamond"/>
          <w:b/>
        </w:rPr>
        <w:t xml:space="preserve"> “PËR KTHIMIN E LIGJIT NR. 151/2020</w:t>
      </w:r>
      <w:r w:rsidR="00522325">
        <w:rPr>
          <w:rFonts w:ascii="Garamond" w:hAnsi="Garamond"/>
          <w:b/>
        </w:rPr>
        <w:t>,</w:t>
      </w:r>
      <w:r w:rsidRPr="000E389D">
        <w:rPr>
          <w:rFonts w:ascii="Garamond" w:hAnsi="Garamond"/>
          <w:b/>
        </w:rPr>
        <w:t xml:space="preserve"> </w:t>
      </w:r>
      <w:r w:rsidR="00522325">
        <w:rPr>
          <w:rFonts w:ascii="Garamond" w:hAnsi="Garamond"/>
          <w:b/>
        </w:rPr>
        <w:t>‘</w:t>
      </w:r>
      <w:r w:rsidRPr="000E389D">
        <w:rPr>
          <w:rFonts w:ascii="Garamond" w:hAnsi="Garamond"/>
          <w:b/>
        </w:rPr>
        <w:t xml:space="preserve">PËR NJË NDRYSHIM NË LIGJIN NR. 9975, DATË 28.7.2008, </w:t>
      </w:r>
      <w:r w:rsidR="00522325">
        <w:rPr>
          <w:rFonts w:ascii="Garamond" w:hAnsi="Garamond"/>
          <w:b/>
        </w:rPr>
        <w:t>‘</w:t>
      </w:r>
      <w:r w:rsidRPr="000E389D">
        <w:rPr>
          <w:rFonts w:ascii="Garamond" w:hAnsi="Garamond"/>
          <w:b/>
        </w:rPr>
        <w:t>PËR TAKSAT KOMBËTARE</w:t>
      </w:r>
      <w:r w:rsidR="00522325">
        <w:rPr>
          <w:rFonts w:ascii="Garamond" w:hAnsi="Garamond"/>
          <w:b/>
        </w:rPr>
        <w:t>’</w:t>
      </w:r>
      <w:r w:rsidRPr="000E389D">
        <w:rPr>
          <w:rFonts w:ascii="Garamond" w:hAnsi="Garamond"/>
          <w:b/>
        </w:rPr>
        <w:t>, TË NDRYSHUAR</w:t>
      </w:r>
      <w:r w:rsidR="00522325">
        <w:rPr>
          <w:rFonts w:ascii="Garamond" w:hAnsi="Garamond"/>
          <w:b/>
        </w:rPr>
        <w:t>’</w:t>
      </w:r>
      <w:r w:rsidRPr="000E389D">
        <w:rPr>
          <w:rFonts w:ascii="Garamond" w:hAnsi="Garamond"/>
          <w:b/>
        </w:rPr>
        <w:t>”</w:t>
      </w:r>
    </w:p>
    <w:p w14:paraId="773A279D" w14:textId="77777777" w:rsidR="002F6904" w:rsidRPr="000E389D" w:rsidRDefault="002F6904" w:rsidP="000E389D">
      <w:pPr>
        <w:ind w:firstLine="284"/>
        <w:rPr>
          <w:rFonts w:ascii="Garamond" w:hAnsi="Garamond"/>
        </w:rPr>
      </w:pPr>
    </w:p>
    <w:p w14:paraId="773A279E" w14:textId="77777777" w:rsidR="002F6904" w:rsidRPr="000E389D" w:rsidRDefault="002F6904" w:rsidP="000E389D">
      <w:pPr>
        <w:ind w:firstLine="284"/>
        <w:jc w:val="both"/>
        <w:rPr>
          <w:rFonts w:ascii="Garamond" w:hAnsi="Garamond"/>
        </w:rPr>
      </w:pPr>
      <w:r w:rsidRPr="000E389D">
        <w:rPr>
          <w:rFonts w:ascii="Garamond" w:hAnsi="Garamond"/>
        </w:rPr>
        <w:tab/>
        <w:t xml:space="preserve">Në mbështetje të nenit 85, pika 2, të Kushtetutës dhe të nenit 86 të Rregullores së Kuvendit, </w:t>
      </w:r>
    </w:p>
    <w:p w14:paraId="773A279F" w14:textId="77777777" w:rsidR="002F6904" w:rsidRPr="000E389D" w:rsidRDefault="002F6904" w:rsidP="000E389D">
      <w:pPr>
        <w:ind w:firstLine="284"/>
        <w:jc w:val="both"/>
        <w:rPr>
          <w:rFonts w:ascii="Garamond" w:hAnsi="Garamond"/>
        </w:rPr>
      </w:pPr>
    </w:p>
    <w:p w14:paraId="773A27A0" w14:textId="56E507A9" w:rsidR="002F6904" w:rsidRPr="000E389D" w:rsidRDefault="000E389D" w:rsidP="000E389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F6904" w:rsidRPr="000E389D">
        <w:rPr>
          <w:rFonts w:ascii="Garamond" w:hAnsi="Garamond"/>
        </w:rPr>
        <w:t>I</w:t>
      </w:r>
    </w:p>
    <w:p w14:paraId="773A27A2" w14:textId="77777777" w:rsidR="002F6904" w:rsidRPr="000E389D" w:rsidRDefault="002F6904" w:rsidP="000E389D">
      <w:pPr>
        <w:ind w:firstLine="284"/>
        <w:jc w:val="center"/>
        <w:rPr>
          <w:rFonts w:ascii="Garamond" w:hAnsi="Garamond"/>
        </w:rPr>
      </w:pPr>
      <w:r w:rsidRPr="000E389D">
        <w:rPr>
          <w:rFonts w:ascii="Garamond" w:hAnsi="Garamond"/>
        </w:rPr>
        <w:t>I REPUBLIKËS SË SHQIPËRISË</w:t>
      </w:r>
    </w:p>
    <w:p w14:paraId="773A27A3" w14:textId="77777777" w:rsidR="002F6904" w:rsidRPr="000E389D" w:rsidRDefault="002F6904" w:rsidP="000E389D">
      <w:pPr>
        <w:ind w:firstLine="284"/>
        <w:jc w:val="center"/>
        <w:rPr>
          <w:rFonts w:ascii="Garamond" w:hAnsi="Garamond"/>
        </w:rPr>
      </w:pPr>
    </w:p>
    <w:p w14:paraId="773A27A4" w14:textId="7C37A2EE" w:rsidR="002F6904" w:rsidRPr="000E389D" w:rsidRDefault="000E389D" w:rsidP="000E389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F6904" w:rsidRPr="000E389D">
        <w:rPr>
          <w:rFonts w:ascii="Garamond" w:hAnsi="Garamond"/>
        </w:rPr>
        <w:t>I:</w:t>
      </w:r>
    </w:p>
    <w:p w14:paraId="773A27A5" w14:textId="77777777" w:rsidR="002F6904" w:rsidRPr="000E389D" w:rsidRDefault="002F6904" w:rsidP="000E389D">
      <w:pPr>
        <w:ind w:firstLine="284"/>
        <w:jc w:val="both"/>
        <w:rPr>
          <w:rFonts w:ascii="Garamond" w:hAnsi="Garamond"/>
        </w:rPr>
      </w:pPr>
    </w:p>
    <w:p w14:paraId="773A27A6" w14:textId="16821175" w:rsidR="002F6904" w:rsidRPr="000E389D" w:rsidRDefault="002F6904" w:rsidP="000E389D">
      <w:pPr>
        <w:ind w:firstLine="284"/>
        <w:jc w:val="both"/>
        <w:rPr>
          <w:rFonts w:ascii="Garamond" w:hAnsi="Garamond"/>
        </w:rPr>
      </w:pPr>
      <w:r w:rsidRPr="000E389D">
        <w:rPr>
          <w:rFonts w:ascii="Garamond" w:hAnsi="Garamond"/>
        </w:rPr>
        <w:t>I.</w:t>
      </w:r>
      <w:r w:rsidR="0020597E">
        <w:rPr>
          <w:rFonts w:ascii="Garamond" w:hAnsi="Garamond"/>
        </w:rPr>
        <w:t xml:space="preserve"> </w:t>
      </w:r>
      <w:r w:rsidRPr="000E389D">
        <w:rPr>
          <w:rFonts w:ascii="Garamond" w:hAnsi="Garamond"/>
        </w:rPr>
        <w:t>Rrëzimin e dekretit nr. 11 912, datë 11.1.2021, të Presidentit të Republikës</w:t>
      </w:r>
      <w:r w:rsidR="00522325">
        <w:rPr>
          <w:rFonts w:ascii="Garamond" w:hAnsi="Garamond"/>
        </w:rPr>
        <w:t>,</w:t>
      </w:r>
      <w:r w:rsidRPr="000E389D">
        <w:rPr>
          <w:rFonts w:ascii="Garamond" w:hAnsi="Garamond"/>
        </w:rPr>
        <w:t xml:space="preserve"> “Për kthimin e ligjit nr. 151/2020</w:t>
      </w:r>
      <w:r w:rsidR="00522325">
        <w:rPr>
          <w:rFonts w:ascii="Garamond" w:hAnsi="Garamond"/>
        </w:rPr>
        <w:t>,</w:t>
      </w:r>
      <w:r w:rsidRPr="000E389D">
        <w:rPr>
          <w:rFonts w:ascii="Garamond" w:hAnsi="Garamond"/>
        </w:rPr>
        <w:t xml:space="preserve"> </w:t>
      </w:r>
      <w:r w:rsidR="00522325">
        <w:rPr>
          <w:rFonts w:ascii="Garamond" w:hAnsi="Garamond"/>
        </w:rPr>
        <w:t>‘</w:t>
      </w:r>
      <w:r w:rsidRPr="000E389D">
        <w:rPr>
          <w:rFonts w:ascii="Garamond" w:hAnsi="Garamond"/>
        </w:rPr>
        <w:t xml:space="preserve">Për një ndryshim në ligjin nr. 9975, datë 28.7.2008, </w:t>
      </w:r>
      <w:r w:rsidR="00522325">
        <w:rPr>
          <w:rFonts w:ascii="Garamond" w:hAnsi="Garamond"/>
        </w:rPr>
        <w:t>‘</w:t>
      </w:r>
      <w:r w:rsidRPr="000E389D">
        <w:rPr>
          <w:rFonts w:ascii="Garamond" w:hAnsi="Garamond"/>
        </w:rPr>
        <w:t>Për taksat kombëtare</w:t>
      </w:r>
      <w:r w:rsidR="00522325">
        <w:rPr>
          <w:rFonts w:ascii="Garamond" w:hAnsi="Garamond"/>
        </w:rPr>
        <w:t>’</w:t>
      </w:r>
      <w:r w:rsidRPr="000E389D">
        <w:rPr>
          <w:rFonts w:ascii="Garamond" w:hAnsi="Garamond"/>
        </w:rPr>
        <w:t>, të ndryshuar</w:t>
      </w:r>
      <w:r w:rsidR="00522325">
        <w:rPr>
          <w:rFonts w:ascii="Garamond" w:hAnsi="Garamond"/>
        </w:rPr>
        <w:t>’</w:t>
      </w:r>
      <w:r w:rsidRPr="000E389D">
        <w:rPr>
          <w:rFonts w:ascii="Garamond" w:hAnsi="Garamond"/>
        </w:rPr>
        <w:t>”.</w:t>
      </w:r>
    </w:p>
    <w:p w14:paraId="773A27A8" w14:textId="457AC0BA" w:rsidR="00FE7AA8" w:rsidRPr="000E389D" w:rsidRDefault="0020597E" w:rsidP="000E38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2F6904" w:rsidRPr="000E389D">
        <w:rPr>
          <w:rFonts w:ascii="Garamond" w:hAnsi="Garamond"/>
        </w:rPr>
        <w:t>Ky vendim hyn në fuqi menjëherë.</w:t>
      </w:r>
    </w:p>
    <w:p w14:paraId="5908A3E0" w14:textId="77777777" w:rsidR="000E389D" w:rsidRDefault="000E389D" w:rsidP="000E389D">
      <w:pPr>
        <w:ind w:firstLine="284"/>
        <w:jc w:val="both"/>
        <w:rPr>
          <w:rFonts w:ascii="Garamond" w:hAnsi="Garamond"/>
          <w:bCs/>
        </w:rPr>
      </w:pPr>
    </w:p>
    <w:p w14:paraId="773A27AB" w14:textId="5287CD27" w:rsidR="003F2FD1" w:rsidRPr="000E389D" w:rsidRDefault="000E389D" w:rsidP="000E389D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</w:t>
      </w:r>
      <w:r w:rsidR="003F2FD1" w:rsidRPr="000E389D">
        <w:rPr>
          <w:rFonts w:ascii="Garamond" w:hAnsi="Garamond"/>
          <w:bCs/>
        </w:rPr>
        <w:t xml:space="preserve">R </w:t>
      </w:r>
    </w:p>
    <w:p w14:paraId="773A27AD" w14:textId="11AF2624" w:rsidR="000D6EF8" w:rsidRPr="000E389D" w:rsidRDefault="000E389D" w:rsidP="000E389D">
      <w:pPr>
        <w:ind w:firstLine="284"/>
        <w:jc w:val="right"/>
        <w:rPr>
          <w:rFonts w:ascii="Garamond" w:hAnsi="Garamond"/>
          <w:b/>
        </w:rPr>
      </w:pPr>
      <w:r w:rsidRPr="000E389D">
        <w:rPr>
          <w:rFonts w:ascii="Garamond" w:hAnsi="Garamond"/>
          <w:b/>
        </w:rPr>
        <w:t>Gramoz Ruçi</w:t>
      </w:r>
    </w:p>
    <w:p w14:paraId="773A27AE" w14:textId="77777777" w:rsidR="000D6EF8" w:rsidRPr="000E389D" w:rsidRDefault="000D6EF8" w:rsidP="000E389D">
      <w:pPr>
        <w:ind w:firstLine="284"/>
        <w:rPr>
          <w:rFonts w:ascii="Garamond" w:hAnsi="Garamond"/>
        </w:rPr>
      </w:pPr>
    </w:p>
    <w:p w14:paraId="773A27AF" w14:textId="55752120" w:rsidR="005E2825" w:rsidRPr="000E389D" w:rsidRDefault="005E2825" w:rsidP="000E389D">
      <w:pPr>
        <w:ind w:firstLine="284"/>
        <w:rPr>
          <w:rFonts w:ascii="Garamond" w:hAnsi="Garamond"/>
        </w:rPr>
      </w:pPr>
      <w:r w:rsidRPr="000E389D">
        <w:rPr>
          <w:rFonts w:ascii="Garamond" w:hAnsi="Garamond"/>
        </w:rPr>
        <w:t>Miratuar n</w:t>
      </w:r>
      <w:r w:rsidR="006076D0" w:rsidRPr="000E389D">
        <w:rPr>
          <w:rFonts w:ascii="Garamond" w:hAnsi="Garamond"/>
        </w:rPr>
        <w:t>ë</w:t>
      </w:r>
      <w:r w:rsidRPr="000E389D">
        <w:rPr>
          <w:rFonts w:ascii="Garamond" w:hAnsi="Garamond"/>
        </w:rPr>
        <w:t xml:space="preserve"> dat</w:t>
      </w:r>
      <w:r w:rsidR="006076D0" w:rsidRPr="000E389D">
        <w:rPr>
          <w:rFonts w:ascii="Garamond" w:hAnsi="Garamond"/>
        </w:rPr>
        <w:t>ë</w:t>
      </w:r>
      <w:r w:rsidRPr="000E389D">
        <w:rPr>
          <w:rFonts w:ascii="Garamond" w:hAnsi="Garamond"/>
        </w:rPr>
        <w:t xml:space="preserve">n </w:t>
      </w:r>
      <w:r w:rsidR="002F6904" w:rsidRPr="000E389D">
        <w:rPr>
          <w:rFonts w:ascii="Garamond" w:hAnsi="Garamond"/>
        </w:rPr>
        <w:t>15</w:t>
      </w:r>
      <w:r w:rsidR="00D040CA" w:rsidRPr="000E389D">
        <w:rPr>
          <w:rFonts w:ascii="Garamond" w:hAnsi="Garamond"/>
        </w:rPr>
        <w:t>.</w:t>
      </w:r>
      <w:r w:rsidR="000D0ECD" w:rsidRPr="000E389D">
        <w:rPr>
          <w:rFonts w:ascii="Garamond" w:hAnsi="Garamond"/>
        </w:rPr>
        <w:t>2</w:t>
      </w:r>
      <w:r w:rsidR="007F3019" w:rsidRPr="000E389D">
        <w:rPr>
          <w:rFonts w:ascii="Garamond" w:hAnsi="Garamond"/>
        </w:rPr>
        <w:t>.20</w:t>
      </w:r>
      <w:r w:rsidR="008D1E6C" w:rsidRPr="000E389D">
        <w:rPr>
          <w:rFonts w:ascii="Garamond" w:hAnsi="Garamond"/>
        </w:rPr>
        <w:t>2</w:t>
      </w:r>
      <w:r w:rsidR="00FE7AA8" w:rsidRPr="000E389D">
        <w:rPr>
          <w:rFonts w:ascii="Garamond" w:hAnsi="Garamond"/>
        </w:rPr>
        <w:t>1</w:t>
      </w:r>
      <w:r w:rsidR="00AB088A">
        <w:rPr>
          <w:rFonts w:ascii="Garamond" w:hAnsi="Garamond"/>
        </w:rPr>
        <w:t>.</w:t>
      </w:r>
      <w:bookmarkStart w:id="0" w:name="_GoBack"/>
      <w:bookmarkEnd w:id="0"/>
    </w:p>
    <w:p w14:paraId="773A27B0" w14:textId="77777777" w:rsidR="00B5054A" w:rsidRPr="000E389D" w:rsidRDefault="00B5054A" w:rsidP="000E389D">
      <w:pPr>
        <w:ind w:firstLine="284"/>
        <w:rPr>
          <w:rFonts w:ascii="Garamond" w:hAnsi="Garamond"/>
        </w:rPr>
      </w:pPr>
    </w:p>
    <w:p w14:paraId="773A27B1" w14:textId="77777777" w:rsidR="00B5054A" w:rsidRPr="000E389D" w:rsidRDefault="00B5054A" w:rsidP="000E389D">
      <w:pPr>
        <w:ind w:firstLine="284"/>
        <w:rPr>
          <w:rFonts w:ascii="Garamond" w:hAnsi="Garamond"/>
        </w:rPr>
      </w:pPr>
    </w:p>
    <w:p w14:paraId="773A27B2" w14:textId="77777777" w:rsidR="00B5054A" w:rsidRPr="000E389D" w:rsidRDefault="00B5054A" w:rsidP="000E389D">
      <w:pPr>
        <w:ind w:firstLine="284"/>
        <w:rPr>
          <w:rFonts w:ascii="Garamond" w:hAnsi="Garamond"/>
        </w:rPr>
      </w:pPr>
    </w:p>
    <w:p w14:paraId="773A27B3" w14:textId="77777777" w:rsidR="00B5054A" w:rsidRPr="005E4FE2" w:rsidRDefault="00B5054A" w:rsidP="00FD3A29"/>
    <w:sectPr w:rsidR="00B5054A" w:rsidRPr="005E4FE2" w:rsidSect="00D040CA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20A6F" w14:textId="77777777" w:rsidR="00522325" w:rsidRDefault="00522325">
      <w:r>
        <w:separator/>
      </w:r>
    </w:p>
  </w:endnote>
  <w:endnote w:type="continuationSeparator" w:id="0">
    <w:p w14:paraId="17F5B940" w14:textId="77777777" w:rsidR="00522325" w:rsidRDefault="00522325">
      <w:r>
        <w:continuationSeparator/>
      </w:r>
    </w:p>
  </w:endnote>
  <w:endnote w:type="continuationNotice" w:id="1">
    <w:p w14:paraId="025C0D43" w14:textId="77777777" w:rsidR="00522325" w:rsidRDefault="00522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A27B8" w14:textId="77777777" w:rsidR="00522325" w:rsidRDefault="005223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A27B9" w14:textId="77777777" w:rsidR="00522325" w:rsidRDefault="0052232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A27BA" w14:textId="77777777" w:rsidR="00522325" w:rsidRDefault="00522325">
    <w:pPr>
      <w:pStyle w:val="Footer"/>
      <w:framePr w:wrap="around" w:vAnchor="text" w:hAnchor="margin" w:xAlign="center" w:y="1"/>
      <w:rPr>
        <w:rStyle w:val="PageNumber"/>
      </w:rPr>
    </w:pPr>
  </w:p>
  <w:p w14:paraId="773A27BB" w14:textId="77777777" w:rsidR="00522325" w:rsidRDefault="005223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30E7D" w14:textId="77777777" w:rsidR="00522325" w:rsidRDefault="00522325">
      <w:r>
        <w:separator/>
      </w:r>
    </w:p>
  </w:footnote>
  <w:footnote w:type="continuationSeparator" w:id="0">
    <w:p w14:paraId="1800D7C2" w14:textId="77777777" w:rsidR="00522325" w:rsidRDefault="00522325">
      <w:r>
        <w:continuationSeparator/>
      </w:r>
    </w:p>
  </w:footnote>
  <w:footnote w:type="continuationNotice" w:id="1">
    <w:p w14:paraId="1038BD33" w14:textId="77777777" w:rsidR="00522325" w:rsidRDefault="0052232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D0ECD"/>
    <w:rsid w:val="000D6EF8"/>
    <w:rsid w:val="000E389D"/>
    <w:rsid w:val="001165D8"/>
    <w:rsid w:val="00154444"/>
    <w:rsid w:val="001D28A5"/>
    <w:rsid w:val="001E0C3D"/>
    <w:rsid w:val="0020597E"/>
    <w:rsid w:val="002162B7"/>
    <w:rsid w:val="00223139"/>
    <w:rsid w:val="0027454F"/>
    <w:rsid w:val="00274CD0"/>
    <w:rsid w:val="00292A7A"/>
    <w:rsid w:val="002E2849"/>
    <w:rsid w:val="002F6904"/>
    <w:rsid w:val="00360A13"/>
    <w:rsid w:val="003B1B09"/>
    <w:rsid w:val="003F2FD1"/>
    <w:rsid w:val="00405249"/>
    <w:rsid w:val="00406D3F"/>
    <w:rsid w:val="00463C58"/>
    <w:rsid w:val="005026F0"/>
    <w:rsid w:val="00522325"/>
    <w:rsid w:val="00527B6E"/>
    <w:rsid w:val="00590331"/>
    <w:rsid w:val="005E2825"/>
    <w:rsid w:val="005E4FE2"/>
    <w:rsid w:val="005F21B5"/>
    <w:rsid w:val="006076D0"/>
    <w:rsid w:val="00641828"/>
    <w:rsid w:val="006637BB"/>
    <w:rsid w:val="006717D3"/>
    <w:rsid w:val="006736A0"/>
    <w:rsid w:val="006866C8"/>
    <w:rsid w:val="006F5098"/>
    <w:rsid w:val="00717953"/>
    <w:rsid w:val="007C0CBF"/>
    <w:rsid w:val="007D3129"/>
    <w:rsid w:val="007F3019"/>
    <w:rsid w:val="008829A2"/>
    <w:rsid w:val="008B1B44"/>
    <w:rsid w:val="008D1E6C"/>
    <w:rsid w:val="00956E7A"/>
    <w:rsid w:val="009607E7"/>
    <w:rsid w:val="009767ED"/>
    <w:rsid w:val="009B472A"/>
    <w:rsid w:val="009D5D53"/>
    <w:rsid w:val="009E7869"/>
    <w:rsid w:val="00A06F4F"/>
    <w:rsid w:val="00A3187E"/>
    <w:rsid w:val="00AA44FD"/>
    <w:rsid w:val="00AB088A"/>
    <w:rsid w:val="00AB4E3B"/>
    <w:rsid w:val="00B04358"/>
    <w:rsid w:val="00B5054A"/>
    <w:rsid w:val="00B73E38"/>
    <w:rsid w:val="00C30F9F"/>
    <w:rsid w:val="00C74933"/>
    <w:rsid w:val="00C86C09"/>
    <w:rsid w:val="00C91738"/>
    <w:rsid w:val="00CD3567"/>
    <w:rsid w:val="00D040CA"/>
    <w:rsid w:val="00D11B9D"/>
    <w:rsid w:val="00D6357B"/>
    <w:rsid w:val="00D7378D"/>
    <w:rsid w:val="00D74CCA"/>
    <w:rsid w:val="00D74E03"/>
    <w:rsid w:val="00D827FB"/>
    <w:rsid w:val="00DB4D00"/>
    <w:rsid w:val="00DE484E"/>
    <w:rsid w:val="00DF6F6E"/>
    <w:rsid w:val="00E17AB7"/>
    <w:rsid w:val="00E35C21"/>
    <w:rsid w:val="00E56FDD"/>
    <w:rsid w:val="00E749AE"/>
    <w:rsid w:val="00E81E4F"/>
    <w:rsid w:val="00E94534"/>
    <w:rsid w:val="00F06FAA"/>
    <w:rsid w:val="00F24DA8"/>
    <w:rsid w:val="00F77D0A"/>
    <w:rsid w:val="00FA216B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3A2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059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05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C2B8054B24505BD21424D81C01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2021-02-18T13:27:28Z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2021-02-17T23:00:00Z</Date_x0020_protokolli>
    <Titulli xmlns="0e656187-b300-4fb0-8bf4-3a50f872073c">Për rrëzimin e dekretit nr. 11 912, datë 11.1.2021, të Presidentit të Republikës “Për kthimin e ligjit nr. 151/2020 “Për një ndryshim në ligjin nr. 9975, datë 28.7.2008, “Për taksat kombëtare”, të ndryshuar</Titulli>
    <Modifikuesi xmlns="0e656187-b300-4fb0-8bf4-3a50f872073c">Fjora.Korita</Modifikuesi>
    <Nr_x002e__x0020_prot_x0020_QBZ xmlns="0e656187-b300-4fb0-8bf4-3a50f872073c">303/1</Nr_x002e__x0020_prot_x0020_QBZ>
    <Data_x0020_e_x0020_Modifikimit xmlns="0e656187-b300-4fb0-8bf4-3a50f872073c">2021-02-19T08:11:09Z</Data_x0020_e_x0020_Modifikimit>
    <Dekretuar xmlns="0e656187-b300-4fb0-8bf4-3a50f872073c">false</Dekretuar>
    <Data xmlns="0e656187-b300-4fb0-8bf4-3a50f872073c">2021-02-14T23:00:00Z</Data>
    <Nr_x002e__x0020_protokolli_x0020_i_x0020_aktit xmlns="0e656187-b300-4fb0-8bf4-3a50f872073c">560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DB072-E6AA-4693-B8F2-FB22AF6C5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FDEDF9-E266-481D-8067-3C2EED5DCF79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53444C6-B9BD-4F06-81D0-8F9B131458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4D3FAF-460C-4AFE-9DD2-D1E6B672D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11 912, datë 11.1.2021, të Presidentit të Republikës “Për kthimin e ligjit nr. 151/2020 “Për një ndryshim në ligjin nr. 9975, datë 28.7.2008, “Për taksat kombëtare”, të ndryshuar</vt:lpstr>
    </vt:vector>
  </TitlesOfParts>
  <Company>user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11 912, datë 11.1.2021, të Presidentit të Republikës “Për kthimin e ligjit nr. 151/2020 “Për një ndryshim në ligjin nr. 9975, datë 28.7.2008, “Për taksat kombëtare”, të ndryshuar</dc:title>
  <dc:creator>Servete</dc:creator>
  <cp:lastModifiedBy>Fjora Cahani</cp:lastModifiedBy>
  <cp:revision>7</cp:revision>
  <cp:lastPrinted>2021-02-09T07:18:00Z</cp:lastPrinted>
  <dcterms:created xsi:type="dcterms:W3CDTF">2021-02-18T13:29:00Z</dcterms:created>
  <dcterms:modified xsi:type="dcterms:W3CDTF">2021-02-19T08:24:00Z</dcterms:modified>
</cp:coreProperties>
</file>