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666E6" w14:textId="77777777" w:rsidR="003F2FD1" w:rsidRPr="00897D00" w:rsidRDefault="006076D0" w:rsidP="00897D00">
      <w:pPr>
        <w:jc w:val="center"/>
        <w:rPr>
          <w:rFonts w:ascii="Garamond" w:hAnsi="Garamond"/>
          <w:b/>
        </w:rPr>
      </w:pPr>
      <w:r w:rsidRPr="00897D00">
        <w:rPr>
          <w:rFonts w:ascii="Garamond" w:hAnsi="Garamond"/>
          <w:b/>
        </w:rPr>
        <w:t>VENDIM</w:t>
      </w:r>
    </w:p>
    <w:p w14:paraId="2EA666E8" w14:textId="77777777" w:rsidR="00FD3A29" w:rsidRPr="00897D00" w:rsidRDefault="00603695" w:rsidP="00897D00">
      <w:pPr>
        <w:jc w:val="center"/>
        <w:rPr>
          <w:rFonts w:ascii="Garamond" w:hAnsi="Garamond"/>
          <w:b/>
        </w:rPr>
      </w:pPr>
      <w:r w:rsidRPr="00897D00">
        <w:rPr>
          <w:rFonts w:ascii="Garamond" w:hAnsi="Garamond"/>
          <w:b/>
        </w:rPr>
        <w:t>Nr. 26</w:t>
      </w:r>
      <w:r w:rsidR="007D3129" w:rsidRPr="00897D00">
        <w:rPr>
          <w:rFonts w:ascii="Garamond" w:hAnsi="Garamond"/>
          <w:b/>
        </w:rPr>
        <w:t>/2021</w:t>
      </w:r>
    </w:p>
    <w:p w14:paraId="2EA666E9" w14:textId="77777777" w:rsidR="00FE7AA8" w:rsidRPr="00897D00" w:rsidRDefault="00FE7AA8" w:rsidP="00897D00">
      <w:pPr>
        <w:jc w:val="center"/>
        <w:rPr>
          <w:rFonts w:ascii="Garamond" w:hAnsi="Garamond"/>
          <w:b/>
        </w:rPr>
      </w:pPr>
    </w:p>
    <w:p w14:paraId="2EA666ED" w14:textId="6EB87A5E" w:rsidR="00603695" w:rsidRPr="00897D00" w:rsidRDefault="00603695" w:rsidP="00897D00">
      <w:pPr>
        <w:jc w:val="center"/>
        <w:rPr>
          <w:rFonts w:ascii="Garamond" w:hAnsi="Garamond"/>
          <w:b/>
        </w:rPr>
      </w:pPr>
      <w:r w:rsidRPr="00897D00">
        <w:rPr>
          <w:rFonts w:ascii="Garamond" w:hAnsi="Garamond"/>
          <w:b/>
        </w:rPr>
        <w:t xml:space="preserve">PËR RRËZIMIN E DEKRETIT NR. 11 979, DATË 24.2.2021, TË PRESIDENTIT </w:t>
      </w:r>
      <w:r w:rsidR="008C37D6" w:rsidRPr="00897D00">
        <w:rPr>
          <w:rFonts w:ascii="Garamond" w:hAnsi="Garamond"/>
          <w:b/>
        </w:rPr>
        <w:t xml:space="preserve">TË REPUBLIKËS </w:t>
      </w:r>
      <w:r w:rsidRPr="00897D00">
        <w:rPr>
          <w:rFonts w:ascii="Garamond" w:hAnsi="Garamond"/>
          <w:b/>
        </w:rPr>
        <w:t xml:space="preserve">“PËR KTHIMIN E LIGJIT NR. 16/2021 </w:t>
      </w:r>
      <w:r w:rsidR="0096055A">
        <w:rPr>
          <w:rFonts w:ascii="Garamond" w:hAnsi="Garamond"/>
          <w:b/>
        </w:rPr>
        <w:t>‘</w:t>
      </w:r>
      <w:r w:rsidRPr="00897D00">
        <w:rPr>
          <w:rFonts w:ascii="Garamond" w:hAnsi="Garamond"/>
          <w:b/>
        </w:rPr>
        <w:t xml:space="preserve">PËR RATIFIKIMIN E NDRYSHIMIT TË MARRËVESHJES SË KONCESIONIT NDËRMJET KËSHILLIT TË MINISTRAVE TË REPUBLIKËS SË SHQIPËRISË DHE SHOQËRISË </w:t>
      </w:r>
      <w:proofErr w:type="spellStart"/>
      <w:r w:rsidRPr="00897D00">
        <w:rPr>
          <w:rFonts w:ascii="Garamond" w:hAnsi="Garamond"/>
          <w:b/>
        </w:rPr>
        <w:t>KONCESIONARE</w:t>
      </w:r>
      <w:proofErr w:type="spellEnd"/>
      <w:r w:rsidRPr="00897D00">
        <w:rPr>
          <w:rFonts w:ascii="Garamond" w:hAnsi="Garamond"/>
          <w:b/>
        </w:rPr>
        <w:t xml:space="preserve"> </w:t>
      </w:r>
      <w:r w:rsidR="0096055A">
        <w:rPr>
          <w:rFonts w:ascii="Garamond" w:hAnsi="Garamond"/>
          <w:b/>
        </w:rPr>
        <w:t>‘</w:t>
      </w:r>
      <w:r w:rsidRPr="00897D00">
        <w:rPr>
          <w:rFonts w:ascii="Garamond" w:hAnsi="Garamond"/>
          <w:b/>
        </w:rPr>
        <w:t xml:space="preserve">TIRANA </w:t>
      </w:r>
      <w:proofErr w:type="spellStart"/>
      <w:r w:rsidRPr="00897D00">
        <w:rPr>
          <w:rFonts w:ascii="Garamond" w:hAnsi="Garamond"/>
          <w:b/>
        </w:rPr>
        <w:t>INTERNATIONAL</w:t>
      </w:r>
      <w:proofErr w:type="spellEnd"/>
      <w:r w:rsidRPr="00897D00">
        <w:rPr>
          <w:rFonts w:ascii="Garamond" w:hAnsi="Garamond"/>
          <w:b/>
        </w:rPr>
        <w:t xml:space="preserve"> </w:t>
      </w:r>
      <w:proofErr w:type="spellStart"/>
      <w:r w:rsidRPr="00897D00">
        <w:rPr>
          <w:rFonts w:ascii="Garamond" w:hAnsi="Garamond"/>
          <w:b/>
        </w:rPr>
        <w:t>AIRPORT</w:t>
      </w:r>
      <w:proofErr w:type="spellEnd"/>
      <w:r w:rsidR="0096055A">
        <w:rPr>
          <w:rFonts w:ascii="Garamond" w:hAnsi="Garamond"/>
          <w:b/>
        </w:rPr>
        <w:t>’</w:t>
      </w:r>
      <w:r w:rsidRPr="00897D00">
        <w:rPr>
          <w:rFonts w:ascii="Garamond" w:hAnsi="Garamond"/>
          <w:b/>
        </w:rPr>
        <w:t xml:space="preserve"> SHPK, </w:t>
      </w:r>
      <w:r w:rsidR="0096055A">
        <w:rPr>
          <w:rFonts w:ascii="Garamond" w:hAnsi="Garamond"/>
          <w:b/>
        </w:rPr>
        <w:t>‘</w:t>
      </w:r>
      <w:r w:rsidRPr="00897D00">
        <w:rPr>
          <w:rFonts w:ascii="Garamond" w:hAnsi="Garamond"/>
          <w:b/>
        </w:rPr>
        <w:t xml:space="preserve">PËR NDËRTIMIN, VËNIEN NË PUNË, OPERIMIN DHE MIRËMBAJTJEN E AEROPORTIT NDËRKOMBËTAR </w:t>
      </w:r>
      <w:r w:rsidR="002605F8">
        <w:rPr>
          <w:rFonts w:ascii="Garamond" w:hAnsi="Garamond"/>
          <w:b/>
        </w:rPr>
        <w:t>‘</w:t>
      </w:r>
      <w:r w:rsidRPr="00897D00">
        <w:rPr>
          <w:rFonts w:ascii="Garamond" w:hAnsi="Garamond"/>
          <w:b/>
        </w:rPr>
        <w:t>NËNË TEREZA</w:t>
      </w:r>
      <w:r w:rsidR="002605F8">
        <w:rPr>
          <w:rFonts w:ascii="Garamond" w:hAnsi="Garamond"/>
          <w:b/>
        </w:rPr>
        <w:t>’</w:t>
      </w:r>
      <w:r w:rsidRPr="00897D00">
        <w:rPr>
          <w:rFonts w:ascii="Garamond" w:hAnsi="Garamond"/>
          <w:b/>
        </w:rPr>
        <w:t>, TIRANË</w:t>
      </w:r>
      <w:r w:rsidR="002605F8">
        <w:rPr>
          <w:rFonts w:ascii="Garamond" w:hAnsi="Garamond"/>
          <w:b/>
        </w:rPr>
        <w:t>’</w:t>
      </w:r>
      <w:r w:rsidRPr="00897D00">
        <w:rPr>
          <w:rFonts w:ascii="Garamond" w:hAnsi="Garamond"/>
          <w:b/>
        </w:rPr>
        <w:t>, RATIFIKUAR ME LIGJIN NR. 9312, DAT</w:t>
      </w:r>
      <w:r w:rsidR="0096055A" w:rsidRPr="00897D00">
        <w:rPr>
          <w:rFonts w:ascii="Garamond" w:hAnsi="Garamond"/>
          <w:b/>
        </w:rPr>
        <w:t>Ë</w:t>
      </w:r>
      <w:r w:rsidRPr="00897D00">
        <w:rPr>
          <w:rFonts w:ascii="Garamond" w:hAnsi="Garamond"/>
          <w:b/>
        </w:rPr>
        <w:t xml:space="preserve"> 11.11.2004, TË NDRYSHUAR”</w:t>
      </w:r>
      <w:r w:rsidR="00FD0985">
        <w:rPr>
          <w:rFonts w:ascii="Garamond" w:hAnsi="Garamond"/>
          <w:b/>
        </w:rPr>
        <w:t>’</w:t>
      </w:r>
    </w:p>
    <w:p w14:paraId="2EA666EE" w14:textId="77777777" w:rsidR="00603695" w:rsidRPr="00897D00" w:rsidRDefault="00603695" w:rsidP="00897D00">
      <w:pPr>
        <w:ind w:firstLine="284"/>
        <w:jc w:val="both"/>
        <w:rPr>
          <w:rFonts w:ascii="Garamond" w:hAnsi="Garamond"/>
          <w:b/>
        </w:rPr>
      </w:pPr>
    </w:p>
    <w:p w14:paraId="2EA666EF" w14:textId="77777777" w:rsidR="00603695" w:rsidRPr="00897D00" w:rsidRDefault="00603695" w:rsidP="00897D00">
      <w:pPr>
        <w:ind w:firstLine="284"/>
        <w:jc w:val="both"/>
        <w:rPr>
          <w:rFonts w:ascii="Garamond" w:hAnsi="Garamond"/>
        </w:rPr>
      </w:pPr>
      <w:r w:rsidRPr="00897D00">
        <w:rPr>
          <w:rFonts w:ascii="Garamond" w:hAnsi="Garamond"/>
        </w:rPr>
        <w:t>Në mbështetje të nenit 85 pika 2 të Kushtetutës dhe nenit 86 të Rregullores së Kuvendit,</w:t>
      </w:r>
    </w:p>
    <w:p w14:paraId="2EA666F0" w14:textId="77777777" w:rsidR="00603695" w:rsidRPr="00897D00" w:rsidRDefault="00603695" w:rsidP="00897D00">
      <w:pPr>
        <w:ind w:firstLine="284"/>
        <w:jc w:val="both"/>
        <w:rPr>
          <w:rFonts w:ascii="Garamond" w:hAnsi="Garamond"/>
        </w:rPr>
      </w:pPr>
    </w:p>
    <w:p w14:paraId="2EA666F1" w14:textId="3BBA2248" w:rsidR="00603695" w:rsidRPr="00897D00" w:rsidRDefault="00897D00" w:rsidP="00897D00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603695" w:rsidRPr="00897D00">
        <w:rPr>
          <w:rFonts w:ascii="Garamond" w:hAnsi="Garamond"/>
        </w:rPr>
        <w:t>I</w:t>
      </w:r>
    </w:p>
    <w:p w14:paraId="2EA666F3" w14:textId="77777777" w:rsidR="00603695" w:rsidRPr="00897D00" w:rsidRDefault="00603695" w:rsidP="00897D00">
      <w:pPr>
        <w:jc w:val="center"/>
        <w:rPr>
          <w:rFonts w:ascii="Garamond" w:hAnsi="Garamond"/>
        </w:rPr>
      </w:pPr>
      <w:r w:rsidRPr="00897D00">
        <w:rPr>
          <w:rFonts w:ascii="Garamond" w:hAnsi="Garamond"/>
        </w:rPr>
        <w:t>I REPUBLIKËS SË SHQIPËRISË</w:t>
      </w:r>
    </w:p>
    <w:p w14:paraId="2EA666F4" w14:textId="77777777" w:rsidR="00603695" w:rsidRPr="00897D00" w:rsidRDefault="00603695" w:rsidP="00897D00">
      <w:pPr>
        <w:jc w:val="center"/>
        <w:rPr>
          <w:rFonts w:ascii="Garamond" w:hAnsi="Garamond"/>
        </w:rPr>
      </w:pPr>
    </w:p>
    <w:p w14:paraId="2EA666F5" w14:textId="176CFABA" w:rsidR="00603695" w:rsidRPr="00897D00" w:rsidRDefault="00897D00" w:rsidP="00897D00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03695" w:rsidRPr="00897D00">
        <w:rPr>
          <w:rFonts w:ascii="Garamond" w:hAnsi="Garamond"/>
        </w:rPr>
        <w:t>I:</w:t>
      </w:r>
    </w:p>
    <w:p w14:paraId="2EA666F6" w14:textId="77777777" w:rsidR="00603695" w:rsidRPr="00897D00" w:rsidRDefault="00603695" w:rsidP="00897D00">
      <w:pPr>
        <w:ind w:firstLine="284"/>
        <w:jc w:val="both"/>
        <w:rPr>
          <w:rFonts w:ascii="Garamond" w:hAnsi="Garamond"/>
        </w:rPr>
      </w:pPr>
    </w:p>
    <w:p w14:paraId="2EA666F7" w14:textId="4E0925A6" w:rsidR="00603695" w:rsidRPr="00897D00" w:rsidRDefault="00603695" w:rsidP="00897D00">
      <w:pPr>
        <w:ind w:firstLine="284"/>
        <w:jc w:val="both"/>
        <w:rPr>
          <w:rFonts w:ascii="Garamond" w:hAnsi="Garamond"/>
        </w:rPr>
      </w:pPr>
      <w:r w:rsidRPr="00897D00">
        <w:rPr>
          <w:rFonts w:ascii="Garamond" w:hAnsi="Garamond"/>
        </w:rPr>
        <w:t>I. Rrëzimin e dekretit nr. 11979, datë 24.2.202</w:t>
      </w:r>
      <w:r w:rsidR="008C37D6" w:rsidRPr="00897D00">
        <w:rPr>
          <w:rFonts w:ascii="Garamond" w:hAnsi="Garamond"/>
        </w:rPr>
        <w:t>1, të Presidentit të Republikës</w:t>
      </w:r>
      <w:r w:rsidRPr="00897D00">
        <w:rPr>
          <w:rFonts w:ascii="Garamond" w:hAnsi="Garamond"/>
        </w:rPr>
        <w:t xml:space="preserve"> “Për kthimin e ligjit nr. 16/2021 </w:t>
      </w:r>
      <w:r w:rsidR="007C483E">
        <w:rPr>
          <w:rFonts w:ascii="Garamond" w:hAnsi="Garamond"/>
        </w:rPr>
        <w:t>‘</w:t>
      </w:r>
      <w:r w:rsidRPr="00897D00">
        <w:rPr>
          <w:rFonts w:ascii="Garamond" w:hAnsi="Garamond"/>
        </w:rPr>
        <w:t xml:space="preserve">Për ratifikimin e ndryshimit të marrëveshjes së koncesionit ndërmjet Këshillit të Ministrave të Republikës së Shqipërisë dhe Shoqërisë </w:t>
      </w:r>
      <w:proofErr w:type="spellStart"/>
      <w:r w:rsidRPr="00897D00">
        <w:rPr>
          <w:rFonts w:ascii="Garamond" w:hAnsi="Garamond"/>
        </w:rPr>
        <w:t>Koncesionare</w:t>
      </w:r>
      <w:proofErr w:type="spellEnd"/>
      <w:r w:rsidRPr="00897D00">
        <w:rPr>
          <w:rFonts w:ascii="Garamond" w:hAnsi="Garamond"/>
        </w:rPr>
        <w:t xml:space="preserve"> </w:t>
      </w:r>
      <w:r w:rsidR="007C483E">
        <w:rPr>
          <w:rFonts w:ascii="Garamond" w:hAnsi="Garamond"/>
        </w:rPr>
        <w:t>‘</w:t>
      </w:r>
      <w:r w:rsidRPr="00897D00">
        <w:rPr>
          <w:rFonts w:ascii="Garamond" w:hAnsi="Garamond"/>
        </w:rPr>
        <w:t xml:space="preserve">Tirana </w:t>
      </w:r>
      <w:proofErr w:type="spellStart"/>
      <w:r w:rsidRPr="00897D00">
        <w:rPr>
          <w:rFonts w:ascii="Garamond" w:hAnsi="Garamond"/>
        </w:rPr>
        <w:t>International</w:t>
      </w:r>
      <w:proofErr w:type="spellEnd"/>
      <w:r w:rsidRPr="00897D00">
        <w:rPr>
          <w:rFonts w:ascii="Garamond" w:hAnsi="Garamond"/>
        </w:rPr>
        <w:t xml:space="preserve"> </w:t>
      </w:r>
      <w:proofErr w:type="spellStart"/>
      <w:r w:rsidRPr="00897D00">
        <w:rPr>
          <w:rFonts w:ascii="Garamond" w:hAnsi="Garamond"/>
        </w:rPr>
        <w:t>Airport</w:t>
      </w:r>
      <w:proofErr w:type="spellEnd"/>
      <w:r w:rsidR="007C483E">
        <w:rPr>
          <w:rFonts w:ascii="Garamond" w:hAnsi="Garamond"/>
        </w:rPr>
        <w:t>’</w:t>
      </w:r>
      <w:r w:rsidRPr="00897D00">
        <w:rPr>
          <w:rFonts w:ascii="Garamond" w:hAnsi="Garamond"/>
        </w:rPr>
        <w:t xml:space="preserve"> </w:t>
      </w:r>
      <w:proofErr w:type="spellStart"/>
      <w:r w:rsidRPr="00897D00">
        <w:rPr>
          <w:rFonts w:ascii="Garamond" w:hAnsi="Garamond"/>
        </w:rPr>
        <w:t>sh.p.k</w:t>
      </w:r>
      <w:proofErr w:type="spellEnd"/>
      <w:r w:rsidRPr="00897D00">
        <w:rPr>
          <w:rFonts w:ascii="Garamond" w:hAnsi="Garamond"/>
        </w:rPr>
        <w:t xml:space="preserve">., </w:t>
      </w:r>
      <w:r w:rsidR="007C483E">
        <w:rPr>
          <w:rFonts w:ascii="Garamond" w:hAnsi="Garamond"/>
        </w:rPr>
        <w:t>‘</w:t>
      </w:r>
      <w:r w:rsidRPr="00897D00">
        <w:rPr>
          <w:rFonts w:ascii="Garamond" w:hAnsi="Garamond"/>
        </w:rPr>
        <w:t xml:space="preserve">Për ndërtimin, vënien në punë, operimin dhe mirëmbajtjen e Aeroportit Ndërkombëtar </w:t>
      </w:r>
      <w:r w:rsidR="007C483E">
        <w:rPr>
          <w:rFonts w:ascii="Garamond" w:hAnsi="Garamond"/>
        </w:rPr>
        <w:t>‘</w:t>
      </w:r>
      <w:r w:rsidRPr="00897D00">
        <w:rPr>
          <w:rFonts w:ascii="Garamond" w:hAnsi="Garamond"/>
        </w:rPr>
        <w:t>Nënë Tereza</w:t>
      </w:r>
      <w:r w:rsidR="007C483E">
        <w:rPr>
          <w:rFonts w:ascii="Garamond" w:hAnsi="Garamond"/>
        </w:rPr>
        <w:t>’</w:t>
      </w:r>
      <w:r w:rsidRPr="00897D00">
        <w:rPr>
          <w:rFonts w:ascii="Garamond" w:hAnsi="Garamond"/>
        </w:rPr>
        <w:t>, Tiranë</w:t>
      </w:r>
      <w:r w:rsidR="007C483E">
        <w:rPr>
          <w:rFonts w:ascii="Garamond" w:hAnsi="Garamond"/>
        </w:rPr>
        <w:t>’</w:t>
      </w:r>
      <w:r w:rsidRPr="00897D00">
        <w:rPr>
          <w:rFonts w:ascii="Garamond" w:hAnsi="Garamond"/>
        </w:rPr>
        <w:t>, ratifikuar me ligjin nr. 9312, datë 11.11.2004, të ndryshuar”</w:t>
      </w:r>
      <w:r w:rsidR="007C483E">
        <w:rPr>
          <w:rFonts w:ascii="Garamond" w:hAnsi="Garamond"/>
        </w:rPr>
        <w:t>’</w:t>
      </w:r>
      <w:r w:rsidRPr="00897D00">
        <w:rPr>
          <w:rFonts w:ascii="Garamond" w:hAnsi="Garamond"/>
        </w:rPr>
        <w:t>.</w:t>
      </w:r>
    </w:p>
    <w:p w14:paraId="2EA666F9" w14:textId="77777777" w:rsidR="00603695" w:rsidRPr="00897D00" w:rsidRDefault="00603695" w:rsidP="00897D00">
      <w:pPr>
        <w:ind w:firstLine="284"/>
        <w:jc w:val="both"/>
        <w:rPr>
          <w:rFonts w:ascii="Garamond" w:hAnsi="Garamond"/>
        </w:rPr>
      </w:pPr>
      <w:proofErr w:type="spellStart"/>
      <w:r w:rsidRPr="00897D00">
        <w:rPr>
          <w:rFonts w:ascii="Garamond" w:hAnsi="Garamond"/>
        </w:rPr>
        <w:t>II</w:t>
      </w:r>
      <w:proofErr w:type="spellEnd"/>
      <w:r w:rsidRPr="00897D00">
        <w:rPr>
          <w:rFonts w:ascii="Garamond" w:hAnsi="Garamond"/>
        </w:rPr>
        <w:t>. Ky vendim hyn në fuqi menjëherë.</w:t>
      </w:r>
    </w:p>
    <w:p w14:paraId="2EA666FA" w14:textId="77777777" w:rsidR="002F6904" w:rsidRPr="00897D00" w:rsidRDefault="002F6904" w:rsidP="00897D00">
      <w:pPr>
        <w:ind w:firstLine="284"/>
        <w:jc w:val="both"/>
        <w:rPr>
          <w:rFonts w:ascii="Garamond" w:hAnsi="Garamond"/>
        </w:rPr>
      </w:pPr>
    </w:p>
    <w:p w14:paraId="2EA666FC" w14:textId="09E5896A" w:rsidR="003F2FD1" w:rsidRPr="00897D00" w:rsidRDefault="00897D00" w:rsidP="00897D0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EA666FE" w14:textId="31FBA33D" w:rsidR="000D6EF8" w:rsidRPr="00897D00" w:rsidRDefault="00897D00" w:rsidP="00897D00">
      <w:pPr>
        <w:ind w:firstLine="284"/>
        <w:jc w:val="right"/>
        <w:rPr>
          <w:rFonts w:ascii="Garamond" w:hAnsi="Garamond"/>
          <w:b/>
        </w:rPr>
      </w:pPr>
      <w:proofErr w:type="spellStart"/>
      <w:r w:rsidRPr="00897D00">
        <w:rPr>
          <w:rFonts w:ascii="Garamond" w:hAnsi="Garamond"/>
          <w:b/>
        </w:rPr>
        <w:t>Gramoz</w:t>
      </w:r>
      <w:proofErr w:type="spellEnd"/>
      <w:r w:rsidRPr="00897D00">
        <w:rPr>
          <w:rFonts w:ascii="Garamond" w:hAnsi="Garamond"/>
          <w:b/>
        </w:rPr>
        <w:t xml:space="preserve"> </w:t>
      </w:r>
      <w:proofErr w:type="spellStart"/>
      <w:r w:rsidRPr="00897D00">
        <w:rPr>
          <w:rFonts w:ascii="Garamond" w:hAnsi="Garamond"/>
          <w:b/>
        </w:rPr>
        <w:t>Ruçi</w:t>
      </w:r>
      <w:proofErr w:type="spellEnd"/>
    </w:p>
    <w:p w14:paraId="2EA666FF" w14:textId="77777777" w:rsidR="000D6EF8" w:rsidRPr="00897D00" w:rsidRDefault="000D6EF8" w:rsidP="00897D00">
      <w:pPr>
        <w:ind w:firstLine="284"/>
        <w:jc w:val="both"/>
        <w:rPr>
          <w:rFonts w:ascii="Garamond" w:hAnsi="Garamond"/>
        </w:rPr>
      </w:pPr>
    </w:p>
    <w:p w14:paraId="2EA66700" w14:textId="4FF6358F" w:rsidR="005E2825" w:rsidRPr="00897D00" w:rsidRDefault="005E2825" w:rsidP="00897D00">
      <w:pPr>
        <w:ind w:firstLine="284"/>
        <w:jc w:val="both"/>
        <w:rPr>
          <w:rFonts w:ascii="Garamond" w:hAnsi="Garamond"/>
        </w:rPr>
      </w:pPr>
      <w:r w:rsidRPr="00897D00">
        <w:rPr>
          <w:rFonts w:ascii="Garamond" w:hAnsi="Garamond"/>
        </w:rPr>
        <w:t>Miratuar n</w:t>
      </w:r>
      <w:r w:rsidR="006076D0" w:rsidRPr="00897D00">
        <w:rPr>
          <w:rFonts w:ascii="Garamond" w:hAnsi="Garamond"/>
        </w:rPr>
        <w:t>ë</w:t>
      </w:r>
      <w:r w:rsidRPr="00897D00">
        <w:rPr>
          <w:rFonts w:ascii="Garamond" w:hAnsi="Garamond"/>
        </w:rPr>
        <w:t xml:space="preserve"> dat</w:t>
      </w:r>
      <w:r w:rsidR="006076D0" w:rsidRPr="00897D00">
        <w:rPr>
          <w:rFonts w:ascii="Garamond" w:hAnsi="Garamond"/>
        </w:rPr>
        <w:t>ë</w:t>
      </w:r>
      <w:r w:rsidRPr="00897D00">
        <w:rPr>
          <w:rFonts w:ascii="Garamond" w:hAnsi="Garamond"/>
        </w:rPr>
        <w:t xml:space="preserve">n </w:t>
      </w:r>
      <w:r w:rsidR="00603695" w:rsidRPr="00897D00">
        <w:rPr>
          <w:rFonts w:ascii="Garamond" w:hAnsi="Garamond"/>
        </w:rPr>
        <w:t>8</w:t>
      </w:r>
      <w:r w:rsidR="00D040CA" w:rsidRPr="00897D00">
        <w:rPr>
          <w:rFonts w:ascii="Garamond" w:hAnsi="Garamond"/>
        </w:rPr>
        <w:t>.</w:t>
      </w:r>
      <w:r w:rsidR="00603695" w:rsidRPr="00897D00">
        <w:rPr>
          <w:rFonts w:ascii="Garamond" w:hAnsi="Garamond"/>
        </w:rPr>
        <w:t>3</w:t>
      </w:r>
      <w:r w:rsidR="007F3019" w:rsidRPr="00897D00">
        <w:rPr>
          <w:rFonts w:ascii="Garamond" w:hAnsi="Garamond"/>
        </w:rPr>
        <w:t>.20</w:t>
      </w:r>
      <w:r w:rsidR="008D1E6C" w:rsidRPr="00897D00">
        <w:rPr>
          <w:rFonts w:ascii="Garamond" w:hAnsi="Garamond"/>
        </w:rPr>
        <w:t>2</w:t>
      </w:r>
      <w:r w:rsidR="00FE7AA8" w:rsidRPr="00897D00">
        <w:rPr>
          <w:rFonts w:ascii="Garamond" w:hAnsi="Garamond"/>
        </w:rPr>
        <w:t>1</w:t>
      </w:r>
      <w:r w:rsidR="007C483E">
        <w:rPr>
          <w:rFonts w:ascii="Garamond" w:hAnsi="Garamond"/>
        </w:rPr>
        <w:t>.</w:t>
      </w:r>
      <w:bookmarkStart w:id="0" w:name="_GoBack"/>
      <w:bookmarkEnd w:id="0"/>
    </w:p>
    <w:p w14:paraId="2EA66701" w14:textId="77777777" w:rsidR="00B5054A" w:rsidRPr="00897D00" w:rsidRDefault="00B5054A" w:rsidP="00897D00">
      <w:pPr>
        <w:ind w:firstLine="284"/>
        <w:jc w:val="both"/>
        <w:rPr>
          <w:rFonts w:ascii="Garamond" w:hAnsi="Garamond"/>
        </w:rPr>
      </w:pPr>
    </w:p>
    <w:p w14:paraId="2EA66702" w14:textId="77777777" w:rsidR="00B5054A" w:rsidRPr="00897D00" w:rsidRDefault="00B5054A" w:rsidP="00897D00">
      <w:pPr>
        <w:ind w:firstLine="284"/>
        <w:jc w:val="both"/>
        <w:rPr>
          <w:rFonts w:ascii="Garamond" w:hAnsi="Garamond"/>
        </w:rPr>
      </w:pPr>
    </w:p>
    <w:p w14:paraId="2EA66703" w14:textId="77777777" w:rsidR="00B5054A" w:rsidRPr="00897D00" w:rsidRDefault="00B5054A" w:rsidP="00897D00">
      <w:pPr>
        <w:ind w:firstLine="284"/>
        <w:jc w:val="both"/>
        <w:rPr>
          <w:rFonts w:ascii="Garamond" w:hAnsi="Garamond"/>
        </w:rPr>
      </w:pPr>
    </w:p>
    <w:p w14:paraId="28928030" w14:textId="77777777" w:rsidR="00897D00" w:rsidRPr="00897D00" w:rsidRDefault="00897D00">
      <w:pPr>
        <w:ind w:firstLine="284"/>
        <w:jc w:val="both"/>
        <w:rPr>
          <w:rFonts w:ascii="Garamond" w:hAnsi="Garamond"/>
        </w:rPr>
      </w:pPr>
    </w:p>
    <w:sectPr w:rsidR="00897D00" w:rsidRPr="00897D00" w:rsidSect="00BD3518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00FE8" w14:textId="77777777" w:rsidR="0096055A" w:rsidRDefault="0096055A">
      <w:r>
        <w:separator/>
      </w:r>
    </w:p>
  </w:endnote>
  <w:endnote w:type="continuationSeparator" w:id="0">
    <w:p w14:paraId="22C77324" w14:textId="77777777" w:rsidR="0096055A" w:rsidRDefault="0096055A">
      <w:r>
        <w:continuationSeparator/>
      </w:r>
    </w:p>
  </w:endnote>
  <w:endnote w:type="continuationNotice" w:id="1">
    <w:p w14:paraId="7CE76F31" w14:textId="77777777" w:rsidR="0096055A" w:rsidRDefault="009605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66708" w14:textId="77777777" w:rsidR="0096055A" w:rsidRDefault="009605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A66709" w14:textId="77777777" w:rsidR="0096055A" w:rsidRDefault="009605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9209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A6670A" w14:textId="77777777" w:rsidR="0096055A" w:rsidRDefault="009605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A6670B" w14:textId="77777777" w:rsidR="0096055A" w:rsidRDefault="009605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5C8B3" w14:textId="77777777" w:rsidR="0096055A" w:rsidRDefault="0096055A">
      <w:r>
        <w:separator/>
      </w:r>
    </w:p>
  </w:footnote>
  <w:footnote w:type="continuationSeparator" w:id="0">
    <w:p w14:paraId="7E8BA4AA" w14:textId="77777777" w:rsidR="0096055A" w:rsidRDefault="0096055A">
      <w:r>
        <w:continuationSeparator/>
      </w:r>
    </w:p>
  </w:footnote>
  <w:footnote w:type="continuationNotice" w:id="1">
    <w:p w14:paraId="7B7243C9" w14:textId="77777777" w:rsidR="0096055A" w:rsidRDefault="009605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D0ECD"/>
    <w:rsid w:val="000D6EF8"/>
    <w:rsid w:val="00154444"/>
    <w:rsid w:val="001A02A7"/>
    <w:rsid w:val="001D28A5"/>
    <w:rsid w:val="001E0C3D"/>
    <w:rsid w:val="002162B7"/>
    <w:rsid w:val="00223139"/>
    <w:rsid w:val="00231B2C"/>
    <w:rsid w:val="002605F8"/>
    <w:rsid w:val="0027454F"/>
    <w:rsid w:val="00274CD0"/>
    <w:rsid w:val="00286602"/>
    <w:rsid w:val="00292A7A"/>
    <w:rsid w:val="002E2849"/>
    <w:rsid w:val="002E3887"/>
    <w:rsid w:val="002F6904"/>
    <w:rsid w:val="00360A13"/>
    <w:rsid w:val="003B1B09"/>
    <w:rsid w:val="003F2FD1"/>
    <w:rsid w:val="00405249"/>
    <w:rsid w:val="00406D3F"/>
    <w:rsid w:val="00410EEB"/>
    <w:rsid w:val="00463C58"/>
    <w:rsid w:val="00471A2C"/>
    <w:rsid w:val="005026F0"/>
    <w:rsid w:val="00527B6E"/>
    <w:rsid w:val="00590331"/>
    <w:rsid w:val="005E2825"/>
    <w:rsid w:val="005E4FE2"/>
    <w:rsid w:val="005F21B5"/>
    <w:rsid w:val="00603695"/>
    <w:rsid w:val="006076D0"/>
    <w:rsid w:val="00641828"/>
    <w:rsid w:val="006444BC"/>
    <w:rsid w:val="006637BB"/>
    <w:rsid w:val="006717D3"/>
    <w:rsid w:val="006736A0"/>
    <w:rsid w:val="006866C8"/>
    <w:rsid w:val="006F5098"/>
    <w:rsid w:val="00717953"/>
    <w:rsid w:val="00786AF1"/>
    <w:rsid w:val="007C483E"/>
    <w:rsid w:val="007D3129"/>
    <w:rsid w:val="007F3019"/>
    <w:rsid w:val="008829A2"/>
    <w:rsid w:val="00897D00"/>
    <w:rsid w:val="008B1B44"/>
    <w:rsid w:val="008C37D6"/>
    <w:rsid w:val="008D1E6C"/>
    <w:rsid w:val="008D319D"/>
    <w:rsid w:val="00956E7A"/>
    <w:rsid w:val="0096055A"/>
    <w:rsid w:val="009607E7"/>
    <w:rsid w:val="009767ED"/>
    <w:rsid w:val="00976B58"/>
    <w:rsid w:val="009B472A"/>
    <w:rsid w:val="009D5D53"/>
    <w:rsid w:val="00A06F4F"/>
    <w:rsid w:val="00A3187E"/>
    <w:rsid w:val="00AA44FD"/>
    <w:rsid w:val="00AB4E3B"/>
    <w:rsid w:val="00AC6134"/>
    <w:rsid w:val="00B04358"/>
    <w:rsid w:val="00B5054A"/>
    <w:rsid w:val="00B73E38"/>
    <w:rsid w:val="00BD3518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815A9"/>
    <w:rsid w:val="00D827FB"/>
    <w:rsid w:val="00D90099"/>
    <w:rsid w:val="00DE484E"/>
    <w:rsid w:val="00E17AB7"/>
    <w:rsid w:val="00E35C21"/>
    <w:rsid w:val="00E56FDD"/>
    <w:rsid w:val="00E749AE"/>
    <w:rsid w:val="00E81E4F"/>
    <w:rsid w:val="00E82F3A"/>
    <w:rsid w:val="00E94534"/>
    <w:rsid w:val="00EB2343"/>
    <w:rsid w:val="00F06FAA"/>
    <w:rsid w:val="00F24DA8"/>
    <w:rsid w:val="00F77D0A"/>
    <w:rsid w:val="00FC2506"/>
    <w:rsid w:val="00FD0985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A66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D3518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D351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E80E6ABA0455BB3956C9B93AACA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2021-03-11T11:05:51Z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rrëzimin e dekretit nr. 11 979, datë 24.2.2021, të presidentit të Republikës "Për kthimin e ligjit nr. 16/2021 "Për ratifikimin e ndryshimit të marrëveshjes së koncesionit ndërmjet Këshillit të Ministrave të Republikës së Shqipërisë dhe shoqërisë koncesionare "Tirana International Airport", sh.p.k., "Për ndërtimin, vënien në punë, operimin dhe mirëmbajtjjen e aeroportit ndërkombëtar "Nënë Tereza", Tiranë, ratifikuar me ligjin nr. 9312, datë 11.11.2004, të ndryshuar"</Titulli>
    <Modifikuesi xmlns="0e656187-b300-4fb0-8bf4-3a50f872073c">vjollca.pacrami</Modifikuesi>
    <Nr_x002e__x0020_prot_x0020_QBZ xmlns="0e656187-b300-4fb0-8bf4-3a50f872073c">401</Nr_x002e__x0020_prot_x0020_QBZ>
    <Data_x0020_e_x0020_Modifikimit xmlns="0e656187-b300-4fb0-8bf4-3a50f872073c">2021-03-12T08:19:46Z</Data_x0020_e_x0020_Modifikimit>
    <Dekretuar xmlns="0e656187-b300-4fb0-8bf4-3a50f872073c">false</Dekretuar>
    <Data xmlns="0e656187-b300-4fb0-8bf4-3a50f872073c">2021-03-07T23:00:00Z</Data>
    <Nr_x002e__x0020_protokolli_x0020_i_x0020_aktit xmlns="0e656187-b300-4fb0-8bf4-3a50f872073c">773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E80E6ABA0455BB3956C9B93AACA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60E10-52F7-4C31-8458-872D6BBEB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65C0F2-C663-4AA7-AEDE-E415AF0A8B24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6655A7E-1D8D-4040-BF8A-D0DBA88F1D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ED517B-1EA9-41E9-98F0-17266FEAF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1D00D6-9242-4A28-9DC2-6DF9BAEFCE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F17E5C2-288B-458A-90FC-6891DA885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11 979, datë 24.2.2021, të presidentit të Republikës "Për kthimin e ligjit nr. 16/2021 "Për ratifikimin e ndryshimit të marrëveshjes së koncesionit ndërmjet Këshillit të Ministrave të Republikës së Shqipërisë dhe shoqërisë konc</vt:lpstr>
    </vt:vector>
  </TitlesOfParts>
  <Company>user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11 979, datë 24.2.2021, të presidentit të Republikës "Për kthimin e ligjit nr. 16/2021 "Për ratifikimin e ndryshimit të marrëveshjes së koncesionit ndërmjet Këshillit të Ministrave të Republikës së Shqipërisë dhe shoqërisë koncesionare "Tirana International Airport", sh.p.k., "Për ndërtimin, vënien në punë, operimin dhe mirëmbajtjjen e aeroportit ndërkombëtar "Nënë Tereza", Tiranë, ratifikuar me ligjin nr. 9312, datë 11.11.2004, të ndryshuar"</dc:title>
  <dc:creator>Servete</dc:creator>
  <cp:lastModifiedBy>Jorina Kryeziu</cp:lastModifiedBy>
  <cp:revision>10</cp:revision>
  <cp:lastPrinted>2021-03-10T09:07:00Z</cp:lastPrinted>
  <dcterms:created xsi:type="dcterms:W3CDTF">2021-03-10T12:51:00Z</dcterms:created>
  <dcterms:modified xsi:type="dcterms:W3CDTF">2021-03-12T09:13:00Z</dcterms:modified>
</cp:coreProperties>
</file>