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B8CA9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06A12">
        <w:rPr>
          <w:rFonts w:ascii="Garamond" w:hAnsi="Garamond"/>
          <w:b/>
          <w:bCs/>
          <w:color w:val="000000"/>
          <w:lang w:eastAsia="sq-AL"/>
        </w:rPr>
        <w:t>VENDIM</w:t>
      </w:r>
    </w:p>
    <w:p w14:paraId="0B0B8CAB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06A12">
        <w:rPr>
          <w:rFonts w:ascii="Garamond" w:hAnsi="Garamond"/>
          <w:b/>
          <w:bCs/>
          <w:color w:val="000000"/>
          <w:lang w:eastAsia="sq-AL"/>
        </w:rPr>
        <w:t>Nr. 63/2021</w:t>
      </w:r>
    </w:p>
    <w:p w14:paraId="0B0B8CAC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0B0B8CAD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506A12">
        <w:rPr>
          <w:rFonts w:ascii="Garamond" w:hAnsi="Garamond"/>
          <w:b/>
          <w:bCs/>
          <w:color w:val="000000"/>
          <w:lang w:eastAsia="sq-AL"/>
        </w:rPr>
        <w:t>PËR ZGJEDHJEN E KRYETARIT TË AUTORITETIT TË MEDIAVE AUDIOVIZIVE</w:t>
      </w:r>
    </w:p>
    <w:p w14:paraId="0B0B8CAE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0B0B8CAF" w14:textId="7EA72368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Në mbështetje të nenit 78 të Kushtetutës,  nenit 111 të Rregullores së Kuvendit dhe nenit 10, pika 3, shkronja “ç”, të ligjit nr. 97/2013</w:t>
      </w:r>
      <w:r w:rsidR="0071251D">
        <w:rPr>
          <w:rFonts w:ascii="Garamond" w:hAnsi="Garamond"/>
          <w:color w:val="000000"/>
          <w:lang w:eastAsia="sq-AL"/>
        </w:rPr>
        <w:t>,</w:t>
      </w:r>
      <w:r w:rsidRPr="00506A12">
        <w:rPr>
          <w:rFonts w:ascii="Garamond" w:hAnsi="Garamond"/>
          <w:color w:val="000000"/>
          <w:lang w:eastAsia="sq-AL"/>
        </w:rPr>
        <w:t xml:space="preserve"> “Për mediat audiovizive në Republikën e Shqipërisë”, i ndryshuar, me propozimin e Komisionit për Edukimin dhe Mjetet e Informimit Publik,</w:t>
      </w:r>
    </w:p>
    <w:p w14:paraId="0B0B8CB0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bookmarkStart w:id="0" w:name="_GoBack"/>
      <w:bookmarkEnd w:id="0"/>
    </w:p>
    <w:p w14:paraId="476C8709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KUVENDI</w:t>
      </w:r>
    </w:p>
    <w:p w14:paraId="0B0B8CB3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I REPUBLIKËS SË SHQIPËRISË</w:t>
      </w:r>
    </w:p>
    <w:p w14:paraId="0B0B8CB4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62CE3145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VENDOSI:</w:t>
      </w:r>
    </w:p>
    <w:p w14:paraId="0B0B8CB6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0B0B8CB7" w14:textId="7E3EA91B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 xml:space="preserve">I. Zonja Armela Krasniqi zgjidhet </w:t>
      </w:r>
      <w:r w:rsidR="00EB5BF0" w:rsidRPr="00506A12">
        <w:rPr>
          <w:rFonts w:ascii="Garamond" w:hAnsi="Garamond"/>
          <w:color w:val="000000"/>
          <w:lang w:eastAsia="sq-AL"/>
        </w:rPr>
        <w:t>k</w:t>
      </w:r>
      <w:r w:rsidRPr="00506A12">
        <w:rPr>
          <w:rFonts w:ascii="Garamond" w:hAnsi="Garamond"/>
          <w:color w:val="000000"/>
          <w:lang w:eastAsia="sq-AL"/>
        </w:rPr>
        <w:t>ryetare e Autoritetit të Mediave Audiovizive.</w:t>
      </w:r>
    </w:p>
    <w:p w14:paraId="0B0B8CB9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II. Ky vendim hyn në fuqi menjëherë.</w:t>
      </w:r>
    </w:p>
    <w:p w14:paraId="0B0B8CBA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4E7B7078" w14:textId="46662129" w:rsidR="00B34C66" w:rsidRPr="00506A12" w:rsidRDefault="00B34C66" w:rsidP="00B34C6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KRYETAR</w:t>
      </w:r>
    </w:p>
    <w:p w14:paraId="70967AFA" w14:textId="77777777" w:rsidR="00B34C66" w:rsidRPr="00506A12" w:rsidRDefault="00B34C66" w:rsidP="00B34C6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eastAsia="sq-AL"/>
        </w:rPr>
      </w:pPr>
      <w:r w:rsidRPr="00506A12">
        <w:rPr>
          <w:rFonts w:ascii="Garamond" w:hAnsi="Garamond"/>
          <w:b/>
          <w:bCs/>
          <w:color w:val="000000"/>
          <w:lang w:eastAsia="sq-AL"/>
        </w:rPr>
        <w:t>Gramoz Ruçi</w:t>
      </w:r>
    </w:p>
    <w:p w14:paraId="0B0B8CC0" w14:textId="77777777" w:rsidR="00B34C66" w:rsidRPr="00506A12" w:rsidRDefault="00B34C66" w:rsidP="00B34C6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sq-AL"/>
        </w:rPr>
      </w:pPr>
    </w:p>
    <w:p w14:paraId="0B0B8CC1" w14:textId="571307B9" w:rsidR="00B34C66" w:rsidRPr="00506A12" w:rsidRDefault="00B34C66" w:rsidP="00B34C6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sq-AL"/>
        </w:rPr>
      </w:pPr>
      <w:r w:rsidRPr="00506A12">
        <w:rPr>
          <w:rFonts w:ascii="Garamond" w:hAnsi="Garamond"/>
          <w:color w:val="000000"/>
          <w:lang w:eastAsia="sq-AL"/>
        </w:rPr>
        <w:t>Miratuar në datën 7.7.2021</w:t>
      </w:r>
      <w:r w:rsidR="00914A54" w:rsidRPr="00506A12">
        <w:rPr>
          <w:rFonts w:ascii="Garamond" w:hAnsi="Garamond"/>
          <w:color w:val="000000"/>
          <w:lang w:eastAsia="sq-AL"/>
        </w:rPr>
        <w:t>.</w:t>
      </w:r>
    </w:p>
    <w:p w14:paraId="0B0B8CC2" w14:textId="77777777" w:rsidR="00B34C66" w:rsidRPr="00506A12" w:rsidRDefault="00B34C66" w:rsidP="00B34C66">
      <w:pPr>
        <w:ind w:firstLine="284"/>
        <w:rPr>
          <w:rFonts w:ascii="Garamond" w:hAnsi="Garamond"/>
        </w:rPr>
      </w:pPr>
    </w:p>
    <w:p w14:paraId="0B0B8CC3" w14:textId="75505920" w:rsidR="00B5054A" w:rsidRPr="00506A12" w:rsidRDefault="00B5054A" w:rsidP="00B34C66"/>
    <w:sectPr w:rsidR="00B5054A" w:rsidRPr="00506A12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811C7" w14:textId="77777777" w:rsidR="00914A54" w:rsidRDefault="00914A54">
      <w:r>
        <w:separator/>
      </w:r>
    </w:p>
  </w:endnote>
  <w:endnote w:type="continuationSeparator" w:id="0">
    <w:p w14:paraId="58601FAC" w14:textId="77777777" w:rsidR="00914A54" w:rsidRDefault="00914A54">
      <w:r>
        <w:continuationSeparator/>
      </w:r>
    </w:p>
  </w:endnote>
  <w:endnote w:type="continuationNotice" w:id="1">
    <w:p w14:paraId="32BAB09B" w14:textId="77777777" w:rsidR="00914A54" w:rsidRDefault="00914A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B8CCA" w14:textId="77777777" w:rsidR="00914A54" w:rsidRDefault="00914A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0B8CCB" w14:textId="77777777" w:rsidR="00914A54" w:rsidRDefault="00914A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B8CCC" w14:textId="77777777" w:rsidR="00914A54" w:rsidRDefault="00914A54">
    <w:pPr>
      <w:pStyle w:val="Footer"/>
      <w:framePr w:wrap="around" w:vAnchor="text" w:hAnchor="margin" w:xAlign="center" w:y="1"/>
      <w:rPr>
        <w:rStyle w:val="PageNumber"/>
      </w:rPr>
    </w:pPr>
  </w:p>
  <w:p w14:paraId="0B0B8CCD" w14:textId="77777777" w:rsidR="00914A54" w:rsidRDefault="00914A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35C99" w14:textId="77777777" w:rsidR="00914A54" w:rsidRDefault="00914A54">
      <w:r>
        <w:separator/>
      </w:r>
    </w:p>
  </w:footnote>
  <w:footnote w:type="continuationSeparator" w:id="0">
    <w:p w14:paraId="30DB6EE9" w14:textId="77777777" w:rsidR="00914A54" w:rsidRDefault="00914A54">
      <w:r>
        <w:continuationSeparator/>
      </w:r>
    </w:p>
  </w:footnote>
  <w:footnote w:type="continuationNotice" w:id="1">
    <w:p w14:paraId="7D41CC9C" w14:textId="77777777" w:rsidR="00914A54" w:rsidRDefault="00914A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D28A5"/>
    <w:rsid w:val="001E0C3D"/>
    <w:rsid w:val="002162B7"/>
    <w:rsid w:val="00223139"/>
    <w:rsid w:val="0027454F"/>
    <w:rsid w:val="00274CD0"/>
    <w:rsid w:val="00274EFA"/>
    <w:rsid w:val="00275C25"/>
    <w:rsid w:val="00292A7A"/>
    <w:rsid w:val="002D0B6E"/>
    <w:rsid w:val="002E2849"/>
    <w:rsid w:val="002F4DF6"/>
    <w:rsid w:val="00354FEB"/>
    <w:rsid w:val="00360A13"/>
    <w:rsid w:val="003B1B09"/>
    <w:rsid w:val="003C0725"/>
    <w:rsid w:val="003F2FD1"/>
    <w:rsid w:val="00405249"/>
    <w:rsid w:val="00406D3F"/>
    <w:rsid w:val="00463C58"/>
    <w:rsid w:val="005026F0"/>
    <w:rsid w:val="00506A12"/>
    <w:rsid w:val="00527B6E"/>
    <w:rsid w:val="00556774"/>
    <w:rsid w:val="005E2825"/>
    <w:rsid w:val="005E4FE2"/>
    <w:rsid w:val="005F1A44"/>
    <w:rsid w:val="0060295A"/>
    <w:rsid w:val="006076D0"/>
    <w:rsid w:val="006637BB"/>
    <w:rsid w:val="006717D3"/>
    <w:rsid w:val="006736A0"/>
    <w:rsid w:val="006866C8"/>
    <w:rsid w:val="006A47F8"/>
    <w:rsid w:val="006E28BB"/>
    <w:rsid w:val="006F5098"/>
    <w:rsid w:val="00711C67"/>
    <w:rsid w:val="0071251D"/>
    <w:rsid w:val="00717953"/>
    <w:rsid w:val="00733A16"/>
    <w:rsid w:val="00750BA2"/>
    <w:rsid w:val="00776910"/>
    <w:rsid w:val="007C24E7"/>
    <w:rsid w:val="007D3129"/>
    <w:rsid w:val="007F3019"/>
    <w:rsid w:val="00825A3C"/>
    <w:rsid w:val="008447B2"/>
    <w:rsid w:val="008A48B2"/>
    <w:rsid w:val="008B1B44"/>
    <w:rsid w:val="008C3F5C"/>
    <w:rsid w:val="008D1E6C"/>
    <w:rsid w:val="008E5072"/>
    <w:rsid w:val="00914A54"/>
    <w:rsid w:val="00956E7A"/>
    <w:rsid w:val="009607E7"/>
    <w:rsid w:val="009767ED"/>
    <w:rsid w:val="009B472A"/>
    <w:rsid w:val="009C355E"/>
    <w:rsid w:val="009D5D53"/>
    <w:rsid w:val="009E205D"/>
    <w:rsid w:val="00A06F4F"/>
    <w:rsid w:val="00A3187E"/>
    <w:rsid w:val="00AA44FD"/>
    <w:rsid w:val="00AB4E3B"/>
    <w:rsid w:val="00B04358"/>
    <w:rsid w:val="00B06A9C"/>
    <w:rsid w:val="00B34C66"/>
    <w:rsid w:val="00B5054A"/>
    <w:rsid w:val="00B73E38"/>
    <w:rsid w:val="00C27695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EB5BF0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0B8CA3"/>
  <w15:docId w15:val="{E12ACCCC-B978-49C0-B38F-4953DD2B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3AAF125402496D8AD8FD8C6FDFD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2021-07-12T12:43:15Z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2021-07-11T22:00:00Z</Date_x0020_protokolli>
    <Titulli xmlns="0e656187-b300-4fb0-8bf4-3a50f872073c">Për zgjedhjen e Kryetarit të Autoritetit të Mediave Audiovizive</Titulli>
    <Modifikuesi xmlns="0e656187-b300-4fb0-8bf4-3a50f872073c">nevila.samarxhi</Modifikuesi>
    <Nr_x002e__x0020_prot_x0020_QBZ xmlns="0e656187-b300-4fb0-8bf4-3a50f872073c">1024/2</Nr_x002e__x0020_prot_x0020_QBZ>
    <Data_x0020_e_x0020_Modifikimit xmlns="0e656187-b300-4fb0-8bf4-3a50f872073c">2021-07-13T06:50:44Z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1613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3AAF125402496D8AD8FD8C6FDFD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F8A3F-4891-4B9C-9637-E3B82547F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EC1EB2-27B9-4195-B407-05B5168B7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2A36B6-3A27-4AA7-ACB7-C181E348DD0F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FDFB32F-87E2-4492-ADF2-5F0F211E9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439BAD-E921-414A-B00B-74F92669D7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4FF5F5-AB4C-4425-A25F-D5122E5A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Kryetarit të Autoritetit të Mediave Audiovizive</vt:lpstr>
    </vt:vector>
  </TitlesOfParts>
  <Company>user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Kryetarit të Autoritetit të Mediave Audiovizive</dc:title>
  <dc:creator>Servete</dc:creator>
  <cp:lastModifiedBy>Jorina Kryeziu</cp:lastModifiedBy>
  <cp:revision>7</cp:revision>
  <cp:lastPrinted>2021-07-08T10:28:00Z</cp:lastPrinted>
  <dcterms:created xsi:type="dcterms:W3CDTF">2021-07-12T12:39:00Z</dcterms:created>
  <dcterms:modified xsi:type="dcterms:W3CDTF">2021-07-13T08:22:00Z</dcterms:modified>
</cp:coreProperties>
</file>