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430F9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C430FA" w14:textId="77777777" w:rsidR="00BA791B" w:rsidRPr="00DD5451" w:rsidRDefault="00BA791B" w:rsidP="00BA791B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 xml:space="preserve">Nr. 67/2021 </w:t>
      </w:r>
    </w:p>
    <w:p w14:paraId="12C430FB" w14:textId="77777777" w:rsidR="00BA791B" w:rsidRPr="00DD5451" w:rsidRDefault="00BA791B" w:rsidP="00BA791B">
      <w:pPr>
        <w:rPr>
          <w:rFonts w:ascii="Garamond" w:hAnsi="Garamond"/>
          <w:b/>
          <w:bCs/>
          <w:sz w:val="24"/>
          <w:szCs w:val="24"/>
          <w:lang w:val="sq-AL"/>
        </w:rPr>
      </w:pPr>
    </w:p>
    <w:p w14:paraId="12C430FD" w14:textId="162A7E5E" w:rsidR="00BA791B" w:rsidRPr="00DD5451" w:rsidRDefault="00BA791B" w:rsidP="00DD545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PËR CAKTIMIN E KRYESIVE TË KOMISIONEVE TË PËRHERSHME TË KUVENDIT</w:t>
      </w:r>
    </w:p>
    <w:p w14:paraId="12C430FE" w14:textId="0460B58B" w:rsidR="00BA791B" w:rsidRPr="00855A40" w:rsidRDefault="00855A40" w:rsidP="00855A40">
      <w:pPr>
        <w:ind w:firstLine="340"/>
        <w:jc w:val="center"/>
        <w:rPr>
          <w:rFonts w:ascii="Garamond" w:hAnsi="Garamond"/>
          <w:i/>
          <w:sz w:val="24"/>
          <w:szCs w:val="24"/>
        </w:rPr>
      </w:pPr>
      <w:r w:rsidRPr="00855A4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855A40">
        <w:rPr>
          <w:rFonts w:ascii="Garamond" w:hAnsi="Garamond"/>
          <w:i/>
          <w:sz w:val="24"/>
          <w:szCs w:val="24"/>
        </w:rPr>
        <w:t xml:space="preserve">71/2021, </w:t>
      </w:r>
      <w:proofErr w:type="spellStart"/>
      <w:r w:rsidRPr="00855A40">
        <w:rPr>
          <w:rFonts w:ascii="Garamond" w:hAnsi="Garamond"/>
          <w:i/>
          <w:sz w:val="24"/>
          <w:szCs w:val="24"/>
        </w:rPr>
        <w:t>datë</w:t>
      </w:r>
      <w:proofErr w:type="spellEnd"/>
      <w:r w:rsidRPr="00855A40">
        <w:rPr>
          <w:rFonts w:ascii="Garamond" w:hAnsi="Garamond"/>
          <w:i/>
          <w:sz w:val="24"/>
          <w:szCs w:val="24"/>
        </w:rPr>
        <w:t xml:space="preserve"> 14.10.2021</w:t>
      </w:r>
      <w:r w:rsidR="00E77695">
        <w:rPr>
          <w:rFonts w:ascii="Garamond" w:hAnsi="Garamond"/>
          <w:i/>
          <w:sz w:val="24"/>
          <w:szCs w:val="24"/>
        </w:rPr>
        <w:t>; nr. 89</w:t>
      </w:r>
      <w:r w:rsidR="008D7DCC">
        <w:rPr>
          <w:rFonts w:ascii="Garamond" w:hAnsi="Garamond"/>
          <w:i/>
          <w:sz w:val="24"/>
          <w:szCs w:val="24"/>
        </w:rPr>
        <w:t>/2021</w:t>
      </w:r>
      <w:r w:rsidR="00E7769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77695">
        <w:rPr>
          <w:rFonts w:ascii="Garamond" w:hAnsi="Garamond"/>
          <w:i/>
          <w:sz w:val="24"/>
          <w:szCs w:val="24"/>
        </w:rPr>
        <w:t>datë</w:t>
      </w:r>
      <w:proofErr w:type="spellEnd"/>
      <w:r w:rsidR="00E77695">
        <w:rPr>
          <w:rFonts w:ascii="Garamond" w:hAnsi="Garamond"/>
          <w:i/>
          <w:sz w:val="24"/>
          <w:szCs w:val="24"/>
        </w:rPr>
        <w:t xml:space="preserve"> 16.12.2021</w:t>
      </w:r>
      <w:r w:rsidR="008D7DCC">
        <w:rPr>
          <w:rFonts w:ascii="Garamond" w:hAnsi="Garamond"/>
          <w:i/>
          <w:sz w:val="24"/>
          <w:szCs w:val="24"/>
        </w:rPr>
        <w:t>; 4/2022, 27.1.2022</w:t>
      </w:r>
      <w:r w:rsidR="00A25381">
        <w:rPr>
          <w:rFonts w:ascii="Garamond" w:hAnsi="Garamond"/>
          <w:i/>
          <w:sz w:val="24"/>
          <w:szCs w:val="24"/>
        </w:rPr>
        <w:t xml:space="preserve">; nr. </w:t>
      </w:r>
      <w:proofErr w:type="gramStart"/>
      <w:r w:rsidR="00A25381">
        <w:rPr>
          <w:rFonts w:ascii="Garamond" w:hAnsi="Garamond"/>
          <w:i/>
          <w:sz w:val="24"/>
          <w:szCs w:val="24"/>
        </w:rPr>
        <w:t xml:space="preserve">51/2023, </w:t>
      </w:r>
      <w:proofErr w:type="spellStart"/>
      <w:r w:rsidR="00A25381">
        <w:rPr>
          <w:rFonts w:ascii="Garamond" w:hAnsi="Garamond"/>
          <w:i/>
          <w:sz w:val="24"/>
          <w:szCs w:val="24"/>
        </w:rPr>
        <w:t>datë</w:t>
      </w:r>
      <w:proofErr w:type="spellEnd"/>
      <w:r w:rsidR="00A25381">
        <w:rPr>
          <w:rFonts w:ascii="Garamond" w:hAnsi="Garamond"/>
          <w:i/>
          <w:sz w:val="24"/>
          <w:szCs w:val="24"/>
        </w:rPr>
        <w:t xml:space="preserve"> 22.6.2023</w:t>
      </w:r>
      <w:r w:rsidR="002B7B53">
        <w:rPr>
          <w:rFonts w:ascii="Garamond" w:hAnsi="Garamond"/>
          <w:i/>
          <w:sz w:val="24"/>
          <w:szCs w:val="24"/>
        </w:rPr>
        <w:t>; nr.</w:t>
      </w:r>
      <w:proofErr w:type="gramEnd"/>
      <w:r w:rsidR="002B7B53">
        <w:rPr>
          <w:rFonts w:ascii="Garamond" w:hAnsi="Garamond"/>
          <w:i/>
          <w:sz w:val="24"/>
          <w:szCs w:val="24"/>
        </w:rPr>
        <w:t xml:space="preserve"> 78, </w:t>
      </w:r>
      <w:proofErr w:type="spellStart"/>
      <w:r w:rsidR="002B7B53">
        <w:rPr>
          <w:rFonts w:ascii="Garamond" w:hAnsi="Garamond"/>
          <w:i/>
          <w:sz w:val="24"/>
          <w:szCs w:val="24"/>
        </w:rPr>
        <w:t>datë</w:t>
      </w:r>
      <w:proofErr w:type="spellEnd"/>
      <w:r w:rsidR="002B7B53">
        <w:rPr>
          <w:rFonts w:ascii="Garamond" w:hAnsi="Garamond"/>
          <w:i/>
          <w:sz w:val="24"/>
          <w:szCs w:val="24"/>
        </w:rPr>
        <w:t xml:space="preserve"> 26.7.2024</w:t>
      </w:r>
      <w:r w:rsidRPr="00855A40">
        <w:rPr>
          <w:rFonts w:ascii="Garamond" w:hAnsi="Garamond"/>
          <w:i/>
          <w:sz w:val="24"/>
          <w:szCs w:val="24"/>
        </w:rPr>
        <w:t>)</w:t>
      </w:r>
    </w:p>
    <w:p w14:paraId="08199EBD" w14:textId="77777777" w:rsidR="00855A40" w:rsidRP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</w:rPr>
      </w:pPr>
    </w:p>
    <w:p w14:paraId="59EB6E4F" w14:textId="3D53FC73" w:rsidR="00855A40" w:rsidRPr="00855A40" w:rsidRDefault="002B7B53" w:rsidP="00855A40">
      <w:pPr>
        <w:ind w:firstLine="340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</w:rPr>
        <w:t>(</w:t>
      </w:r>
      <w:proofErr w:type="gramStart"/>
      <w:r>
        <w:rPr>
          <w:rFonts w:ascii="Garamond" w:hAnsi="Garamond"/>
          <w:i/>
          <w:sz w:val="24"/>
          <w:szCs w:val="24"/>
        </w:rPr>
        <w:t>i</w:t>
      </w:r>
      <w:proofErr w:type="gramEnd"/>
      <w:r w:rsidR="00855A40" w:rsidRPr="00855A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55A40" w:rsidRPr="00855A40">
        <w:rPr>
          <w:rFonts w:ascii="Garamond" w:hAnsi="Garamond"/>
          <w:i/>
          <w:sz w:val="24"/>
          <w:szCs w:val="24"/>
        </w:rPr>
        <w:t>përditësuar</w:t>
      </w:r>
      <w:proofErr w:type="spellEnd"/>
      <w:r w:rsidR="00855A40" w:rsidRPr="00855A40">
        <w:rPr>
          <w:rFonts w:ascii="Garamond" w:hAnsi="Garamond"/>
          <w:i/>
          <w:sz w:val="24"/>
          <w:szCs w:val="24"/>
        </w:rPr>
        <w:t>)</w:t>
      </w:r>
    </w:p>
    <w:p w14:paraId="78EE138D" w14:textId="77777777" w:rsidR="00855A40" w:rsidRDefault="00855A40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0FF" w14:textId="120B41C5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Në mbështetje të nenit 78, pika 1, të Kushtetutës, si dhe të neneve 21, pika 1, dhe 55, pika 1, të Rregullores së Kuvendit, duke u mbështetur në listat e kandidatëve, të hartuara në marrëveshjen e </w:t>
      </w:r>
      <w:r w:rsidR="00BD7D8C">
        <w:rPr>
          <w:rFonts w:ascii="Garamond" w:hAnsi="Garamond"/>
          <w:sz w:val="24"/>
          <w:szCs w:val="24"/>
          <w:lang w:val="sq-AL"/>
        </w:rPr>
        <w:t>k</w:t>
      </w:r>
      <w:r w:rsidRPr="00DD5451">
        <w:rPr>
          <w:rFonts w:ascii="Garamond" w:hAnsi="Garamond"/>
          <w:sz w:val="24"/>
          <w:szCs w:val="24"/>
          <w:lang w:val="sq-AL"/>
        </w:rPr>
        <w:t>ryetares së Kuvendit me kryetarin e çdo grupi parlamentar,</w:t>
      </w:r>
    </w:p>
    <w:p w14:paraId="12C43100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2" w14:textId="1495CFEF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KUVENDI</w:t>
      </w:r>
    </w:p>
    <w:p w14:paraId="12C43103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BD0E171" w14:textId="77777777" w:rsidR="00DD5451" w:rsidRPr="00DD5451" w:rsidRDefault="00DD5451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</w:p>
    <w:p w14:paraId="12C43104" w14:textId="77777777" w:rsidR="00BA791B" w:rsidRPr="00DD5451" w:rsidRDefault="00BA791B" w:rsidP="00BA791B">
      <w:pPr>
        <w:ind w:firstLine="340"/>
        <w:jc w:val="center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VENDOSI:</w:t>
      </w:r>
    </w:p>
    <w:p w14:paraId="12C43105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</w:p>
    <w:p w14:paraId="12C43106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I</w:t>
      </w:r>
      <w:r w:rsidR="00C10D0C" w:rsidRPr="00DD5451">
        <w:rPr>
          <w:rFonts w:ascii="Garamond" w:hAnsi="Garamond"/>
          <w:sz w:val="24"/>
          <w:szCs w:val="24"/>
          <w:lang w:val="sq-AL"/>
        </w:rPr>
        <w:t xml:space="preserve">. </w:t>
      </w:r>
      <w:r w:rsidRPr="00DD5451">
        <w:rPr>
          <w:rFonts w:ascii="Garamond" w:hAnsi="Garamond"/>
          <w:sz w:val="24"/>
          <w:szCs w:val="24"/>
          <w:lang w:val="sq-AL"/>
        </w:rPr>
        <w:t>Përbërja e kryesive të komisioneve të përhershme të Kuvendit është si më poshtë:</w:t>
      </w:r>
    </w:p>
    <w:p w14:paraId="12C43108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Çështjet Ligjore, Administratën Publike dhe të Drejtat e Njeriut: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0C" w14:textId="77777777" w:rsidTr="00BA791B">
        <w:tc>
          <w:tcPr>
            <w:tcW w:w="2547" w:type="dxa"/>
          </w:tcPr>
          <w:p w14:paraId="12C43109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Klotilda Bushka</w:t>
            </w:r>
          </w:p>
        </w:tc>
        <w:tc>
          <w:tcPr>
            <w:tcW w:w="1989" w:type="dxa"/>
          </w:tcPr>
          <w:p w14:paraId="12C4310A" w14:textId="6C37260F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0B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10" w14:textId="77777777" w:rsidTr="00BA791B">
        <w:tc>
          <w:tcPr>
            <w:tcW w:w="2547" w:type="dxa"/>
          </w:tcPr>
          <w:p w14:paraId="12C4310D" w14:textId="0F3E5914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Dhurata Çupi (Tyli)</w:t>
            </w:r>
          </w:p>
        </w:tc>
        <w:tc>
          <w:tcPr>
            <w:tcW w:w="1989" w:type="dxa"/>
          </w:tcPr>
          <w:p w14:paraId="12C4310E" w14:textId="78FA57D8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0F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4" w14:textId="77777777" w:rsidTr="00BA791B">
        <w:tc>
          <w:tcPr>
            <w:tcW w:w="2547" w:type="dxa"/>
          </w:tcPr>
          <w:p w14:paraId="12C43111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Klevis Xhoxhi</w:t>
            </w:r>
          </w:p>
        </w:tc>
        <w:tc>
          <w:tcPr>
            <w:tcW w:w="1989" w:type="dxa"/>
          </w:tcPr>
          <w:p w14:paraId="12C43112" w14:textId="19E1099B" w:rsidR="00BA791B" w:rsidRPr="00DD5451" w:rsidRDefault="00B05D9C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13" w14:textId="77777777" w:rsidR="00BA791B" w:rsidRPr="00DD5451" w:rsidRDefault="00BA791B" w:rsidP="00BA791B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16" w14:textId="3A36BF12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Integrimin E</w:t>
      </w:r>
      <w:r w:rsidR="00B05D9C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DD5451">
        <w:rPr>
          <w:rFonts w:ascii="Garamond" w:hAnsi="Garamond"/>
          <w:b/>
          <w:bCs/>
          <w:sz w:val="24"/>
          <w:szCs w:val="24"/>
          <w:lang w:val="sq-AL"/>
        </w:rPr>
        <w:t>ropian: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1A" w14:textId="77777777" w:rsidTr="00BA791B">
        <w:tc>
          <w:tcPr>
            <w:tcW w:w="2547" w:type="dxa"/>
          </w:tcPr>
          <w:p w14:paraId="12C4311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Jorida Tabaku</w:t>
            </w:r>
          </w:p>
        </w:tc>
        <w:tc>
          <w:tcPr>
            <w:tcW w:w="1989" w:type="dxa"/>
          </w:tcPr>
          <w:p w14:paraId="12C43118" w14:textId="4A9B3AA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1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1E" w14:textId="77777777" w:rsidTr="00BA791B">
        <w:tc>
          <w:tcPr>
            <w:tcW w:w="2547" w:type="dxa"/>
          </w:tcPr>
          <w:p w14:paraId="12C4311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Etilda Gjonaj</w:t>
            </w:r>
          </w:p>
        </w:tc>
        <w:tc>
          <w:tcPr>
            <w:tcW w:w="1989" w:type="dxa"/>
          </w:tcPr>
          <w:p w14:paraId="12C4311C" w14:textId="1EB0B48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1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2" w14:textId="77777777" w:rsidTr="00BA791B">
        <w:tc>
          <w:tcPr>
            <w:tcW w:w="2547" w:type="dxa"/>
          </w:tcPr>
          <w:p w14:paraId="12C4311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Gerta Duraku</w:t>
            </w:r>
          </w:p>
        </w:tc>
        <w:tc>
          <w:tcPr>
            <w:tcW w:w="1989" w:type="dxa"/>
          </w:tcPr>
          <w:p w14:paraId="12C43120" w14:textId="199BBF09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2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24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Politikën e Jashtme: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28" w14:textId="77777777" w:rsidTr="00BA791B">
        <w:tc>
          <w:tcPr>
            <w:tcW w:w="2547" w:type="dxa"/>
          </w:tcPr>
          <w:p w14:paraId="12C4312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1989" w:type="dxa"/>
          </w:tcPr>
          <w:p w14:paraId="12C43126" w14:textId="52CF687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992" w:type="dxa"/>
          </w:tcPr>
          <w:p w14:paraId="12C4312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2C" w14:textId="77777777" w:rsidTr="00BA791B">
        <w:tc>
          <w:tcPr>
            <w:tcW w:w="2547" w:type="dxa"/>
          </w:tcPr>
          <w:p w14:paraId="12C43129" w14:textId="1E170B32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2.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Blendi Klosi</w:t>
            </w:r>
          </w:p>
        </w:tc>
        <w:tc>
          <w:tcPr>
            <w:tcW w:w="1989" w:type="dxa"/>
          </w:tcPr>
          <w:p w14:paraId="12C4312A" w14:textId="414D7A2C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2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0" w14:textId="77777777" w:rsidTr="00BA791B">
        <w:tc>
          <w:tcPr>
            <w:tcW w:w="2547" w:type="dxa"/>
          </w:tcPr>
          <w:p w14:paraId="12C4312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Etjen Xhafaj</w:t>
            </w:r>
          </w:p>
        </w:tc>
        <w:tc>
          <w:tcPr>
            <w:tcW w:w="1989" w:type="dxa"/>
          </w:tcPr>
          <w:p w14:paraId="12C4312E" w14:textId="5D68E65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2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32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Ekonominë dhe Financat: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36" w14:textId="77777777" w:rsidTr="00BA791B">
        <w:tc>
          <w:tcPr>
            <w:tcW w:w="2547" w:type="dxa"/>
          </w:tcPr>
          <w:p w14:paraId="12C4313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Eduard Shalsi</w:t>
            </w:r>
          </w:p>
        </w:tc>
        <w:tc>
          <w:tcPr>
            <w:tcW w:w="1989" w:type="dxa"/>
          </w:tcPr>
          <w:p w14:paraId="12C43134" w14:textId="3824647B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3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3A" w14:textId="77777777" w:rsidTr="00BA791B">
        <w:tc>
          <w:tcPr>
            <w:tcW w:w="2547" w:type="dxa"/>
          </w:tcPr>
          <w:p w14:paraId="12C4313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Sorina Koti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38" w14:textId="2CE8295F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2" w:type="dxa"/>
          </w:tcPr>
          <w:p w14:paraId="12C4313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3E" w14:textId="77777777" w:rsidTr="00BA791B">
        <w:tc>
          <w:tcPr>
            <w:tcW w:w="2547" w:type="dxa"/>
          </w:tcPr>
          <w:p w14:paraId="12C4313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Blerina Gjylameti</w:t>
            </w:r>
          </w:p>
        </w:tc>
        <w:tc>
          <w:tcPr>
            <w:tcW w:w="1989" w:type="dxa"/>
          </w:tcPr>
          <w:p w14:paraId="12C4313C" w14:textId="05C31E8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992" w:type="dxa"/>
          </w:tcPr>
          <w:p w14:paraId="12C4313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0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Sigurinë Kombëtare: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44" w14:textId="77777777" w:rsidTr="00BA791B">
        <w:tc>
          <w:tcPr>
            <w:tcW w:w="2547" w:type="dxa"/>
          </w:tcPr>
          <w:p w14:paraId="12C4314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Nasip Naço</w:t>
            </w:r>
          </w:p>
        </w:tc>
        <w:tc>
          <w:tcPr>
            <w:tcW w:w="1989" w:type="dxa"/>
          </w:tcPr>
          <w:p w14:paraId="12C43142" w14:textId="29FAF281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4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48" w14:textId="77777777" w:rsidTr="00BA791B">
        <w:tc>
          <w:tcPr>
            <w:tcW w:w="2547" w:type="dxa"/>
          </w:tcPr>
          <w:p w14:paraId="12C43145" w14:textId="0826D3D7" w:rsidR="00BA791B" w:rsidRPr="00855A40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55A40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Xhemal Qefalia</w:t>
            </w:r>
          </w:p>
        </w:tc>
        <w:tc>
          <w:tcPr>
            <w:tcW w:w="1989" w:type="dxa"/>
          </w:tcPr>
          <w:p w14:paraId="12C43146" w14:textId="3F1372DA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4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4C" w14:textId="77777777" w:rsidTr="00BA791B">
        <w:tc>
          <w:tcPr>
            <w:tcW w:w="2547" w:type="dxa"/>
          </w:tcPr>
          <w:p w14:paraId="12C43149" w14:textId="25BE7675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Antoneta Dhima</w:t>
            </w:r>
          </w:p>
        </w:tc>
        <w:tc>
          <w:tcPr>
            <w:tcW w:w="1989" w:type="dxa"/>
          </w:tcPr>
          <w:p w14:paraId="12C4314A" w14:textId="0A92F552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4B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4E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Veprimtaritë Prodhuese, Tregtinë dhe Mjedisin: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992"/>
      </w:tblGrid>
      <w:tr w:rsidR="00BA791B" w:rsidRPr="00DD5451" w14:paraId="12C43152" w14:textId="77777777" w:rsidTr="00BA791B">
        <w:tc>
          <w:tcPr>
            <w:tcW w:w="2547" w:type="dxa"/>
          </w:tcPr>
          <w:p w14:paraId="12C4314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1. Arben Pëllumbi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50" w14:textId="75886D9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992" w:type="dxa"/>
          </w:tcPr>
          <w:p w14:paraId="12C4315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56" w14:textId="77777777" w:rsidTr="00BA791B">
        <w:tc>
          <w:tcPr>
            <w:tcW w:w="2547" w:type="dxa"/>
          </w:tcPr>
          <w:p w14:paraId="12C43153" w14:textId="30353884" w:rsidR="00BA791B" w:rsidRPr="00E77695" w:rsidRDefault="00BA791B" w:rsidP="00BA791B">
            <w:pPr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2. </w:t>
            </w:r>
            <w:r w:rsidR="00E77695" w:rsidRPr="00E77695">
              <w:rPr>
                <w:rFonts w:ascii="Garamond" w:hAnsi="Garamond"/>
                <w:i/>
                <w:sz w:val="24"/>
                <w:szCs w:val="24"/>
                <w:lang w:val="sq-AL"/>
              </w:rPr>
              <w:t>Fadil Nasufi</w:t>
            </w:r>
          </w:p>
        </w:tc>
        <w:tc>
          <w:tcPr>
            <w:tcW w:w="1989" w:type="dxa"/>
          </w:tcPr>
          <w:p w14:paraId="12C43154" w14:textId="71B9F746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992" w:type="dxa"/>
          </w:tcPr>
          <w:p w14:paraId="12C4315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5A" w14:textId="77777777" w:rsidTr="00BA791B">
        <w:tc>
          <w:tcPr>
            <w:tcW w:w="2547" w:type="dxa"/>
          </w:tcPr>
          <w:p w14:paraId="12C4315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Laert Duraj</w:t>
            </w:r>
          </w:p>
        </w:tc>
        <w:tc>
          <w:tcPr>
            <w:tcW w:w="1989" w:type="dxa"/>
          </w:tcPr>
          <w:p w14:paraId="12C43158" w14:textId="78C44D54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992" w:type="dxa"/>
          </w:tcPr>
          <w:p w14:paraId="12C43159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5C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Punën, Çështjet Sociale dhe Shëndetësinë: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0" w14:textId="77777777" w:rsidTr="00BC7565">
        <w:tc>
          <w:tcPr>
            <w:tcW w:w="2547" w:type="dxa"/>
          </w:tcPr>
          <w:p w14:paraId="12C4315D" w14:textId="532EC629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5678A9" w:rsidRPr="005678A9">
              <w:rPr>
                <w:rFonts w:ascii="Garamond" w:hAnsi="Garamond"/>
                <w:i/>
                <w:sz w:val="24"/>
                <w:szCs w:val="24"/>
                <w:lang w:val="sq-AL"/>
              </w:rPr>
              <w:t>Grida Duma</w:t>
            </w:r>
          </w:p>
        </w:tc>
        <w:tc>
          <w:tcPr>
            <w:tcW w:w="1989" w:type="dxa"/>
          </w:tcPr>
          <w:p w14:paraId="12C4315E" w14:textId="0191969D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1134" w:type="dxa"/>
          </w:tcPr>
          <w:p w14:paraId="12C4315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64" w14:textId="77777777" w:rsidTr="00BC7565">
        <w:tc>
          <w:tcPr>
            <w:tcW w:w="2547" w:type="dxa"/>
          </w:tcPr>
          <w:p w14:paraId="12C4316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Klodiana Spahiu</w:t>
            </w:r>
          </w:p>
        </w:tc>
        <w:tc>
          <w:tcPr>
            <w:tcW w:w="1989" w:type="dxa"/>
          </w:tcPr>
          <w:p w14:paraId="12C43162" w14:textId="5078B90E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134" w:type="dxa"/>
          </w:tcPr>
          <w:p w14:paraId="12C4316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68" w14:textId="77777777" w:rsidTr="00BC7565">
        <w:tc>
          <w:tcPr>
            <w:tcW w:w="2547" w:type="dxa"/>
          </w:tcPr>
          <w:p w14:paraId="12C4316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3. Ilirian Pendavinji</w:t>
            </w:r>
          </w:p>
        </w:tc>
        <w:tc>
          <w:tcPr>
            <w:tcW w:w="1989" w:type="dxa"/>
          </w:tcPr>
          <w:p w14:paraId="12C43166" w14:textId="620C14E5" w:rsidR="00BA791B" w:rsidRPr="00DD5451" w:rsidRDefault="00B05D9C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1134" w:type="dxa"/>
          </w:tcPr>
          <w:p w14:paraId="12C43167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6A" w14:textId="77777777" w:rsidR="00BA791B" w:rsidRPr="00DD5451" w:rsidRDefault="00BA791B" w:rsidP="00BA791B">
      <w:pPr>
        <w:ind w:firstLine="34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Komisioni për Edukimin dhe Mjetet e Informimit Publik: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989"/>
        <w:gridCol w:w="1134"/>
      </w:tblGrid>
      <w:tr w:rsidR="00BA791B" w:rsidRPr="00DD5451" w14:paraId="12C4316E" w14:textId="77777777" w:rsidTr="00BC7565">
        <w:tc>
          <w:tcPr>
            <w:tcW w:w="2547" w:type="dxa"/>
          </w:tcPr>
          <w:p w14:paraId="12C4316B" w14:textId="6AA6034C" w:rsidR="00BA791B" w:rsidRPr="00DD5451" w:rsidRDefault="00BA791B" w:rsidP="002B7B53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="002B7B53">
              <w:rPr>
                <w:rFonts w:ascii="Garamond" w:hAnsi="Garamond"/>
                <w:i/>
                <w:sz w:val="24"/>
                <w:szCs w:val="24"/>
                <w:lang w:val="sq-AL"/>
              </w:rPr>
              <w:t>Ina Zhupa</w:t>
            </w:r>
          </w:p>
        </w:tc>
        <w:tc>
          <w:tcPr>
            <w:tcW w:w="1989" w:type="dxa"/>
          </w:tcPr>
          <w:p w14:paraId="12C4316C" w14:textId="7DD96AEC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ryetar</w:t>
            </w:r>
            <w:r w:rsidR="002B7B53"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12C4316D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BA791B" w:rsidRPr="00DD5451" w14:paraId="12C43172" w14:textId="77777777" w:rsidTr="00BC7565">
        <w:tc>
          <w:tcPr>
            <w:tcW w:w="2547" w:type="dxa"/>
          </w:tcPr>
          <w:p w14:paraId="12C4316F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2. Petro Koçi</w:t>
            </w: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1989" w:type="dxa"/>
          </w:tcPr>
          <w:p w14:paraId="12C43170" w14:textId="5D0DFCE8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z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ëvendëskryetar</w:t>
            </w:r>
          </w:p>
        </w:tc>
        <w:tc>
          <w:tcPr>
            <w:tcW w:w="1134" w:type="dxa"/>
          </w:tcPr>
          <w:p w14:paraId="12C43171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BA791B" w:rsidRPr="00DD5451" w14:paraId="12C43176" w14:textId="77777777" w:rsidTr="00BC7565">
        <w:tc>
          <w:tcPr>
            <w:tcW w:w="2547" w:type="dxa"/>
          </w:tcPr>
          <w:p w14:paraId="12C43173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4. Besion Ajazi</w:t>
            </w:r>
          </w:p>
        </w:tc>
        <w:tc>
          <w:tcPr>
            <w:tcW w:w="1989" w:type="dxa"/>
          </w:tcPr>
          <w:p w14:paraId="12C43174" w14:textId="777EEEE6" w:rsidR="00BA791B" w:rsidRPr="00DD5451" w:rsidRDefault="002B2809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BA791B" w:rsidRPr="00DD5451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1134" w:type="dxa"/>
          </w:tcPr>
          <w:p w14:paraId="12C43175" w14:textId="77777777" w:rsidR="00BA791B" w:rsidRPr="00DD5451" w:rsidRDefault="00BA791B" w:rsidP="00BA791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DD545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12C43178" w14:textId="77777777" w:rsidR="00BA791B" w:rsidRPr="00DD5451" w:rsidRDefault="00BA791B" w:rsidP="00BA791B">
      <w:pPr>
        <w:ind w:firstLine="340"/>
        <w:jc w:val="both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II. </w:t>
      </w:r>
      <w:r w:rsidRPr="00DD5451">
        <w:rPr>
          <w:rFonts w:ascii="Garamond" w:hAnsi="Garamond"/>
          <w:sz w:val="24"/>
          <w:szCs w:val="24"/>
          <w:lang w:val="sq-AL"/>
        </w:rPr>
        <w:tab/>
        <w:t>Ky vendim hyn në fuqi menjëherë.</w:t>
      </w:r>
    </w:p>
    <w:p w14:paraId="12C43179" w14:textId="77777777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</w:p>
    <w:p w14:paraId="12C4317A" w14:textId="474A6B05" w:rsidR="00BA791B" w:rsidRPr="00DD5451" w:rsidRDefault="00BA791B" w:rsidP="00BA791B">
      <w:pPr>
        <w:ind w:firstLine="340"/>
        <w:jc w:val="right"/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>KRYETAR</w:t>
      </w:r>
      <w:r w:rsidR="002B2809">
        <w:rPr>
          <w:rFonts w:ascii="Garamond" w:hAnsi="Garamond"/>
          <w:sz w:val="24"/>
          <w:szCs w:val="24"/>
          <w:lang w:val="sq-AL"/>
        </w:rPr>
        <w:t>E</w:t>
      </w:r>
    </w:p>
    <w:p w14:paraId="12C4317B" w14:textId="77777777" w:rsidR="00BA791B" w:rsidRPr="00DD5451" w:rsidRDefault="00BC7565" w:rsidP="00BA791B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DD5451">
        <w:rPr>
          <w:rFonts w:ascii="Garamond" w:hAnsi="Garamond"/>
          <w:b/>
          <w:bCs/>
          <w:sz w:val="24"/>
          <w:szCs w:val="24"/>
          <w:lang w:val="sq-AL"/>
        </w:rPr>
        <w:t>Lindita Nikolla</w:t>
      </w:r>
    </w:p>
    <w:p w14:paraId="12C4317C" w14:textId="310D2947" w:rsidR="00BA791B" w:rsidRPr="00DD5451" w:rsidRDefault="00BA791B" w:rsidP="00BC7565">
      <w:pPr>
        <w:rPr>
          <w:rFonts w:ascii="Garamond" w:hAnsi="Garamond"/>
          <w:sz w:val="24"/>
          <w:szCs w:val="24"/>
          <w:lang w:val="sq-AL"/>
        </w:rPr>
      </w:pPr>
      <w:r w:rsidRPr="00DD5451">
        <w:rPr>
          <w:rFonts w:ascii="Garamond" w:hAnsi="Garamond"/>
          <w:sz w:val="24"/>
          <w:szCs w:val="24"/>
          <w:lang w:val="sq-AL"/>
        </w:rPr>
        <w:t xml:space="preserve">Miratuar </w:t>
      </w:r>
      <w:r w:rsidR="00AF1325">
        <w:rPr>
          <w:rFonts w:ascii="Garamond" w:hAnsi="Garamond"/>
          <w:sz w:val="24"/>
          <w:szCs w:val="24"/>
          <w:lang w:val="sq-AL"/>
        </w:rPr>
        <w:t>m</w:t>
      </w:r>
      <w:r w:rsidRPr="00DD5451">
        <w:rPr>
          <w:rFonts w:ascii="Garamond" w:hAnsi="Garamond"/>
          <w:sz w:val="24"/>
          <w:szCs w:val="24"/>
          <w:lang w:val="sq-AL"/>
        </w:rPr>
        <w:t>ë datën 13.9.2021</w:t>
      </w:r>
      <w:r w:rsidR="00AF1325">
        <w:rPr>
          <w:rFonts w:ascii="Garamond" w:hAnsi="Garamond"/>
          <w:sz w:val="24"/>
          <w:szCs w:val="24"/>
          <w:lang w:val="sq-AL"/>
        </w:rPr>
        <w:t>.</w:t>
      </w:r>
    </w:p>
    <w:p w14:paraId="330C9D22" w14:textId="77777777" w:rsidR="00855A40" w:rsidRDefault="00855A40" w:rsidP="00855A40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4317D" w14:textId="77777777" w:rsidR="003929DA" w:rsidRPr="00DD5451" w:rsidRDefault="003929DA" w:rsidP="00BA791B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3929DA" w:rsidRPr="00DD5451" w:rsidSect="00A575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875A7" w14:textId="77777777" w:rsidR="002B57FD" w:rsidRDefault="002B57FD" w:rsidP="00A57573">
      <w:r>
        <w:separator/>
      </w:r>
    </w:p>
  </w:endnote>
  <w:endnote w:type="continuationSeparator" w:id="0">
    <w:p w14:paraId="5CAA33DB" w14:textId="77777777" w:rsidR="002B57FD" w:rsidRDefault="002B57FD" w:rsidP="00A57573">
      <w:r>
        <w:continuationSeparator/>
      </w:r>
    </w:p>
  </w:endnote>
  <w:endnote w:type="continuationNotice" w:id="1">
    <w:p w14:paraId="39DC9387" w14:textId="77777777" w:rsidR="002B57FD" w:rsidRDefault="002B57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12C43182" w14:textId="77777777" w:rsidR="00DD5451" w:rsidRPr="00A57573" w:rsidRDefault="00DD5451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2B7B53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12C43183" w14:textId="77777777" w:rsidR="00DD5451" w:rsidRDefault="00DD54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C53803" w14:textId="77777777" w:rsidR="002B57FD" w:rsidRDefault="002B57FD" w:rsidP="00A57573">
      <w:r>
        <w:separator/>
      </w:r>
    </w:p>
  </w:footnote>
  <w:footnote w:type="continuationSeparator" w:id="0">
    <w:p w14:paraId="36415BD4" w14:textId="77777777" w:rsidR="002B57FD" w:rsidRDefault="002B57FD" w:rsidP="00A57573">
      <w:r>
        <w:continuationSeparator/>
      </w:r>
    </w:p>
  </w:footnote>
  <w:footnote w:type="continuationNotice" w:id="1">
    <w:p w14:paraId="590B9415" w14:textId="77777777" w:rsidR="002B57FD" w:rsidRDefault="002B57F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2431A"/>
    <w:rsid w:val="00070BE9"/>
    <w:rsid w:val="00075B1D"/>
    <w:rsid w:val="000C5B34"/>
    <w:rsid w:val="00196A7D"/>
    <w:rsid w:val="001B2FEA"/>
    <w:rsid w:val="002B2809"/>
    <w:rsid w:val="002B57FD"/>
    <w:rsid w:val="002B7B53"/>
    <w:rsid w:val="002C5588"/>
    <w:rsid w:val="002C5F5D"/>
    <w:rsid w:val="003929DA"/>
    <w:rsid w:val="004A719C"/>
    <w:rsid w:val="004F6442"/>
    <w:rsid w:val="005469C2"/>
    <w:rsid w:val="00550DC1"/>
    <w:rsid w:val="005678A9"/>
    <w:rsid w:val="005A0A1A"/>
    <w:rsid w:val="005A13EF"/>
    <w:rsid w:val="005E19C0"/>
    <w:rsid w:val="00656827"/>
    <w:rsid w:val="00661454"/>
    <w:rsid w:val="007D460C"/>
    <w:rsid w:val="008152C1"/>
    <w:rsid w:val="0085169E"/>
    <w:rsid w:val="00855A40"/>
    <w:rsid w:val="0086679A"/>
    <w:rsid w:val="00867FB5"/>
    <w:rsid w:val="008C6ED0"/>
    <w:rsid w:val="008D1FD0"/>
    <w:rsid w:val="008D7DCC"/>
    <w:rsid w:val="00900166"/>
    <w:rsid w:val="009D0E89"/>
    <w:rsid w:val="009E24C4"/>
    <w:rsid w:val="009E4D90"/>
    <w:rsid w:val="00A25381"/>
    <w:rsid w:val="00A3581B"/>
    <w:rsid w:val="00A57573"/>
    <w:rsid w:val="00AB183F"/>
    <w:rsid w:val="00AF1325"/>
    <w:rsid w:val="00B05D9C"/>
    <w:rsid w:val="00B30787"/>
    <w:rsid w:val="00B936F8"/>
    <w:rsid w:val="00BA791B"/>
    <w:rsid w:val="00BB6781"/>
    <w:rsid w:val="00BC7565"/>
    <w:rsid w:val="00BD7D8C"/>
    <w:rsid w:val="00BF391F"/>
    <w:rsid w:val="00C10D0C"/>
    <w:rsid w:val="00C318A0"/>
    <w:rsid w:val="00CA048B"/>
    <w:rsid w:val="00D4010E"/>
    <w:rsid w:val="00D8083A"/>
    <w:rsid w:val="00DB209D"/>
    <w:rsid w:val="00DD5451"/>
    <w:rsid w:val="00E32E07"/>
    <w:rsid w:val="00E754D9"/>
    <w:rsid w:val="00E77695"/>
    <w:rsid w:val="00F6234E"/>
    <w:rsid w:val="00FA72FA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430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table" w:styleId="TableGrid">
    <w:name w:val="Table Grid"/>
    <w:basedOn w:val="TableNormal"/>
    <w:rsid w:val="00BA79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caktimin e kryesive të komisioneve të përhershme të Kuvendit</Titulli>
    <Modifikuesi xmlns="0e656187-b300-4fb0-8bf4-3a50f872073c">nevila.samarxhi</Modifikuesi>
    <Nr_x002e__x0020_prot_x0020_QBZ xmlns="0e656187-b300-4fb0-8bf4-3a50f872073c">1252/2</Nr_x002e__x0020_prot_x0020_QBZ>
    <Data_x0020_e_x0020_Modifikimit xmlns="0e656187-b300-4fb0-8bf4-3a50f872073c">2021-09-15T11:37:06Z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6A0B6094674764A01A9FA20AA1C8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0929F-F78B-41DA-A477-B39FB09BF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4D6F42-9E2D-4156-8DF4-F61B055DA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7D17E-6E54-4F1E-9BF8-6BAD1BDB9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DD915A-6F97-4931-817F-6447EBAB67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A29C7D4-69CD-44C4-9D16-85F6EB34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0EC28F-6673-42FD-9B6F-03C6606A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Marsela Xhepa</cp:lastModifiedBy>
  <cp:revision>2</cp:revision>
  <cp:lastPrinted>2021-09-15T08:50:00Z</cp:lastPrinted>
  <dcterms:created xsi:type="dcterms:W3CDTF">2024-08-14T10:58:00Z</dcterms:created>
  <dcterms:modified xsi:type="dcterms:W3CDTF">2024-08-14T10:58:00Z</dcterms:modified>
</cp:coreProperties>
</file>