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32BB552B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  <w:bookmarkStart w:id="0" w:name="_GoBack"/>
        <w:bookmarkEnd w:id="0"/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lastRenderedPageBreak/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640A4" w14:textId="77777777" w:rsidR="005B6DC8" w:rsidRDefault="005B6DC8">
      <w:r>
        <w:separator/>
      </w:r>
    </w:p>
  </w:endnote>
  <w:endnote w:type="continuationSeparator" w:id="0">
    <w:p w14:paraId="31234F28" w14:textId="77777777" w:rsidR="005B6DC8" w:rsidRDefault="005B6DC8">
      <w:r>
        <w:continuationSeparator/>
      </w:r>
    </w:p>
  </w:endnote>
  <w:endnote w:type="continuationNotice" w:id="1">
    <w:p w14:paraId="54406AFC" w14:textId="77777777" w:rsidR="005B6DC8" w:rsidRDefault="005B6DC8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Pr="00416D36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416D36">
        <w:rPr>
          <w:i/>
          <w:lang w:val="en-US"/>
        </w:rPr>
        <w:t>Deputeti Lefter Gështenja caktohet anëtar i Komisionit për Sigurinë Kombëtare në vend të deputetit Luan Baçi me vendimin nr. 87/2022, datë 17.11.2022.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3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95EE6" w14:textId="77777777" w:rsidR="005B6DC8" w:rsidRDefault="005B6DC8">
      <w:r>
        <w:separator/>
      </w:r>
    </w:p>
  </w:footnote>
  <w:footnote w:type="continuationSeparator" w:id="0">
    <w:p w14:paraId="6A78A8A3" w14:textId="77777777" w:rsidR="005B6DC8" w:rsidRDefault="005B6DC8">
      <w:r>
        <w:continuationSeparator/>
      </w:r>
    </w:p>
  </w:footnote>
  <w:footnote w:type="continuationNotice" w:id="1">
    <w:p w14:paraId="0737C31F" w14:textId="77777777" w:rsidR="005B6DC8" w:rsidRDefault="005B6D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64CEA"/>
    <w:rsid w:val="00796433"/>
    <w:rsid w:val="0079710C"/>
    <w:rsid w:val="007C57F0"/>
    <w:rsid w:val="007D3AA7"/>
    <w:rsid w:val="007E37B6"/>
    <w:rsid w:val="007E49B9"/>
    <w:rsid w:val="007F3BA8"/>
    <w:rsid w:val="007F3BEF"/>
    <w:rsid w:val="00810FF1"/>
    <w:rsid w:val="0081744C"/>
    <w:rsid w:val="008364EA"/>
    <w:rsid w:val="008805DD"/>
    <w:rsid w:val="00882573"/>
    <w:rsid w:val="0088769A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375505-9141-45DA-AF4C-9F3EDD1622EA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EE4D1E-218C-4148-A7C2-E5F4FE3DA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3</cp:revision>
  <cp:lastPrinted>2021-09-27T09:26:00Z</cp:lastPrinted>
  <dcterms:created xsi:type="dcterms:W3CDTF">2022-10-24T09:55:00Z</dcterms:created>
  <dcterms:modified xsi:type="dcterms:W3CDTF">2022-12-13T10:16:00Z</dcterms:modified>
</cp:coreProperties>
</file>