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64F60516" w14:textId="77777777" w:rsidR="002E39A3" w:rsidRDefault="00A83ED3" w:rsidP="002E39A3">
      <w:pPr>
        <w:spacing w:after="0"/>
        <w:jc w:val="center"/>
        <w:rPr>
          <w:rFonts w:ascii="Garamond" w:hAnsi="Garamond"/>
          <w:i/>
          <w:sz w:val="24"/>
          <w:szCs w:val="24"/>
        </w:rPr>
      </w:pPr>
      <w:r w:rsidRPr="00B86BEC">
        <w:rPr>
          <w:rFonts w:ascii="Garamond" w:hAnsi="Garamond"/>
          <w:i/>
          <w:sz w:val="24"/>
          <w:szCs w:val="24"/>
          <w:lang w:val="sq-AL"/>
        </w:rPr>
        <w:t>(</w:t>
      </w:r>
      <w:r w:rsidR="00A4266C">
        <w:rPr>
          <w:rFonts w:ascii="Garamond" w:hAnsi="Garamond"/>
          <w:i/>
          <w:sz w:val="24"/>
          <w:szCs w:val="24"/>
          <w:lang w:val="sq-AL"/>
        </w:rPr>
        <w:t>n</w:t>
      </w:r>
      <w:r w:rsidRPr="00B86BEC">
        <w:rPr>
          <w:rFonts w:ascii="Garamond" w:hAnsi="Garamond"/>
          <w:i/>
          <w:sz w:val="24"/>
          <w:szCs w:val="24"/>
          <w:lang w:val="sq-AL"/>
        </w:rPr>
        <w:t xml:space="preserve">dryshuar me vendimin e Kuvendit nr. 85/2021, datë </w:t>
      </w:r>
      <w:bookmarkStart w:id="0" w:name="_GoBack"/>
      <w:bookmarkEnd w:id="0"/>
      <w:r w:rsidRPr="00B86BEC">
        <w:rPr>
          <w:rFonts w:ascii="Garamond" w:hAnsi="Garamond"/>
          <w:i/>
          <w:sz w:val="24"/>
          <w:szCs w:val="24"/>
          <w:lang w:val="sq-AL"/>
        </w:rPr>
        <w:t>25.11.2021</w:t>
      </w:r>
      <w:r w:rsidR="00B86BEC" w:rsidRPr="00B86BEC">
        <w:rPr>
          <w:rFonts w:ascii="Garamond" w:hAnsi="Garamond"/>
          <w:i/>
          <w:sz w:val="24"/>
          <w:szCs w:val="24"/>
          <w:lang w:val="sq-AL"/>
        </w:rPr>
        <w:t xml:space="preserve">; </w:t>
      </w:r>
      <w:r w:rsidR="00B86BEC" w:rsidRPr="00B86BEC">
        <w:rPr>
          <w:rFonts w:ascii="Garamond" w:hAnsi="Garamond"/>
          <w:i/>
          <w:sz w:val="24"/>
          <w:szCs w:val="24"/>
        </w:rPr>
        <w:t>nr. 88/2021, datë 16.12.2021</w:t>
      </w:r>
      <w:r w:rsidR="005417CD">
        <w:rPr>
          <w:rFonts w:ascii="Garamond" w:hAnsi="Garamond"/>
          <w:i/>
          <w:sz w:val="24"/>
          <w:szCs w:val="24"/>
        </w:rPr>
        <w:t>; nr. 26/2023, datë 30.3.2023</w:t>
      </w:r>
      <w:r w:rsidR="00535C6F">
        <w:rPr>
          <w:rFonts w:ascii="Garamond" w:hAnsi="Garamond"/>
          <w:i/>
          <w:sz w:val="24"/>
          <w:szCs w:val="24"/>
        </w:rPr>
        <w:t>; nr. 27/2023, datë 30.3.2023</w:t>
      </w:r>
      <w:r w:rsidR="00A4266C">
        <w:rPr>
          <w:rFonts w:ascii="Garamond" w:hAnsi="Garamond"/>
          <w:i/>
          <w:sz w:val="24"/>
          <w:szCs w:val="24"/>
        </w:rPr>
        <w:t>; nr. 40/2023, datë 25.5.2023</w:t>
      </w:r>
      <w:r w:rsidR="002E39A3">
        <w:rPr>
          <w:rFonts w:ascii="Garamond" w:hAnsi="Garamond"/>
          <w:i/>
          <w:sz w:val="24"/>
          <w:szCs w:val="24"/>
        </w:rPr>
        <w:t xml:space="preserve">; </w:t>
      </w:r>
    </w:p>
    <w:p w14:paraId="1EF875AB" w14:textId="11C8F1EE" w:rsidR="00A83ED3" w:rsidRPr="00B86BEC" w:rsidRDefault="002E39A3" w:rsidP="002E39A3">
      <w:pPr>
        <w:spacing w:after="0"/>
        <w:jc w:val="center"/>
        <w:rPr>
          <w:rFonts w:ascii="Garamond" w:hAnsi="Garamond"/>
          <w:i/>
          <w:sz w:val="24"/>
          <w:szCs w:val="24"/>
        </w:rPr>
      </w:pPr>
      <w:r w:rsidRPr="002E39A3">
        <w:rPr>
          <w:rFonts w:ascii="Garamond" w:hAnsi="Garamond"/>
          <w:i/>
          <w:sz w:val="24"/>
          <w:szCs w:val="24"/>
        </w:rPr>
        <w:t>nr. 41/2023, datë 25.5.2023</w:t>
      </w:r>
      <w:r>
        <w:rPr>
          <w:rFonts w:ascii="Garamond" w:hAnsi="Garamond"/>
          <w:i/>
          <w:sz w:val="24"/>
          <w:szCs w:val="24"/>
        </w:rPr>
        <w:t>; nr.</w:t>
      </w:r>
      <w:r w:rsidRPr="002E39A3">
        <w:t xml:space="preserve"> </w:t>
      </w:r>
      <w:r w:rsidRPr="002E39A3">
        <w:rPr>
          <w:rFonts w:ascii="Garamond" w:hAnsi="Garamond"/>
          <w:i/>
          <w:sz w:val="24"/>
          <w:szCs w:val="24"/>
        </w:rPr>
        <w:t>50/2023, datë 15.6.2023</w:t>
      </w:r>
      <w:r>
        <w:rPr>
          <w:rFonts w:ascii="Garamond" w:hAnsi="Garamond"/>
          <w:i/>
          <w:sz w:val="24"/>
          <w:szCs w:val="24"/>
        </w:rPr>
        <w:t xml:space="preserve"> </w:t>
      </w:r>
      <w:r w:rsidR="00A83ED3" w:rsidRPr="00B86BEC">
        <w:rPr>
          <w:rFonts w:ascii="Garamond" w:hAnsi="Garamond"/>
          <w:i/>
          <w:sz w:val="24"/>
          <w:szCs w:val="24"/>
          <w:lang w:val="sq-AL"/>
        </w:rPr>
        <w:t>)</w:t>
      </w:r>
      <w:r>
        <w:rPr>
          <w:rStyle w:val="EndnoteReference"/>
          <w:rFonts w:ascii="Garamond" w:hAnsi="Garamond"/>
          <w:i/>
          <w:sz w:val="24"/>
          <w:szCs w:val="24"/>
          <w:lang w:val="sq-AL"/>
        </w:rPr>
        <w:endnoteReference w:id="2"/>
      </w:r>
    </w:p>
    <w:p w14:paraId="66AB48C9" w14:textId="345EB416" w:rsidR="00B86BEC" w:rsidRPr="00A83ED3" w:rsidRDefault="00A4266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w:t>
      </w:r>
      <w:r w:rsidR="00B86BEC">
        <w:rPr>
          <w:rFonts w:ascii="Garamond" w:hAnsi="Garamond"/>
          <w:i/>
          <w:sz w:val="24"/>
          <w:szCs w:val="24"/>
          <w:lang w:val="sq-AL"/>
        </w:rPr>
        <w:t xml:space="preserve">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ABE7A80"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lastRenderedPageBreak/>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86E7E74"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17AAF56E"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05610" w14:textId="77777777" w:rsidR="002E39A3" w:rsidRDefault="002E39A3" w:rsidP="00375B7D">
      <w:pPr>
        <w:spacing w:after="0" w:line="240" w:lineRule="auto"/>
      </w:pPr>
      <w:r>
        <w:separator/>
      </w:r>
    </w:p>
  </w:endnote>
  <w:endnote w:type="continuationSeparator" w:id="0">
    <w:p w14:paraId="7590A5CF" w14:textId="77777777" w:rsidR="002E39A3" w:rsidRDefault="002E39A3" w:rsidP="00375B7D">
      <w:pPr>
        <w:spacing w:after="0" w:line="240" w:lineRule="auto"/>
      </w:pPr>
      <w:r>
        <w:continuationSeparator/>
      </w:r>
    </w:p>
  </w:endnote>
  <w:endnote w:type="continuationNotice" w:id="1">
    <w:p w14:paraId="3218CEC2" w14:textId="77777777" w:rsidR="002E39A3" w:rsidRDefault="002E39A3">
      <w:pPr>
        <w:spacing w:after="0" w:line="240" w:lineRule="auto"/>
      </w:pPr>
    </w:p>
  </w:endnote>
  <w:endnote w:id="2">
    <w:p w14:paraId="0BCF55B0" w14:textId="77777777" w:rsidR="002E39A3" w:rsidRDefault="002E39A3" w:rsidP="002E39A3">
      <w:pPr>
        <w:pStyle w:val="FootnoteText"/>
        <w:rPr>
          <w:sz w:val="18"/>
          <w:szCs w:val="18"/>
          <w:lang w:val="en-US"/>
        </w:rPr>
      </w:pPr>
      <w:r>
        <w:rPr>
          <w:rStyle w:val="EndnoteReference"/>
        </w:rPr>
        <w:endnoteRef/>
      </w:r>
      <w:r>
        <w:t xml:space="preserve"> </w:t>
      </w:r>
      <w:r>
        <w:rPr>
          <w:sz w:val="18"/>
          <w:szCs w:val="18"/>
        </w:rPr>
        <w:t xml:space="preserve">- </w:t>
      </w:r>
      <w:r>
        <w:rPr>
          <w:sz w:val="18"/>
          <w:szCs w:val="18"/>
          <w:lang w:val="en-US"/>
        </w:rPr>
        <w:t>Deputetja Desantila Tahiraj caktohet anëtare zëvendësuese në Komisionin për Sigurinë Kombëtare me vendimin  e Kuvenditnr. 85/2021, datë 25.11.2021.</w:t>
      </w:r>
    </w:p>
    <w:p w14:paraId="2C16FE15" w14:textId="77777777" w:rsidR="002E39A3" w:rsidRDefault="002E39A3" w:rsidP="002E39A3">
      <w:pPr>
        <w:pStyle w:val="FootnoteText"/>
        <w:ind w:firstLine="0"/>
        <w:rPr>
          <w:sz w:val="18"/>
          <w:szCs w:val="18"/>
          <w:lang w:val="en-US"/>
        </w:rPr>
      </w:pPr>
      <w:r>
        <w:rPr>
          <w:sz w:val="18"/>
          <w:szCs w:val="18"/>
        </w:rPr>
        <w:t xml:space="preserve">- </w:t>
      </w:r>
      <w:r>
        <w:rPr>
          <w:sz w:val="18"/>
          <w:szCs w:val="18"/>
          <w:lang w:val="en-US"/>
        </w:rPr>
        <w:t xml:space="preserve">Me vendimin nr. </w:t>
      </w:r>
      <w:r>
        <w:rPr>
          <w:sz w:val="18"/>
          <w:szCs w:val="18"/>
        </w:rPr>
        <w:t>88/2021</w:t>
      </w:r>
      <w:r>
        <w:rPr>
          <w:sz w:val="18"/>
          <w:szCs w:val="18"/>
          <w:lang w:val="en-US"/>
        </w:rPr>
        <w:t xml:space="preserve">, datë </w:t>
      </w:r>
      <w:r>
        <w:rPr>
          <w:sz w:val="18"/>
          <w:szCs w:val="18"/>
        </w:rPr>
        <w:t xml:space="preserve">16.12.2021 </w:t>
      </w:r>
      <w:r>
        <w:rPr>
          <w:sz w:val="18"/>
          <w:szCs w:val="18"/>
          <w:lang w:val="en-US"/>
        </w:rPr>
        <w:t>Kuvendi i Republikës së Shqipërisë vendosi të bëhen këto shtesa:</w:t>
      </w:r>
    </w:p>
    <w:p w14:paraId="091E2780" w14:textId="77777777" w:rsidR="002E39A3" w:rsidRDefault="002E39A3" w:rsidP="002E39A3">
      <w:pPr>
        <w:spacing w:after="0"/>
        <w:rPr>
          <w:rFonts w:ascii="Times New Roman" w:hAnsi="Times New Roman"/>
          <w:sz w:val="18"/>
          <w:szCs w:val="18"/>
        </w:rPr>
      </w:pPr>
      <w:r>
        <w:rPr>
          <w:rFonts w:ascii="Times New Roman" w:hAnsi="Times New Roman"/>
          <w:sz w:val="18"/>
          <w:szCs w:val="18"/>
        </w:rPr>
        <w:t>- Deputeti Fatmir Mediu caktohet anëtar zëvendësues në Komisionin për Politikën e Jashtme me vendimin e Kuvendit nr. 88/2021, datë 16.12.2021.</w:t>
      </w:r>
    </w:p>
    <w:p w14:paraId="64DE11FE" w14:textId="77777777" w:rsidR="002E39A3" w:rsidRDefault="002E39A3" w:rsidP="002E39A3">
      <w:pPr>
        <w:spacing w:after="0"/>
        <w:rPr>
          <w:rFonts w:ascii="Times New Roman" w:hAnsi="Times New Roman"/>
          <w:sz w:val="18"/>
          <w:szCs w:val="18"/>
        </w:rPr>
      </w:pPr>
      <w:r>
        <w:rPr>
          <w:rFonts w:ascii="Times New Roman" w:hAnsi="Times New Roman"/>
          <w:sz w:val="18"/>
          <w:szCs w:val="18"/>
        </w:rPr>
        <w:t>- Deputeti Besion Ajazi caktohet anëtar zëvendësues në Komisionin për Çështjet Ligjore, Administratën Publike dhe të Drejtat e Njeriut me vendimin e Kuvendit nr. 88/2021, datë 16.12.2021.</w:t>
      </w:r>
    </w:p>
    <w:p w14:paraId="36653BD4" w14:textId="77777777" w:rsidR="002E39A3" w:rsidRDefault="002E39A3" w:rsidP="002E39A3">
      <w:pPr>
        <w:pStyle w:val="FootnoteText"/>
        <w:rPr>
          <w:sz w:val="18"/>
          <w:szCs w:val="18"/>
        </w:rPr>
      </w:pPr>
      <w:r>
        <w:rPr>
          <w:sz w:val="18"/>
          <w:szCs w:val="18"/>
        </w:rPr>
        <w:t xml:space="preserve">- Deputeti Shpëtim Idrizi caktohet anëtar zëvendësues në Komisionin për Çështjet Ligjore, Administratën Publike dhe të Drejtat e Njeriut me vendimin nr. 26/2023 datë 30.3.2023. </w:t>
      </w:r>
    </w:p>
    <w:p w14:paraId="64B505D6" w14:textId="77777777" w:rsidR="002E39A3" w:rsidRDefault="002E39A3" w:rsidP="002E39A3">
      <w:pPr>
        <w:pStyle w:val="FootnoteText"/>
        <w:rPr>
          <w:sz w:val="18"/>
          <w:szCs w:val="18"/>
          <w:lang w:val="en-US"/>
        </w:rPr>
      </w:pPr>
      <w:r>
        <w:rPr>
          <w:sz w:val="18"/>
          <w:szCs w:val="18"/>
          <w:lang w:val="en-US"/>
        </w:rPr>
        <w:t>- Deputeti Shpëtim Idrizi caktohet anëtar zëvendësues në Komisionin për Ekonominë dhe Financat” me vendimin nr. 27/2023, datë 30.3.2023.</w:t>
      </w:r>
    </w:p>
    <w:p w14:paraId="0FADCA12" w14:textId="77777777" w:rsidR="002E39A3" w:rsidRDefault="002E39A3" w:rsidP="002E39A3">
      <w:pPr>
        <w:spacing w:after="0"/>
        <w:rPr>
          <w:rFonts w:ascii="Times New Roman" w:hAnsi="Times New Roman"/>
          <w:sz w:val="18"/>
          <w:szCs w:val="18"/>
        </w:rPr>
      </w:pPr>
      <w:r>
        <w:rPr>
          <w:rFonts w:ascii="Times New Roman" w:hAnsi="Times New Roman"/>
          <w:sz w:val="18"/>
          <w:szCs w:val="18"/>
        </w:rPr>
        <w:t>- Deputeti Petro Koçi caktohet anëtar zëvendësues i Komisionit për Çështjet Ligjore, Administratën Publike dhe të Drejtat e Njeriut me vendimin nr. 40/2023, datë 25.5.2023.</w:t>
      </w:r>
    </w:p>
    <w:p w14:paraId="192DDA86" w14:textId="77777777" w:rsidR="002E39A3" w:rsidRDefault="002E39A3" w:rsidP="002E39A3">
      <w:pPr>
        <w:spacing w:after="0"/>
        <w:rPr>
          <w:rFonts w:ascii="Times New Roman" w:hAnsi="Times New Roman"/>
          <w:sz w:val="18"/>
          <w:szCs w:val="18"/>
        </w:rPr>
      </w:pPr>
      <w:r>
        <w:rPr>
          <w:rFonts w:ascii="Times New Roman" w:hAnsi="Times New Roman"/>
          <w:sz w:val="18"/>
          <w:szCs w:val="18"/>
        </w:rPr>
        <w:t>- Deputetja Gerta Duraku caktohet anëtare zëvendësuese në Komisionin për Politikën e Jashtme me vendimin e Kuvendit nr. 41/2023, datë 25.5.2023.</w:t>
      </w:r>
    </w:p>
    <w:p w14:paraId="0F25132F" w14:textId="77777777" w:rsidR="002E39A3" w:rsidRDefault="002E39A3" w:rsidP="002E39A3">
      <w:pPr>
        <w:spacing w:after="0"/>
        <w:rPr>
          <w:rFonts w:ascii="Times New Roman" w:hAnsi="Times New Roman"/>
          <w:sz w:val="18"/>
          <w:szCs w:val="18"/>
        </w:rPr>
      </w:pPr>
      <w:r>
        <w:rPr>
          <w:rFonts w:ascii="Times New Roman" w:hAnsi="Times New Roman"/>
          <w:sz w:val="18"/>
          <w:szCs w:val="18"/>
        </w:rPr>
        <w:t>- Deputeti Asllan Dogjani caktohet anëtar zëvendësues i Komisionit për Çështjet Ligjore, Administratën Publike dhe të Drejtat e Njeriut me vendimin e Kuvendit nr. 50/2023, datë 15.6.2023.</w:t>
      </w:r>
    </w:p>
    <w:p w14:paraId="3E769C06" w14:textId="7A5D0789" w:rsidR="002E39A3" w:rsidRDefault="002E39A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8B428" w14:textId="77777777" w:rsidR="002E39A3" w:rsidRDefault="002E39A3">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5FF8E" w14:textId="77777777" w:rsidR="002E39A3" w:rsidRDefault="002E39A3" w:rsidP="00375B7D">
      <w:pPr>
        <w:spacing w:after="0" w:line="240" w:lineRule="auto"/>
      </w:pPr>
      <w:r>
        <w:separator/>
      </w:r>
    </w:p>
  </w:footnote>
  <w:footnote w:type="continuationSeparator" w:id="0">
    <w:p w14:paraId="7E6D4253" w14:textId="77777777" w:rsidR="002E39A3" w:rsidRDefault="002E39A3" w:rsidP="00375B7D">
      <w:pPr>
        <w:spacing w:after="0" w:line="240" w:lineRule="auto"/>
      </w:pPr>
      <w:r>
        <w:continuationSeparator/>
      </w:r>
    </w:p>
  </w:footnote>
  <w:footnote w:type="continuationNotice" w:id="1">
    <w:p w14:paraId="62339C91" w14:textId="77777777" w:rsidR="002E39A3" w:rsidRDefault="002E39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8B427" w14:textId="77777777" w:rsidR="002E39A3" w:rsidRDefault="002E39A3" w:rsidP="00A6313A">
    <w:pPr>
      <w:pStyle w:val="Paragrafi"/>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24E8"/>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39A3"/>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3FFC"/>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35C6F"/>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66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08FF"/>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4E2A"/>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794863084">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1112F3676CA48D89B92D42C0C5750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2023-06-30T06:55:45Z</Data_x0020_e_x0020_Krijimit>
    <Modifikuesi xmlns="0e656187-b300-4fb0-8bf4-3a50f872073c">Eliona.Lloja</Modifikuesi>
    <Data_x0020_e_x0020_Modifikimit xmlns="0e656187-b300-4fb0-8bf4-3a50f872073c">2023-06-30T06:55:47Z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1112F3676CA48D89B92D42C0C5750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73566-C0D8-4F7E-8E7F-21D64327F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D55775D-68D1-43A8-A695-E448638B946A}">
  <ds:schemaRefs>
    <ds:schemaRef ds:uri="http://purl.org/dc/dcmitype/"/>
    <ds:schemaRef ds:uri="http://www.w3.org/XML/1998/namespace"/>
    <ds:schemaRef ds:uri="http://schemas.openxmlformats.org/package/2006/metadata/core-properties"/>
    <ds:schemaRef ds:uri="http://purl.org/dc/terms/"/>
    <ds:schemaRef ds:uri="http://schemas.microsoft.com/office/2006/documentManagement/types"/>
    <ds:schemaRef ds:uri="http://purl.org/dc/elements/1.1/"/>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4DFD1905-F741-4CD9-855A-95A851C37063}">
  <ds:schemaRefs>
    <ds:schemaRef ds:uri="http://schemas.microsoft.com/sharepoint/v3/contenttype/forms"/>
  </ds:schemaRefs>
</ds:datastoreItem>
</file>

<file path=customXml/itemProps4.xml><?xml version="1.0" encoding="utf-8"?>
<ds:datastoreItem xmlns:ds="http://schemas.openxmlformats.org/officeDocument/2006/customXml" ds:itemID="{17C98602-1F96-4029-803C-CA6CDD2F18BA}">
  <ds:schemaRefs>
    <ds:schemaRef ds:uri="http://schemas.microsoft.com/sharepoint/v3/contenttype/forms"/>
  </ds:schemaRefs>
</ds:datastoreItem>
</file>

<file path=customXml/itemProps5.xml><?xml version="1.0" encoding="utf-8"?>
<ds:datastoreItem xmlns:ds="http://schemas.openxmlformats.org/officeDocument/2006/customXml" ds:itemID="{4E9078CA-A085-40B1-8C65-135E9240E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D97F918-8956-4989-A008-902CEE421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3</cp:revision>
  <cp:lastPrinted>2020-12-21T08:48:00Z</cp:lastPrinted>
  <dcterms:created xsi:type="dcterms:W3CDTF">2023-06-12T10:37:00Z</dcterms:created>
  <dcterms:modified xsi:type="dcterms:W3CDTF">2023-07-11T10:00:00Z</dcterms:modified>
</cp:coreProperties>
</file>