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B9544A" w14:textId="77777777" w:rsidR="006B62C8" w:rsidRPr="006B62C8" w:rsidRDefault="006B62C8" w:rsidP="006B62C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B62C8">
        <w:rPr>
          <w:rFonts w:ascii="Garamond" w:hAnsi="Garamond"/>
          <w:b/>
          <w:sz w:val="24"/>
          <w:szCs w:val="24"/>
        </w:rPr>
        <w:t>VENDIM</w:t>
      </w:r>
    </w:p>
    <w:p w14:paraId="1C636A7C" w14:textId="77777777" w:rsidR="006B62C8" w:rsidRPr="006B62C8" w:rsidRDefault="006B62C8" w:rsidP="006B62C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B62C8">
        <w:rPr>
          <w:rFonts w:ascii="Garamond" w:hAnsi="Garamond"/>
          <w:b/>
          <w:sz w:val="24"/>
          <w:szCs w:val="24"/>
        </w:rPr>
        <w:t>Nr. 84/2021</w:t>
      </w:r>
    </w:p>
    <w:p w14:paraId="2CF8D769" w14:textId="77777777" w:rsidR="006B62C8" w:rsidRPr="006B62C8" w:rsidRDefault="006B62C8" w:rsidP="006B6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F9C319" w14:textId="3861D390" w:rsidR="006B62C8" w:rsidRPr="006B62C8" w:rsidRDefault="006B62C8" w:rsidP="006B62C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B62C8">
        <w:rPr>
          <w:rFonts w:ascii="Garamond" w:hAnsi="Garamond"/>
          <w:b/>
          <w:sz w:val="24"/>
          <w:szCs w:val="24"/>
        </w:rPr>
        <w:t>PËR NJË SHTESË NË VENDIMIN NR. 79/2021</w:t>
      </w:r>
      <w:r w:rsidR="00C42F88">
        <w:rPr>
          <w:rFonts w:ascii="Garamond" w:hAnsi="Garamond"/>
          <w:b/>
          <w:sz w:val="24"/>
          <w:szCs w:val="24"/>
        </w:rPr>
        <w:t>,</w:t>
      </w:r>
      <w:r w:rsidRPr="006B62C8">
        <w:rPr>
          <w:rFonts w:ascii="Garamond" w:hAnsi="Garamond"/>
          <w:b/>
          <w:sz w:val="24"/>
          <w:szCs w:val="24"/>
        </w:rPr>
        <w:t xml:space="preserve"> “PËR NGRITJEN E KOMISIONIT HETIMOR TË KUVENDIT</w:t>
      </w:r>
      <w:r w:rsidR="00C42F88">
        <w:rPr>
          <w:rFonts w:ascii="Garamond" w:hAnsi="Garamond"/>
          <w:b/>
          <w:sz w:val="24"/>
          <w:szCs w:val="24"/>
        </w:rPr>
        <w:t>,</w:t>
      </w:r>
      <w:r w:rsidRPr="006B62C8">
        <w:rPr>
          <w:rFonts w:ascii="Garamond" w:hAnsi="Garamond"/>
          <w:b/>
          <w:sz w:val="24"/>
          <w:szCs w:val="24"/>
        </w:rPr>
        <w:t xml:space="preserve"> </w:t>
      </w:r>
      <w:r w:rsidR="00C42F88">
        <w:rPr>
          <w:rFonts w:ascii="Garamond" w:hAnsi="Garamond"/>
          <w:b/>
          <w:sz w:val="24"/>
          <w:szCs w:val="24"/>
        </w:rPr>
        <w:t>‘</w:t>
      </w:r>
      <w:r w:rsidRPr="006B62C8">
        <w:rPr>
          <w:rFonts w:ascii="Garamond" w:hAnsi="Garamond"/>
          <w:b/>
          <w:sz w:val="24"/>
          <w:szCs w:val="24"/>
        </w:rPr>
        <w:t>PËR KONTROLLIN E VEPRIMTARISË SË ORGANEVE TË ADMINISTRATËS PUBLIKE DHE PUSHTETIT VENDOR</w:t>
      </w:r>
      <w:r w:rsidR="00C42F88">
        <w:rPr>
          <w:rFonts w:ascii="Garamond" w:hAnsi="Garamond"/>
          <w:b/>
          <w:sz w:val="24"/>
          <w:szCs w:val="24"/>
        </w:rPr>
        <w:t>,</w:t>
      </w:r>
      <w:r w:rsidRPr="006B62C8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Pr="006B62C8">
        <w:rPr>
          <w:rFonts w:ascii="Garamond" w:hAnsi="Garamond"/>
          <w:b/>
          <w:sz w:val="24"/>
          <w:szCs w:val="24"/>
        </w:rPr>
        <w:t>PËR TË VERIFIKUAR PËRDORIMIN E BURIMEVE TË ADMINISTRATËS SHTETËRORE</w:t>
      </w:r>
      <w:r w:rsidR="00C42F88">
        <w:rPr>
          <w:rFonts w:ascii="Garamond" w:hAnsi="Garamond"/>
          <w:b/>
          <w:sz w:val="24"/>
          <w:szCs w:val="24"/>
        </w:rPr>
        <w:t>,</w:t>
      </w:r>
      <w:r w:rsidRPr="006B62C8">
        <w:rPr>
          <w:rFonts w:ascii="Garamond" w:hAnsi="Garamond"/>
          <w:b/>
          <w:sz w:val="24"/>
          <w:szCs w:val="24"/>
        </w:rPr>
        <w:t xml:space="preserve"> PËR QËLLIME ELEKTORALE</w:t>
      </w:r>
      <w:r w:rsidR="00C42F88">
        <w:rPr>
          <w:rFonts w:ascii="Garamond" w:hAnsi="Garamond"/>
          <w:b/>
          <w:sz w:val="24"/>
          <w:szCs w:val="24"/>
        </w:rPr>
        <w:t>,</w:t>
      </w:r>
      <w:r w:rsidRPr="006B62C8">
        <w:rPr>
          <w:rFonts w:ascii="Garamond" w:hAnsi="Garamond"/>
          <w:b/>
          <w:sz w:val="24"/>
          <w:szCs w:val="24"/>
        </w:rPr>
        <w:t xml:space="preserve"> </w:t>
      </w:r>
    </w:p>
    <w:p w14:paraId="08BE4391" w14:textId="4BCE77E0" w:rsidR="006B62C8" w:rsidRPr="006B62C8" w:rsidRDefault="006B62C8" w:rsidP="006B62C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B62C8">
        <w:rPr>
          <w:rFonts w:ascii="Garamond" w:hAnsi="Garamond"/>
          <w:b/>
          <w:sz w:val="24"/>
          <w:szCs w:val="24"/>
        </w:rPr>
        <w:t>NË ZGJEDHJET E 25 PRILLIT 2021</w:t>
      </w:r>
      <w:r w:rsidR="00C42F88">
        <w:rPr>
          <w:rFonts w:ascii="Garamond" w:hAnsi="Garamond"/>
          <w:b/>
          <w:sz w:val="24"/>
          <w:szCs w:val="24"/>
        </w:rPr>
        <w:t>’”</w:t>
      </w:r>
    </w:p>
    <w:p w14:paraId="0632CEF9" w14:textId="77777777" w:rsidR="006B62C8" w:rsidRPr="006B62C8" w:rsidRDefault="006B62C8" w:rsidP="006B6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3AD566" w14:textId="4AD9A085" w:rsidR="006B62C8" w:rsidRPr="006B62C8" w:rsidRDefault="006B62C8" w:rsidP="006B6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62C8">
        <w:rPr>
          <w:rFonts w:ascii="Garamond" w:hAnsi="Garamond"/>
          <w:sz w:val="24"/>
          <w:szCs w:val="24"/>
        </w:rPr>
        <w:t>Në mbështetje të nenit 78, pika 1, të Kushtetutës, si dhe të neneve 21/1, pika 1, dhe 55</w:t>
      </w:r>
      <w:r w:rsidR="00C42F88">
        <w:rPr>
          <w:rFonts w:ascii="Garamond" w:hAnsi="Garamond"/>
          <w:sz w:val="24"/>
          <w:szCs w:val="24"/>
        </w:rPr>
        <w:t>,</w:t>
      </w:r>
      <w:r w:rsidRPr="006B62C8">
        <w:rPr>
          <w:rFonts w:ascii="Garamond" w:hAnsi="Garamond"/>
          <w:sz w:val="24"/>
          <w:szCs w:val="24"/>
        </w:rPr>
        <w:t xml:space="preserve"> të Rregullores së Kuvendit, me propozimin e kryetarit të Grupit Parlamentar të Partisë Socialiste,</w:t>
      </w:r>
    </w:p>
    <w:p w14:paraId="7A198F51" w14:textId="77777777" w:rsidR="006B62C8" w:rsidRPr="006B62C8" w:rsidRDefault="006B62C8" w:rsidP="006B6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9C161B" w14:textId="2009CA29" w:rsidR="006B62C8" w:rsidRPr="006B62C8" w:rsidRDefault="006A4ACF" w:rsidP="006B62C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6B62C8" w:rsidRPr="006B62C8">
        <w:rPr>
          <w:rFonts w:ascii="Garamond" w:hAnsi="Garamond"/>
          <w:sz w:val="24"/>
          <w:szCs w:val="24"/>
        </w:rPr>
        <w:t>I</w:t>
      </w:r>
    </w:p>
    <w:p w14:paraId="1949490D" w14:textId="77777777" w:rsidR="006B62C8" w:rsidRPr="006B62C8" w:rsidRDefault="006B62C8" w:rsidP="006B62C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B62C8">
        <w:rPr>
          <w:rFonts w:ascii="Garamond" w:hAnsi="Garamond"/>
          <w:sz w:val="24"/>
          <w:szCs w:val="24"/>
        </w:rPr>
        <w:t>I REPUBLIKËS SË SHQIPËRISË</w:t>
      </w:r>
    </w:p>
    <w:p w14:paraId="2B844354" w14:textId="77777777" w:rsidR="006B62C8" w:rsidRPr="006B62C8" w:rsidRDefault="006B62C8" w:rsidP="006B62C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C17AB8F" w14:textId="30CD5D22" w:rsidR="006B62C8" w:rsidRPr="006B62C8" w:rsidRDefault="006A4ACF" w:rsidP="006B62C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6B62C8" w:rsidRPr="006B62C8">
        <w:rPr>
          <w:rFonts w:ascii="Garamond" w:hAnsi="Garamond"/>
          <w:sz w:val="24"/>
          <w:szCs w:val="24"/>
        </w:rPr>
        <w:t>I:</w:t>
      </w:r>
    </w:p>
    <w:p w14:paraId="031D4FB7" w14:textId="77777777" w:rsidR="006B62C8" w:rsidRPr="006B62C8" w:rsidRDefault="006B62C8" w:rsidP="006B6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87CCE4" w14:textId="2D87C77B" w:rsidR="006B62C8" w:rsidRPr="006B62C8" w:rsidRDefault="006B62C8" w:rsidP="006B6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62C8">
        <w:rPr>
          <w:rFonts w:ascii="Garamond" w:hAnsi="Garamond"/>
          <w:sz w:val="24"/>
          <w:szCs w:val="24"/>
        </w:rPr>
        <w:t>Në pikën V</w:t>
      </w:r>
      <w:r w:rsidR="00C42F88">
        <w:rPr>
          <w:rFonts w:ascii="Garamond" w:hAnsi="Garamond"/>
          <w:sz w:val="24"/>
          <w:szCs w:val="24"/>
        </w:rPr>
        <w:t>,</w:t>
      </w:r>
      <w:r w:rsidRPr="006B62C8">
        <w:rPr>
          <w:rFonts w:ascii="Garamond" w:hAnsi="Garamond"/>
          <w:sz w:val="24"/>
          <w:szCs w:val="24"/>
        </w:rPr>
        <w:t xml:space="preserve"> të vendimit nr. 79/2021</w:t>
      </w:r>
      <w:r w:rsidR="00C42F88">
        <w:rPr>
          <w:rFonts w:ascii="Garamond" w:hAnsi="Garamond"/>
          <w:sz w:val="24"/>
          <w:szCs w:val="24"/>
        </w:rPr>
        <w:t>,</w:t>
      </w:r>
      <w:r w:rsidRPr="006B62C8">
        <w:rPr>
          <w:rFonts w:ascii="Garamond" w:hAnsi="Garamond"/>
          <w:sz w:val="24"/>
          <w:szCs w:val="24"/>
        </w:rPr>
        <w:t xml:space="preserve"> “Për ngritjen e komisionit hetimor të Kuvendit </w:t>
      </w:r>
      <w:r w:rsidR="00C42F88">
        <w:rPr>
          <w:rFonts w:ascii="Garamond" w:hAnsi="Garamond"/>
          <w:sz w:val="24"/>
          <w:szCs w:val="24"/>
        </w:rPr>
        <w:t>‘</w:t>
      </w:r>
      <w:r w:rsidRPr="006B62C8">
        <w:rPr>
          <w:rFonts w:ascii="Garamond" w:hAnsi="Garamond"/>
          <w:sz w:val="24"/>
          <w:szCs w:val="24"/>
        </w:rPr>
        <w:t>Për kontrollin e veprimtarisë së organeve të administratës publike dhe pushtetit vendor</w:t>
      </w:r>
      <w:r w:rsidR="00C42F88">
        <w:rPr>
          <w:rFonts w:ascii="Garamond" w:hAnsi="Garamond"/>
          <w:sz w:val="24"/>
          <w:szCs w:val="24"/>
        </w:rPr>
        <w:t>,</w:t>
      </w:r>
      <w:r w:rsidRPr="006B62C8">
        <w:rPr>
          <w:rFonts w:ascii="Garamond" w:hAnsi="Garamond"/>
          <w:sz w:val="24"/>
          <w:szCs w:val="24"/>
        </w:rPr>
        <w:t xml:space="preserve"> për të verifikuar përdorimin e burimeve të administratës shtetërore</w:t>
      </w:r>
      <w:r w:rsidR="00C42F88">
        <w:rPr>
          <w:rFonts w:ascii="Garamond" w:hAnsi="Garamond"/>
          <w:sz w:val="24"/>
          <w:szCs w:val="24"/>
        </w:rPr>
        <w:t>,</w:t>
      </w:r>
      <w:r w:rsidRPr="006B62C8">
        <w:rPr>
          <w:rFonts w:ascii="Garamond" w:hAnsi="Garamond"/>
          <w:sz w:val="24"/>
          <w:szCs w:val="24"/>
        </w:rPr>
        <w:t xml:space="preserve"> për qëllime elektorale</w:t>
      </w:r>
      <w:r w:rsidR="00C42F88">
        <w:rPr>
          <w:rFonts w:ascii="Garamond" w:hAnsi="Garamond"/>
          <w:sz w:val="24"/>
          <w:szCs w:val="24"/>
        </w:rPr>
        <w:t>,</w:t>
      </w:r>
      <w:r w:rsidRPr="006B62C8">
        <w:rPr>
          <w:rFonts w:ascii="Garamond" w:hAnsi="Garamond"/>
          <w:sz w:val="24"/>
          <w:szCs w:val="24"/>
        </w:rPr>
        <w:t xml:space="preserve"> në zgjedhjet e 25 prillit 2021</w:t>
      </w:r>
      <w:r w:rsidR="00C42F88">
        <w:rPr>
          <w:rFonts w:ascii="Garamond" w:hAnsi="Garamond"/>
          <w:sz w:val="24"/>
          <w:szCs w:val="24"/>
        </w:rPr>
        <w:t>’</w:t>
      </w:r>
      <w:r w:rsidRPr="006B62C8">
        <w:rPr>
          <w:rFonts w:ascii="Garamond" w:hAnsi="Garamond"/>
          <w:sz w:val="24"/>
          <w:szCs w:val="24"/>
        </w:rPr>
        <w:t>”</w:t>
      </w:r>
      <w:r w:rsidR="00C42F88">
        <w:rPr>
          <w:rFonts w:ascii="Garamond" w:hAnsi="Garamond"/>
          <w:sz w:val="24"/>
          <w:szCs w:val="24"/>
        </w:rPr>
        <w:t>,</w:t>
      </w:r>
      <w:r w:rsidRPr="006B62C8">
        <w:rPr>
          <w:rFonts w:ascii="Garamond" w:hAnsi="Garamond"/>
          <w:sz w:val="24"/>
          <w:szCs w:val="24"/>
        </w:rPr>
        <w:t xml:space="preserve"> bëhet kjo shtesë:</w:t>
      </w:r>
    </w:p>
    <w:p w14:paraId="16BBA619" w14:textId="77777777" w:rsidR="006B62C8" w:rsidRPr="006B62C8" w:rsidRDefault="006B62C8" w:rsidP="006B6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B62C8">
        <w:rPr>
          <w:rFonts w:ascii="Garamond" w:hAnsi="Garamond"/>
          <w:sz w:val="24"/>
          <w:szCs w:val="24"/>
        </w:rPr>
        <w:t>I. Deputetët Enslemvera Zake (PS) dhe Denis Deliu (PS) caktohen anëtarë zëvendësues.</w:t>
      </w:r>
    </w:p>
    <w:p w14:paraId="21C7D323" w14:textId="025D76BC" w:rsidR="006B62C8" w:rsidRPr="006B62C8" w:rsidRDefault="006A4ACF" w:rsidP="006B6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II.</w:t>
      </w:r>
      <w:r w:rsidR="00C42F88">
        <w:rPr>
          <w:rFonts w:ascii="Garamond" w:hAnsi="Garamond"/>
          <w:sz w:val="24"/>
          <w:szCs w:val="24"/>
        </w:rPr>
        <w:t xml:space="preserve"> </w:t>
      </w:r>
      <w:r w:rsidR="006B62C8" w:rsidRPr="006B62C8">
        <w:rPr>
          <w:rFonts w:ascii="Garamond" w:hAnsi="Garamond"/>
          <w:sz w:val="24"/>
          <w:szCs w:val="24"/>
        </w:rPr>
        <w:t>Ky ve</w:t>
      </w:r>
      <w:r>
        <w:rPr>
          <w:rFonts w:ascii="Garamond" w:hAnsi="Garamond"/>
          <w:sz w:val="24"/>
          <w:szCs w:val="24"/>
        </w:rPr>
        <w:t>ndim</w:t>
      </w:r>
      <w:r w:rsidR="00C42F88">
        <w:rPr>
          <w:rFonts w:ascii="Garamond" w:hAnsi="Garamond"/>
          <w:sz w:val="24"/>
          <w:szCs w:val="24"/>
        </w:rPr>
        <w:t xml:space="preserve"> hyn në fuqi menjëherë.</w:t>
      </w:r>
    </w:p>
    <w:p w14:paraId="504D6228" w14:textId="77777777" w:rsidR="006A4ACF" w:rsidRDefault="006A4ACF" w:rsidP="006B62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647C26" w14:textId="6FCE16CB" w:rsidR="006B62C8" w:rsidRPr="006B62C8" w:rsidRDefault="006A4ACF" w:rsidP="006A4A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KRYETARE</w:t>
      </w:r>
    </w:p>
    <w:p w14:paraId="62862535" w14:textId="6118FA55" w:rsidR="006B62C8" w:rsidRPr="006B62C8" w:rsidRDefault="006A4ACF" w:rsidP="006A4AC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B62C8">
        <w:rPr>
          <w:rFonts w:ascii="Garamond" w:hAnsi="Garamond"/>
          <w:b/>
          <w:sz w:val="24"/>
          <w:szCs w:val="24"/>
        </w:rPr>
        <w:t xml:space="preserve">Lindita Nikolla </w:t>
      </w:r>
    </w:p>
    <w:p w14:paraId="074D376E" w14:textId="77777777" w:rsidR="006B62C8" w:rsidRPr="006B62C8" w:rsidRDefault="006B62C8" w:rsidP="006B62C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8542498" w14:textId="56A0AB1D" w:rsidR="006B62C8" w:rsidRPr="006B62C8" w:rsidRDefault="006B62C8" w:rsidP="006B62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6B62C8">
        <w:rPr>
          <w:rFonts w:ascii="Garamond" w:hAnsi="Garamond"/>
          <w:sz w:val="24"/>
          <w:szCs w:val="24"/>
        </w:rPr>
        <w:t>Miratuar në datën 25.11.2021</w:t>
      </w:r>
      <w:r w:rsidR="00C42F88">
        <w:rPr>
          <w:rFonts w:ascii="Garamond" w:hAnsi="Garamond"/>
          <w:sz w:val="24"/>
          <w:szCs w:val="24"/>
        </w:rPr>
        <w:t>.</w:t>
      </w:r>
    </w:p>
    <w:p w14:paraId="011DB0AE" w14:textId="77777777" w:rsidR="00213234" w:rsidRPr="006B62C8" w:rsidRDefault="00213234" w:rsidP="006B62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213234" w:rsidRPr="006B62C8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855D9D" w14:textId="77777777" w:rsidR="00463DED" w:rsidRDefault="00463DED" w:rsidP="00420682">
      <w:pPr>
        <w:spacing w:after="0" w:line="240" w:lineRule="auto"/>
      </w:pPr>
      <w:r>
        <w:separator/>
      </w:r>
    </w:p>
  </w:endnote>
  <w:endnote w:type="continuationSeparator" w:id="0">
    <w:p w14:paraId="34B62916" w14:textId="77777777" w:rsidR="00463DED" w:rsidRDefault="00463DED" w:rsidP="00420682">
      <w:pPr>
        <w:spacing w:after="0" w:line="240" w:lineRule="auto"/>
      </w:pPr>
      <w:r>
        <w:continuationSeparator/>
      </w:r>
    </w:p>
  </w:endnote>
  <w:endnote w:type="continuationNotice" w:id="1">
    <w:p w14:paraId="696D5EF3" w14:textId="77777777" w:rsidR="0052484F" w:rsidRDefault="005248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A3A749" w14:textId="77777777" w:rsidR="00463DED" w:rsidRDefault="00463DED" w:rsidP="00420682">
      <w:pPr>
        <w:spacing w:after="0" w:line="240" w:lineRule="auto"/>
      </w:pPr>
      <w:r>
        <w:separator/>
      </w:r>
    </w:p>
  </w:footnote>
  <w:footnote w:type="continuationSeparator" w:id="0">
    <w:p w14:paraId="10CE2AC5" w14:textId="77777777" w:rsidR="00463DED" w:rsidRDefault="00463DED" w:rsidP="00420682">
      <w:pPr>
        <w:spacing w:after="0" w:line="240" w:lineRule="auto"/>
      </w:pPr>
      <w:r>
        <w:continuationSeparator/>
      </w:r>
    </w:p>
  </w:footnote>
  <w:footnote w:type="continuationNotice" w:id="1">
    <w:p w14:paraId="1083CA4C" w14:textId="77777777" w:rsidR="0052484F" w:rsidRDefault="0052484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3C57"/>
    <w:rsid w:val="000529A4"/>
    <w:rsid w:val="00055AB5"/>
    <w:rsid w:val="00060376"/>
    <w:rsid w:val="000765C2"/>
    <w:rsid w:val="00096985"/>
    <w:rsid w:val="000A3B4D"/>
    <w:rsid w:val="000D199E"/>
    <w:rsid w:val="000E5BA6"/>
    <w:rsid w:val="00106F6D"/>
    <w:rsid w:val="0012550D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6A0A"/>
    <w:rsid w:val="001C7EC0"/>
    <w:rsid w:val="001D2895"/>
    <w:rsid w:val="001E31F2"/>
    <w:rsid w:val="001F194A"/>
    <w:rsid w:val="002009A1"/>
    <w:rsid w:val="0020160E"/>
    <w:rsid w:val="0020170B"/>
    <w:rsid w:val="0020507F"/>
    <w:rsid w:val="002117B6"/>
    <w:rsid w:val="00213234"/>
    <w:rsid w:val="00214854"/>
    <w:rsid w:val="0021715D"/>
    <w:rsid w:val="00233280"/>
    <w:rsid w:val="0024206A"/>
    <w:rsid w:val="00243B60"/>
    <w:rsid w:val="00266C06"/>
    <w:rsid w:val="002A47D7"/>
    <w:rsid w:val="002F5953"/>
    <w:rsid w:val="0038331D"/>
    <w:rsid w:val="00397541"/>
    <w:rsid w:val="003A2F8A"/>
    <w:rsid w:val="003A38DC"/>
    <w:rsid w:val="003A63A5"/>
    <w:rsid w:val="003C48FF"/>
    <w:rsid w:val="003F29A8"/>
    <w:rsid w:val="0041300C"/>
    <w:rsid w:val="00420682"/>
    <w:rsid w:val="00433BCD"/>
    <w:rsid w:val="00445610"/>
    <w:rsid w:val="00455BBA"/>
    <w:rsid w:val="00460BC4"/>
    <w:rsid w:val="00463DED"/>
    <w:rsid w:val="004647DB"/>
    <w:rsid w:val="00475216"/>
    <w:rsid w:val="00477804"/>
    <w:rsid w:val="004A4EB2"/>
    <w:rsid w:val="004A5884"/>
    <w:rsid w:val="004B12D2"/>
    <w:rsid w:val="004B6ED9"/>
    <w:rsid w:val="004C2DFD"/>
    <w:rsid w:val="004E7290"/>
    <w:rsid w:val="004E7E53"/>
    <w:rsid w:val="004F447A"/>
    <w:rsid w:val="004F7030"/>
    <w:rsid w:val="005201B5"/>
    <w:rsid w:val="00522FFB"/>
    <w:rsid w:val="0052484F"/>
    <w:rsid w:val="00531A97"/>
    <w:rsid w:val="00542102"/>
    <w:rsid w:val="00550FA3"/>
    <w:rsid w:val="0055575B"/>
    <w:rsid w:val="005726F2"/>
    <w:rsid w:val="00573EE3"/>
    <w:rsid w:val="005767F6"/>
    <w:rsid w:val="0059342C"/>
    <w:rsid w:val="005B6E3F"/>
    <w:rsid w:val="0060535D"/>
    <w:rsid w:val="0062077A"/>
    <w:rsid w:val="00621A17"/>
    <w:rsid w:val="006465EF"/>
    <w:rsid w:val="00646924"/>
    <w:rsid w:val="00663243"/>
    <w:rsid w:val="00666C4B"/>
    <w:rsid w:val="0067406E"/>
    <w:rsid w:val="00677E6C"/>
    <w:rsid w:val="006A4ACF"/>
    <w:rsid w:val="006B62C8"/>
    <w:rsid w:val="006F4D55"/>
    <w:rsid w:val="00726525"/>
    <w:rsid w:val="00736DC8"/>
    <w:rsid w:val="007403CF"/>
    <w:rsid w:val="007654B3"/>
    <w:rsid w:val="00770FAD"/>
    <w:rsid w:val="00774741"/>
    <w:rsid w:val="007A2E0E"/>
    <w:rsid w:val="007C083E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C15C7"/>
    <w:rsid w:val="008D12D7"/>
    <w:rsid w:val="00900D7B"/>
    <w:rsid w:val="0091014E"/>
    <w:rsid w:val="009104DF"/>
    <w:rsid w:val="00970D95"/>
    <w:rsid w:val="00974717"/>
    <w:rsid w:val="00976A3C"/>
    <w:rsid w:val="00991D86"/>
    <w:rsid w:val="0099741A"/>
    <w:rsid w:val="009A6F98"/>
    <w:rsid w:val="00A06D12"/>
    <w:rsid w:val="00A15DE9"/>
    <w:rsid w:val="00A34D9D"/>
    <w:rsid w:val="00A431DD"/>
    <w:rsid w:val="00A645A6"/>
    <w:rsid w:val="00A81CE9"/>
    <w:rsid w:val="00AA32E0"/>
    <w:rsid w:val="00AC2686"/>
    <w:rsid w:val="00AC5EA8"/>
    <w:rsid w:val="00AF0CE9"/>
    <w:rsid w:val="00B03A16"/>
    <w:rsid w:val="00B54D96"/>
    <w:rsid w:val="00B6427E"/>
    <w:rsid w:val="00B67778"/>
    <w:rsid w:val="00B840FB"/>
    <w:rsid w:val="00B8668D"/>
    <w:rsid w:val="00B94F50"/>
    <w:rsid w:val="00BA1706"/>
    <w:rsid w:val="00BA5571"/>
    <w:rsid w:val="00BB15C8"/>
    <w:rsid w:val="00BD4611"/>
    <w:rsid w:val="00C10624"/>
    <w:rsid w:val="00C4191B"/>
    <w:rsid w:val="00C42F88"/>
    <w:rsid w:val="00C446ED"/>
    <w:rsid w:val="00C60CAD"/>
    <w:rsid w:val="00C6573D"/>
    <w:rsid w:val="00C90FD7"/>
    <w:rsid w:val="00CA0828"/>
    <w:rsid w:val="00CC7CA2"/>
    <w:rsid w:val="00CF5B26"/>
    <w:rsid w:val="00D23C4B"/>
    <w:rsid w:val="00D45AC2"/>
    <w:rsid w:val="00D60C6B"/>
    <w:rsid w:val="00D86EBE"/>
    <w:rsid w:val="00DA56D4"/>
    <w:rsid w:val="00DC03DB"/>
    <w:rsid w:val="00DC0BDC"/>
    <w:rsid w:val="00E32B8C"/>
    <w:rsid w:val="00E370B3"/>
    <w:rsid w:val="00E452DA"/>
    <w:rsid w:val="00E6234F"/>
    <w:rsid w:val="00E72BC5"/>
    <w:rsid w:val="00E76B9D"/>
    <w:rsid w:val="00EC55E7"/>
    <w:rsid w:val="00EC57E8"/>
    <w:rsid w:val="00EE7E5D"/>
    <w:rsid w:val="00F07F7F"/>
    <w:rsid w:val="00F234B6"/>
    <w:rsid w:val="00F52125"/>
    <w:rsid w:val="00F537D2"/>
    <w:rsid w:val="00F62081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B08A"/>
  <w15:docId w15:val="{4047BE14-3AA5-44CB-B018-A900BBA5F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524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484F"/>
  </w:style>
  <w:style w:type="paragraph" w:styleId="Footer">
    <w:name w:val="footer"/>
    <w:basedOn w:val="Normal"/>
    <w:link w:val="FooterChar"/>
    <w:uiPriority w:val="99"/>
    <w:semiHidden/>
    <w:unhideWhenUsed/>
    <w:rsid w:val="00524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484F"/>
  </w:style>
  <w:style w:type="paragraph" w:styleId="ListParagraph">
    <w:name w:val="List Paragraph"/>
    <w:basedOn w:val="Normal"/>
    <w:uiPriority w:val="34"/>
    <w:qFormat/>
    <w:rsid w:val="006B62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D764AFECE943B284613E456EDDBF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</Nr_x002e__x0020_akti>
    <Data_x0020_e_x0020_Krijimit xmlns="0e656187-b300-4fb0-8bf4-3a50f872073c">2021-07-28T11:41:05Z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2021-12-01T23:00:00Z</Date_x0020_protokolli>
    <Titulli xmlns="0e656187-b300-4fb0-8bf4-3a50f872073c">Për një shtesë në vendimin nr.79/2021 "Për ngritjen e komisionit hetimor të Kuvendit "Për kontrollin e veprimtarisë së organeve të administratës publike dhe pushtetit vendor për të verifikuar përdorimin e burimeve të administatës shtetërore për qëllime elektorale në zgjedhjet e 25 prillit 2021 </Titulli>
    <Modifikuesi xmlns="0e656187-b300-4fb0-8bf4-3a50f872073c">ermira.bukaci</Modifikuesi>
    <Nr_x002e__x0020_prot_x0020_QBZ xmlns="0e656187-b300-4fb0-8bf4-3a50f872073c">1635/1</Nr_x002e__x0020_prot_x0020_QBZ>
    <Data_x0020_e_x0020_Modifikimit xmlns="0e656187-b300-4fb0-8bf4-3a50f872073c">2021-12-03T08:10:11Z</Data_x0020_e_x0020_Modifikimit>
    <Dekretuar xmlns="0e656187-b300-4fb0-8bf4-3a50f872073c">false</Dekretuar>
    <Data xmlns="0e656187-b300-4fb0-8bf4-3a50f872073c">2021-11-24T23:00:00Z</Data>
    <Nr_x002e__x0020_protokolli_x0020_i_x0020_aktit xmlns="0e656187-b300-4fb0-8bf4-3a50f872073c">3138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FA5B3-3EF3-479D-8EBC-1C3AA90AE7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FA489DF-3400-4E4F-8FC6-7EABFB420EBE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50FCDD1-FEEC-472A-B368-586C76FBC2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F970D-DAF6-4C47-9320-F7FBE097E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nr.79/2021 "Për ngritjen e komisionit hetimor të Kuvendit "Për kontrollin e veprimtarisë së organeve të administratës publike dhe pushtetit vendor për të verifikuar përdorimin e burimeve të administatës shtetërore për qëllime elektorale në zgjedhjet e 25 prillit 2021</dc:title>
  <dc:creator>gazmend.hanku</dc:creator>
  <cp:lastModifiedBy>Fjora Cahani</cp:lastModifiedBy>
  <cp:revision>8</cp:revision>
  <cp:lastPrinted>2021-07-01T11:05:00Z</cp:lastPrinted>
  <dcterms:created xsi:type="dcterms:W3CDTF">2021-07-28T11:08:00Z</dcterms:created>
  <dcterms:modified xsi:type="dcterms:W3CDTF">2021-12-03T08:27:00Z</dcterms:modified>
</cp:coreProperties>
</file>