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29E92D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VENDIM</w:t>
      </w:r>
    </w:p>
    <w:p w14:paraId="1DE3517F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Nr. 93/2021</w:t>
      </w:r>
    </w:p>
    <w:p w14:paraId="34BA2937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7C50A844" w14:textId="64DEC488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PËR RRËZIMIN E DEKRETIT NR.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13 384, DATË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15.12.2021,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TË PRESIDENTIT TË REPUBLIKËS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“PË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R KTHIMIN E LIGJIT NR. 111/2021, ‘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PËR DISA SHTESA DHE NDRYSHIME NË LIGJIN NR. 92/2014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‘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PËR TATIMIN MBI VLERËN E SHTUAR NË REPUBLIKËN E SHQIPËRISË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’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, TË NDRYSHUAR</w:t>
      </w:r>
      <w:r w:rsidR="00411820">
        <w:rPr>
          <w:rFonts w:ascii="Garamond" w:eastAsia="MS Mincho" w:hAnsi="Garamond" w:cs="MS Mincho"/>
          <w:b/>
          <w:bCs/>
          <w:color w:val="000000"/>
          <w:lang w:eastAsia="sq-AL"/>
        </w:rPr>
        <w:t>’</w:t>
      </w: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”</w:t>
      </w:r>
    </w:p>
    <w:p w14:paraId="3D54304A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61CD5CD3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 xml:space="preserve">Në mbështetje të nenit 85, pika 2, të Kushtetutës dhe të nenit 86 të Rregullores së Kuvendit, </w:t>
      </w:r>
    </w:p>
    <w:p w14:paraId="1E6EF19B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213790D1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KUVENDI</w:t>
      </w:r>
    </w:p>
    <w:p w14:paraId="6BBB5CAB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I REPUBLIKËS SË SHQIPËRISË</w:t>
      </w:r>
    </w:p>
    <w:p w14:paraId="0DDEF58C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</w:p>
    <w:p w14:paraId="3D7EC537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VENDOSI:</w:t>
      </w:r>
    </w:p>
    <w:p w14:paraId="4360A227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</w:p>
    <w:p w14:paraId="6D397D78" w14:textId="56D8F641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I.</w:t>
      </w:r>
      <w:r w:rsidRPr="00411820">
        <w:rPr>
          <w:rFonts w:ascii="Garamond" w:eastAsia="MS Mincho" w:hAnsi="Garamond" w:cs="MS Mincho"/>
          <w:color w:val="000000"/>
          <w:sz w:val="6"/>
          <w:lang w:eastAsia="sq-AL"/>
        </w:rPr>
        <w:tab/>
      </w:r>
      <w:r w:rsidRPr="00411820">
        <w:rPr>
          <w:rFonts w:ascii="Garamond" w:eastAsia="MS Mincho" w:hAnsi="Garamond" w:cs="MS Mincho"/>
          <w:color w:val="000000"/>
          <w:lang w:eastAsia="sq-AL"/>
        </w:rPr>
        <w:t>Rrëzimin e dekretit nr. 13 384, datë</w:t>
      </w:r>
      <w:r w:rsidR="00411820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Pr="00411820">
        <w:rPr>
          <w:rFonts w:ascii="Garamond" w:eastAsia="MS Mincho" w:hAnsi="Garamond" w:cs="MS Mincho"/>
          <w:color w:val="000000"/>
          <w:lang w:eastAsia="sq-AL"/>
        </w:rPr>
        <w:t>15.12.2021</w:t>
      </w:r>
      <w:r w:rsidR="00411820">
        <w:rPr>
          <w:rFonts w:ascii="Garamond" w:eastAsia="MS Mincho" w:hAnsi="Garamond" w:cs="MS Mincho"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color w:val="000000"/>
          <w:lang w:eastAsia="sq-AL"/>
        </w:rPr>
        <w:t xml:space="preserve"> të Presidentit të Republikës</w:t>
      </w:r>
      <w:r w:rsidR="00411820">
        <w:rPr>
          <w:rFonts w:ascii="Garamond" w:eastAsia="MS Mincho" w:hAnsi="Garamond" w:cs="MS Mincho"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color w:val="000000"/>
          <w:lang w:eastAsia="sq-AL"/>
        </w:rPr>
        <w:t xml:space="preserve"> “Për kthimin e ligjit nr. 111/2021</w:t>
      </w:r>
      <w:r w:rsidR="00411820">
        <w:rPr>
          <w:rFonts w:ascii="Garamond" w:eastAsia="MS Mincho" w:hAnsi="Garamond" w:cs="MS Mincho"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="00411820">
        <w:rPr>
          <w:rFonts w:ascii="Garamond" w:eastAsia="MS Mincho" w:hAnsi="Garamond" w:cs="MS Mincho"/>
          <w:color w:val="000000"/>
          <w:lang w:eastAsia="sq-AL"/>
        </w:rPr>
        <w:t>‘</w:t>
      </w:r>
      <w:r w:rsidRPr="00411820">
        <w:rPr>
          <w:rFonts w:ascii="Garamond" w:eastAsia="MS Mincho" w:hAnsi="Garamond" w:cs="MS Mincho"/>
          <w:color w:val="000000"/>
          <w:lang w:eastAsia="sq-AL"/>
        </w:rPr>
        <w:t>Për disa shtesa dhe ndryshime në ligjin nr. 92/2014</w:t>
      </w:r>
      <w:r w:rsidR="00411820">
        <w:rPr>
          <w:rFonts w:ascii="Garamond" w:eastAsia="MS Mincho" w:hAnsi="Garamond" w:cs="MS Mincho"/>
          <w:color w:val="000000"/>
          <w:lang w:eastAsia="sq-AL"/>
        </w:rPr>
        <w:t>,</w:t>
      </w:r>
      <w:r w:rsidRPr="00411820">
        <w:rPr>
          <w:rFonts w:ascii="Garamond" w:eastAsia="MS Mincho" w:hAnsi="Garamond" w:cs="MS Mincho"/>
          <w:color w:val="000000"/>
          <w:lang w:eastAsia="sq-AL"/>
        </w:rPr>
        <w:t xml:space="preserve"> </w:t>
      </w:r>
      <w:r w:rsidR="00411820">
        <w:rPr>
          <w:rFonts w:ascii="Garamond" w:eastAsia="MS Mincho" w:hAnsi="Garamond" w:cs="MS Mincho"/>
          <w:color w:val="000000"/>
          <w:lang w:eastAsia="sq-AL"/>
        </w:rPr>
        <w:t>‘</w:t>
      </w:r>
      <w:r w:rsidRPr="00411820">
        <w:rPr>
          <w:rFonts w:ascii="Garamond" w:eastAsia="MS Mincho" w:hAnsi="Garamond" w:cs="MS Mincho"/>
          <w:color w:val="000000"/>
          <w:lang w:eastAsia="sq-AL"/>
        </w:rPr>
        <w:t>Për tatimin mbi vlerën e shtuar në Republikën e Shqipërisë</w:t>
      </w:r>
      <w:r w:rsidR="00411820">
        <w:rPr>
          <w:rFonts w:ascii="Garamond" w:eastAsia="MS Mincho" w:hAnsi="Garamond" w:cs="MS Mincho"/>
          <w:color w:val="000000"/>
          <w:lang w:eastAsia="sq-AL"/>
        </w:rPr>
        <w:t>’</w:t>
      </w:r>
      <w:r w:rsidRPr="00411820">
        <w:rPr>
          <w:rFonts w:ascii="Garamond" w:eastAsia="MS Mincho" w:hAnsi="Garamond" w:cs="MS Mincho"/>
          <w:color w:val="000000"/>
          <w:lang w:eastAsia="sq-AL"/>
        </w:rPr>
        <w:t>, të ndryshuar</w:t>
      </w:r>
      <w:r w:rsidR="00411820">
        <w:rPr>
          <w:rFonts w:ascii="Garamond" w:eastAsia="MS Mincho" w:hAnsi="Garamond" w:cs="MS Mincho"/>
          <w:color w:val="000000"/>
          <w:lang w:eastAsia="sq-AL"/>
        </w:rPr>
        <w:t>’</w:t>
      </w:r>
      <w:r w:rsidRPr="00411820">
        <w:rPr>
          <w:rFonts w:ascii="Garamond" w:eastAsia="MS Mincho" w:hAnsi="Garamond" w:cs="MS Mincho"/>
          <w:color w:val="000000"/>
          <w:lang w:eastAsia="sq-AL"/>
        </w:rPr>
        <w:t>”.</w:t>
      </w:r>
    </w:p>
    <w:p w14:paraId="0282B5A9" w14:textId="366EE0E6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lang w:eastAsia="sq-AL"/>
        </w:rPr>
      </w:pPr>
      <w:proofErr w:type="spellStart"/>
      <w:r w:rsidRPr="00411820">
        <w:rPr>
          <w:rFonts w:ascii="Garamond" w:eastAsia="MS Mincho" w:hAnsi="Garamond" w:cs="MS Mincho"/>
          <w:color w:val="000000"/>
          <w:lang w:eastAsia="sq-AL"/>
        </w:rPr>
        <w:t>II</w:t>
      </w:r>
      <w:proofErr w:type="spellEnd"/>
      <w:r w:rsidRPr="00411820">
        <w:rPr>
          <w:rFonts w:ascii="Garamond" w:eastAsia="MS Mincho" w:hAnsi="Garamond" w:cs="MS Mincho"/>
          <w:color w:val="000000"/>
          <w:lang w:eastAsia="sq-AL"/>
        </w:rPr>
        <w:t xml:space="preserve">. </w:t>
      </w:r>
      <w:r w:rsidRPr="00411820">
        <w:rPr>
          <w:rFonts w:ascii="Garamond" w:eastAsia="MS Mincho" w:hAnsi="Garamond" w:cs="MS Mincho"/>
          <w:color w:val="000000"/>
          <w:lang w:eastAsia="sq-AL"/>
        </w:rPr>
        <w:tab/>
        <w:t>Ky vendim hyn në fuqi menjëherë.</w:t>
      </w:r>
      <w:bookmarkStart w:id="0" w:name="_GoBack"/>
      <w:bookmarkEnd w:id="0"/>
    </w:p>
    <w:p w14:paraId="02F85EDC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</w:p>
    <w:p w14:paraId="1F0134C0" w14:textId="60B1580E" w:rsidR="003B0D30" w:rsidRPr="00411820" w:rsidRDefault="003B0D30" w:rsidP="003B0D30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color w:val="00000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KRYETAR</w:t>
      </w:r>
      <w:r w:rsidR="00C04016" w:rsidRPr="00411820">
        <w:rPr>
          <w:rFonts w:ascii="Garamond" w:eastAsia="MS Mincho" w:hAnsi="Garamond" w:cs="MS Mincho"/>
          <w:color w:val="000000"/>
          <w:lang w:eastAsia="sq-AL"/>
        </w:rPr>
        <w:t>E</w:t>
      </w:r>
      <w:r w:rsidRPr="00411820">
        <w:rPr>
          <w:rFonts w:ascii="Garamond" w:eastAsia="MS Mincho" w:hAnsi="Garamond" w:cs="MS Mincho"/>
          <w:color w:val="000000"/>
          <w:lang w:eastAsia="sq-AL"/>
        </w:rPr>
        <w:t xml:space="preserve"> </w:t>
      </w:r>
    </w:p>
    <w:p w14:paraId="0C516E03" w14:textId="35FE302C" w:rsidR="003B0D30" w:rsidRPr="00411820" w:rsidRDefault="003B0D30" w:rsidP="003B0D30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lang w:eastAsia="sq-AL"/>
        </w:rPr>
      </w:pPr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Lindita </w:t>
      </w:r>
      <w:proofErr w:type="spellStart"/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>Nikolla</w:t>
      </w:r>
      <w:proofErr w:type="spellEnd"/>
      <w:r w:rsidRPr="00411820">
        <w:rPr>
          <w:rFonts w:ascii="Garamond" w:eastAsia="MS Mincho" w:hAnsi="Garamond" w:cs="MS Mincho"/>
          <w:b/>
          <w:bCs/>
          <w:color w:val="000000"/>
          <w:lang w:eastAsia="sq-AL"/>
        </w:rPr>
        <w:t xml:space="preserve"> </w:t>
      </w:r>
    </w:p>
    <w:p w14:paraId="2AF62EC6" w14:textId="77777777" w:rsidR="003B0D30" w:rsidRPr="00411820" w:rsidRDefault="003B0D30" w:rsidP="003B0D30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lang w:eastAsia="sq-AL"/>
        </w:rPr>
      </w:pPr>
    </w:p>
    <w:p w14:paraId="6C4033B4" w14:textId="5C6C00FD" w:rsidR="003B0D30" w:rsidRPr="00411820" w:rsidRDefault="003B0D30" w:rsidP="003B0D30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color w:val="000000"/>
          <w:sz w:val="20"/>
          <w:szCs w:val="20"/>
          <w:lang w:eastAsia="sq-AL"/>
        </w:rPr>
      </w:pPr>
      <w:r w:rsidRPr="00411820">
        <w:rPr>
          <w:rFonts w:ascii="Garamond" w:eastAsia="MS Mincho" w:hAnsi="Garamond" w:cs="MS Mincho"/>
          <w:color w:val="000000"/>
          <w:lang w:eastAsia="sq-AL"/>
        </w:rPr>
        <w:t>Miratuar në datën 20.12.2021</w:t>
      </w:r>
      <w:r w:rsidR="00411820">
        <w:rPr>
          <w:rFonts w:ascii="Garamond" w:eastAsia="MS Mincho" w:hAnsi="Garamond" w:cs="MS Mincho"/>
          <w:color w:val="000000"/>
          <w:lang w:eastAsia="sq-AL"/>
        </w:rPr>
        <w:t>.</w:t>
      </w:r>
    </w:p>
    <w:p w14:paraId="2450F2DC" w14:textId="3D398FEE" w:rsidR="00F3669F" w:rsidRPr="00411820" w:rsidRDefault="00F3669F" w:rsidP="003B0D30">
      <w:pPr>
        <w:ind w:firstLine="284"/>
        <w:rPr>
          <w:rFonts w:ascii="Garamond" w:hAnsi="Garamond"/>
        </w:rPr>
      </w:pPr>
    </w:p>
    <w:sectPr w:rsidR="00F3669F" w:rsidRPr="00411820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78E7F" w14:textId="77777777" w:rsidR="00411820" w:rsidRDefault="00411820">
      <w:r>
        <w:separator/>
      </w:r>
    </w:p>
  </w:endnote>
  <w:endnote w:type="continuationSeparator" w:id="0">
    <w:p w14:paraId="5C7FA287" w14:textId="77777777" w:rsidR="00411820" w:rsidRDefault="00411820">
      <w:r>
        <w:continuationSeparator/>
      </w:r>
    </w:p>
  </w:endnote>
  <w:endnote w:type="continuationNotice" w:id="1">
    <w:p w14:paraId="1C67B2D2" w14:textId="77777777" w:rsidR="00411820" w:rsidRDefault="004118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411820" w:rsidRDefault="00411820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411820" w:rsidRDefault="00411820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411820" w:rsidRDefault="004118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411820" w:rsidRDefault="0041182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411820" w:rsidRDefault="00411820">
    <w:pPr>
      <w:pStyle w:val="Footer"/>
      <w:jc w:val="center"/>
    </w:pPr>
  </w:p>
  <w:p w14:paraId="4023544B" w14:textId="77777777" w:rsidR="00411820" w:rsidRDefault="004118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86B71" w14:textId="77777777" w:rsidR="00411820" w:rsidRDefault="00411820">
      <w:r>
        <w:separator/>
      </w:r>
    </w:p>
  </w:footnote>
  <w:footnote w:type="continuationSeparator" w:id="0">
    <w:p w14:paraId="6785E381" w14:textId="77777777" w:rsidR="00411820" w:rsidRDefault="00411820">
      <w:r>
        <w:continuationSeparator/>
      </w:r>
    </w:p>
  </w:footnote>
  <w:footnote w:type="continuationNotice" w:id="1">
    <w:p w14:paraId="3F2B44F8" w14:textId="77777777" w:rsidR="00411820" w:rsidRDefault="004118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91A9C"/>
    <w:rsid w:val="000974BE"/>
    <w:rsid w:val="000B13C5"/>
    <w:rsid w:val="000B627F"/>
    <w:rsid w:val="000C3533"/>
    <w:rsid w:val="000C7567"/>
    <w:rsid w:val="000E122C"/>
    <w:rsid w:val="00116923"/>
    <w:rsid w:val="00126ABB"/>
    <w:rsid w:val="00130BCB"/>
    <w:rsid w:val="001555CE"/>
    <w:rsid w:val="00161F5C"/>
    <w:rsid w:val="001842AA"/>
    <w:rsid w:val="00192B0D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26F1"/>
    <w:rsid w:val="00277D9B"/>
    <w:rsid w:val="00293C12"/>
    <w:rsid w:val="002E2D91"/>
    <w:rsid w:val="00302A5C"/>
    <w:rsid w:val="0031059F"/>
    <w:rsid w:val="00310C05"/>
    <w:rsid w:val="00333301"/>
    <w:rsid w:val="00345083"/>
    <w:rsid w:val="00350FD4"/>
    <w:rsid w:val="00360C3E"/>
    <w:rsid w:val="00373ED6"/>
    <w:rsid w:val="00376A76"/>
    <w:rsid w:val="00382DF2"/>
    <w:rsid w:val="00395CE7"/>
    <w:rsid w:val="003A069A"/>
    <w:rsid w:val="003B0D30"/>
    <w:rsid w:val="003B7455"/>
    <w:rsid w:val="003C5A96"/>
    <w:rsid w:val="003C7618"/>
    <w:rsid w:val="003E1129"/>
    <w:rsid w:val="00405B78"/>
    <w:rsid w:val="004107B9"/>
    <w:rsid w:val="0041085F"/>
    <w:rsid w:val="00411820"/>
    <w:rsid w:val="00412547"/>
    <w:rsid w:val="00416D2B"/>
    <w:rsid w:val="00466A45"/>
    <w:rsid w:val="004834AA"/>
    <w:rsid w:val="00483E08"/>
    <w:rsid w:val="00485196"/>
    <w:rsid w:val="00486123"/>
    <w:rsid w:val="004A5C90"/>
    <w:rsid w:val="004D47C3"/>
    <w:rsid w:val="00510E6C"/>
    <w:rsid w:val="005121F3"/>
    <w:rsid w:val="005137B0"/>
    <w:rsid w:val="0051485B"/>
    <w:rsid w:val="00515A21"/>
    <w:rsid w:val="00562CCE"/>
    <w:rsid w:val="00566522"/>
    <w:rsid w:val="00577FA7"/>
    <w:rsid w:val="005A063F"/>
    <w:rsid w:val="005A419B"/>
    <w:rsid w:val="005B5034"/>
    <w:rsid w:val="005B5DE5"/>
    <w:rsid w:val="005C2569"/>
    <w:rsid w:val="005D75AC"/>
    <w:rsid w:val="005E04D1"/>
    <w:rsid w:val="005E7799"/>
    <w:rsid w:val="005F4C0D"/>
    <w:rsid w:val="005F5F93"/>
    <w:rsid w:val="00611867"/>
    <w:rsid w:val="00611EF4"/>
    <w:rsid w:val="00652CB2"/>
    <w:rsid w:val="006644F0"/>
    <w:rsid w:val="00670BD5"/>
    <w:rsid w:val="00676CE9"/>
    <w:rsid w:val="00676EB8"/>
    <w:rsid w:val="00681B55"/>
    <w:rsid w:val="00691C00"/>
    <w:rsid w:val="006A2EBF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F3BEF"/>
    <w:rsid w:val="00810FF1"/>
    <w:rsid w:val="00813623"/>
    <w:rsid w:val="00867EFD"/>
    <w:rsid w:val="008714FC"/>
    <w:rsid w:val="008805DD"/>
    <w:rsid w:val="00892648"/>
    <w:rsid w:val="008D1C26"/>
    <w:rsid w:val="008E6869"/>
    <w:rsid w:val="00915251"/>
    <w:rsid w:val="00926826"/>
    <w:rsid w:val="009333B6"/>
    <w:rsid w:val="00945179"/>
    <w:rsid w:val="00972DA3"/>
    <w:rsid w:val="009A29DE"/>
    <w:rsid w:val="009C31D5"/>
    <w:rsid w:val="009C5134"/>
    <w:rsid w:val="009E2752"/>
    <w:rsid w:val="009E2CB2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17354"/>
    <w:rsid w:val="00B231AB"/>
    <w:rsid w:val="00B31EB4"/>
    <w:rsid w:val="00B426D9"/>
    <w:rsid w:val="00B56AC1"/>
    <w:rsid w:val="00B652AB"/>
    <w:rsid w:val="00BA0441"/>
    <w:rsid w:val="00BA1C07"/>
    <w:rsid w:val="00BA2B65"/>
    <w:rsid w:val="00BC3B8E"/>
    <w:rsid w:val="00BD302C"/>
    <w:rsid w:val="00BF75F6"/>
    <w:rsid w:val="00C0349C"/>
    <w:rsid w:val="00C04016"/>
    <w:rsid w:val="00C114F6"/>
    <w:rsid w:val="00C11876"/>
    <w:rsid w:val="00C3499D"/>
    <w:rsid w:val="00C9454B"/>
    <w:rsid w:val="00C9572E"/>
    <w:rsid w:val="00CB4D88"/>
    <w:rsid w:val="00CC5E01"/>
    <w:rsid w:val="00CE3C4A"/>
    <w:rsid w:val="00D11395"/>
    <w:rsid w:val="00D136D3"/>
    <w:rsid w:val="00D27B99"/>
    <w:rsid w:val="00D4152F"/>
    <w:rsid w:val="00D420DD"/>
    <w:rsid w:val="00D461D7"/>
    <w:rsid w:val="00D560ED"/>
    <w:rsid w:val="00D6280A"/>
    <w:rsid w:val="00D6379A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095E"/>
    <w:rsid w:val="00E66EE8"/>
    <w:rsid w:val="00E766F3"/>
    <w:rsid w:val="00E929CB"/>
    <w:rsid w:val="00E94C7D"/>
    <w:rsid w:val="00E94C9F"/>
    <w:rsid w:val="00EB1D8F"/>
    <w:rsid w:val="00EB3BC0"/>
    <w:rsid w:val="00EC01A4"/>
    <w:rsid w:val="00ED6FB5"/>
    <w:rsid w:val="00EE443D"/>
    <w:rsid w:val="00F0005B"/>
    <w:rsid w:val="00F2375A"/>
    <w:rsid w:val="00F3669F"/>
    <w:rsid w:val="00F55025"/>
    <w:rsid w:val="00F55EF8"/>
    <w:rsid w:val="00F725FF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docId w15:val="{E715CA35-A7F4-4992-A869-6A2719B8F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FA82CD4C2340329CAC2805AE78A4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2021-12-21T10:26:22Z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2021-12-20T23:00:00Z</Date_x0020_protokolli>
    <Titulli xmlns="0e656187-b300-4fb0-8bf4-3a50f872073c">Për rrëzimin e dekretit nr. 13 384, datë 15.12.2021, të Presidentit të Republikës "Për kthimin e ligjit nr. 111/2021 "Për disa shtesa dhe ndryshime në ligjin nr. 92/2014 "Për tatimin mbi vlerën e shtuar në Republikën e Shqipërisë", të ndryshuar</Titulli>
    <Modifikuesi xmlns="0e656187-b300-4fb0-8bf4-3a50f872073c">nevila.samarxhi</Modifikuesi>
    <Nr_x002e__x0020_prot_x0020_QBZ xmlns="0e656187-b300-4fb0-8bf4-3a50f872073c">1742/5</Nr_x002e__x0020_prot_x0020_QBZ>
    <Data_x0020_e_x0020_Modifikimit xmlns="0e656187-b300-4fb0-8bf4-3a50f872073c">2021-12-21T10:47:10Z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3379/1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FA82CD4C2340329CAC2805AE78A4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8AB2E-DC76-4815-95CA-8EF155F6A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DF49B1-135B-47C6-87EB-12CAD9B3F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7365668-9442-416B-AD35-1371AC0CC525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0385B82-7E39-4AF4-BC71-AA372C1871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C8487D-0DE5-4E94-BBB6-62A67FB14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1F6356-5576-4BC7-9CA6-E871C7C5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13 384, datë 15.12.2021, të Presidentit të Republikës "Për kthimin e ligjit nr. 111/2021 "Për disa shtesa dhe ndryshime në ligjin nr. 92/2014 "Për tatimin mbi vlerën e shtuar në Republikën e Shqipërisë", të ndryshuar</vt:lpstr>
    </vt:vector>
  </TitlesOfParts>
  <Company>User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13 384, datë 15.12.2021, të Presidentit të Republikës "Për kthimin e ligjit nr. 111/2021 "Për disa shtesa dhe ndryshime në ligjin nr. 92/2014 "Për tatimin mbi vlerën e shtuar në Republikën e Shqipërisë", të ndryshuar</dc:title>
  <dc:creator>Aida</dc:creator>
  <cp:lastModifiedBy>Fjora Cahani</cp:lastModifiedBy>
  <cp:revision>185</cp:revision>
  <cp:lastPrinted>2021-12-20T10:03:00Z</cp:lastPrinted>
  <dcterms:created xsi:type="dcterms:W3CDTF">2017-09-11T07:39:00Z</dcterms:created>
  <dcterms:modified xsi:type="dcterms:W3CDTF">2021-12-21T10:50:00Z</dcterms:modified>
</cp:coreProperties>
</file>