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6D7893" w:rsidRDefault="00277D9B" w:rsidP="001C31E4">
      <w:pPr>
        <w:ind w:firstLine="284"/>
        <w:jc w:val="center"/>
        <w:rPr>
          <w:rFonts w:ascii="Garamond" w:hAnsi="Garamond"/>
          <w:b/>
        </w:rPr>
      </w:pPr>
      <w:r w:rsidRPr="006D7893">
        <w:rPr>
          <w:rFonts w:ascii="Garamond" w:hAnsi="Garamond"/>
          <w:b/>
        </w:rPr>
        <w:t>VENDIM</w:t>
      </w:r>
    </w:p>
    <w:p w14:paraId="778E15A4" w14:textId="76A2EFE7" w:rsidR="00001B5F" w:rsidRPr="006D7893" w:rsidRDefault="00130BCB" w:rsidP="001C31E4">
      <w:pPr>
        <w:ind w:firstLine="284"/>
        <w:jc w:val="center"/>
        <w:rPr>
          <w:rFonts w:ascii="Garamond" w:hAnsi="Garamond"/>
          <w:b/>
        </w:rPr>
      </w:pPr>
      <w:r w:rsidRPr="006D7893">
        <w:rPr>
          <w:rFonts w:ascii="Garamond" w:hAnsi="Garamond"/>
          <w:b/>
        </w:rPr>
        <w:t xml:space="preserve">Nr. </w:t>
      </w:r>
      <w:r w:rsidR="007B6A78" w:rsidRPr="006D7893">
        <w:rPr>
          <w:rFonts w:ascii="Garamond" w:hAnsi="Garamond"/>
          <w:b/>
        </w:rPr>
        <w:t>8</w:t>
      </w:r>
      <w:r w:rsidR="00D27B99" w:rsidRPr="006D7893">
        <w:rPr>
          <w:rFonts w:ascii="Garamond" w:hAnsi="Garamond"/>
          <w:b/>
        </w:rPr>
        <w:t>/202</w:t>
      </w:r>
      <w:r w:rsidR="00F76B45" w:rsidRPr="006D7893">
        <w:rPr>
          <w:rFonts w:ascii="Garamond" w:hAnsi="Garamond"/>
          <w:b/>
        </w:rPr>
        <w:t>2</w:t>
      </w:r>
    </w:p>
    <w:p w14:paraId="1F887F45" w14:textId="77777777" w:rsidR="009115B2" w:rsidRPr="006D7893" w:rsidRDefault="009115B2" w:rsidP="001C31E4">
      <w:pPr>
        <w:ind w:firstLine="284"/>
        <w:jc w:val="center"/>
        <w:rPr>
          <w:rFonts w:ascii="Garamond" w:hAnsi="Garamond"/>
        </w:rPr>
      </w:pPr>
    </w:p>
    <w:p w14:paraId="37F97040" w14:textId="2A10CAEF" w:rsidR="007B6A78" w:rsidRPr="006D7893" w:rsidRDefault="007B6A78" w:rsidP="001C31E4">
      <w:pPr>
        <w:ind w:firstLine="284"/>
        <w:jc w:val="center"/>
        <w:rPr>
          <w:rFonts w:ascii="Garamond" w:hAnsi="Garamond"/>
          <w:b/>
        </w:rPr>
      </w:pPr>
      <w:r w:rsidRPr="006D7893">
        <w:rPr>
          <w:rFonts w:ascii="Garamond" w:hAnsi="Garamond"/>
          <w:b/>
        </w:rPr>
        <w:t>PËR MIRATIMIN E STRUKTURËS, ORGANIKËS DHE KLASIFIKIMIT</w:t>
      </w:r>
    </w:p>
    <w:p w14:paraId="6D75AFD7" w14:textId="6145F2D0" w:rsidR="007B6A78" w:rsidRPr="006D7893" w:rsidRDefault="007B6A78" w:rsidP="001C31E4">
      <w:pPr>
        <w:ind w:firstLine="284"/>
        <w:jc w:val="center"/>
        <w:rPr>
          <w:rFonts w:ascii="Garamond" w:hAnsi="Garamond"/>
          <w:b/>
        </w:rPr>
      </w:pPr>
      <w:r w:rsidRPr="006D7893">
        <w:rPr>
          <w:rFonts w:ascii="Garamond" w:hAnsi="Garamond"/>
          <w:b/>
        </w:rPr>
        <w:t>TË PAGAVE TË PERSONELIT ME KOHË JO TË PLOTË PUNE,</w:t>
      </w:r>
    </w:p>
    <w:p w14:paraId="14B76FBA" w14:textId="5380F40C" w:rsidR="007B6A78" w:rsidRPr="006D7893" w:rsidRDefault="007B6A78" w:rsidP="001C31E4">
      <w:pPr>
        <w:ind w:firstLine="284"/>
        <w:jc w:val="center"/>
        <w:rPr>
          <w:rFonts w:ascii="Garamond" w:hAnsi="Garamond"/>
          <w:b/>
        </w:rPr>
      </w:pPr>
      <w:r w:rsidRPr="006D7893">
        <w:rPr>
          <w:rFonts w:ascii="Garamond" w:hAnsi="Garamond"/>
          <w:b/>
        </w:rPr>
        <w:t>QË REKRUTOHET PËR ZHVILLIMIN E ZGJEDHJEVE TË PJESSHME,</w:t>
      </w:r>
    </w:p>
    <w:p w14:paraId="76FF7117" w14:textId="5C45E7C5" w:rsidR="007B6A78" w:rsidRPr="006D7893" w:rsidRDefault="007B6A78" w:rsidP="001C31E4">
      <w:pPr>
        <w:ind w:firstLine="284"/>
        <w:jc w:val="center"/>
        <w:rPr>
          <w:rFonts w:ascii="Garamond" w:hAnsi="Garamond"/>
          <w:b/>
        </w:rPr>
      </w:pPr>
      <w:r w:rsidRPr="006D7893">
        <w:rPr>
          <w:rFonts w:ascii="Garamond" w:hAnsi="Garamond"/>
          <w:b/>
        </w:rPr>
        <w:t>TË KOMISIONIT QENDROR TË ZGJEDHJEVE</w:t>
      </w:r>
    </w:p>
    <w:p w14:paraId="30FF50FF" w14:textId="77777777" w:rsidR="007B6A78" w:rsidRPr="006D7893" w:rsidRDefault="007B6A78" w:rsidP="001C31E4">
      <w:pPr>
        <w:ind w:firstLine="284"/>
        <w:jc w:val="center"/>
        <w:rPr>
          <w:rFonts w:ascii="Garamond" w:hAnsi="Garamond"/>
        </w:rPr>
      </w:pPr>
    </w:p>
    <w:p w14:paraId="4DD3122A" w14:textId="759782D5" w:rsidR="007B6A78" w:rsidRPr="006D7893" w:rsidRDefault="007B6A78" w:rsidP="001C31E4">
      <w:pPr>
        <w:ind w:firstLine="284"/>
        <w:jc w:val="both"/>
        <w:rPr>
          <w:rFonts w:ascii="Garamond" w:hAnsi="Garamond"/>
        </w:rPr>
      </w:pPr>
      <w:r w:rsidRPr="006D7893">
        <w:rPr>
          <w:rFonts w:ascii="Garamond" w:hAnsi="Garamond"/>
        </w:rPr>
        <w:t>Në mbështetje të nenit 78 të Kushtetutës dhe të shkronjës “m”</w:t>
      </w:r>
      <w:r w:rsidR="006D7893">
        <w:rPr>
          <w:rFonts w:ascii="Garamond" w:hAnsi="Garamond"/>
        </w:rPr>
        <w:t>,</w:t>
      </w:r>
      <w:r w:rsidRPr="006D7893">
        <w:rPr>
          <w:rFonts w:ascii="Garamond" w:hAnsi="Garamond"/>
        </w:rPr>
        <w:t xml:space="preserve"> të nenit 19</w:t>
      </w:r>
      <w:r w:rsidR="006D7893">
        <w:rPr>
          <w:rFonts w:ascii="Garamond" w:hAnsi="Garamond"/>
        </w:rPr>
        <w:t>,</w:t>
      </w:r>
      <w:r w:rsidRPr="006D7893">
        <w:rPr>
          <w:rFonts w:ascii="Garamond" w:hAnsi="Garamond"/>
        </w:rPr>
        <w:t xml:space="preserve"> të ligjit nr. 10019, datë 29.12.2008</w:t>
      </w:r>
      <w:r w:rsidR="006D7893">
        <w:rPr>
          <w:rFonts w:ascii="Garamond" w:hAnsi="Garamond"/>
        </w:rPr>
        <w:t>,</w:t>
      </w:r>
      <w:r w:rsidRPr="006D7893">
        <w:rPr>
          <w:rFonts w:ascii="Garamond" w:hAnsi="Garamond"/>
        </w:rPr>
        <w:t xml:space="preserve"> “Kodi Zgjedhor i Republikës së Shqipërisë”, të ndryshuar, me propozimin e </w:t>
      </w:r>
      <w:proofErr w:type="spellStart"/>
      <w:r w:rsidRPr="006D7893">
        <w:rPr>
          <w:rFonts w:ascii="Garamond" w:hAnsi="Garamond"/>
        </w:rPr>
        <w:t>Komisionerit</w:t>
      </w:r>
      <w:proofErr w:type="spellEnd"/>
      <w:r w:rsidRPr="006D7893">
        <w:rPr>
          <w:rFonts w:ascii="Garamond" w:hAnsi="Garamond"/>
        </w:rPr>
        <w:t xml:space="preserve"> Shtetëror të Zgjedhjeve,</w:t>
      </w:r>
    </w:p>
    <w:p w14:paraId="356CB2B2" w14:textId="77777777" w:rsidR="007B6A78" w:rsidRPr="006D7893" w:rsidRDefault="007B6A78" w:rsidP="001C31E4">
      <w:pPr>
        <w:ind w:firstLine="284"/>
        <w:jc w:val="both"/>
        <w:rPr>
          <w:rFonts w:ascii="Garamond" w:hAnsi="Garamond"/>
        </w:rPr>
      </w:pPr>
    </w:p>
    <w:p w14:paraId="26101D8C" w14:textId="43BD8A30" w:rsidR="007B6A78" w:rsidRPr="006D7893" w:rsidRDefault="001C31E4" w:rsidP="001C31E4">
      <w:pPr>
        <w:ind w:firstLine="284"/>
        <w:jc w:val="center"/>
        <w:rPr>
          <w:rFonts w:ascii="Garamond" w:hAnsi="Garamond"/>
        </w:rPr>
      </w:pPr>
      <w:r w:rsidRPr="006D7893">
        <w:rPr>
          <w:rFonts w:ascii="Garamond" w:hAnsi="Garamond"/>
        </w:rPr>
        <w:t>K</w:t>
      </w:r>
      <w:r w:rsidR="007B6A78" w:rsidRPr="006D7893">
        <w:rPr>
          <w:rFonts w:ascii="Garamond" w:hAnsi="Garamond"/>
        </w:rPr>
        <w:t>UVENDI</w:t>
      </w:r>
    </w:p>
    <w:p w14:paraId="0A13FD14" w14:textId="466A325C" w:rsidR="007B6A78" w:rsidRPr="006D7893" w:rsidRDefault="007B6A78" w:rsidP="001C31E4">
      <w:pPr>
        <w:ind w:firstLine="284"/>
        <w:jc w:val="center"/>
        <w:rPr>
          <w:rFonts w:ascii="Garamond" w:hAnsi="Garamond"/>
        </w:rPr>
      </w:pPr>
      <w:r w:rsidRPr="006D7893">
        <w:rPr>
          <w:rFonts w:ascii="Garamond" w:hAnsi="Garamond"/>
        </w:rPr>
        <w:t>I REPUBLIKËS SË SHQIPËRISË</w:t>
      </w:r>
    </w:p>
    <w:p w14:paraId="31312BCD" w14:textId="77777777" w:rsidR="007B6A78" w:rsidRPr="006D7893" w:rsidRDefault="007B6A78" w:rsidP="001C31E4">
      <w:pPr>
        <w:ind w:firstLine="284"/>
        <w:jc w:val="center"/>
        <w:rPr>
          <w:rFonts w:ascii="Garamond" w:hAnsi="Garamond"/>
        </w:rPr>
      </w:pPr>
    </w:p>
    <w:p w14:paraId="660238D2" w14:textId="4317719C" w:rsidR="007B6A78" w:rsidRPr="006D7893" w:rsidRDefault="007B6A78" w:rsidP="001C31E4">
      <w:pPr>
        <w:ind w:firstLine="284"/>
        <w:jc w:val="center"/>
        <w:rPr>
          <w:rFonts w:ascii="Garamond" w:hAnsi="Garamond"/>
        </w:rPr>
      </w:pPr>
      <w:r w:rsidRPr="006D7893">
        <w:rPr>
          <w:rFonts w:ascii="Garamond" w:hAnsi="Garamond"/>
        </w:rPr>
        <w:t>VENDOSI:</w:t>
      </w:r>
    </w:p>
    <w:p w14:paraId="731AD9EC" w14:textId="77777777" w:rsidR="007B6A78" w:rsidRPr="006D7893" w:rsidRDefault="007B6A78" w:rsidP="001C31E4">
      <w:pPr>
        <w:ind w:firstLine="284"/>
        <w:jc w:val="both"/>
        <w:rPr>
          <w:rFonts w:ascii="Garamond" w:hAnsi="Garamond"/>
        </w:rPr>
      </w:pPr>
    </w:p>
    <w:p w14:paraId="7E4AB2D1" w14:textId="151F4C13" w:rsidR="007B6A78" w:rsidRPr="006D7893" w:rsidRDefault="007B6A78" w:rsidP="001C31E4">
      <w:pPr>
        <w:ind w:firstLine="284"/>
        <w:jc w:val="both"/>
        <w:rPr>
          <w:rFonts w:ascii="Garamond" w:hAnsi="Garamond"/>
        </w:rPr>
      </w:pPr>
      <w:r w:rsidRPr="006D7893">
        <w:rPr>
          <w:rFonts w:ascii="Garamond" w:hAnsi="Garamond"/>
        </w:rPr>
        <w:t>I. Miratimin e strukturës, organikës dhe klasifikimit të pagave të personelit me kohë jo të plotë pune, që rekrutohet për zhvillimin e zgjedhjeve të pjesshme, të Komisionit Qendror të Zgjedhjeve.</w:t>
      </w:r>
    </w:p>
    <w:p w14:paraId="29957941" w14:textId="6CB634F7" w:rsidR="007B6A78" w:rsidRPr="006D7893" w:rsidRDefault="007B6A78" w:rsidP="001C31E4">
      <w:pPr>
        <w:ind w:firstLine="284"/>
        <w:jc w:val="both"/>
        <w:rPr>
          <w:rFonts w:ascii="Garamond" w:hAnsi="Garamond"/>
        </w:rPr>
      </w:pPr>
      <w:proofErr w:type="spellStart"/>
      <w:r w:rsidRPr="006D7893">
        <w:rPr>
          <w:rFonts w:ascii="Garamond" w:hAnsi="Garamond"/>
        </w:rPr>
        <w:t>II</w:t>
      </w:r>
      <w:proofErr w:type="spellEnd"/>
      <w:r w:rsidRPr="006D7893">
        <w:rPr>
          <w:rFonts w:ascii="Garamond" w:hAnsi="Garamond"/>
        </w:rPr>
        <w:t>. Struktura, organika dhe klasifikimi i pagave të personelit me kohë jo të plotë pune, që rekrutohet për zhvillimin e zgjedhjeve të pjesshme, të Komisionit Qendror të Zgjedhjeve është sipas lidhjes nr. 1, që i bashkëlidhet këtij vendimi dhe është pjesë përbërëse e tij.</w:t>
      </w:r>
    </w:p>
    <w:p w14:paraId="0FCAE53A" w14:textId="251ACD2F" w:rsidR="007B6A78" w:rsidRPr="006D7893" w:rsidRDefault="007B6A78" w:rsidP="001C31E4">
      <w:pPr>
        <w:ind w:firstLine="284"/>
        <w:jc w:val="both"/>
        <w:rPr>
          <w:rFonts w:ascii="Garamond" w:hAnsi="Garamond"/>
        </w:rPr>
      </w:pPr>
      <w:proofErr w:type="spellStart"/>
      <w:r w:rsidRPr="006D7893">
        <w:rPr>
          <w:rFonts w:ascii="Garamond" w:hAnsi="Garamond"/>
        </w:rPr>
        <w:t>III</w:t>
      </w:r>
      <w:proofErr w:type="spellEnd"/>
      <w:r w:rsidRPr="006D7893">
        <w:rPr>
          <w:rFonts w:ascii="Garamond" w:hAnsi="Garamond"/>
        </w:rPr>
        <w:t>. Ky vendim hyn në fuqi menjëherë.</w:t>
      </w:r>
    </w:p>
    <w:p w14:paraId="75C8A31B" w14:textId="77777777" w:rsidR="007B6A78" w:rsidRPr="006D7893" w:rsidRDefault="007B6A78" w:rsidP="001C31E4">
      <w:pPr>
        <w:ind w:firstLine="284"/>
        <w:jc w:val="both"/>
        <w:rPr>
          <w:rFonts w:ascii="Garamond" w:hAnsi="Garamond"/>
        </w:rPr>
      </w:pPr>
    </w:p>
    <w:p w14:paraId="7706C427" w14:textId="74473DF5" w:rsidR="00001B5F" w:rsidRPr="006D7893" w:rsidRDefault="00EB3BC0" w:rsidP="001C31E4">
      <w:pPr>
        <w:ind w:firstLine="284"/>
        <w:jc w:val="right"/>
        <w:rPr>
          <w:rFonts w:ascii="Garamond" w:hAnsi="Garamond"/>
        </w:rPr>
      </w:pPr>
      <w:r w:rsidRPr="006D7893">
        <w:rPr>
          <w:rFonts w:ascii="Garamond" w:hAnsi="Garamond"/>
        </w:rPr>
        <w:t>KRYETARE</w:t>
      </w:r>
    </w:p>
    <w:p w14:paraId="6C88C45D" w14:textId="501EA8E5" w:rsidR="009C31D5" w:rsidRPr="006D7893" w:rsidRDefault="0026655C" w:rsidP="001C31E4">
      <w:pPr>
        <w:ind w:firstLine="284"/>
        <w:jc w:val="right"/>
        <w:rPr>
          <w:rFonts w:ascii="Garamond" w:hAnsi="Garamond"/>
          <w:b/>
        </w:rPr>
      </w:pPr>
      <w:r w:rsidRPr="006D7893">
        <w:rPr>
          <w:rFonts w:ascii="Garamond" w:hAnsi="Garamond"/>
          <w:b/>
        </w:rPr>
        <w:t xml:space="preserve">Lindita </w:t>
      </w:r>
      <w:proofErr w:type="spellStart"/>
      <w:r w:rsidR="000E122C" w:rsidRPr="006D7893">
        <w:rPr>
          <w:rFonts w:ascii="Garamond" w:hAnsi="Garamond"/>
          <w:b/>
        </w:rPr>
        <w:t>N</w:t>
      </w:r>
      <w:r w:rsidR="001C31E4" w:rsidRPr="006D7893">
        <w:rPr>
          <w:rFonts w:ascii="Garamond" w:hAnsi="Garamond"/>
          <w:b/>
        </w:rPr>
        <w:t>ikolla</w:t>
      </w:r>
      <w:proofErr w:type="spellEnd"/>
    </w:p>
    <w:p w14:paraId="55E2038B" w14:textId="77777777" w:rsidR="00F3669F" w:rsidRPr="006D7893" w:rsidRDefault="00F3669F" w:rsidP="001C31E4">
      <w:pPr>
        <w:ind w:firstLine="284"/>
        <w:jc w:val="right"/>
        <w:rPr>
          <w:rFonts w:ascii="Garamond" w:hAnsi="Garamond"/>
          <w:b/>
        </w:rPr>
      </w:pPr>
    </w:p>
    <w:p w14:paraId="180DD9E6" w14:textId="4CA53ADE" w:rsidR="007B6A78" w:rsidRPr="006D7893" w:rsidRDefault="00892648" w:rsidP="001C31E4">
      <w:pPr>
        <w:ind w:firstLine="284"/>
        <w:jc w:val="both"/>
        <w:rPr>
          <w:rFonts w:ascii="Garamond" w:hAnsi="Garamond"/>
        </w:rPr>
      </w:pPr>
      <w:r w:rsidRPr="006D7893">
        <w:rPr>
          <w:rFonts w:ascii="Garamond" w:hAnsi="Garamond"/>
        </w:rPr>
        <w:t xml:space="preserve">Miratuar në datën </w:t>
      </w:r>
      <w:r w:rsidR="007B6A78" w:rsidRPr="006D7893">
        <w:rPr>
          <w:rFonts w:ascii="Garamond" w:hAnsi="Garamond"/>
        </w:rPr>
        <w:t>3.2</w:t>
      </w:r>
      <w:r w:rsidRPr="006D7893">
        <w:rPr>
          <w:rFonts w:ascii="Garamond" w:hAnsi="Garamond"/>
        </w:rPr>
        <w:t>.2</w:t>
      </w:r>
      <w:r w:rsidR="00F76B45" w:rsidRPr="006D7893">
        <w:rPr>
          <w:rFonts w:ascii="Garamond" w:hAnsi="Garamond"/>
        </w:rPr>
        <w:t>022</w:t>
      </w:r>
      <w:r w:rsidR="006D7893" w:rsidRPr="006D7893">
        <w:rPr>
          <w:rFonts w:ascii="Garamond" w:hAnsi="Garamond"/>
        </w:rPr>
        <w:t>.</w:t>
      </w:r>
    </w:p>
    <w:p w14:paraId="54B7980F" w14:textId="77777777" w:rsidR="00631645" w:rsidRPr="006D7893" w:rsidRDefault="00631645" w:rsidP="001C31E4">
      <w:pPr>
        <w:ind w:firstLine="284"/>
        <w:jc w:val="both"/>
        <w:rPr>
          <w:rFonts w:ascii="Garamond" w:hAnsi="Garamond"/>
        </w:rPr>
      </w:pPr>
    </w:p>
    <w:p w14:paraId="79E3116C" w14:textId="4442AAF4" w:rsidR="00C90E2A" w:rsidRPr="006D7893" w:rsidRDefault="00C90E2A" w:rsidP="00C90E2A">
      <w:pPr>
        <w:pStyle w:val="BodyText"/>
        <w:spacing w:before="76"/>
        <w:ind w:left="100"/>
        <w:rPr>
          <w:rFonts w:ascii="Garamond" w:hAnsi="Garamond"/>
          <w:b/>
        </w:rPr>
      </w:pPr>
      <w:r w:rsidRPr="006D7893">
        <w:rPr>
          <w:rFonts w:ascii="Garamond" w:hAnsi="Garamond"/>
          <w:b/>
        </w:rPr>
        <w:t>Lidhja nr.</w:t>
      </w:r>
      <w:r w:rsidR="006D7893" w:rsidRPr="006D7893">
        <w:rPr>
          <w:rFonts w:ascii="Garamond" w:hAnsi="Garamond"/>
          <w:b/>
        </w:rPr>
        <w:t xml:space="preserve"> </w:t>
      </w:r>
      <w:r w:rsidRPr="006D7893">
        <w:rPr>
          <w:rFonts w:ascii="Garamond" w:hAnsi="Garamond"/>
          <w:b/>
        </w:rPr>
        <w:t>1</w:t>
      </w:r>
    </w:p>
    <w:p w14:paraId="79D02386" w14:textId="77777777" w:rsidR="006D7893" w:rsidRPr="006D7893" w:rsidRDefault="006D7893" w:rsidP="00C90E2A">
      <w:pPr>
        <w:pStyle w:val="BodyText"/>
        <w:spacing w:before="76"/>
        <w:ind w:left="100"/>
        <w:rPr>
          <w:rFonts w:ascii="Garamond" w:hAnsi="Garamond"/>
          <w:b/>
          <w:sz w:val="14"/>
        </w:rPr>
      </w:pPr>
    </w:p>
    <w:tbl>
      <w:tblPr>
        <w:tblStyle w:val="TableGrid"/>
        <w:tblW w:w="5000" w:type="pct"/>
        <w:tblLook w:val="01A0" w:firstRow="1" w:lastRow="0" w:firstColumn="1" w:lastColumn="1" w:noHBand="0" w:noVBand="0"/>
      </w:tblPr>
      <w:tblGrid>
        <w:gridCol w:w="1886"/>
        <w:gridCol w:w="1634"/>
        <w:gridCol w:w="1192"/>
        <w:gridCol w:w="1107"/>
        <w:gridCol w:w="1037"/>
        <w:gridCol w:w="2387"/>
      </w:tblGrid>
      <w:tr w:rsidR="00C90E2A" w:rsidRPr="006D7893" w14:paraId="6410268B" w14:textId="77777777" w:rsidTr="006D7893">
        <w:trPr>
          <w:trHeight w:val="741"/>
        </w:trPr>
        <w:tc>
          <w:tcPr>
            <w:tcW w:w="1020" w:type="pct"/>
            <w:shd w:val="clear" w:color="auto" w:fill="D9D9D9" w:themeFill="background1" w:themeFillShade="D9"/>
            <w:vAlign w:val="center"/>
          </w:tcPr>
          <w:p w14:paraId="4C81C94C" w14:textId="71715085" w:rsidR="00C90E2A" w:rsidRPr="006D7893" w:rsidRDefault="006D7893" w:rsidP="006D7893">
            <w:pPr>
              <w:jc w:val="center"/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  <w:t xml:space="preserve">Struktura, </w:t>
            </w:r>
            <w:r w:rsidR="00C90E2A" w:rsidRPr="006D7893"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  <w:t>organika</w:t>
            </w:r>
          </w:p>
        </w:tc>
        <w:tc>
          <w:tcPr>
            <w:tcW w:w="884" w:type="pct"/>
            <w:shd w:val="clear" w:color="auto" w:fill="D9D9D9" w:themeFill="background1" w:themeFillShade="D9"/>
            <w:vAlign w:val="center"/>
          </w:tcPr>
          <w:p w14:paraId="2A144BF7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  <w:t>Pozicione pune</w:t>
            </w:r>
          </w:p>
        </w:tc>
        <w:tc>
          <w:tcPr>
            <w:tcW w:w="645" w:type="pct"/>
            <w:shd w:val="clear" w:color="auto" w:fill="D9D9D9" w:themeFill="background1" w:themeFillShade="D9"/>
            <w:vAlign w:val="center"/>
          </w:tcPr>
          <w:p w14:paraId="67B31706" w14:textId="57CBF00F" w:rsidR="00C90E2A" w:rsidRPr="006D7893" w:rsidRDefault="00C90E2A" w:rsidP="006D7893">
            <w:pPr>
              <w:jc w:val="center"/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  <w:t>Numri</w:t>
            </w:r>
            <w:r w:rsidR="006D7893"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6D7893"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  <w:t>i</w:t>
            </w:r>
          </w:p>
          <w:p w14:paraId="5C872848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  <w:t>punonjësve</w:t>
            </w:r>
          </w:p>
        </w:tc>
        <w:tc>
          <w:tcPr>
            <w:tcW w:w="599" w:type="pct"/>
            <w:shd w:val="clear" w:color="auto" w:fill="D9D9D9" w:themeFill="background1" w:themeFillShade="D9"/>
            <w:vAlign w:val="center"/>
          </w:tcPr>
          <w:p w14:paraId="48212999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  <w:t>Periudha</w:t>
            </w:r>
          </w:p>
          <w:p w14:paraId="3B45AB73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  <w:t>e</w:t>
            </w:r>
          </w:p>
          <w:p w14:paraId="7ACF1E96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  <w:t>punësimit</w:t>
            </w:r>
          </w:p>
        </w:tc>
        <w:tc>
          <w:tcPr>
            <w:tcW w:w="561" w:type="pct"/>
            <w:shd w:val="clear" w:color="auto" w:fill="D9D9D9" w:themeFill="background1" w:themeFillShade="D9"/>
            <w:vAlign w:val="center"/>
          </w:tcPr>
          <w:p w14:paraId="76D54917" w14:textId="3D098883" w:rsidR="00C90E2A" w:rsidRPr="006D7893" w:rsidRDefault="00C90E2A" w:rsidP="006D7893">
            <w:pPr>
              <w:jc w:val="center"/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  <w:t>Kategoria</w:t>
            </w:r>
            <w:r w:rsidR="006D7893"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6D7893"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  <w:t>e</w:t>
            </w:r>
          </w:p>
          <w:p w14:paraId="6F61E712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  <w:t>pagës</w:t>
            </w:r>
          </w:p>
        </w:tc>
        <w:tc>
          <w:tcPr>
            <w:tcW w:w="1292" w:type="pct"/>
            <w:shd w:val="clear" w:color="auto" w:fill="D9D9D9" w:themeFill="background1" w:themeFillShade="D9"/>
            <w:vAlign w:val="center"/>
          </w:tcPr>
          <w:p w14:paraId="19EA9726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</w:pPr>
          </w:p>
          <w:p w14:paraId="57B55F26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/>
                <w:bCs/>
                <w:sz w:val="20"/>
                <w:szCs w:val="20"/>
                <w:lang w:val="sq-AL"/>
              </w:rPr>
              <w:t>Kriteret e punësimit</w:t>
            </w:r>
          </w:p>
        </w:tc>
      </w:tr>
      <w:tr w:rsidR="00C90E2A" w:rsidRPr="006D7893" w14:paraId="4BCEC669" w14:textId="77777777" w:rsidTr="006D7893">
        <w:trPr>
          <w:trHeight w:val="460"/>
        </w:trPr>
        <w:tc>
          <w:tcPr>
            <w:tcW w:w="1020" w:type="pct"/>
            <w:shd w:val="clear" w:color="auto" w:fill="FFFFFF" w:themeFill="background1"/>
            <w:vAlign w:val="center"/>
          </w:tcPr>
          <w:p w14:paraId="5AA3985B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Zëdhënës</w:t>
            </w: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5118D08C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40055D81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28E1051E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5B8E0EE9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73DEF7A1" w14:textId="56DFC438" w:rsidR="00C90E2A" w:rsidRPr="006D7893" w:rsidRDefault="00C90E2A" w:rsidP="006D7893">
            <w:pPr>
              <w:jc w:val="center"/>
              <w:rPr>
                <w:rFonts w:ascii="Garamond" w:eastAsia="MS Mincho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115A3E5E" w14:textId="77777777" w:rsidTr="006D7893">
        <w:trPr>
          <w:trHeight w:val="377"/>
        </w:trPr>
        <w:tc>
          <w:tcPr>
            <w:tcW w:w="3708" w:type="pct"/>
            <w:gridSpan w:val="5"/>
            <w:shd w:val="clear" w:color="auto" w:fill="FFFFFF" w:themeFill="background1"/>
            <w:vAlign w:val="center"/>
          </w:tcPr>
          <w:p w14:paraId="569E8BC6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1. Drejtoria e Komisioneve dhe Materialeve Zgjedhore</w:t>
            </w:r>
          </w:p>
        </w:tc>
        <w:tc>
          <w:tcPr>
            <w:tcW w:w="1292" w:type="pct"/>
            <w:shd w:val="clear" w:color="auto" w:fill="FFFFFF" w:themeFill="background1"/>
          </w:tcPr>
          <w:p w14:paraId="1B651EC5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</w:tr>
      <w:tr w:rsidR="00C90E2A" w:rsidRPr="006D7893" w14:paraId="5D8E5EDD" w14:textId="77777777" w:rsidTr="006D7893">
        <w:trPr>
          <w:trHeight w:val="539"/>
        </w:trPr>
        <w:tc>
          <w:tcPr>
            <w:tcW w:w="1020" w:type="pct"/>
            <w:vMerge w:val="restart"/>
            <w:shd w:val="clear" w:color="auto" w:fill="FFFFFF" w:themeFill="background1"/>
          </w:tcPr>
          <w:p w14:paraId="4E17449C" w14:textId="77777777" w:rsidR="00C90E2A" w:rsidRPr="006D7893" w:rsidRDefault="00C90E2A" w:rsidP="006D7893">
            <w:pPr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14:paraId="6DAFF1CE" w14:textId="77777777" w:rsidR="00C90E2A" w:rsidRPr="006D7893" w:rsidRDefault="00C90E2A" w:rsidP="006D7893">
            <w:pPr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14:paraId="11DC6393" w14:textId="77777777" w:rsidR="00C90E2A" w:rsidRPr="006D7893" w:rsidRDefault="00C90E2A" w:rsidP="006D7893">
            <w:pPr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14:paraId="4EE4BC11" w14:textId="5F30495E" w:rsidR="00C90E2A" w:rsidRPr="006D7893" w:rsidRDefault="00C90E2A" w:rsidP="006D7893">
            <w:pPr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Sektori i </w:t>
            </w:r>
            <w:r w:rsidR="006D7893"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</w:t>
            </w: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terialeve </w:t>
            </w:r>
            <w:r w:rsidR="006D7893"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Zg</w:t>
            </w: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jedhore</w:t>
            </w:r>
          </w:p>
          <w:p w14:paraId="380FC4D3" w14:textId="77777777" w:rsidR="00C90E2A" w:rsidRPr="006D7893" w:rsidRDefault="00C90E2A" w:rsidP="006D7893">
            <w:pPr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4FFE94AA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749A1891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14:paraId="56AD7892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57F769A8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vMerge w:val="restart"/>
            <w:shd w:val="clear" w:color="auto" w:fill="FFFFFF" w:themeFill="background1"/>
            <w:vAlign w:val="center"/>
          </w:tcPr>
          <w:p w14:paraId="499D2C18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14:paraId="2DB17B4C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14:paraId="0CD3DFA4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37373F91" w14:textId="714A9FC2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3CE92287" w14:textId="77777777" w:rsidTr="006D7893">
        <w:trPr>
          <w:trHeight w:val="321"/>
        </w:trPr>
        <w:tc>
          <w:tcPr>
            <w:tcW w:w="1020" w:type="pct"/>
            <w:vMerge/>
            <w:shd w:val="clear" w:color="auto" w:fill="FFFFFF" w:themeFill="background1"/>
          </w:tcPr>
          <w:p w14:paraId="39DA1F2D" w14:textId="77777777" w:rsidR="00C90E2A" w:rsidRPr="006D7893" w:rsidRDefault="00C90E2A" w:rsidP="00C90E2A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7FEAC17C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Specialist për vulat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6C0D9E77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14:paraId="61853523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4E546DEF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vMerge/>
            <w:shd w:val="clear" w:color="auto" w:fill="FFFFFF" w:themeFill="background1"/>
            <w:vAlign w:val="center"/>
          </w:tcPr>
          <w:p w14:paraId="180A4B15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5DEF35A0" w14:textId="4D16731B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631C61BF" w14:textId="77777777" w:rsidTr="006D7893">
        <w:trPr>
          <w:trHeight w:val="321"/>
        </w:trPr>
        <w:tc>
          <w:tcPr>
            <w:tcW w:w="1020" w:type="pct"/>
            <w:vMerge/>
            <w:shd w:val="clear" w:color="auto" w:fill="FFFFFF" w:themeFill="background1"/>
          </w:tcPr>
          <w:p w14:paraId="56DE61FE" w14:textId="77777777" w:rsidR="00C90E2A" w:rsidRPr="006D7893" w:rsidRDefault="00C90E2A" w:rsidP="00C90E2A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2C623C05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Operator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4FA55120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14261324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13B90FBE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V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3D9DA053" w14:textId="45F11744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detyruar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2C3DF3B4" w14:textId="77777777" w:rsidTr="006D7893">
        <w:trPr>
          <w:trHeight w:val="224"/>
        </w:trPr>
        <w:tc>
          <w:tcPr>
            <w:tcW w:w="1020" w:type="pct"/>
            <w:vMerge/>
            <w:shd w:val="clear" w:color="auto" w:fill="FFFFFF" w:themeFill="background1"/>
          </w:tcPr>
          <w:p w14:paraId="52DED52C" w14:textId="77777777" w:rsidR="00C90E2A" w:rsidRPr="006D7893" w:rsidRDefault="00C90E2A" w:rsidP="00C90E2A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49A4CB55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Punëtor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52194742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30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2ECF7E7A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6933DD71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III</w:t>
            </w:r>
            <w:proofErr w:type="spellEnd"/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05C33110" w14:textId="3EC5D109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detyruar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100AD0B7" w14:textId="77777777" w:rsidTr="006D7893">
        <w:trPr>
          <w:trHeight w:val="269"/>
        </w:trPr>
        <w:tc>
          <w:tcPr>
            <w:tcW w:w="1020" w:type="pct"/>
            <w:vMerge/>
            <w:shd w:val="clear" w:color="auto" w:fill="FFFFFF" w:themeFill="background1"/>
          </w:tcPr>
          <w:p w14:paraId="5FBAFF67" w14:textId="77777777" w:rsidR="00C90E2A" w:rsidRPr="006D7893" w:rsidRDefault="00C90E2A" w:rsidP="006D7893">
            <w:pPr>
              <w:pStyle w:val="ListParagraph"/>
              <w:ind w:left="0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23E50968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Punonjës pastrimi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24A69F58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273BAE2A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379547C4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I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74EF011E" w14:textId="76B95383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detyruar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2D8C1C2C" w14:textId="77777777" w:rsidTr="006D7893">
        <w:trPr>
          <w:trHeight w:val="566"/>
        </w:trPr>
        <w:tc>
          <w:tcPr>
            <w:tcW w:w="1020" w:type="pct"/>
            <w:vMerge w:val="restart"/>
            <w:shd w:val="clear" w:color="auto" w:fill="FFFFFF" w:themeFill="background1"/>
          </w:tcPr>
          <w:p w14:paraId="09F5B6DA" w14:textId="39623BCC" w:rsidR="00C90E2A" w:rsidRPr="006D7893" w:rsidRDefault="00C90E2A" w:rsidP="006D7893">
            <w:pPr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Sektori i </w:t>
            </w:r>
            <w:r w:rsidR="006D7893"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Tra</w:t>
            </w: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jnimeve</w:t>
            </w: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32748FC7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Specialist 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disegn</w:t>
            </w:r>
            <w:proofErr w:type="spellEnd"/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3CBCA32E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2BCCE60B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6EA1EEAA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14:paraId="554DD236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25865588" w14:textId="3E08E801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3E9642A7" w14:textId="77777777" w:rsidTr="006D7893">
        <w:trPr>
          <w:trHeight w:val="359"/>
        </w:trPr>
        <w:tc>
          <w:tcPr>
            <w:tcW w:w="1020" w:type="pct"/>
            <w:vMerge/>
            <w:shd w:val="clear" w:color="auto" w:fill="FFFFFF" w:themeFill="background1"/>
          </w:tcPr>
          <w:p w14:paraId="73218EAF" w14:textId="77777777" w:rsidR="00C90E2A" w:rsidRPr="006D7893" w:rsidRDefault="00C90E2A" w:rsidP="006D7893">
            <w:pPr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696BD372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Operator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689BB0A0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37D3DFC3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563C1C6C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V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5B1B3A3E" w14:textId="5AF682E8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detyruar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00941D6E" w14:textId="77777777" w:rsidTr="006D7893">
        <w:trPr>
          <w:trHeight w:val="503"/>
        </w:trPr>
        <w:tc>
          <w:tcPr>
            <w:tcW w:w="1020" w:type="pct"/>
            <w:vMerge w:val="restart"/>
            <w:shd w:val="clear" w:color="auto" w:fill="FFFFFF" w:themeFill="background1"/>
          </w:tcPr>
          <w:p w14:paraId="2587CA40" w14:textId="3AF76FCD" w:rsidR="00C90E2A" w:rsidRPr="006D7893" w:rsidRDefault="00C90E2A" w:rsidP="006D7893">
            <w:pPr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Sektori i </w:t>
            </w:r>
            <w:r w:rsidR="006D7893"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Mb</w:t>
            </w: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ikëqyrjes dhe </w:t>
            </w:r>
            <w:r w:rsidR="006D7893"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Ko</w:t>
            </w: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ordinimit</w:t>
            </w: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6566BAF6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311F54AC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1A001424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101171C3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084600AA" w14:textId="70F0A4FD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608901E6" w14:textId="77777777" w:rsidTr="00C90E2A">
        <w:trPr>
          <w:trHeight w:val="368"/>
        </w:trPr>
        <w:tc>
          <w:tcPr>
            <w:tcW w:w="1020" w:type="pct"/>
            <w:vMerge/>
            <w:shd w:val="clear" w:color="auto" w:fill="FFFFFF" w:themeFill="background1"/>
          </w:tcPr>
          <w:p w14:paraId="4D39A3C2" w14:textId="77777777" w:rsidR="00C90E2A" w:rsidRPr="006D7893" w:rsidRDefault="00C90E2A" w:rsidP="006D7893">
            <w:pPr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</w:tcPr>
          <w:p w14:paraId="374C160E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Operator</w:t>
            </w:r>
          </w:p>
        </w:tc>
        <w:tc>
          <w:tcPr>
            <w:tcW w:w="645" w:type="pct"/>
            <w:shd w:val="clear" w:color="auto" w:fill="FFFFFF" w:themeFill="background1"/>
          </w:tcPr>
          <w:p w14:paraId="7CF6EE73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599" w:type="pct"/>
            <w:shd w:val="clear" w:color="auto" w:fill="FFFFFF" w:themeFill="background1"/>
          </w:tcPr>
          <w:p w14:paraId="2826AA0A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</w:tcPr>
          <w:p w14:paraId="6E5609A3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V</w:t>
            </w:r>
          </w:p>
        </w:tc>
        <w:tc>
          <w:tcPr>
            <w:tcW w:w="1292" w:type="pct"/>
            <w:shd w:val="clear" w:color="auto" w:fill="FFFFFF" w:themeFill="background1"/>
          </w:tcPr>
          <w:p w14:paraId="75BCA168" w14:textId="4F00E8D2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detyruar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33C91189" w14:textId="77777777" w:rsidTr="006D7893">
        <w:trPr>
          <w:trHeight w:val="460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031ABCC9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2. Drejtoria e Burimeve Njerëzore</w:t>
            </w:r>
          </w:p>
        </w:tc>
      </w:tr>
      <w:tr w:rsidR="00C90E2A" w:rsidRPr="006D7893" w14:paraId="59633F68" w14:textId="77777777" w:rsidTr="006D7893">
        <w:trPr>
          <w:trHeight w:val="697"/>
        </w:trPr>
        <w:tc>
          <w:tcPr>
            <w:tcW w:w="1020" w:type="pct"/>
            <w:vMerge w:val="restart"/>
            <w:shd w:val="clear" w:color="auto" w:fill="FFFFFF" w:themeFill="background1"/>
          </w:tcPr>
          <w:p w14:paraId="43B2762F" w14:textId="797B0902" w:rsidR="00C90E2A" w:rsidRPr="006D7893" w:rsidRDefault="00C90E2A" w:rsidP="006D7893">
            <w:pPr>
              <w:shd w:val="clear" w:color="auto" w:fill="FFFFFF" w:themeFill="background1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Sektori i </w:t>
            </w:r>
            <w:r w:rsidR="006D7893"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Ad</w:t>
            </w: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ministrimit dhe </w:t>
            </w:r>
            <w:r w:rsidR="006D7893"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Arki</w:t>
            </w: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vimit të </w:t>
            </w:r>
            <w:r w:rsidR="006D7893"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Dok</w:t>
            </w: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umentacionit</w:t>
            </w: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306CC982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587B514C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0DEABEFB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01AD6C05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75159E35" w14:textId="58B91253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44E2D043" w14:textId="77777777" w:rsidTr="006D7893">
        <w:trPr>
          <w:trHeight w:val="341"/>
        </w:trPr>
        <w:tc>
          <w:tcPr>
            <w:tcW w:w="1020" w:type="pct"/>
            <w:vMerge/>
            <w:shd w:val="clear" w:color="auto" w:fill="FFFFFF" w:themeFill="background1"/>
          </w:tcPr>
          <w:p w14:paraId="4F8455C4" w14:textId="77777777" w:rsidR="00C90E2A" w:rsidRPr="006D7893" w:rsidRDefault="00C90E2A" w:rsidP="006D7893">
            <w:pPr>
              <w:shd w:val="clear" w:color="auto" w:fill="FFFFFF" w:themeFill="background1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22DB2A01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Operator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4CE72E1F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5BE13938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6A5D1101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V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0F623047" w14:textId="33F853F1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detyruar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5AE1DFD6" w14:textId="77777777" w:rsidTr="006D7893">
        <w:trPr>
          <w:trHeight w:val="516"/>
        </w:trPr>
        <w:tc>
          <w:tcPr>
            <w:tcW w:w="1020" w:type="pct"/>
            <w:vMerge/>
            <w:shd w:val="clear" w:color="auto" w:fill="FFFFFF" w:themeFill="background1"/>
          </w:tcPr>
          <w:p w14:paraId="4C5C6438" w14:textId="77777777" w:rsidR="00C90E2A" w:rsidRPr="006D7893" w:rsidRDefault="00C90E2A" w:rsidP="006D7893">
            <w:pPr>
              <w:shd w:val="clear" w:color="auto" w:fill="FFFFFF" w:themeFill="background1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0F7D95EF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Fotokopjues/ Postier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5FEDA047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3A2AB54F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137A78A9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II</w:t>
            </w:r>
            <w:proofErr w:type="spellEnd"/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5C73A084" w14:textId="3C195C5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detyruar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7550965F" w14:textId="77777777" w:rsidTr="006D7893">
        <w:trPr>
          <w:trHeight w:val="697"/>
        </w:trPr>
        <w:tc>
          <w:tcPr>
            <w:tcW w:w="1020" w:type="pct"/>
            <w:shd w:val="clear" w:color="auto" w:fill="FFFFFF" w:themeFill="background1"/>
          </w:tcPr>
          <w:p w14:paraId="2655068F" w14:textId="77777777" w:rsidR="00C90E2A" w:rsidRPr="006D7893" w:rsidRDefault="00C90E2A" w:rsidP="006D7893">
            <w:pPr>
              <w:shd w:val="clear" w:color="auto" w:fill="FFFFFF" w:themeFill="background1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26E9726B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Magazinier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64D73DDF" w14:textId="77777777" w:rsidR="00C90E2A" w:rsidRPr="006D7893" w:rsidRDefault="00C90E2A" w:rsidP="006D7893">
            <w:pPr>
              <w:pStyle w:val="Title"/>
              <w:framePr w:wrap="around"/>
              <w:spacing w:before="0" w:line="240" w:lineRule="auto"/>
              <w:ind w:right="0"/>
              <w:jc w:val="center"/>
              <w:rPr>
                <w:rFonts w:ascii="Garamond" w:hAnsi="Garamond"/>
                <w:lang w:val="sq-AL" w:eastAsia="en-US" w:bidi="ar-SA"/>
              </w:rPr>
            </w:pPr>
            <w:r w:rsidRPr="006D7893">
              <w:rPr>
                <w:rFonts w:ascii="Garamond" w:hAnsi="Garamond"/>
                <w:lang w:val="sq-AL" w:eastAsia="en-US" w:bidi="ar-SA"/>
              </w:rPr>
              <w:t>1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306D8D66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75D63F6B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VI</w:t>
            </w:r>
            <w:proofErr w:type="spellEnd"/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374BE302" w14:textId="56D17243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6D9E1063" w14:textId="77777777" w:rsidTr="006D7893">
        <w:trPr>
          <w:trHeight w:val="413"/>
        </w:trPr>
        <w:tc>
          <w:tcPr>
            <w:tcW w:w="1020" w:type="pct"/>
            <w:shd w:val="clear" w:color="auto" w:fill="FFFFFF" w:themeFill="background1"/>
          </w:tcPr>
          <w:p w14:paraId="2FA5A1C4" w14:textId="56712F4E" w:rsidR="00C90E2A" w:rsidRPr="006D7893" w:rsidRDefault="00C90E2A" w:rsidP="006D7893">
            <w:pPr>
              <w:shd w:val="clear" w:color="auto" w:fill="FFFFFF" w:themeFill="background1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Sektori i </w:t>
            </w:r>
            <w:r w:rsidR="006D7893"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S</w:t>
            </w: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hërbimeve</w:t>
            </w: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003B9B5F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Recepsionist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09C443B6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49665970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7681E801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III</w:t>
            </w:r>
            <w:proofErr w:type="spellEnd"/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70AE6678" w14:textId="5479918B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detyruar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4791205F" w14:textId="77777777" w:rsidTr="006D7893">
        <w:trPr>
          <w:trHeight w:val="378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63E79D79" w14:textId="77777777" w:rsidR="00C90E2A" w:rsidRPr="006D7893" w:rsidRDefault="00C90E2A" w:rsidP="006D7893">
            <w:pPr>
              <w:shd w:val="clear" w:color="auto" w:fill="FFFFFF" w:themeFill="background1"/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3. Drejtoria Juridike dhe e Dokumentacionit Zgjedhor</w:t>
            </w:r>
          </w:p>
        </w:tc>
      </w:tr>
      <w:tr w:rsidR="00C90E2A" w:rsidRPr="006D7893" w14:paraId="71D919D7" w14:textId="77777777" w:rsidTr="006D7893">
        <w:trPr>
          <w:trHeight w:val="697"/>
        </w:trPr>
        <w:tc>
          <w:tcPr>
            <w:tcW w:w="1020" w:type="pct"/>
            <w:shd w:val="clear" w:color="auto" w:fill="FFFFFF" w:themeFill="background1"/>
          </w:tcPr>
          <w:p w14:paraId="2593A831" w14:textId="6A7130CA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Sektori i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Pë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rgatitjeve të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A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kteve</w:t>
            </w: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2CA824D0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Specialistë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4998FE34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4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0D5CE50A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3FCB636F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78B27901" w14:textId="7EA9D5BC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23D43240" w14:textId="77777777" w:rsidTr="006D7893">
        <w:trPr>
          <w:trHeight w:val="697"/>
        </w:trPr>
        <w:tc>
          <w:tcPr>
            <w:tcW w:w="1020" w:type="pct"/>
            <w:shd w:val="clear" w:color="auto" w:fill="FFFFFF" w:themeFill="background1"/>
          </w:tcPr>
          <w:p w14:paraId="30C13E53" w14:textId="15B0DB91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Sektori i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V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erifikimit të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D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okumenteve dhe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Kë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shillimit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Li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gjor mbi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An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kesat Administrative dhe Gjyqësore</w:t>
            </w: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0080BB51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Specialistë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659EB8A3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151E377C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43434F10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083CE970" w14:textId="358D0948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5AEAE7EC" w14:textId="77777777" w:rsidTr="00C90E2A">
        <w:trPr>
          <w:trHeight w:val="308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1E987C72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4. Drejtoria e Buxhetit dhe Financës</w:t>
            </w:r>
          </w:p>
        </w:tc>
      </w:tr>
      <w:tr w:rsidR="00C90E2A" w:rsidRPr="006D7893" w14:paraId="30C74DE4" w14:textId="77777777" w:rsidTr="006D7893">
        <w:trPr>
          <w:trHeight w:val="554"/>
        </w:trPr>
        <w:tc>
          <w:tcPr>
            <w:tcW w:w="1020" w:type="pct"/>
            <w:shd w:val="clear" w:color="auto" w:fill="FFFFFF" w:themeFill="background1"/>
          </w:tcPr>
          <w:p w14:paraId="00D01FA8" w14:textId="77777777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4B5B181E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00B91790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57C99407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6B40AA88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2ADB0E7B" w14:textId="06B3A9FD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5610DE5B" w14:textId="77777777" w:rsidTr="00C90E2A">
        <w:trPr>
          <w:trHeight w:val="301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6903E90F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5. Drejtoria e Komunikimit</w:t>
            </w:r>
          </w:p>
        </w:tc>
      </w:tr>
      <w:tr w:rsidR="00C90E2A" w:rsidRPr="006D7893" w14:paraId="7F842474" w14:textId="77777777" w:rsidTr="006D7893">
        <w:trPr>
          <w:trHeight w:val="697"/>
        </w:trPr>
        <w:tc>
          <w:tcPr>
            <w:tcW w:w="1020" w:type="pct"/>
            <w:shd w:val="clear" w:color="auto" w:fill="FFFFFF" w:themeFill="background1"/>
          </w:tcPr>
          <w:p w14:paraId="602F3734" w14:textId="42A7489C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Sektori i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P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rogrameve të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E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dukimit të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Z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gjedhësve</w:t>
            </w: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0E65A02F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6BBED9D4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5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13B7810C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01DE538C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4937DF73" w14:textId="709E5F1C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021A6681" w14:textId="77777777" w:rsidTr="006D7893">
        <w:trPr>
          <w:trHeight w:val="697"/>
        </w:trPr>
        <w:tc>
          <w:tcPr>
            <w:tcW w:w="1020" w:type="pct"/>
            <w:shd w:val="clear" w:color="auto" w:fill="FFFFFF" w:themeFill="background1"/>
          </w:tcPr>
          <w:p w14:paraId="0B7779A5" w14:textId="5F6BDFB1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Sektori i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Vë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zhgimit dhe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Ko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ordinimit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Nd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ërkombëtar</w:t>
            </w: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01825A08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00C48308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0DE37E23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6B6AB47A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779AA0DE" w14:textId="70CC81D9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73B8A781" w14:textId="77777777" w:rsidTr="006332F9">
        <w:trPr>
          <w:trHeight w:val="388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49DB0E19" w14:textId="4209460A" w:rsidR="00C90E2A" w:rsidRPr="006D7893" w:rsidRDefault="00C90E2A" w:rsidP="006332F9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6. Drejtoria e Administri</w:t>
            </w:r>
            <w:r w:rsidR="006332F9">
              <w:rPr>
                <w:rFonts w:ascii="Garamond" w:eastAsia="MS Mincho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mit të të Dhënave dhe Sistemeve</w:t>
            </w:r>
            <w:bookmarkStart w:id="0" w:name="_GoBack"/>
            <w:bookmarkEnd w:id="0"/>
            <w:r w:rsidRPr="006D7893">
              <w:rPr>
                <w:rFonts w:ascii="Garamond" w:eastAsia="MS Mincho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 IT</w:t>
            </w:r>
          </w:p>
        </w:tc>
      </w:tr>
      <w:tr w:rsidR="00C90E2A" w:rsidRPr="006D7893" w14:paraId="7E94990D" w14:textId="77777777" w:rsidTr="006D7893">
        <w:trPr>
          <w:trHeight w:val="697"/>
        </w:trPr>
        <w:tc>
          <w:tcPr>
            <w:tcW w:w="1020" w:type="pct"/>
            <w:vMerge w:val="restart"/>
            <w:shd w:val="clear" w:color="auto" w:fill="FFFFFF" w:themeFill="background1"/>
          </w:tcPr>
          <w:p w14:paraId="0DFEE937" w14:textId="77777777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  <w:p w14:paraId="0745A572" w14:textId="77777777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  <w:p w14:paraId="15E8BE50" w14:textId="77777777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  <w:p w14:paraId="1CD9C9DF" w14:textId="77777777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  <w:p w14:paraId="6A223C70" w14:textId="77777777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  <w:p w14:paraId="3E757904" w14:textId="2CC3BA11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Sektori i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A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dministrimit të të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D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hënave dhe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Si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stemeve</w:t>
            </w: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3BB0709C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Specialist </w:t>
            </w:r>
            <w:proofErr w:type="spellStart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PENV</w:t>
            </w:r>
            <w:proofErr w:type="spellEnd"/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7ADCE88F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07D2B8A1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3A01A393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6BED02E2" w14:textId="4591433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6E3E41D6" w14:textId="77777777" w:rsidTr="006D7893">
        <w:trPr>
          <w:trHeight w:val="697"/>
        </w:trPr>
        <w:tc>
          <w:tcPr>
            <w:tcW w:w="1020" w:type="pct"/>
            <w:vMerge/>
            <w:shd w:val="clear" w:color="auto" w:fill="FFFFFF" w:themeFill="background1"/>
          </w:tcPr>
          <w:p w14:paraId="25C078CB" w14:textId="77777777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63E6BAF7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259F90EA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15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75872C28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5DB601DA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2A71E3D6" w14:textId="19895BBE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73A411E1" w14:textId="77777777" w:rsidTr="006D7893">
        <w:trPr>
          <w:trHeight w:val="697"/>
        </w:trPr>
        <w:tc>
          <w:tcPr>
            <w:tcW w:w="1020" w:type="pct"/>
            <w:vMerge/>
            <w:shd w:val="clear" w:color="auto" w:fill="FFFFFF" w:themeFill="background1"/>
          </w:tcPr>
          <w:p w14:paraId="65709850" w14:textId="77777777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2B9032B8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Operatorë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55F687C5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7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6DC382FB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0084BF0A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V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7FA18CD0" w14:textId="652D6505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Arsim i detyruar</w:t>
            </w:r>
            <w:r w:rsid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29912F2B" w14:textId="77777777" w:rsidTr="006D7893">
        <w:trPr>
          <w:trHeight w:val="697"/>
        </w:trPr>
        <w:tc>
          <w:tcPr>
            <w:tcW w:w="1020" w:type="pct"/>
            <w:vMerge/>
            <w:shd w:val="clear" w:color="auto" w:fill="FFFFFF" w:themeFill="background1"/>
          </w:tcPr>
          <w:p w14:paraId="784ED5F4" w14:textId="77777777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0372DD2B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Specialist koordinator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689B60E8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4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2BE19D84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3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0964A6C0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FF0000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755DC666" w14:textId="6DC622AE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FF0000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1661C027" w14:textId="77777777" w:rsidTr="006D7893">
        <w:trPr>
          <w:trHeight w:val="697"/>
        </w:trPr>
        <w:tc>
          <w:tcPr>
            <w:tcW w:w="1020" w:type="pct"/>
            <w:vMerge/>
            <w:shd w:val="clear" w:color="auto" w:fill="FFFFFF" w:themeFill="background1"/>
          </w:tcPr>
          <w:p w14:paraId="41CB3EB1" w14:textId="77777777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2D30DD60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Specialist teknik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46A973E2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16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6DCF6DEE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3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49B93294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FF0000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60D63FFD" w14:textId="438F5BEB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FF0000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582A1816" w14:textId="77777777" w:rsidTr="006D7893">
        <w:trPr>
          <w:trHeight w:val="697"/>
        </w:trPr>
        <w:tc>
          <w:tcPr>
            <w:tcW w:w="1020" w:type="pct"/>
            <w:vMerge/>
            <w:shd w:val="clear" w:color="auto" w:fill="FFFFFF" w:themeFill="background1"/>
          </w:tcPr>
          <w:p w14:paraId="3F155995" w14:textId="77777777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311A728F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Specialist logjistike dhe koordinimi në terren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5EA9B216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4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2F21E38A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4222EE0A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FF0000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5112C55B" w14:textId="400965B3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FF0000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390128D1" w14:textId="77777777" w:rsidTr="006D7893">
        <w:trPr>
          <w:trHeight w:val="697"/>
        </w:trPr>
        <w:tc>
          <w:tcPr>
            <w:tcW w:w="1020" w:type="pct"/>
            <w:vMerge/>
            <w:shd w:val="clear" w:color="auto" w:fill="FFFFFF" w:themeFill="background1"/>
          </w:tcPr>
          <w:p w14:paraId="61EAF0A3" w14:textId="77777777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0D1E8598" w14:textId="6CAA12E5" w:rsidR="00C90E2A" w:rsidRPr="006D7893" w:rsidRDefault="00C90E2A" w:rsidP="00DC1ADC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Specialist </w:t>
            </w:r>
            <w:r w:rsidR="00DC1ADC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t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eknik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66F7CCAB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3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4B739BA7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3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2D274636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FF0000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56BD58B6" w14:textId="6E39F218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FF0000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0C872430" w14:textId="77777777" w:rsidTr="006D7893">
        <w:trPr>
          <w:trHeight w:val="697"/>
        </w:trPr>
        <w:tc>
          <w:tcPr>
            <w:tcW w:w="1020" w:type="pct"/>
            <w:vMerge/>
            <w:shd w:val="clear" w:color="auto" w:fill="FFFFFF" w:themeFill="background1"/>
          </w:tcPr>
          <w:p w14:paraId="7C87A693" w14:textId="77777777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7B0E4EA2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Specialist mbikëqyrës operatorësh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6EEB9928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8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5F5F7A8E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3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6CED907F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FF0000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70CD3C17" w14:textId="2711BADA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FF0000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115D6B5D" w14:textId="77777777" w:rsidTr="006D7893">
        <w:trPr>
          <w:trHeight w:val="697"/>
        </w:trPr>
        <w:tc>
          <w:tcPr>
            <w:tcW w:w="1020" w:type="pct"/>
            <w:vMerge/>
            <w:shd w:val="clear" w:color="auto" w:fill="FFFFFF" w:themeFill="background1"/>
          </w:tcPr>
          <w:p w14:paraId="3783F338" w14:textId="77777777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5C168482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Specialist trajnimi &amp; </w:t>
            </w:r>
            <w:proofErr w:type="spellStart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suporti</w:t>
            </w:r>
            <w:proofErr w:type="spellEnd"/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66E64EE8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20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2C6E18C3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1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16B8BBB2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FF0000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480560BF" w14:textId="34A48868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FF0000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5F394672" w14:textId="77777777" w:rsidTr="006D7893">
        <w:trPr>
          <w:trHeight w:val="575"/>
        </w:trPr>
        <w:tc>
          <w:tcPr>
            <w:tcW w:w="1020" w:type="pct"/>
            <w:vMerge/>
            <w:shd w:val="clear" w:color="auto" w:fill="FFFFFF" w:themeFill="background1"/>
          </w:tcPr>
          <w:p w14:paraId="47EC7872" w14:textId="77777777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55D586F4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Specialist trajnimi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7BA71ACD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54BC1458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3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4E656722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23326429" w14:textId="77167C1E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lartë/</w:t>
            </w:r>
            <w:proofErr w:type="spellStart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master</w:t>
            </w:r>
            <w:proofErr w:type="spellEnd"/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 xml:space="preserve"> profesional/shkencor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2D13786A" w14:textId="77777777" w:rsidTr="006332F9">
        <w:trPr>
          <w:trHeight w:val="288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33505D2E" w14:textId="77777777" w:rsidR="00C90E2A" w:rsidRPr="006D7893" w:rsidRDefault="00C90E2A" w:rsidP="006332F9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7. Drejtoria e Kontrollit Financiar dhe </w:t>
            </w:r>
            <w:proofErr w:type="spellStart"/>
            <w:r w:rsidRPr="006D7893">
              <w:rPr>
                <w:rFonts w:ascii="Garamond" w:eastAsia="MS Mincho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Auditit</w:t>
            </w:r>
            <w:proofErr w:type="spellEnd"/>
            <w:r w:rsidRPr="006D7893">
              <w:rPr>
                <w:rFonts w:ascii="Garamond" w:eastAsia="MS Mincho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 të Brendshëm</w:t>
            </w:r>
          </w:p>
        </w:tc>
      </w:tr>
      <w:tr w:rsidR="00C90E2A" w:rsidRPr="006D7893" w14:paraId="34805C82" w14:textId="77777777" w:rsidTr="006D7893">
        <w:trPr>
          <w:trHeight w:val="420"/>
        </w:trPr>
        <w:tc>
          <w:tcPr>
            <w:tcW w:w="1020" w:type="pct"/>
            <w:shd w:val="clear" w:color="auto" w:fill="FFFFFF" w:themeFill="background1"/>
          </w:tcPr>
          <w:p w14:paraId="5EFF5804" w14:textId="668E2B0D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Sektori i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K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ontrollit </w:t>
            </w:r>
            <w:r w:rsidR="006D7893"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F</w:t>
            </w: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inanciar</w:t>
            </w:r>
          </w:p>
        </w:tc>
        <w:tc>
          <w:tcPr>
            <w:tcW w:w="884" w:type="pct"/>
            <w:shd w:val="clear" w:color="auto" w:fill="FFFFFF" w:themeFill="background1"/>
            <w:vAlign w:val="center"/>
          </w:tcPr>
          <w:p w14:paraId="04E085AC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645" w:type="pct"/>
            <w:shd w:val="clear" w:color="auto" w:fill="FFFFFF" w:themeFill="background1"/>
            <w:vAlign w:val="center"/>
          </w:tcPr>
          <w:p w14:paraId="3474C065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1</w:t>
            </w:r>
          </w:p>
        </w:tc>
        <w:tc>
          <w:tcPr>
            <w:tcW w:w="599" w:type="pct"/>
            <w:shd w:val="clear" w:color="auto" w:fill="FFFFFF" w:themeFill="background1"/>
            <w:vAlign w:val="center"/>
          </w:tcPr>
          <w:p w14:paraId="7E05C345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561" w:type="pct"/>
            <w:shd w:val="clear" w:color="auto" w:fill="FFFFFF" w:themeFill="background1"/>
            <w:vAlign w:val="center"/>
          </w:tcPr>
          <w:p w14:paraId="3E213370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IV</w:t>
            </w:r>
            <w:proofErr w:type="spellEnd"/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-b</w:t>
            </w: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1ABF35D1" w14:textId="6177842A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Calibri" w:hAnsi="Garamond"/>
                <w:sz w:val="20"/>
                <w:szCs w:val="20"/>
                <w:lang w:val="sq-AL"/>
              </w:rPr>
              <w:t>Arsim i lartë</w:t>
            </w:r>
            <w:r w:rsidR="006D7893">
              <w:rPr>
                <w:rFonts w:ascii="Garamond" w:eastAsia="Calibri" w:hAnsi="Garamond"/>
                <w:sz w:val="20"/>
                <w:szCs w:val="20"/>
                <w:lang w:val="sq-AL"/>
              </w:rPr>
              <w:t>.</w:t>
            </w:r>
          </w:p>
        </w:tc>
      </w:tr>
      <w:tr w:rsidR="00C90E2A" w:rsidRPr="006D7893" w14:paraId="6FC0012B" w14:textId="77777777" w:rsidTr="00C90E2A">
        <w:trPr>
          <w:trHeight w:val="228"/>
        </w:trPr>
        <w:tc>
          <w:tcPr>
            <w:tcW w:w="1020" w:type="pct"/>
            <w:shd w:val="clear" w:color="auto" w:fill="FFFFFF" w:themeFill="background1"/>
          </w:tcPr>
          <w:p w14:paraId="3B69A8F0" w14:textId="77777777" w:rsidR="00C90E2A" w:rsidRPr="006D7893" w:rsidRDefault="00C90E2A" w:rsidP="006D7893">
            <w:pPr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  <w:t>TOTAL</w:t>
            </w:r>
          </w:p>
        </w:tc>
        <w:tc>
          <w:tcPr>
            <w:tcW w:w="884" w:type="pct"/>
            <w:shd w:val="clear" w:color="auto" w:fill="FFFFFF" w:themeFill="background1"/>
          </w:tcPr>
          <w:p w14:paraId="5F82E47D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645" w:type="pct"/>
            <w:shd w:val="clear" w:color="auto" w:fill="FFFFFF" w:themeFill="background1"/>
          </w:tcPr>
          <w:p w14:paraId="3B847F6E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6D7893">
              <w:rPr>
                <w:rFonts w:ascii="Garamond" w:eastAsia="MS Mincho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152</w:t>
            </w:r>
          </w:p>
        </w:tc>
        <w:tc>
          <w:tcPr>
            <w:tcW w:w="599" w:type="pct"/>
            <w:shd w:val="clear" w:color="auto" w:fill="FFFFFF" w:themeFill="background1"/>
          </w:tcPr>
          <w:p w14:paraId="651967A4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shd w:val="clear" w:color="auto" w:fill="FFFFFF" w:themeFill="background1"/>
          </w:tcPr>
          <w:p w14:paraId="1AA9DFC3" w14:textId="77777777" w:rsidR="00C90E2A" w:rsidRPr="006D7893" w:rsidRDefault="00C90E2A" w:rsidP="006D7893">
            <w:pPr>
              <w:jc w:val="center"/>
              <w:rPr>
                <w:rFonts w:ascii="Garamond" w:eastAsia="MS Mincho" w:hAnsi="Garamond"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1292" w:type="pct"/>
            <w:shd w:val="clear" w:color="auto" w:fill="FFFFFF" w:themeFill="background1"/>
          </w:tcPr>
          <w:p w14:paraId="01FA05E0" w14:textId="77777777" w:rsidR="00C90E2A" w:rsidRPr="006D7893" w:rsidRDefault="00C90E2A" w:rsidP="006D7893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</w:tr>
    </w:tbl>
    <w:p w14:paraId="33F9C191" w14:textId="77777777" w:rsidR="00C90E2A" w:rsidRPr="006D7893" w:rsidRDefault="00C90E2A" w:rsidP="00C90E2A">
      <w:pPr>
        <w:jc w:val="center"/>
        <w:rPr>
          <w:b/>
        </w:rPr>
      </w:pPr>
    </w:p>
    <w:p w14:paraId="2251599B" w14:textId="77777777" w:rsidR="00631645" w:rsidRPr="006D7893" w:rsidRDefault="00631645" w:rsidP="001C31E4">
      <w:pPr>
        <w:ind w:firstLine="284"/>
        <w:jc w:val="both"/>
        <w:rPr>
          <w:rFonts w:ascii="Garamond" w:hAnsi="Garamond"/>
        </w:rPr>
      </w:pPr>
    </w:p>
    <w:sectPr w:rsidR="00631645" w:rsidRPr="006D7893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2D47A3" w14:textId="77777777" w:rsidR="006D7893" w:rsidRDefault="006D7893">
      <w:r>
        <w:separator/>
      </w:r>
    </w:p>
  </w:endnote>
  <w:endnote w:type="continuationSeparator" w:id="0">
    <w:p w14:paraId="6EF056B2" w14:textId="77777777" w:rsidR="006D7893" w:rsidRDefault="006D7893">
      <w:r>
        <w:continuationSeparator/>
      </w:r>
    </w:p>
  </w:endnote>
  <w:endnote w:type="continuationNotice" w:id="1">
    <w:p w14:paraId="3E49E3BD" w14:textId="77777777" w:rsidR="00634627" w:rsidRDefault="006346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6D7893" w:rsidRDefault="006D7893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6D7893" w:rsidRDefault="006D7893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54CC21" w14:textId="0D131593" w:rsidR="006D7893" w:rsidRDefault="006D7893">
    <w:pPr>
      <w:pStyle w:val="Footer"/>
      <w:jc w:val="center"/>
    </w:pPr>
  </w:p>
  <w:p w14:paraId="7D27D64A" w14:textId="77777777" w:rsidR="006D7893" w:rsidRDefault="006D789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6D7893" w:rsidRDefault="006D7893">
    <w:pPr>
      <w:pStyle w:val="Footer"/>
      <w:jc w:val="center"/>
    </w:pPr>
  </w:p>
  <w:p w14:paraId="4023544B" w14:textId="77777777" w:rsidR="006D7893" w:rsidRDefault="006D78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47BEF5" w14:textId="77777777" w:rsidR="006D7893" w:rsidRDefault="006D7893">
      <w:r>
        <w:separator/>
      </w:r>
    </w:p>
  </w:footnote>
  <w:footnote w:type="continuationSeparator" w:id="0">
    <w:p w14:paraId="085B66D5" w14:textId="77777777" w:rsidR="006D7893" w:rsidRDefault="006D7893">
      <w:r>
        <w:continuationSeparator/>
      </w:r>
    </w:p>
  </w:footnote>
  <w:footnote w:type="continuationNotice" w:id="1">
    <w:p w14:paraId="3D7AF651" w14:textId="77777777" w:rsidR="00634627" w:rsidRDefault="0063462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CF146A"/>
    <w:multiLevelType w:val="hybridMultilevel"/>
    <w:tmpl w:val="81AE98F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91A9C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555CE"/>
    <w:rsid w:val="00161F5C"/>
    <w:rsid w:val="001842AA"/>
    <w:rsid w:val="00192B0D"/>
    <w:rsid w:val="001A2DBD"/>
    <w:rsid w:val="001A39E4"/>
    <w:rsid w:val="001C31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E2D91"/>
    <w:rsid w:val="00302A5C"/>
    <w:rsid w:val="0031059F"/>
    <w:rsid w:val="00310C05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E1129"/>
    <w:rsid w:val="00405B78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A5C90"/>
    <w:rsid w:val="004D47C3"/>
    <w:rsid w:val="004F0625"/>
    <w:rsid w:val="00510E6C"/>
    <w:rsid w:val="005121F3"/>
    <w:rsid w:val="005137B0"/>
    <w:rsid w:val="0051485B"/>
    <w:rsid w:val="00515A21"/>
    <w:rsid w:val="00566522"/>
    <w:rsid w:val="00577FA7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31645"/>
    <w:rsid w:val="006332F9"/>
    <w:rsid w:val="00634627"/>
    <w:rsid w:val="006644F0"/>
    <w:rsid w:val="00676CE9"/>
    <w:rsid w:val="00676EB8"/>
    <w:rsid w:val="00681B55"/>
    <w:rsid w:val="00691C00"/>
    <w:rsid w:val="006A2EBF"/>
    <w:rsid w:val="006D7893"/>
    <w:rsid w:val="006E7DF3"/>
    <w:rsid w:val="006F075B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B6A78"/>
    <w:rsid w:val="007C57F0"/>
    <w:rsid w:val="007D327E"/>
    <w:rsid w:val="007E5E74"/>
    <w:rsid w:val="007E6103"/>
    <w:rsid w:val="007F3BEF"/>
    <w:rsid w:val="007F7FF7"/>
    <w:rsid w:val="00810FF1"/>
    <w:rsid w:val="00813623"/>
    <w:rsid w:val="00867EFD"/>
    <w:rsid w:val="008714FC"/>
    <w:rsid w:val="008805DD"/>
    <w:rsid w:val="00892648"/>
    <w:rsid w:val="008D1C26"/>
    <w:rsid w:val="008E6869"/>
    <w:rsid w:val="009115B2"/>
    <w:rsid w:val="00915251"/>
    <w:rsid w:val="009333B6"/>
    <w:rsid w:val="00945179"/>
    <w:rsid w:val="00966B07"/>
    <w:rsid w:val="00972DA3"/>
    <w:rsid w:val="009A29DE"/>
    <w:rsid w:val="009C31D5"/>
    <w:rsid w:val="009C5134"/>
    <w:rsid w:val="009E2752"/>
    <w:rsid w:val="009E2CB2"/>
    <w:rsid w:val="00A236BD"/>
    <w:rsid w:val="00A278B9"/>
    <w:rsid w:val="00A5204A"/>
    <w:rsid w:val="00A60699"/>
    <w:rsid w:val="00A62DA5"/>
    <w:rsid w:val="00A73F04"/>
    <w:rsid w:val="00A8411D"/>
    <w:rsid w:val="00A84578"/>
    <w:rsid w:val="00A91AE1"/>
    <w:rsid w:val="00AF54CE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C3B8E"/>
    <w:rsid w:val="00BD302C"/>
    <w:rsid w:val="00BF75F6"/>
    <w:rsid w:val="00C114F6"/>
    <w:rsid w:val="00C11876"/>
    <w:rsid w:val="00C245DD"/>
    <w:rsid w:val="00C3499D"/>
    <w:rsid w:val="00C90E2A"/>
    <w:rsid w:val="00C9454B"/>
    <w:rsid w:val="00C9572E"/>
    <w:rsid w:val="00CB4D88"/>
    <w:rsid w:val="00CC5E01"/>
    <w:rsid w:val="00CE3C4A"/>
    <w:rsid w:val="00D11395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C1ADC"/>
    <w:rsid w:val="00DD5712"/>
    <w:rsid w:val="00DE09AB"/>
    <w:rsid w:val="00DE3BAA"/>
    <w:rsid w:val="00DE3DAA"/>
    <w:rsid w:val="00E03B1F"/>
    <w:rsid w:val="00E13A57"/>
    <w:rsid w:val="00E368C3"/>
    <w:rsid w:val="00E66EE8"/>
    <w:rsid w:val="00E766F3"/>
    <w:rsid w:val="00E87C7C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2375A"/>
    <w:rsid w:val="00F3669F"/>
    <w:rsid w:val="00F55025"/>
    <w:rsid w:val="00F55EF8"/>
    <w:rsid w:val="00F725FF"/>
    <w:rsid w:val="00F76B45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1ACE24E"/>
  <w15:docId w15:val="{63987178-EFE9-419D-8289-93C7C174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List Paragraph (numbered (a))"/>
    <w:basedOn w:val="Normal"/>
    <w:link w:val="ListParagraphChar"/>
    <w:uiPriority w:val="34"/>
    <w:qFormat/>
    <w:rsid w:val="00F725FF"/>
    <w:pPr>
      <w:ind w:left="720"/>
      <w:contextualSpacing/>
    </w:pPr>
  </w:style>
  <w:style w:type="character" w:customStyle="1" w:styleId="TitleChar">
    <w:name w:val="Title Char"/>
    <w:aliases w:val="5 Detajet Char"/>
    <w:basedOn w:val="DefaultParagraphFont"/>
    <w:link w:val="Title"/>
    <w:locked/>
    <w:rsid w:val="007B6A78"/>
    <w:rPr>
      <w:rFonts w:eastAsia="SimSun"/>
      <w:spacing w:val="-6"/>
      <w:kern w:val="2"/>
      <w:lang w:val="en-GB" w:eastAsia="hi-IN" w:bidi="hi-IN"/>
    </w:rPr>
  </w:style>
  <w:style w:type="paragraph" w:styleId="Title">
    <w:name w:val="Title"/>
    <w:aliases w:val="5 Detajet"/>
    <w:basedOn w:val="Normal"/>
    <w:next w:val="Normal"/>
    <w:link w:val="TitleChar"/>
    <w:qFormat/>
    <w:rsid w:val="007B6A78"/>
    <w:pPr>
      <w:framePr w:vSpace="6" w:wrap="around" w:vAnchor="text" w:hAnchor="margin" w:xAlign="center" w:y="3561"/>
      <w:widowControl w:val="0"/>
      <w:suppressLineNumbers/>
      <w:suppressAutoHyphens/>
      <w:spacing w:before="28" w:line="100" w:lineRule="atLeast"/>
      <w:ind w:right="283"/>
    </w:pPr>
    <w:rPr>
      <w:rFonts w:eastAsia="SimSun"/>
      <w:spacing w:val="-6"/>
      <w:kern w:val="2"/>
      <w:sz w:val="20"/>
      <w:szCs w:val="20"/>
      <w:lang w:val="en-GB" w:eastAsia="hi-IN" w:bidi="hi-IN"/>
    </w:rPr>
  </w:style>
  <w:style w:type="character" w:customStyle="1" w:styleId="TitleChar1">
    <w:name w:val="Title Char1"/>
    <w:basedOn w:val="DefaultParagraphFont"/>
    <w:rsid w:val="007B6A7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7B6A78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7B6A78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7B6A78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List Paragraph (numbered (a)) Char"/>
    <w:link w:val="ListParagraph"/>
    <w:uiPriority w:val="34"/>
    <w:rsid w:val="001A2DB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89EB97671A49F7A10B6D0EF45C7A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2022-02-10T13:34:35Z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miratimin e strukturës, organikës dhe klasifikimit të pagave të personelit me kohë jo të plotë pune, që rekrutohet për zhvillimin e zgjedhjeve të pjesshme, të Komisionit Qendror të Zgjedhjeve</Titulli>
    <Modifikuesi xmlns="0e656187-b300-4fb0-8bf4-3a50f872073c">nevila.samarxhi</Modifikuesi>
    <Nr_x002e__x0020_prot_x0020_QBZ xmlns="0e656187-b300-4fb0-8bf4-3a50f872073c">207/3</Nr_x002e__x0020_prot_x0020_QBZ>
    <Data_x0020_e_x0020_Modifikimit xmlns="0e656187-b300-4fb0-8bf4-3a50f872073c">2022-02-10T14:44:18Z</Data_x0020_e_x0020_Modifikimit>
    <Dekretuar xmlns="0e656187-b300-4fb0-8bf4-3a50f872073c">false</Dekretuar>
    <Data xmlns="0e656187-b300-4fb0-8bf4-3a50f872073c">2022-02-02T23:00:00Z</Data>
    <Nr_x002e__x0020_protokolli_x0020_i_x0020_aktit xmlns="0e656187-b300-4fb0-8bf4-3a50f872073c">651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89EB97671A49F7A10B6D0EF45C7A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83779-5FB6-4B00-9E9C-CF7410AF94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728603-2703-463D-A3FA-43722D70E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41DCA76-29F4-4245-B6E4-3C9EF5B55827}">
  <ds:schemaRefs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74ECA60-389D-4D77-BA34-C1AF1D2F61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0F5BD8-3F4F-48C8-AB00-700A696C19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10F5D0A-064A-4D4A-B974-1561430AC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</dc:creator>
  <cp:lastModifiedBy>Fjora Cahani</cp:lastModifiedBy>
  <cp:revision>5</cp:revision>
  <cp:lastPrinted>2022-02-04T09:29:00Z</cp:lastPrinted>
  <dcterms:created xsi:type="dcterms:W3CDTF">2022-02-10T14:42:00Z</dcterms:created>
  <dcterms:modified xsi:type="dcterms:W3CDTF">2022-02-11T08:20:00Z</dcterms:modified>
</cp:coreProperties>
</file>