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014583" w:rsidRPr="00B64ABF" w:rsidRDefault="00014583" w:rsidP="00014583">
      <w:pPr>
        <w:ind w:firstLine="284"/>
        <w:jc w:val="center"/>
        <w:rPr>
          <w:rFonts w:ascii="Garamond" w:hAnsi="Garamond"/>
          <w:b/>
        </w:rPr>
      </w:pPr>
      <w:r w:rsidRPr="00B64ABF">
        <w:rPr>
          <w:rFonts w:ascii="Garamond" w:hAnsi="Garamond"/>
          <w:b/>
        </w:rPr>
        <w:t>VENDIM</w:t>
      </w:r>
    </w:p>
    <w:p w14:paraId="778E15A4" w14:textId="5F781F17" w:rsidR="00014583" w:rsidRPr="00B64ABF" w:rsidRDefault="00014583" w:rsidP="00014583">
      <w:pPr>
        <w:ind w:firstLine="284"/>
        <w:jc w:val="center"/>
        <w:rPr>
          <w:rFonts w:ascii="Garamond" w:hAnsi="Garamond"/>
          <w:b/>
        </w:rPr>
      </w:pPr>
      <w:r w:rsidRPr="00B64ABF">
        <w:rPr>
          <w:rFonts w:ascii="Garamond" w:hAnsi="Garamond"/>
          <w:b/>
        </w:rPr>
        <w:t>Nr. 15/2022</w:t>
      </w:r>
    </w:p>
    <w:p w14:paraId="2B881B35" w14:textId="77777777" w:rsidR="00014583" w:rsidRPr="00B64ABF" w:rsidRDefault="00014583" w:rsidP="00014583">
      <w:pPr>
        <w:ind w:firstLine="284"/>
        <w:jc w:val="center"/>
        <w:rPr>
          <w:rFonts w:ascii="Garamond" w:hAnsi="Garamond"/>
        </w:rPr>
      </w:pPr>
    </w:p>
    <w:p w14:paraId="65827B14" w14:textId="05309664" w:rsidR="00014583" w:rsidRPr="00B64ABF" w:rsidRDefault="00014583" w:rsidP="00014583">
      <w:pPr>
        <w:ind w:firstLine="284"/>
        <w:jc w:val="center"/>
        <w:rPr>
          <w:rFonts w:ascii="Garamond" w:hAnsi="Garamond"/>
          <w:b/>
        </w:rPr>
      </w:pPr>
      <w:r w:rsidRPr="00B64ABF">
        <w:rPr>
          <w:rFonts w:ascii="Garamond" w:hAnsi="Garamond"/>
          <w:b/>
        </w:rPr>
        <w:t>PËR RRËZIMIN E LISTËS SË DYTË NË BLLOK TË KANDIDATËVE TË PËRZGJEDHUR PËR ANËTARË TË KËSHILLIT TË LARTË TË PROKURORISË</w:t>
      </w:r>
    </w:p>
    <w:p w14:paraId="3BC08477" w14:textId="34063DC4" w:rsidR="00014583" w:rsidRPr="00B64ABF" w:rsidRDefault="00014583" w:rsidP="00014583">
      <w:pPr>
        <w:ind w:firstLine="284"/>
        <w:jc w:val="center"/>
        <w:rPr>
          <w:rFonts w:ascii="Garamond" w:hAnsi="Garamond"/>
          <w:b/>
        </w:rPr>
      </w:pPr>
      <w:r w:rsidRPr="00B64ABF">
        <w:rPr>
          <w:rFonts w:ascii="Garamond" w:hAnsi="Garamond"/>
          <w:b/>
        </w:rPr>
        <w:t>NGA TRUPA E PEDAGOGËVE TË FAKULTETEVE TË DREJTËSISË</w:t>
      </w:r>
    </w:p>
    <w:p w14:paraId="63A69B0D" w14:textId="79A1AF38" w:rsidR="00014583" w:rsidRPr="00B64ABF" w:rsidRDefault="00014583" w:rsidP="00014583">
      <w:pPr>
        <w:ind w:firstLine="284"/>
        <w:jc w:val="center"/>
        <w:rPr>
          <w:rFonts w:ascii="Garamond" w:hAnsi="Garamond"/>
          <w:b/>
        </w:rPr>
      </w:pPr>
      <w:r w:rsidRPr="00B64ABF">
        <w:rPr>
          <w:rFonts w:ascii="Garamond" w:hAnsi="Garamond"/>
          <w:b/>
        </w:rPr>
        <w:t>DHE TË SHKOLLËS SË MAGJISTRATURËS</w:t>
      </w:r>
      <w:r w:rsidR="002D6A73">
        <w:rPr>
          <w:rFonts w:ascii="Garamond" w:hAnsi="Garamond"/>
          <w:b/>
        </w:rPr>
        <w:t>,</w:t>
      </w:r>
      <w:r w:rsidRPr="00B64ABF">
        <w:rPr>
          <w:rFonts w:ascii="Garamond" w:hAnsi="Garamond"/>
          <w:b/>
        </w:rPr>
        <w:t xml:space="preserve"> SIPAS LIGJIT NR. 115/2016</w:t>
      </w:r>
      <w:r w:rsidR="002D6A73">
        <w:rPr>
          <w:rFonts w:ascii="Garamond" w:hAnsi="Garamond"/>
          <w:b/>
        </w:rPr>
        <w:t>,</w:t>
      </w:r>
    </w:p>
    <w:p w14:paraId="2389D5FD" w14:textId="75F57B27" w:rsidR="00014583" w:rsidRPr="00B64ABF" w:rsidRDefault="00014583" w:rsidP="00014583">
      <w:pPr>
        <w:ind w:firstLine="284"/>
        <w:jc w:val="center"/>
        <w:rPr>
          <w:rFonts w:ascii="Garamond" w:hAnsi="Garamond"/>
          <w:b/>
        </w:rPr>
      </w:pPr>
      <w:r w:rsidRPr="00B64ABF">
        <w:rPr>
          <w:rFonts w:ascii="Garamond" w:hAnsi="Garamond"/>
          <w:b/>
        </w:rPr>
        <w:t>“PËR ORGANET E QEVERISJES SË SISTEMIT TË DREJTËSISË”</w:t>
      </w:r>
    </w:p>
    <w:p w14:paraId="79E321F9" w14:textId="77777777" w:rsidR="00014583" w:rsidRPr="00B64ABF" w:rsidRDefault="00014583" w:rsidP="00014583">
      <w:pPr>
        <w:ind w:firstLine="284"/>
        <w:jc w:val="both"/>
        <w:rPr>
          <w:rFonts w:ascii="Garamond" w:hAnsi="Garamond"/>
        </w:rPr>
      </w:pPr>
    </w:p>
    <w:p w14:paraId="199B5036" w14:textId="5F8DCB45" w:rsidR="00014583" w:rsidRPr="00B64ABF" w:rsidRDefault="00014583" w:rsidP="00014583">
      <w:pPr>
        <w:ind w:firstLine="284"/>
        <w:jc w:val="both"/>
        <w:rPr>
          <w:rFonts w:ascii="Garamond" w:hAnsi="Garamond"/>
        </w:rPr>
      </w:pPr>
      <w:r w:rsidRPr="00B64ABF">
        <w:rPr>
          <w:rFonts w:ascii="Garamond" w:hAnsi="Garamond"/>
        </w:rPr>
        <w:t>Në mbështetje të nenit 149, pika 8, të Kushtetutës dhe nenit 35, pika 16, të ligjit nr.</w:t>
      </w:r>
      <w:r w:rsidR="002D6A73">
        <w:rPr>
          <w:rFonts w:ascii="Garamond" w:hAnsi="Garamond"/>
        </w:rPr>
        <w:t xml:space="preserve"> </w:t>
      </w:r>
      <w:r w:rsidRPr="00B64ABF">
        <w:rPr>
          <w:rFonts w:ascii="Garamond" w:hAnsi="Garamond"/>
        </w:rPr>
        <w:t>115/2016</w:t>
      </w:r>
      <w:r w:rsidR="002D6A73">
        <w:rPr>
          <w:rFonts w:ascii="Garamond" w:hAnsi="Garamond"/>
        </w:rPr>
        <w:t xml:space="preserve">, </w:t>
      </w:r>
      <w:r w:rsidRPr="00B64ABF">
        <w:rPr>
          <w:rFonts w:ascii="Garamond" w:hAnsi="Garamond"/>
        </w:rPr>
        <w:t>“Për organet e qeverisjes së sistemit të drejtësisë”,</w:t>
      </w:r>
    </w:p>
    <w:p w14:paraId="7660D9BE" w14:textId="77777777" w:rsidR="00014583" w:rsidRPr="00B64ABF" w:rsidRDefault="00014583" w:rsidP="00014583">
      <w:pPr>
        <w:ind w:firstLine="284"/>
        <w:jc w:val="both"/>
        <w:rPr>
          <w:rFonts w:ascii="Garamond" w:hAnsi="Garamond"/>
        </w:rPr>
      </w:pPr>
    </w:p>
    <w:p w14:paraId="16C273F7" w14:textId="77777777" w:rsidR="00014583" w:rsidRPr="00B64ABF" w:rsidRDefault="00014583" w:rsidP="00014583">
      <w:pPr>
        <w:ind w:firstLine="284"/>
        <w:jc w:val="center"/>
        <w:rPr>
          <w:rFonts w:ascii="Garamond" w:hAnsi="Garamond"/>
        </w:rPr>
      </w:pPr>
      <w:r w:rsidRPr="00B64ABF">
        <w:rPr>
          <w:rFonts w:ascii="Garamond" w:hAnsi="Garamond"/>
        </w:rPr>
        <w:t>KUVENDI</w:t>
      </w:r>
    </w:p>
    <w:p w14:paraId="4AA69F7E" w14:textId="77777777" w:rsidR="00014583" w:rsidRPr="00B64ABF" w:rsidRDefault="00014583" w:rsidP="00014583">
      <w:pPr>
        <w:ind w:firstLine="284"/>
        <w:jc w:val="center"/>
        <w:rPr>
          <w:rFonts w:ascii="Garamond" w:hAnsi="Garamond"/>
        </w:rPr>
      </w:pPr>
      <w:r w:rsidRPr="00B64ABF">
        <w:rPr>
          <w:rFonts w:ascii="Garamond" w:hAnsi="Garamond"/>
        </w:rPr>
        <w:t>I REPUBLIKËS SË SHQIPËRISË</w:t>
      </w:r>
    </w:p>
    <w:p w14:paraId="75419098" w14:textId="77777777" w:rsidR="00014583" w:rsidRPr="00B64ABF" w:rsidRDefault="00014583" w:rsidP="00014583">
      <w:pPr>
        <w:ind w:firstLine="284"/>
        <w:jc w:val="center"/>
        <w:rPr>
          <w:rFonts w:ascii="Garamond" w:hAnsi="Garamond"/>
        </w:rPr>
      </w:pPr>
    </w:p>
    <w:p w14:paraId="67A8D5C4" w14:textId="77777777" w:rsidR="00014583" w:rsidRPr="00B64ABF" w:rsidRDefault="00014583" w:rsidP="00014583">
      <w:pPr>
        <w:ind w:firstLine="284"/>
        <w:jc w:val="center"/>
        <w:rPr>
          <w:rFonts w:ascii="Garamond" w:hAnsi="Garamond"/>
        </w:rPr>
      </w:pPr>
      <w:r w:rsidRPr="00B64ABF">
        <w:rPr>
          <w:rFonts w:ascii="Garamond" w:hAnsi="Garamond"/>
        </w:rPr>
        <w:t>VENDOSI:</w:t>
      </w:r>
    </w:p>
    <w:p w14:paraId="2AE1250E" w14:textId="77777777" w:rsidR="00014583" w:rsidRPr="00B64ABF" w:rsidRDefault="00014583" w:rsidP="00014583">
      <w:pPr>
        <w:ind w:firstLine="284"/>
        <w:jc w:val="center"/>
        <w:rPr>
          <w:rFonts w:ascii="Garamond" w:hAnsi="Garamond"/>
        </w:rPr>
      </w:pPr>
    </w:p>
    <w:p w14:paraId="1A574D26" w14:textId="2C3056A3" w:rsidR="00014583" w:rsidRPr="00B64ABF" w:rsidRDefault="00014583" w:rsidP="00014583">
      <w:pPr>
        <w:ind w:firstLine="284"/>
        <w:jc w:val="both"/>
        <w:rPr>
          <w:rFonts w:ascii="Garamond" w:hAnsi="Garamond"/>
        </w:rPr>
      </w:pPr>
      <w:r w:rsidRPr="00B64ABF">
        <w:rPr>
          <w:rFonts w:ascii="Garamond" w:hAnsi="Garamond"/>
        </w:rPr>
        <w:t>I. Rrëzimin e listës së dytë në bllok të kandidatëve për anëtarë të Këshillit të Lartë të Prokurorisë</w:t>
      </w:r>
      <w:r w:rsidR="005B3B75">
        <w:rPr>
          <w:rFonts w:ascii="Garamond" w:hAnsi="Garamond"/>
        </w:rPr>
        <w:t>,</w:t>
      </w:r>
      <w:r w:rsidRPr="00B64ABF">
        <w:rPr>
          <w:rFonts w:ascii="Garamond" w:hAnsi="Garamond"/>
        </w:rPr>
        <w:t xml:space="preserve"> që ka rezultuar nga hedhja e shortit në </w:t>
      </w:r>
      <w:proofErr w:type="spellStart"/>
      <w:r w:rsidRPr="00B64ABF">
        <w:rPr>
          <w:rFonts w:ascii="Garamond" w:hAnsi="Garamond"/>
        </w:rPr>
        <w:t>Nënkomisionin</w:t>
      </w:r>
      <w:proofErr w:type="spellEnd"/>
      <w:r w:rsidRPr="00B64ABF">
        <w:rPr>
          <w:rFonts w:ascii="Garamond" w:hAnsi="Garamond"/>
        </w:rPr>
        <w:t xml:space="preserve"> për Përzgjedhjen e Kandidatëve për Anëtarë të Këshillit të Lartë Gjyqësor dhe Këshillit të Lartë të Prokurorisë nga Trupa e Pedagogëve të Fakulteteve të Drejtësisë dhe të Shkollës së Magjistraturës, si më poshtë:</w:t>
      </w:r>
    </w:p>
    <w:p w14:paraId="5B43F0AC" w14:textId="77777777" w:rsidR="00014583" w:rsidRPr="00B64ABF" w:rsidRDefault="00014583" w:rsidP="00014583">
      <w:pPr>
        <w:ind w:firstLine="284"/>
        <w:jc w:val="both"/>
        <w:rPr>
          <w:rFonts w:ascii="Garamond" w:hAnsi="Garamond"/>
        </w:rPr>
      </w:pPr>
      <w:r w:rsidRPr="00B64ABF">
        <w:rPr>
          <w:rFonts w:ascii="Garamond" w:hAnsi="Garamond"/>
        </w:rPr>
        <w:t xml:space="preserve">1. </w:t>
      </w:r>
      <w:proofErr w:type="spellStart"/>
      <w:r w:rsidRPr="00B64ABF">
        <w:rPr>
          <w:rFonts w:ascii="Garamond" w:hAnsi="Garamond"/>
        </w:rPr>
        <w:t>Mirela</w:t>
      </w:r>
      <w:proofErr w:type="spellEnd"/>
      <w:r w:rsidRPr="00B64ABF">
        <w:rPr>
          <w:rFonts w:ascii="Garamond" w:hAnsi="Garamond"/>
        </w:rPr>
        <w:t xml:space="preserve"> </w:t>
      </w:r>
      <w:proofErr w:type="spellStart"/>
      <w:r w:rsidRPr="00B64ABF">
        <w:rPr>
          <w:rFonts w:ascii="Garamond" w:hAnsi="Garamond"/>
        </w:rPr>
        <w:t>Bogdani</w:t>
      </w:r>
      <w:proofErr w:type="spellEnd"/>
    </w:p>
    <w:p w14:paraId="5874DA23" w14:textId="77777777" w:rsidR="00014583" w:rsidRPr="00B64ABF" w:rsidRDefault="00014583" w:rsidP="00014583">
      <w:pPr>
        <w:ind w:firstLine="284"/>
        <w:jc w:val="both"/>
        <w:rPr>
          <w:rFonts w:ascii="Garamond" w:hAnsi="Garamond"/>
        </w:rPr>
      </w:pPr>
      <w:r w:rsidRPr="00B64ABF">
        <w:rPr>
          <w:rFonts w:ascii="Garamond" w:hAnsi="Garamond"/>
        </w:rPr>
        <w:t xml:space="preserve">2. Yllka </w:t>
      </w:r>
      <w:proofErr w:type="spellStart"/>
      <w:r w:rsidRPr="00B64ABF">
        <w:rPr>
          <w:rFonts w:ascii="Garamond" w:hAnsi="Garamond"/>
        </w:rPr>
        <w:t>Rupa</w:t>
      </w:r>
      <w:proofErr w:type="spellEnd"/>
    </w:p>
    <w:p w14:paraId="1F887F45" w14:textId="01DE8FDE" w:rsidR="00014583" w:rsidRPr="00B64ABF" w:rsidRDefault="00014583" w:rsidP="00014583">
      <w:pPr>
        <w:ind w:firstLine="284"/>
        <w:jc w:val="both"/>
        <w:rPr>
          <w:rFonts w:ascii="Garamond" w:hAnsi="Garamond"/>
        </w:rPr>
      </w:pPr>
      <w:proofErr w:type="spellStart"/>
      <w:r w:rsidRPr="00B64ABF">
        <w:rPr>
          <w:rFonts w:ascii="Garamond" w:hAnsi="Garamond"/>
        </w:rPr>
        <w:t>II</w:t>
      </w:r>
      <w:proofErr w:type="spellEnd"/>
      <w:r w:rsidRPr="00B64ABF">
        <w:rPr>
          <w:rFonts w:ascii="Garamond" w:hAnsi="Garamond"/>
        </w:rPr>
        <w:t>. Ky vendim hyn në fuqi menjëherë dhe botohet në Fletoren Zyrtare.</w:t>
      </w:r>
    </w:p>
    <w:p w14:paraId="5241EB59" w14:textId="77777777" w:rsidR="00014583" w:rsidRPr="00B64ABF" w:rsidRDefault="00014583" w:rsidP="00014583">
      <w:pPr>
        <w:ind w:firstLine="284"/>
        <w:jc w:val="both"/>
        <w:rPr>
          <w:rFonts w:ascii="Garamond" w:hAnsi="Garamond"/>
        </w:rPr>
      </w:pPr>
    </w:p>
    <w:p w14:paraId="423C1997" w14:textId="77777777" w:rsidR="00014583" w:rsidRPr="00B64ABF" w:rsidRDefault="00014583" w:rsidP="00014583">
      <w:pPr>
        <w:ind w:firstLine="284"/>
        <w:jc w:val="right"/>
        <w:rPr>
          <w:rFonts w:ascii="Garamond" w:hAnsi="Garamond"/>
        </w:rPr>
      </w:pPr>
      <w:r w:rsidRPr="00B64ABF">
        <w:rPr>
          <w:rFonts w:ascii="Garamond" w:hAnsi="Garamond"/>
        </w:rPr>
        <w:t xml:space="preserve">KRYETARE </w:t>
      </w:r>
    </w:p>
    <w:p w14:paraId="16AE9CE2" w14:textId="77777777" w:rsidR="00014583" w:rsidRPr="00B64ABF" w:rsidRDefault="00014583" w:rsidP="00014583">
      <w:pPr>
        <w:ind w:firstLine="284"/>
        <w:jc w:val="right"/>
        <w:rPr>
          <w:rFonts w:ascii="Garamond" w:hAnsi="Garamond"/>
          <w:b/>
        </w:rPr>
      </w:pPr>
      <w:r w:rsidRPr="00B64ABF">
        <w:rPr>
          <w:rFonts w:ascii="Garamond" w:hAnsi="Garamond"/>
          <w:b/>
        </w:rPr>
        <w:t xml:space="preserve">Lindita </w:t>
      </w:r>
      <w:proofErr w:type="spellStart"/>
      <w:r w:rsidRPr="00B64ABF">
        <w:rPr>
          <w:rFonts w:ascii="Garamond" w:hAnsi="Garamond"/>
          <w:b/>
        </w:rPr>
        <w:t>Nikolla</w:t>
      </w:r>
      <w:proofErr w:type="spellEnd"/>
      <w:r w:rsidRPr="00B64ABF">
        <w:rPr>
          <w:rFonts w:ascii="Garamond" w:hAnsi="Garamond"/>
          <w:b/>
        </w:rPr>
        <w:t xml:space="preserve"> </w:t>
      </w:r>
    </w:p>
    <w:p w14:paraId="43C55A93" w14:textId="55786C2D" w:rsidR="00014583" w:rsidRPr="00B64ABF" w:rsidRDefault="00014583" w:rsidP="00014583">
      <w:pPr>
        <w:ind w:firstLine="284"/>
        <w:rPr>
          <w:rFonts w:ascii="Garamond" w:hAnsi="Garamond"/>
          <w:sz w:val="20"/>
          <w:szCs w:val="20"/>
        </w:rPr>
      </w:pPr>
      <w:r w:rsidRPr="00B64ABF">
        <w:rPr>
          <w:rFonts w:ascii="Garamond" w:hAnsi="Garamond"/>
          <w:szCs w:val="20"/>
        </w:rPr>
        <w:t>Miratuar në datën 17.2.2022</w:t>
      </w:r>
      <w:r w:rsidR="005B3B75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014583" w:rsidRPr="00B64ABF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623FB" w14:textId="77777777" w:rsidR="002D6A73" w:rsidRDefault="002D6A73">
      <w:r>
        <w:separator/>
      </w:r>
    </w:p>
  </w:endnote>
  <w:endnote w:type="continuationSeparator" w:id="0">
    <w:p w14:paraId="1AF5A9EB" w14:textId="77777777" w:rsidR="002D6A73" w:rsidRDefault="002D6A73">
      <w:r>
        <w:continuationSeparator/>
      </w:r>
    </w:p>
  </w:endnote>
  <w:endnote w:type="continuationNotice" w:id="1">
    <w:p w14:paraId="39B2B597" w14:textId="77777777" w:rsidR="002D6A73" w:rsidRDefault="002D6A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2D6A73" w:rsidRDefault="002D6A7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2D6A73" w:rsidRDefault="002D6A7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2D6A73" w:rsidRDefault="002D6A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2D6A73" w:rsidRDefault="002D6A7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2D6A73" w:rsidRDefault="002D6A73">
    <w:pPr>
      <w:pStyle w:val="Footer"/>
      <w:jc w:val="center"/>
    </w:pPr>
  </w:p>
  <w:p w14:paraId="4023544B" w14:textId="77777777" w:rsidR="002D6A73" w:rsidRDefault="002D6A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69523" w14:textId="77777777" w:rsidR="002D6A73" w:rsidRDefault="002D6A73">
      <w:r>
        <w:separator/>
      </w:r>
    </w:p>
  </w:footnote>
  <w:footnote w:type="continuationSeparator" w:id="0">
    <w:p w14:paraId="0A7D65B6" w14:textId="77777777" w:rsidR="002D6A73" w:rsidRDefault="002D6A73">
      <w:r>
        <w:continuationSeparator/>
      </w:r>
    </w:p>
  </w:footnote>
  <w:footnote w:type="continuationNotice" w:id="1">
    <w:p w14:paraId="110F0D21" w14:textId="77777777" w:rsidR="002D6A73" w:rsidRDefault="002D6A7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14583"/>
    <w:rsid w:val="00055FB9"/>
    <w:rsid w:val="00091A9C"/>
    <w:rsid w:val="000974BE"/>
    <w:rsid w:val="000B13C5"/>
    <w:rsid w:val="000B627F"/>
    <w:rsid w:val="000C3533"/>
    <w:rsid w:val="000C3F7E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D6A73"/>
    <w:rsid w:val="002E2D91"/>
    <w:rsid w:val="00302A5C"/>
    <w:rsid w:val="0031059F"/>
    <w:rsid w:val="00310C05"/>
    <w:rsid w:val="00311DA8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D5932"/>
    <w:rsid w:val="003E1129"/>
    <w:rsid w:val="00404800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615C"/>
    <w:rsid w:val="005A063F"/>
    <w:rsid w:val="005A419B"/>
    <w:rsid w:val="005B3B75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46828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28A9"/>
    <w:rsid w:val="007D327E"/>
    <w:rsid w:val="007E6103"/>
    <w:rsid w:val="007F3BEF"/>
    <w:rsid w:val="007F40DA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A29DE"/>
    <w:rsid w:val="009C31D5"/>
    <w:rsid w:val="009C5134"/>
    <w:rsid w:val="009E2752"/>
    <w:rsid w:val="009E2CB2"/>
    <w:rsid w:val="00A236BD"/>
    <w:rsid w:val="00A278B9"/>
    <w:rsid w:val="00A5204A"/>
    <w:rsid w:val="00A53BA0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86A12"/>
    <w:rsid w:val="00BA0441"/>
    <w:rsid w:val="00BA1C07"/>
    <w:rsid w:val="00BC3B8E"/>
    <w:rsid w:val="00BD302C"/>
    <w:rsid w:val="00BF75F6"/>
    <w:rsid w:val="00C114F6"/>
    <w:rsid w:val="00C11876"/>
    <w:rsid w:val="00C245DD"/>
    <w:rsid w:val="00C24FF8"/>
    <w:rsid w:val="00C3499D"/>
    <w:rsid w:val="00C47B11"/>
    <w:rsid w:val="00C9454B"/>
    <w:rsid w:val="00C9572E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6BC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C5F84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A9234105-A5D1-438F-8AAF-DF97A620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7928947AC547BFBCC7125971875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2022-02-22T14:47:47Z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rrëzimin e listës së dytë në bllok të kandidatëve të përzgjedhur për anëtarë të Këshillit të Lartë të Prokurorisë nga trupa e pedagogëve të fakulteteve të drejtësisë dhe të shkollës së Magjistraturës sipas ligjit nr. 115/2016 "Për organet e qeverisjes së sistemit të drejtësisë"</Titulli>
    <Modifikuesi xmlns="0e656187-b300-4fb0-8bf4-3a50f872073c">Suada.Daci</Modifikuesi>
    <Nr_x002e__x0020_prot_x0020_QBZ xmlns="0e656187-b300-4fb0-8bf4-3a50f872073c">279/2</Nr_x002e__x0020_prot_x0020_QBZ>
    <Data_x0020_e_x0020_Modifikimit xmlns="0e656187-b300-4fb0-8bf4-3a50f872073c">2022-02-23T09:11:18Z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7928947AC547BFBCC7125971875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1D798-39CE-4D06-9607-30221402AE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819A97-D116-4533-96E4-9EECA3521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868B3B-4A0B-4AA2-9F0F-31D17C17A5A0}">
  <ds:schemaRefs>
    <ds:schemaRef ds:uri="http://purl.org/dc/dcmitype/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026DDAA-DB9C-4E14-A59D-60D243000A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FF0B46-C860-4F45-B50F-3756EFE81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72B59B-0E55-4760-AB6C-D88C7F4F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dytë në bllok të kandidatëve të përzgjedhur për anëtarë të Këshillit të Lartë të Prokurorisë nga trupa e pedagogëve të fakulteteve të drejtësisë dhe të shkollës së Magjistraturës sipas ligjit nr. 115/2016 "Për organet e qeverisjes</vt:lpstr>
    </vt:vector>
  </TitlesOfParts>
  <Company>User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dytë në bllok të kandidatëve të përzgjedhur për anëtarë të Këshillit të Lartë të Prokurorisë nga trupa e pedagogëve të fakulteteve të drejtësisë dhe të shkollës së Magjistraturës sipas ligjit nr. 115/2016 "Për organet e qeverisjes së sistemit të drejtësisë"</dc:title>
  <dc:creator>Aida</dc:creator>
  <cp:lastModifiedBy>Alma Lisaku</cp:lastModifiedBy>
  <cp:revision>5</cp:revision>
  <cp:lastPrinted>2022-02-21T07:38:00Z</cp:lastPrinted>
  <dcterms:created xsi:type="dcterms:W3CDTF">2022-02-22T14:44:00Z</dcterms:created>
  <dcterms:modified xsi:type="dcterms:W3CDTF">2022-02-23T09:28:00Z</dcterms:modified>
</cp:coreProperties>
</file>