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6F6749" w:rsidRDefault="00277D9B" w:rsidP="006F6749">
      <w:pPr>
        <w:ind w:firstLine="284"/>
        <w:jc w:val="center"/>
        <w:rPr>
          <w:rFonts w:ascii="Garamond" w:hAnsi="Garamond"/>
          <w:b/>
        </w:rPr>
      </w:pPr>
      <w:r w:rsidRPr="006F6749">
        <w:rPr>
          <w:rFonts w:ascii="Garamond" w:hAnsi="Garamond"/>
          <w:b/>
        </w:rPr>
        <w:t>VENDIM</w:t>
      </w:r>
    </w:p>
    <w:p w14:paraId="57F6A987" w14:textId="227CFA77" w:rsidR="00F76B45" w:rsidRPr="006F6749" w:rsidRDefault="00130BCB" w:rsidP="006F6749">
      <w:pPr>
        <w:ind w:firstLine="284"/>
        <w:jc w:val="center"/>
        <w:rPr>
          <w:rFonts w:ascii="Garamond" w:hAnsi="Garamond"/>
          <w:b/>
        </w:rPr>
      </w:pPr>
      <w:r w:rsidRPr="006F6749">
        <w:rPr>
          <w:rFonts w:ascii="Garamond" w:hAnsi="Garamond"/>
          <w:b/>
        </w:rPr>
        <w:t xml:space="preserve">Nr. </w:t>
      </w:r>
      <w:r w:rsidR="00295BD5" w:rsidRPr="006F6749">
        <w:rPr>
          <w:rFonts w:ascii="Garamond" w:hAnsi="Garamond"/>
          <w:b/>
        </w:rPr>
        <w:t>40</w:t>
      </w:r>
      <w:r w:rsidR="00D27B99" w:rsidRPr="006F6749">
        <w:rPr>
          <w:rFonts w:ascii="Garamond" w:hAnsi="Garamond"/>
          <w:b/>
        </w:rPr>
        <w:t>/202</w:t>
      </w:r>
      <w:r w:rsidR="00F76B45" w:rsidRPr="006F6749">
        <w:rPr>
          <w:rFonts w:ascii="Garamond" w:hAnsi="Garamond"/>
          <w:b/>
        </w:rPr>
        <w:t>2</w:t>
      </w:r>
    </w:p>
    <w:p w14:paraId="5D503FCF" w14:textId="77777777" w:rsidR="003B72ED" w:rsidRPr="006F6749" w:rsidRDefault="003B72ED" w:rsidP="006F6749">
      <w:pPr>
        <w:ind w:firstLine="284"/>
        <w:jc w:val="both"/>
        <w:rPr>
          <w:rFonts w:ascii="Garamond" w:hAnsi="Garamond"/>
        </w:rPr>
      </w:pPr>
    </w:p>
    <w:p w14:paraId="1C30A2AD" w14:textId="239E324C" w:rsidR="004A0960" w:rsidRPr="006F6749" w:rsidRDefault="004A0960" w:rsidP="00E274EA">
      <w:pPr>
        <w:jc w:val="center"/>
        <w:rPr>
          <w:rFonts w:ascii="Garamond" w:hAnsi="Garamond"/>
          <w:b/>
        </w:rPr>
      </w:pPr>
      <w:r w:rsidRPr="006F6749">
        <w:rPr>
          <w:rFonts w:ascii="Garamond" w:hAnsi="Garamond"/>
          <w:b/>
        </w:rPr>
        <w:t xml:space="preserve">PËR NGRITJEN E </w:t>
      </w:r>
      <w:proofErr w:type="spellStart"/>
      <w:r w:rsidRPr="006F6749">
        <w:rPr>
          <w:rFonts w:ascii="Garamond" w:hAnsi="Garamond"/>
          <w:b/>
        </w:rPr>
        <w:t>NËNKOMISIONIT</w:t>
      </w:r>
      <w:proofErr w:type="spellEnd"/>
      <w:r w:rsidRPr="006F6749">
        <w:rPr>
          <w:rFonts w:ascii="Garamond" w:hAnsi="Garamond"/>
          <w:b/>
        </w:rPr>
        <w:t xml:space="preserve"> PËR ADMINISTRATËN PUBLIKE</w:t>
      </w:r>
      <w:r w:rsidR="00E274EA">
        <w:rPr>
          <w:rFonts w:ascii="Garamond" w:hAnsi="Garamond"/>
          <w:b/>
        </w:rPr>
        <w:t xml:space="preserve"> </w:t>
      </w:r>
      <w:r w:rsidRPr="006F6749">
        <w:rPr>
          <w:rFonts w:ascii="Garamond" w:hAnsi="Garamond"/>
          <w:b/>
        </w:rPr>
        <w:t xml:space="preserve">NË PËRBËRJE TË KOMISIONIT TË PËRHERSHËM PARLAMENTAR PËR ÇËSHTJET LIGJORE, ADMINISTRATËN PUBLIKE </w:t>
      </w:r>
      <w:bookmarkStart w:id="0" w:name="_GoBack"/>
      <w:bookmarkEnd w:id="0"/>
      <w:r w:rsidRPr="006F6749">
        <w:rPr>
          <w:rFonts w:ascii="Garamond" w:hAnsi="Garamond"/>
          <w:b/>
        </w:rPr>
        <w:t>DHE TË DREJTAT E NJERIUT</w:t>
      </w:r>
    </w:p>
    <w:p w14:paraId="10DD9AFF" w14:textId="77777777" w:rsidR="004A0960" w:rsidRPr="006F6749" w:rsidRDefault="004A0960" w:rsidP="006F6749">
      <w:pPr>
        <w:ind w:firstLine="284"/>
        <w:jc w:val="both"/>
        <w:rPr>
          <w:rFonts w:ascii="Garamond" w:hAnsi="Garamond"/>
        </w:rPr>
      </w:pPr>
    </w:p>
    <w:p w14:paraId="208FDB71" w14:textId="3D4A0132" w:rsidR="004A0960" w:rsidRPr="006F6749" w:rsidRDefault="004A0960" w:rsidP="006F6749">
      <w:pPr>
        <w:ind w:firstLine="284"/>
        <w:jc w:val="both"/>
        <w:rPr>
          <w:rFonts w:ascii="Garamond" w:hAnsi="Garamond"/>
        </w:rPr>
      </w:pPr>
      <w:r w:rsidRPr="006F6749">
        <w:rPr>
          <w:rFonts w:ascii="Garamond" w:hAnsi="Garamond"/>
        </w:rPr>
        <w:t xml:space="preserve">Në mbështetje të nenit 78, pika 1, të Kushtetutës dhe neneve 19, pika 2, 21, pika 1, dhe 55, pika 1, të Rregullores së Kuvendit, me propozimin e Konferencës së Kryetarëve, </w:t>
      </w:r>
    </w:p>
    <w:p w14:paraId="49E2375F" w14:textId="77777777" w:rsidR="004A0960" w:rsidRPr="006F6749" w:rsidRDefault="004A0960" w:rsidP="006F6749">
      <w:pPr>
        <w:ind w:firstLine="284"/>
        <w:jc w:val="both"/>
        <w:rPr>
          <w:rFonts w:ascii="Garamond" w:hAnsi="Garamond"/>
        </w:rPr>
      </w:pPr>
    </w:p>
    <w:p w14:paraId="06730FA2" w14:textId="49169BCC" w:rsidR="004A0960" w:rsidRPr="006F6749" w:rsidRDefault="004A0960" w:rsidP="006F6749">
      <w:pPr>
        <w:ind w:firstLine="284"/>
        <w:jc w:val="center"/>
        <w:rPr>
          <w:rFonts w:ascii="Garamond" w:hAnsi="Garamond"/>
        </w:rPr>
      </w:pPr>
      <w:r w:rsidRPr="006F6749">
        <w:rPr>
          <w:rFonts w:ascii="Garamond" w:hAnsi="Garamond"/>
        </w:rPr>
        <w:t>KUVENDI</w:t>
      </w:r>
    </w:p>
    <w:p w14:paraId="25CF1B0E" w14:textId="794808B5" w:rsidR="004A0960" w:rsidRPr="006F6749" w:rsidRDefault="004A0960" w:rsidP="006F6749">
      <w:pPr>
        <w:ind w:firstLine="284"/>
        <w:jc w:val="center"/>
        <w:rPr>
          <w:rFonts w:ascii="Garamond" w:hAnsi="Garamond"/>
        </w:rPr>
      </w:pPr>
      <w:r w:rsidRPr="006F6749">
        <w:rPr>
          <w:rFonts w:ascii="Garamond" w:hAnsi="Garamond"/>
        </w:rPr>
        <w:t>I REPUBLIKËS SË SHQIPËRISË</w:t>
      </w:r>
    </w:p>
    <w:p w14:paraId="154DADB2" w14:textId="77777777" w:rsidR="004A0960" w:rsidRPr="006F6749" w:rsidRDefault="004A0960" w:rsidP="006F6749">
      <w:pPr>
        <w:ind w:firstLine="284"/>
        <w:jc w:val="center"/>
        <w:rPr>
          <w:rFonts w:ascii="Garamond" w:hAnsi="Garamond"/>
        </w:rPr>
      </w:pPr>
    </w:p>
    <w:p w14:paraId="600D55B0" w14:textId="4E8EEFDB" w:rsidR="004A0960" w:rsidRPr="006F6749" w:rsidRDefault="006F6749" w:rsidP="006F674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4A0960" w:rsidRPr="006F6749">
        <w:rPr>
          <w:rFonts w:ascii="Garamond" w:hAnsi="Garamond"/>
        </w:rPr>
        <w:t>I:</w:t>
      </w:r>
    </w:p>
    <w:p w14:paraId="7A9D1A79" w14:textId="77777777" w:rsidR="004A0960" w:rsidRPr="006F6749" w:rsidRDefault="004A0960" w:rsidP="006F6749">
      <w:pPr>
        <w:ind w:firstLine="284"/>
        <w:jc w:val="both"/>
        <w:rPr>
          <w:rFonts w:ascii="Garamond" w:hAnsi="Garamond"/>
        </w:rPr>
      </w:pPr>
    </w:p>
    <w:p w14:paraId="780D967B" w14:textId="41094FC4" w:rsidR="004A0960" w:rsidRPr="006F6749" w:rsidRDefault="004A0960" w:rsidP="006F6749">
      <w:pPr>
        <w:ind w:firstLine="284"/>
        <w:jc w:val="both"/>
        <w:rPr>
          <w:rFonts w:ascii="Garamond" w:hAnsi="Garamond"/>
        </w:rPr>
      </w:pPr>
      <w:r w:rsidRPr="006F6749">
        <w:rPr>
          <w:rFonts w:ascii="Garamond" w:hAnsi="Garamond"/>
        </w:rPr>
        <w:t xml:space="preserve">I. Ngrihet </w:t>
      </w:r>
      <w:proofErr w:type="spellStart"/>
      <w:r w:rsidRPr="006F6749">
        <w:rPr>
          <w:rFonts w:ascii="Garamond" w:hAnsi="Garamond"/>
        </w:rPr>
        <w:t>Nënkomisioni</w:t>
      </w:r>
      <w:proofErr w:type="spellEnd"/>
      <w:r w:rsidRPr="006F6749">
        <w:rPr>
          <w:rFonts w:ascii="Garamond" w:hAnsi="Garamond"/>
        </w:rPr>
        <w:t xml:space="preserve"> për Administratën Publike</w:t>
      </w:r>
      <w:r w:rsidR="0067070C" w:rsidRPr="006F6749">
        <w:rPr>
          <w:rFonts w:ascii="Garamond" w:hAnsi="Garamond"/>
        </w:rPr>
        <w:t xml:space="preserve"> në përbërje të Komisionit të P</w:t>
      </w:r>
      <w:r w:rsidRPr="006F6749">
        <w:rPr>
          <w:rFonts w:ascii="Garamond" w:hAnsi="Garamond"/>
        </w:rPr>
        <w:t xml:space="preserve">ërhershëm Parlamentar për Çështjet Ligjore, Administratën Publike dhe të </w:t>
      </w:r>
      <w:r w:rsidR="0067070C" w:rsidRPr="006F6749">
        <w:rPr>
          <w:rFonts w:ascii="Garamond" w:hAnsi="Garamond"/>
        </w:rPr>
        <w:t>Drejtat</w:t>
      </w:r>
      <w:r w:rsidRPr="006F6749">
        <w:rPr>
          <w:rFonts w:ascii="Garamond" w:hAnsi="Garamond"/>
        </w:rPr>
        <w:t xml:space="preserve"> e Njeriut.</w:t>
      </w:r>
    </w:p>
    <w:p w14:paraId="5103B87E" w14:textId="1DE7BA65" w:rsidR="004A0960" w:rsidRPr="006F6749" w:rsidRDefault="004A0960" w:rsidP="006F6749">
      <w:pPr>
        <w:ind w:firstLine="284"/>
        <w:jc w:val="both"/>
        <w:rPr>
          <w:rFonts w:ascii="Garamond" w:hAnsi="Garamond"/>
        </w:rPr>
      </w:pPr>
      <w:proofErr w:type="spellStart"/>
      <w:r w:rsidRPr="006F6749">
        <w:rPr>
          <w:rFonts w:ascii="Garamond" w:hAnsi="Garamond"/>
        </w:rPr>
        <w:t>II</w:t>
      </w:r>
      <w:proofErr w:type="spellEnd"/>
      <w:r w:rsidRPr="006F6749">
        <w:rPr>
          <w:rFonts w:ascii="Garamond" w:hAnsi="Garamond"/>
        </w:rPr>
        <w:t xml:space="preserve">. </w:t>
      </w:r>
      <w:r w:rsidR="0067070C" w:rsidRPr="006F6749">
        <w:rPr>
          <w:rFonts w:ascii="Garamond" w:hAnsi="Garamond"/>
        </w:rPr>
        <w:t xml:space="preserve">Fusha e përgjegjësisë së këtij </w:t>
      </w:r>
      <w:proofErr w:type="spellStart"/>
      <w:r w:rsidR="0067070C" w:rsidRPr="006F6749">
        <w:rPr>
          <w:rFonts w:ascii="Garamond" w:hAnsi="Garamond"/>
        </w:rPr>
        <w:t>N</w:t>
      </w:r>
      <w:r w:rsidRPr="006F6749">
        <w:rPr>
          <w:rFonts w:ascii="Garamond" w:hAnsi="Garamond"/>
        </w:rPr>
        <w:t>ënkomisioni</w:t>
      </w:r>
      <w:proofErr w:type="spellEnd"/>
      <w:r w:rsidRPr="006F6749">
        <w:rPr>
          <w:rFonts w:ascii="Garamond" w:hAnsi="Garamond"/>
        </w:rPr>
        <w:t xml:space="preserve"> është administrata publike.</w:t>
      </w:r>
    </w:p>
    <w:p w14:paraId="6C8A5400" w14:textId="5D4EAB7D" w:rsidR="004A0960" w:rsidRDefault="004A0960" w:rsidP="006F6749">
      <w:pPr>
        <w:ind w:firstLine="284"/>
        <w:jc w:val="both"/>
        <w:rPr>
          <w:rFonts w:ascii="Garamond" w:hAnsi="Garamond"/>
        </w:rPr>
      </w:pPr>
      <w:proofErr w:type="spellStart"/>
      <w:r w:rsidRPr="006F6749">
        <w:rPr>
          <w:rFonts w:ascii="Garamond" w:hAnsi="Garamond"/>
        </w:rPr>
        <w:t>III</w:t>
      </w:r>
      <w:proofErr w:type="spellEnd"/>
      <w:r w:rsidRPr="006F6749">
        <w:rPr>
          <w:rFonts w:ascii="Garamond" w:hAnsi="Garamond"/>
        </w:rPr>
        <w:t xml:space="preserve">. </w:t>
      </w:r>
      <w:proofErr w:type="spellStart"/>
      <w:r w:rsidRPr="006F6749">
        <w:rPr>
          <w:rFonts w:ascii="Garamond" w:hAnsi="Garamond"/>
        </w:rPr>
        <w:t>Nënkomisioni</w:t>
      </w:r>
      <w:proofErr w:type="spellEnd"/>
      <w:r w:rsidRPr="006F6749">
        <w:rPr>
          <w:rFonts w:ascii="Garamond" w:hAnsi="Garamond"/>
        </w:rPr>
        <w:t xml:space="preserve"> p</w:t>
      </w:r>
      <w:r w:rsidR="00B209D1" w:rsidRPr="006F6749">
        <w:rPr>
          <w:rFonts w:ascii="Garamond" w:hAnsi="Garamond"/>
        </w:rPr>
        <w:t>ërbëhet nga 7 anëtarë</w:t>
      </w:r>
      <w:r w:rsidRPr="006F6749">
        <w:rPr>
          <w:rFonts w:ascii="Garamond" w:hAnsi="Garamond"/>
        </w:rPr>
        <w:t xml:space="preserve"> si më poshtë: </w:t>
      </w:r>
    </w:p>
    <w:tbl>
      <w:tblPr>
        <w:tblStyle w:val="TableGrid"/>
        <w:tblW w:w="8922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2"/>
        <w:gridCol w:w="2490"/>
        <w:gridCol w:w="3320"/>
      </w:tblGrid>
      <w:tr w:rsidR="006F6749" w:rsidRPr="00177E65" w14:paraId="7D14160D" w14:textId="77777777" w:rsidTr="00B92482">
        <w:trPr>
          <w:trHeight w:val="198"/>
        </w:trPr>
        <w:tc>
          <w:tcPr>
            <w:tcW w:w="3112" w:type="dxa"/>
          </w:tcPr>
          <w:p w14:paraId="0303A79A" w14:textId="3CAF734B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1. </w:t>
            </w:r>
            <w:proofErr w:type="spellStart"/>
            <w:r w:rsidRPr="00177E65">
              <w:rPr>
                <w:rFonts w:ascii="Garamond" w:hAnsi="Garamond"/>
                <w:szCs w:val="20"/>
              </w:rPr>
              <w:t>Ermonela</w:t>
            </w:r>
            <w:proofErr w:type="spellEnd"/>
            <w:r w:rsidRPr="00177E65">
              <w:rPr>
                <w:rFonts w:ascii="Garamond" w:hAnsi="Garamond"/>
                <w:szCs w:val="20"/>
              </w:rPr>
              <w:t xml:space="preserve"> </w:t>
            </w:r>
            <w:proofErr w:type="spellStart"/>
            <w:r w:rsidRPr="00177E65">
              <w:rPr>
                <w:rFonts w:ascii="Garamond" w:hAnsi="Garamond"/>
                <w:szCs w:val="20"/>
              </w:rPr>
              <w:t>Felaj</w:t>
            </w:r>
            <w:proofErr w:type="spellEnd"/>
            <w:r w:rsidRPr="00177E65">
              <w:rPr>
                <w:rFonts w:ascii="Garamond" w:hAnsi="Garamond"/>
                <w:szCs w:val="20"/>
              </w:rPr>
              <w:t xml:space="preserve"> </w:t>
            </w:r>
          </w:p>
        </w:tc>
        <w:tc>
          <w:tcPr>
            <w:tcW w:w="2490" w:type="dxa"/>
          </w:tcPr>
          <w:p w14:paraId="3E417DD0" w14:textId="675F3D27" w:rsidR="006F6749" w:rsidRPr="00177E65" w:rsidRDefault="00177E65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kryetar </w:t>
            </w:r>
            <w:r w:rsidR="006F6749" w:rsidRPr="00177E65">
              <w:rPr>
                <w:rFonts w:ascii="Garamond" w:hAnsi="Garamond"/>
                <w:szCs w:val="20"/>
              </w:rPr>
              <w:tab/>
            </w:r>
          </w:p>
        </w:tc>
        <w:tc>
          <w:tcPr>
            <w:tcW w:w="3320" w:type="dxa"/>
          </w:tcPr>
          <w:p w14:paraId="71845740" w14:textId="2F4197DF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(PS)</w:t>
            </w:r>
          </w:p>
        </w:tc>
      </w:tr>
      <w:tr w:rsidR="006F6749" w:rsidRPr="00177E65" w14:paraId="64C5BC71" w14:textId="77777777" w:rsidTr="00B92482">
        <w:trPr>
          <w:trHeight w:val="57"/>
        </w:trPr>
        <w:tc>
          <w:tcPr>
            <w:tcW w:w="3112" w:type="dxa"/>
          </w:tcPr>
          <w:p w14:paraId="069EEED5" w14:textId="038B51AD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2. Saimir </w:t>
            </w:r>
            <w:proofErr w:type="spellStart"/>
            <w:r w:rsidRPr="00177E65">
              <w:rPr>
                <w:rFonts w:ascii="Garamond" w:hAnsi="Garamond"/>
                <w:szCs w:val="20"/>
              </w:rPr>
              <w:t>Korreshi</w:t>
            </w:r>
            <w:proofErr w:type="spellEnd"/>
            <w:r w:rsidRPr="00177E65">
              <w:rPr>
                <w:rFonts w:ascii="Garamond" w:hAnsi="Garamond"/>
                <w:szCs w:val="20"/>
              </w:rPr>
              <w:t xml:space="preserve"> </w:t>
            </w:r>
          </w:p>
        </w:tc>
        <w:tc>
          <w:tcPr>
            <w:tcW w:w="2490" w:type="dxa"/>
          </w:tcPr>
          <w:p w14:paraId="1A3D0978" w14:textId="23514C48" w:rsidR="006F6749" w:rsidRPr="00177E65" w:rsidRDefault="00177E65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zëvendëskryetar </w:t>
            </w:r>
            <w:r w:rsidR="006F6749" w:rsidRPr="00177E65">
              <w:rPr>
                <w:rFonts w:ascii="Garamond" w:hAnsi="Garamond"/>
                <w:szCs w:val="20"/>
              </w:rPr>
              <w:tab/>
            </w:r>
          </w:p>
        </w:tc>
        <w:tc>
          <w:tcPr>
            <w:tcW w:w="3320" w:type="dxa"/>
          </w:tcPr>
          <w:p w14:paraId="32A0FAE4" w14:textId="55FAE7D1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(PD)</w:t>
            </w:r>
          </w:p>
        </w:tc>
      </w:tr>
      <w:tr w:rsidR="006F6749" w:rsidRPr="00177E65" w14:paraId="2230EA28" w14:textId="77777777" w:rsidTr="00B92482">
        <w:trPr>
          <w:trHeight w:val="204"/>
        </w:trPr>
        <w:tc>
          <w:tcPr>
            <w:tcW w:w="3112" w:type="dxa"/>
          </w:tcPr>
          <w:p w14:paraId="10DB1D0F" w14:textId="12C91F3C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3. Bardhyl </w:t>
            </w:r>
            <w:proofErr w:type="spellStart"/>
            <w:r w:rsidRPr="00177E65">
              <w:rPr>
                <w:rFonts w:ascii="Garamond" w:hAnsi="Garamond"/>
                <w:szCs w:val="20"/>
              </w:rPr>
              <w:t>Kollçaku</w:t>
            </w:r>
            <w:proofErr w:type="spellEnd"/>
          </w:p>
        </w:tc>
        <w:tc>
          <w:tcPr>
            <w:tcW w:w="2490" w:type="dxa"/>
          </w:tcPr>
          <w:p w14:paraId="40F69267" w14:textId="00091007" w:rsidR="006F6749" w:rsidRPr="00177E65" w:rsidRDefault="00177E65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anëtar  </w:t>
            </w:r>
            <w:r w:rsidR="006F6749" w:rsidRPr="00177E65">
              <w:rPr>
                <w:rFonts w:ascii="Garamond" w:hAnsi="Garamond"/>
                <w:szCs w:val="20"/>
              </w:rPr>
              <w:tab/>
            </w:r>
          </w:p>
        </w:tc>
        <w:tc>
          <w:tcPr>
            <w:tcW w:w="3320" w:type="dxa"/>
          </w:tcPr>
          <w:p w14:paraId="4E5B5DF9" w14:textId="7941E900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(PS)</w:t>
            </w:r>
          </w:p>
        </w:tc>
      </w:tr>
      <w:tr w:rsidR="006F6749" w:rsidRPr="00177E65" w14:paraId="4307E0BA" w14:textId="77777777" w:rsidTr="00B92482">
        <w:trPr>
          <w:trHeight w:val="204"/>
        </w:trPr>
        <w:tc>
          <w:tcPr>
            <w:tcW w:w="3112" w:type="dxa"/>
          </w:tcPr>
          <w:p w14:paraId="4993CC0F" w14:textId="6F481DE3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4. </w:t>
            </w:r>
            <w:proofErr w:type="spellStart"/>
            <w:r w:rsidRPr="00177E65">
              <w:rPr>
                <w:rFonts w:ascii="Garamond" w:hAnsi="Garamond"/>
                <w:szCs w:val="20"/>
              </w:rPr>
              <w:t>Lavdrim</w:t>
            </w:r>
            <w:proofErr w:type="spellEnd"/>
            <w:r w:rsidRPr="00177E65">
              <w:rPr>
                <w:rFonts w:ascii="Garamond" w:hAnsi="Garamond"/>
                <w:szCs w:val="20"/>
              </w:rPr>
              <w:t xml:space="preserve"> </w:t>
            </w:r>
            <w:proofErr w:type="spellStart"/>
            <w:r w:rsidRPr="00177E65">
              <w:rPr>
                <w:rFonts w:ascii="Garamond" w:hAnsi="Garamond"/>
                <w:szCs w:val="20"/>
              </w:rPr>
              <w:t>Krashi</w:t>
            </w:r>
            <w:proofErr w:type="spellEnd"/>
          </w:p>
        </w:tc>
        <w:tc>
          <w:tcPr>
            <w:tcW w:w="2490" w:type="dxa"/>
          </w:tcPr>
          <w:p w14:paraId="460838E2" w14:textId="1BA24B4C" w:rsidR="006F6749" w:rsidRPr="00177E65" w:rsidRDefault="00177E65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anëtar  </w:t>
            </w:r>
            <w:r w:rsidR="006F6749" w:rsidRPr="00177E65">
              <w:rPr>
                <w:rFonts w:ascii="Garamond" w:hAnsi="Garamond"/>
                <w:szCs w:val="20"/>
              </w:rPr>
              <w:tab/>
            </w:r>
          </w:p>
        </w:tc>
        <w:tc>
          <w:tcPr>
            <w:tcW w:w="3320" w:type="dxa"/>
          </w:tcPr>
          <w:p w14:paraId="447B2359" w14:textId="6016CE33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(PS)</w:t>
            </w:r>
          </w:p>
        </w:tc>
      </w:tr>
      <w:tr w:rsidR="006F6749" w:rsidRPr="00177E65" w14:paraId="694263E2" w14:textId="77777777" w:rsidTr="00B92482">
        <w:trPr>
          <w:trHeight w:val="204"/>
        </w:trPr>
        <w:tc>
          <w:tcPr>
            <w:tcW w:w="3112" w:type="dxa"/>
          </w:tcPr>
          <w:p w14:paraId="20451FC8" w14:textId="083025EA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5. </w:t>
            </w:r>
            <w:proofErr w:type="spellStart"/>
            <w:r w:rsidRPr="00177E65">
              <w:rPr>
                <w:rFonts w:ascii="Garamond" w:hAnsi="Garamond"/>
                <w:szCs w:val="20"/>
              </w:rPr>
              <w:t>Hatixhe</w:t>
            </w:r>
            <w:proofErr w:type="spellEnd"/>
            <w:r w:rsidRPr="00177E65">
              <w:rPr>
                <w:rFonts w:ascii="Garamond" w:hAnsi="Garamond"/>
                <w:szCs w:val="20"/>
              </w:rPr>
              <w:t xml:space="preserve"> </w:t>
            </w:r>
            <w:proofErr w:type="spellStart"/>
            <w:r w:rsidRPr="00177E65">
              <w:rPr>
                <w:rFonts w:ascii="Garamond" w:hAnsi="Garamond"/>
                <w:szCs w:val="20"/>
              </w:rPr>
              <w:t>Konomi</w:t>
            </w:r>
            <w:proofErr w:type="spellEnd"/>
          </w:p>
        </w:tc>
        <w:tc>
          <w:tcPr>
            <w:tcW w:w="2490" w:type="dxa"/>
          </w:tcPr>
          <w:p w14:paraId="16E0F7D4" w14:textId="04EE06BC" w:rsidR="006F6749" w:rsidRPr="00177E65" w:rsidRDefault="00177E65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anëtare</w:t>
            </w:r>
          </w:p>
        </w:tc>
        <w:tc>
          <w:tcPr>
            <w:tcW w:w="3320" w:type="dxa"/>
          </w:tcPr>
          <w:p w14:paraId="4F902E05" w14:textId="131C2122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(PS)</w:t>
            </w:r>
          </w:p>
        </w:tc>
      </w:tr>
      <w:tr w:rsidR="006F6749" w:rsidRPr="00177E65" w14:paraId="442714A2" w14:textId="77777777" w:rsidTr="00B92482">
        <w:trPr>
          <w:trHeight w:val="204"/>
        </w:trPr>
        <w:tc>
          <w:tcPr>
            <w:tcW w:w="3112" w:type="dxa"/>
          </w:tcPr>
          <w:p w14:paraId="32FECEC9" w14:textId="3A2B36AF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6. </w:t>
            </w:r>
            <w:proofErr w:type="spellStart"/>
            <w:r w:rsidRPr="00177E65">
              <w:rPr>
                <w:rFonts w:ascii="Garamond" w:hAnsi="Garamond"/>
                <w:szCs w:val="20"/>
              </w:rPr>
              <w:t>Oerd</w:t>
            </w:r>
            <w:proofErr w:type="spellEnd"/>
            <w:r w:rsidRPr="00177E65">
              <w:rPr>
                <w:rFonts w:ascii="Garamond" w:hAnsi="Garamond"/>
                <w:szCs w:val="20"/>
              </w:rPr>
              <w:t xml:space="preserve"> Bylykbashi </w:t>
            </w:r>
          </w:p>
        </w:tc>
        <w:tc>
          <w:tcPr>
            <w:tcW w:w="2490" w:type="dxa"/>
          </w:tcPr>
          <w:p w14:paraId="744FCE42" w14:textId="4A492BBD" w:rsidR="006F6749" w:rsidRPr="00177E65" w:rsidRDefault="00177E65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anëtar</w:t>
            </w:r>
          </w:p>
        </w:tc>
        <w:tc>
          <w:tcPr>
            <w:tcW w:w="3320" w:type="dxa"/>
          </w:tcPr>
          <w:p w14:paraId="34A8A0A1" w14:textId="0185F9C3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(PD)</w:t>
            </w:r>
          </w:p>
        </w:tc>
      </w:tr>
      <w:tr w:rsidR="006F6749" w:rsidRPr="00177E65" w14:paraId="5C98A93B" w14:textId="77777777" w:rsidTr="00B92482">
        <w:trPr>
          <w:trHeight w:val="57"/>
        </w:trPr>
        <w:tc>
          <w:tcPr>
            <w:tcW w:w="3112" w:type="dxa"/>
          </w:tcPr>
          <w:p w14:paraId="2A4F6405" w14:textId="31E6D864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7. Fatmir </w:t>
            </w:r>
            <w:proofErr w:type="spellStart"/>
            <w:r w:rsidRPr="00177E65">
              <w:rPr>
                <w:rFonts w:ascii="Garamond" w:hAnsi="Garamond"/>
                <w:szCs w:val="20"/>
              </w:rPr>
              <w:t>Mediu</w:t>
            </w:r>
            <w:proofErr w:type="spellEnd"/>
          </w:p>
        </w:tc>
        <w:tc>
          <w:tcPr>
            <w:tcW w:w="2490" w:type="dxa"/>
          </w:tcPr>
          <w:p w14:paraId="42BCCD23" w14:textId="40CAE956" w:rsidR="006F6749" w:rsidRPr="00177E65" w:rsidRDefault="00177E65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anëtar</w:t>
            </w:r>
          </w:p>
        </w:tc>
        <w:tc>
          <w:tcPr>
            <w:tcW w:w="3320" w:type="dxa"/>
          </w:tcPr>
          <w:p w14:paraId="60168FD4" w14:textId="0BF90FD0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(Aleanca për Ndryshim)</w:t>
            </w:r>
          </w:p>
        </w:tc>
      </w:tr>
      <w:tr w:rsidR="006F6749" w:rsidRPr="00177E65" w14:paraId="6078FA9E" w14:textId="77777777" w:rsidTr="00B92482">
        <w:trPr>
          <w:trHeight w:val="57"/>
        </w:trPr>
        <w:tc>
          <w:tcPr>
            <w:tcW w:w="3112" w:type="dxa"/>
          </w:tcPr>
          <w:p w14:paraId="67A127E1" w14:textId="77AE8511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Anëtarë zëvendësues:</w:t>
            </w:r>
          </w:p>
        </w:tc>
        <w:tc>
          <w:tcPr>
            <w:tcW w:w="2490" w:type="dxa"/>
          </w:tcPr>
          <w:p w14:paraId="2C83CEB6" w14:textId="77777777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</w:p>
        </w:tc>
        <w:tc>
          <w:tcPr>
            <w:tcW w:w="3320" w:type="dxa"/>
          </w:tcPr>
          <w:p w14:paraId="579DEC24" w14:textId="77777777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</w:p>
        </w:tc>
      </w:tr>
      <w:tr w:rsidR="006F6749" w:rsidRPr="00177E65" w14:paraId="08FF0C4B" w14:textId="77777777" w:rsidTr="00B92482">
        <w:trPr>
          <w:trHeight w:val="204"/>
        </w:trPr>
        <w:tc>
          <w:tcPr>
            <w:tcW w:w="3112" w:type="dxa"/>
          </w:tcPr>
          <w:p w14:paraId="506A5814" w14:textId="19905EA6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1. Fadil </w:t>
            </w:r>
            <w:proofErr w:type="spellStart"/>
            <w:r w:rsidRPr="00177E65">
              <w:rPr>
                <w:rFonts w:ascii="Garamond" w:hAnsi="Garamond"/>
                <w:szCs w:val="20"/>
              </w:rPr>
              <w:t>Nasufi</w:t>
            </w:r>
            <w:proofErr w:type="spellEnd"/>
          </w:p>
        </w:tc>
        <w:tc>
          <w:tcPr>
            <w:tcW w:w="2490" w:type="dxa"/>
          </w:tcPr>
          <w:p w14:paraId="1AC1C8F1" w14:textId="26A9E539" w:rsidR="006F6749" w:rsidRPr="00177E65" w:rsidRDefault="00177E65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anëtar</w:t>
            </w:r>
          </w:p>
        </w:tc>
        <w:tc>
          <w:tcPr>
            <w:tcW w:w="3320" w:type="dxa"/>
          </w:tcPr>
          <w:p w14:paraId="17468F95" w14:textId="0F5BD004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(PS)</w:t>
            </w:r>
          </w:p>
        </w:tc>
      </w:tr>
      <w:tr w:rsidR="006F6749" w:rsidRPr="00177E65" w14:paraId="1923FAFA" w14:textId="77777777" w:rsidTr="00B92482">
        <w:trPr>
          <w:trHeight w:val="204"/>
        </w:trPr>
        <w:tc>
          <w:tcPr>
            <w:tcW w:w="3112" w:type="dxa"/>
          </w:tcPr>
          <w:p w14:paraId="5479CF53" w14:textId="02A6AE55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2. Ilir Topi  </w:t>
            </w:r>
          </w:p>
        </w:tc>
        <w:tc>
          <w:tcPr>
            <w:tcW w:w="2490" w:type="dxa"/>
          </w:tcPr>
          <w:p w14:paraId="6013786B" w14:textId="52FDA65A" w:rsidR="006F6749" w:rsidRPr="00177E65" w:rsidRDefault="00177E65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anëtar </w:t>
            </w:r>
          </w:p>
        </w:tc>
        <w:tc>
          <w:tcPr>
            <w:tcW w:w="3320" w:type="dxa"/>
          </w:tcPr>
          <w:p w14:paraId="65FF95D5" w14:textId="414A688D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(PS)</w:t>
            </w:r>
          </w:p>
        </w:tc>
      </w:tr>
      <w:tr w:rsidR="006F6749" w:rsidRPr="00177E65" w14:paraId="49E373B3" w14:textId="77777777" w:rsidTr="00B92482">
        <w:trPr>
          <w:trHeight w:val="204"/>
        </w:trPr>
        <w:tc>
          <w:tcPr>
            <w:tcW w:w="3112" w:type="dxa"/>
          </w:tcPr>
          <w:p w14:paraId="674CD3A0" w14:textId="528BB6C8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 xml:space="preserve">3.  Gazmend Bardhi </w:t>
            </w:r>
          </w:p>
        </w:tc>
        <w:tc>
          <w:tcPr>
            <w:tcW w:w="2490" w:type="dxa"/>
          </w:tcPr>
          <w:p w14:paraId="095F9BF0" w14:textId="5D8503E4" w:rsidR="006F6749" w:rsidRPr="00177E65" w:rsidRDefault="00177E65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anëtar</w:t>
            </w:r>
            <w:r w:rsidR="006F6749" w:rsidRPr="00177E65">
              <w:rPr>
                <w:rFonts w:ascii="Garamond" w:hAnsi="Garamond"/>
                <w:szCs w:val="20"/>
              </w:rPr>
              <w:tab/>
            </w:r>
          </w:p>
        </w:tc>
        <w:tc>
          <w:tcPr>
            <w:tcW w:w="3320" w:type="dxa"/>
          </w:tcPr>
          <w:p w14:paraId="33EDEE80" w14:textId="3B13330A" w:rsidR="006F6749" w:rsidRPr="00177E65" w:rsidRDefault="006F6749" w:rsidP="00B92482">
            <w:pPr>
              <w:jc w:val="both"/>
              <w:rPr>
                <w:rFonts w:ascii="Garamond" w:hAnsi="Garamond"/>
                <w:szCs w:val="20"/>
              </w:rPr>
            </w:pPr>
            <w:r w:rsidRPr="00177E65">
              <w:rPr>
                <w:rFonts w:ascii="Garamond" w:hAnsi="Garamond"/>
                <w:szCs w:val="20"/>
              </w:rPr>
              <w:t>(PD)</w:t>
            </w:r>
          </w:p>
        </w:tc>
      </w:tr>
    </w:tbl>
    <w:p w14:paraId="681BF3C4" w14:textId="77777777" w:rsidR="004A0960" w:rsidRPr="006F6749" w:rsidRDefault="004A0960" w:rsidP="006F6749">
      <w:pPr>
        <w:ind w:firstLine="284"/>
        <w:jc w:val="both"/>
        <w:rPr>
          <w:rFonts w:ascii="Garamond" w:hAnsi="Garamond"/>
        </w:rPr>
      </w:pPr>
      <w:proofErr w:type="spellStart"/>
      <w:r w:rsidRPr="006F6749">
        <w:rPr>
          <w:rFonts w:ascii="Garamond" w:hAnsi="Garamond"/>
        </w:rPr>
        <w:t>IV</w:t>
      </w:r>
      <w:proofErr w:type="spellEnd"/>
      <w:r w:rsidRPr="006F6749">
        <w:rPr>
          <w:rFonts w:ascii="Garamond" w:hAnsi="Garamond"/>
        </w:rPr>
        <w:t xml:space="preserve">. Ky vendim hyn në fuqi menjëherë. </w:t>
      </w:r>
    </w:p>
    <w:p w14:paraId="7B8C0822" w14:textId="77777777" w:rsidR="006F6749" w:rsidRDefault="006F6749" w:rsidP="006F6749">
      <w:pPr>
        <w:ind w:firstLine="284"/>
        <w:jc w:val="both"/>
        <w:rPr>
          <w:rFonts w:ascii="Garamond" w:hAnsi="Garamond"/>
          <w:bCs/>
        </w:rPr>
      </w:pPr>
    </w:p>
    <w:p w14:paraId="59A71CDF" w14:textId="3185F81C" w:rsidR="00295BD5" w:rsidRPr="006F6749" w:rsidRDefault="00295BD5" w:rsidP="006F6749">
      <w:pPr>
        <w:ind w:firstLine="284"/>
        <w:jc w:val="right"/>
        <w:rPr>
          <w:rFonts w:ascii="Garamond" w:hAnsi="Garamond"/>
          <w:bCs/>
        </w:rPr>
      </w:pPr>
      <w:r w:rsidRPr="006F6749">
        <w:rPr>
          <w:rFonts w:ascii="Garamond" w:hAnsi="Garamond"/>
          <w:bCs/>
        </w:rPr>
        <w:t>ZËVENDËSKRYETARE</w:t>
      </w:r>
    </w:p>
    <w:p w14:paraId="0439A73D" w14:textId="462108DF" w:rsidR="00295BD5" w:rsidRPr="006F6749" w:rsidRDefault="00295BD5" w:rsidP="006F6749">
      <w:pPr>
        <w:ind w:firstLine="284"/>
        <w:jc w:val="right"/>
        <w:rPr>
          <w:rFonts w:ascii="Garamond" w:hAnsi="Garamond"/>
          <w:b/>
          <w:bCs/>
        </w:rPr>
      </w:pPr>
      <w:proofErr w:type="spellStart"/>
      <w:r w:rsidRPr="006F6749">
        <w:rPr>
          <w:rFonts w:ascii="Garamond" w:hAnsi="Garamond"/>
          <w:b/>
          <w:bCs/>
        </w:rPr>
        <w:t>Ermonela</w:t>
      </w:r>
      <w:proofErr w:type="spellEnd"/>
      <w:r w:rsidRPr="006F6749">
        <w:rPr>
          <w:rFonts w:ascii="Garamond" w:hAnsi="Garamond"/>
          <w:b/>
          <w:bCs/>
        </w:rPr>
        <w:t xml:space="preserve"> </w:t>
      </w:r>
      <w:proofErr w:type="spellStart"/>
      <w:r w:rsidRPr="006F6749">
        <w:rPr>
          <w:rFonts w:ascii="Garamond" w:hAnsi="Garamond"/>
          <w:b/>
          <w:bCs/>
        </w:rPr>
        <w:t>Felaj</w:t>
      </w:r>
      <w:proofErr w:type="spellEnd"/>
      <w:r w:rsidRPr="006F6749">
        <w:rPr>
          <w:rFonts w:ascii="Garamond" w:hAnsi="Garamond"/>
          <w:b/>
          <w:bCs/>
        </w:rPr>
        <w:t xml:space="preserve"> (</w:t>
      </w:r>
      <w:proofErr w:type="spellStart"/>
      <w:r w:rsidRPr="006F6749">
        <w:rPr>
          <w:rFonts w:ascii="Garamond" w:hAnsi="Garamond"/>
          <w:b/>
          <w:bCs/>
        </w:rPr>
        <w:t>Valikaj</w:t>
      </w:r>
      <w:proofErr w:type="spellEnd"/>
      <w:r w:rsidRPr="006F6749">
        <w:rPr>
          <w:rFonts w:ascii="Garamond" w:hAnsi="Garamond"/>
          <w:b/>
          <w:bCs/>
        </w:rPr>
        <w:t>)</w:t>
      </w:r>
    </w:p>
    <w:p w14:paraId="5AAECABB" w14:textId="5DC49579" w:rsidR="00F3669F" w:rsidRPr="006F6749" w:rsidRDefault="00F3669F" w:rsidP="006F6749">
      <w:pPr>
        <w:ind w:firstLine="284"/>
        <w:jc w:val="right"/>
        <w:rPr>
          <w:rFonts w:ascii="Garamond" w:hAnsi="Garamond"/>
          <w:b/>
        </w:rPr>
      </w:pPr>
    </w:p>
    <w:p w14:paraId="0A29653F" w14:textId="2E15D49F" w:rsidR="00892648" w:rsidRPr="006F6749" w:rsidRDefault="00892648" w:rsidP="006F6749">
      <w:pPr>
        <w:ind w:firstLine="284"/>
        <w:rPr>
          <w:rFonts w:ascii="Garamond" w:hAnsi="Garamond"/>
        </w:rPr>
      </w:pPr>
      <w:r w:rsidRPr="006F6749">
        <w:rPr>
          <w:rFonts w:ascii="Garamond" w:hAnsi="Garamond"/>
        </w:rPr>
        <w:t xml:space="preserve">Miratuar në datën </w:t>
      </w:r>
      <w:r w:rsidR="00295BD5" w:rsidRPr="006F6749">
        <w:rPr>
          <w:rFonts w:ascii="Garamond" w:hAnsi="Garamond"/>
        </w:rPr>
        <w:t>30</w:t>
      </w:r>
      <w:r w:rsidR="00A22EDD" w:rsidRPr="006F6749">
        <w:rPr>
          <w:rFonts w:ascii="Garamond" w:hAnsi="Garamond"/>
        </w:rPr>
        <w:t>.5</w:t>
      </w:r>
      <w:r w:rsidRPr="006F6749">
        <w:rPr>
          <w:rFonts w:ascii="Garamond" w:hAnsi="Garamond"/>
        </w:rPr>
        <w:t>.2</w:t>
      </w:r>
      <w:r w:rsidR="00F76B45" w:rsidRPr="006F6749">
        <w:rPr>
          <w:rFonts w:ascii="Garamond" w:hAnsi="Garamond"/>
        </w:rPr>
        <w:t>022</w:t>
      </w:r>
      <w:r w:rsidR="00177E65">
        <w:rPr>
          <w:rFonts w:ascii="Garamond" w:hAnsi="Garamond"/>
        </w:rPr>
        <w:t>.</w:t>
      </w:r>
    </w:p>
    <w:p w14:paraId="302F8DB1" w14:textId="21926188" w:rsidR="00487A58" w:rsidRPr="006F6749" w:rsidRDefault="00487A58" w:rsidP="006F6749">
      <w:pPr>
        <w:ind w:firstLine="284"/>
        <w:rPr>
          <w:rFonts w:ascii="Garamond" w:hAnsi="Garamond"/>
        </w:rPr>
      </w:pPr>
    </w:p>
    <w:sectPr w:rsidR="00487A58" w:rsidRPr="006F6749" w:rsidSect="00B0420E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49EFC1" w14:textId="77777777" w:rsidR="00177E65" w:rsidRDefault="00177E65">
      <w:r>
        <w:separator/>
      </w:r>
    </w:p>
  </w:endnote>
  <w:endnote w:type="continuationSeparator" w:id="0">
    <w:p w14:paraId="33528EE0" w14:textId="77777777" w:rsidR="00177E65" w:rsidRDefault="00177E65">
      <w:r>
        <w:continuationSeparator/>
      </w:r>
    </w:p>
  </w:endnote>
  <w:endnote w:type="continuationNotice" w:id="1">
    <w:p w14:paraId="0FE00821" w14:textId="77777777" w:rsidR="00177E65" w:rsidRDefault="00177E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177E65" w:rsidRDefault="00177E65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177E65" w:rsidRDefault="00177E65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151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9CAA3" w14:textId="43FF9458" w:rsidR="00177E65" w:rsidRDefault="00177E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177E65" w:rsidRDefault="00177E6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177E65" w:rsidRDefault="00177E65">
    <w:pPr>
      <w:pStyle w:val="Footer"/>
      <w:jc w:val="center"/>
    </w:pPr>
  </w:p>
  <w:p w14:paraId="4023544B" w14:textId="77777777" w:rsidR="00177E65" w:rsidRDefault="00177E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6A3F8F" w14:textId="77777777" w:rsidR="00177E65" w:rsidRDefault="00177E65">
      <w:r>
        <w:separator/>
      </w:r>
    </w:p>
  </w:footnote>
  <w:footnote w:type="continuationSeparator" w:id="0">
    <w:p w14:paraId="34306CCE" w14:textId="77777777" w:rsidR="00177E65" w:rsidRDefault="00177E65">
      <w:r>
        <w:continuationSeparator/>
      </w:r>
    </w:p>
  </w:footnote>
  <w:footnote w:type="continuationNotice" w:id="1">
    <w:p w14:paraId="40EEF280" w14:textId="77777777" w:rsidR="00177E65" w:rsidRDefault="00177E6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5380"/>
    <w:rsid w:val="00006F8A"/>
    <w:rsid w:val="00010744"/>
    <w:rsid w:val="000118AC"/>
    <w:rsid w:val="000136FE"/>
    <w:rsid w:val="00025168"/>
    <w:rsid w:val="00041CF0"/>
    <w:rsid w:val="00043556"/>
    <w:rsid w:val="00047833"/>
    <w:rsid w:val="00055FB9"/>
    <w:rsid w:val="00073479"/>
    <w:rsid w:val="000752F6"/>
    <w:rsid w:val="000905D8"/>
    <w:rsid w:val="00091A9C"/>
    <w:rsid w:val="000974BE"/>
    <w:rsid w:val="00097D19"/>
    <w:rsid w:val="000A653D"/>
    <w:rsid w:val="000B13C5"/>
    <w:rsid w:val="000B627F"/>
    <w:rsid w:val="000C3533"/>
    <w:rsid w:val="000C7567"/>
    <w:rsid w:val="000C7EEA"/>
    <w:rsid w:val="000D364E"/>
    <w:rsid w:val="000D39AF"/>
    <w:rsid w:val="000E122C"/>
    <w:rsid w:val="00100B6D"/>
    <w:rsid w:val="00116923"/>
    <w:rsid w:val="00126ABB"/>
    <w:rsid w:val="00130BCB"/>
    <w:rsid w:val="0013264E"/>
    <w:rsid w:val="00140027"/>
    <w:rsid w:val="0015546D"/>
    <w:rsid w:val="001555CE"/>
    <w:rsid w:val="00161F5C"/>
    <w:rsid w:val="001779F1"/>
    <w:rsid w:val="00177E65"/>
    <w:rsid w:val="001842AA"/>
    <w:rsid w:val="0019075F"/>
    <w:rsid w:val="001926A4"/>
    <w:rsid w:val="00192B0D"/>
    <w:rsid w:val="001A39E4"/>
    <w:rsid w:val="001C3D36"/>
    <w:rsid w:val="001C6540"/>
    <w:rsid w:val="001D19E8"/>
    <w:rsid w:val="001E0D2A"/>
    <w:rsid w:val="001F3965"/>
    <w:rsid w:val="00206170"/>
    <w:rsid w:val="00212812"/>
    <w:rsid w:val="002158DB"/>
    <w:rsid w:val="00220A66"/>
    <w:rsid w:val="0023558D"/>
    <w:rsid w:val="00244A54"/>
    <w:rsid w:val="002537E2"/>
    <w:rsid w:val="00262D42"/>
    <w:rsid w:val="0026655C"/>
    <w:rsid w:val="00277D9B"/>
    <w:rsid w:val="00293C12"/>
    <w:rsid w:val="00295BD5"/>
    <w:rsid w:val="002C1779"/>
    <w:rsid w:val="002D42A1"/>
    <w:rsid w:val="002E2D91"/>
    <w:rsid w:val="00302A5C"/>
    <w:rsid w:val="0031059F"/>
    <w:rsid w:val="00310C05"/>
    <w:rsid w:val="00330DB0"/>
    <w:rsid w:val="00333301"/>
    <w:rsid w:val="00345083"/>
    <w:rsid w:val="00350FD4"/>
    <w:rsid w:val="003537B0"/>
    <w:rsid w:val="00360C3E"/>
    <w:rsid w:val="00373ED6"/>
    <w:rsid w:val="00376A76"/>
    <w:rsid w:val="00382DF2"/>
    <w:rsid w:val="0039451D"/>
    <w:rsid w:val="00395CE7"/>
    <w:rsid w:val="003A069A"/>
    <w:rsid w:val="003A65BF"/>
    <w:rsid w:val="003B72ED"/>
    <w:rsid w:val="003B7455"/>
    <w:rsid w:val="003C5A96"/>
    <w:rsid w:val="003C7618"/>
    <w:rsid w:val="003D2A1E"/>
    <w:rsid w:val="003D3792"/>
    <w:rsid w:val="003E1129"/>
    <w:rsid w:val="003E47E1"/>
    <w:rsid w:val="00405B78"/>
    <w:rsid w:val="00407B45"/>
    <w:rsid w:val="00407E79"/>
    <w:rsid w:val="0041085F"/>
    <w:rsid w:val="00412547"/>
    <w:rsid w:val="00416D2B"/>
    <w:rsid w:val="004311C6"/>
    <w:rsid w:val="0045265F"/>
    <w:rsid w:val="00466A45"/>
    <w:rsid w:val="004834AA"/>
    <w:rsid w:val="00483E08"/>
    <w:rsid w:val="00485196"/>
    <w:rsid w:val="00486123"/>
    <w:rsid w:val="00487A58"/>
    <w:rsid w:val="004A0960"/>
    <w:rsid w:val="004A3C78"/>
    <w:rsid w:val="004A5C90"/>
    <w:rsid w:val="004B2DA1"/>
    <w:rsid w:val="004B70EB"/>
    <w:rsid w:val="004C542B"/>
    <w:rsid w:val="004D47C3"/>
    <w:rsid w:val="004E5CDF"/>
    <w:rsid w:val="004F0625"/>
    <w:rsid w:val="004F42E2"/>
    <w:rsid w:val="00510E6C"/>
    <w:rsid w:val="00511894"/>
    <w:rsid w:val="005121F3"/>
    <w:rsid w:val="005137B0"/>
    <w:rsid w:val="0051485B"/>
    <w:rsid w:val="00515A21"/>
    <w:rsid w:val="00566522"/>
    <w:rsid w:val="005778A8"/>
    <w:rsid w:val="00577FA7"/>
    <w:rsid w:val="005A063F"/>
    <w:rsid w:val="005A170C"/>
    <w:rsid w:val="005A419B"/>
    <w:rsid w:val="005B056F"/>
    <w:rsid w:val="005B5034"/>
    <w:rsid w:val="005B5DE5"/>
    <w:rsid w:val="005C2569"/>
    <w:rsid w:val="005C6719"/>
    <w:rsid w:val="005D6183"/>
    <w:rsid w:val="005D75AC"/>
    <w:rsid w:val="005E04D1"/>
    <w:rsid w:val="005E7799"/>
    <w:rsid w:val="005F41B3"/>
    <w:rsid w:val="005F4C0D"/>
    <w:rsid w:val="005F5F93"/>
    <w:rsid w:val="00611867"/>
    <w:rsid w:val="00611EF4"/>
    <w:rsid w:val="006150C5"/>
    <w:rsid w:val="0062412F"/>
    <w:rsid w:val="006644F0"/>
    <w:rsid w:val="0067070C"/>
    <w:rsid w:val="00676CE9"/>
    <w:rsid w:val="00676EB8"/>
    <w:rsid w:val="006815DA"/>
    <w:rsid w:val="00681B55"/>
    <w:rsid w:val="00691C00"/>
    <w:rsid w:val="00691E85"/>
    <w:rsid w:val="0069799D"/>
    <w:rsid w:val="006A2EBF"/>
    <w:rsid w:val="006F0696"/>
    <w:rsid w:val="006F075B"/>
    <w:rsid w:val="006F6749"/>
    <w:rsid w:val="007150C9"/>
    <w:rsid w:val="00723B62"/>
    <w:rsid w:val="00726742"/>
    <w:rsid w:val="00737198"/>
    <w:rsid w:val="00743C13"/>
    <w:rsid w:val="0074661D"/>
    <w:rsid w:val="00751CFA"/>
    <w:rsid w:val="00761467"/>
    <w:rsid w:val="00762B38"/>
    <w:rsid w:val="00764CEA"/>
    <w:rsid w:val="0078072A"/>
    <w:rsid w:val="007818D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34F8F"/>
    <w:rsid w:val="00867EFD"/>
    <w:rsid w:val="008714FC"/>
    <w:rsid w:val="008805DD"/>
    <w:rsid w:val="00881916"/>
    <w:rsid w:val="0088200C"/>
    <w:rsid w:val="00887BA9"/>
    <w:rsid w:val="00892648"/>
    <w:rsid w:val="008D1C26"/>
    <w:rsid w:val="008D2A2D"/>
    <w:rsid w:val="008D395A"/>
    <w:rsid w:val="008E6869"/>
    <w:rsid w:val="008F6E05"/>
    <w:rsid w:val="009115B2"/>
    <w:rsid w:val="00915251"/>
    <w:rsid w:val="009333B6"/>
    <w:rsid w:val="00945179"/>
    <w:rsid w:val="00946E39"/>
    <w:rsid w:val="00964C8D"/>
    <w:rsid w:val="009664FB"/>
    <w:rsid w:val="00972DA3"/>
    <w:rsid w:val="00991341"/>
    <w:rsid w:val="00994DC7"/>
    <w:rsid w:val="00997BE8"/>
    <w:rsid w:val="009A29DE"/>
    <w:rsid w:val="009B6151"/>
    <w:rsid w:val="009C31D5"/>
    <w:rsid w:val="009C5134"/>
    <w:rsid w:val="009C6A1C"/>
    <w:rsid w:val="009E2752"/>
    <w:rsid w:val="009E2CB2"/>
    <w:rsid w:val="00A02E10"/>
    <w:rsid w:val="00A07C9A"/>
    <w:rsid w:val="00A20E47"/>
    <w:rsid w:val="00A22EDD"/>
    <w:rsid w:val="00A236BD"/>
    <w:rsid w:val="00A278B9"/>
    <w:rsid w:val="00A3623A"/>
    <w:rsid w:val="00A424A6"/>
    <w:rsid w:val="00A5204A"/>
    <w:rsid w:val="00A60699"/>
    <w:rsid w:val="00A62DA5"/>
    <w:rsid w:val="00A73F04"/>
    <w:rsid w:val="00A8411D"/>
    <w:rsid w:val="00A91698"/>
    <w:rsid w:val="00A91AE1"/>
    <w:rsid w:val="00AA478B"/>
    <w:rsid w:val="00AB0F29"/>
    <w:rsid w:val="00AE02A6"/>
    <w:rsid w:val="00AF54CE"/>
    <w:rsid w:val="00B0420E"/>
    <w:rsid w:val="00B04EA0"/>
    <w:rsid w:val="00B078D2"/>
    <w:rsid w:val="00B132FC"/>
    <w:rsid w:val="00B135D2"/>
    <w:rsid w:val="00B209D1"/>
    <w:rsid w:val="00B215F8"/>
    <w:rsid w:val="00B231AB"/>
    <w:rsid w:val="00B31EB4"/>
    <w:rsid w:val="00B426D9"/>
    <w:rsid w:val="00B56AC1"/>
    <w:rsid w:val="00B652AB"/>
    <w:rsid w:val="00B679CF"/>
    <w:rsid w:val="00B67E58"/>
    <w:rsid w:val="00B70E7C"/>
    <w:rsid w:val="00B742D0"/>
    <w:rsid w:val="00B92482"/>
    <w:rsid w:val="00BA0441"/>
    <w:rsid w:val="00BA1C07"/>
    <w:rsid w:val="00BC3B8E"/>
    <w:rsid w:val="00BD302C"/>
    <w:rsid w:val="00BD34E7"/>
    <w:rsid w:val="00BE7DD0"/>
    <w:rsid w:val="00BF75F6"/>
    <w:rsid w:val="00C03933"/>
    <w:rsid w:val="00C114F6"/>
    <w:rsid w:val="00C11876"/>
    <w:rsid w:val="00C245DD"/>
    <w:rsid w:val="00C3499D"/>
    <w:rsid w:val="00C6005A"/>
    <w:rsid w:val="00C81EA2"/>
    <w:rsid w:val="00C9454B"/>
    <w:rsid w:val="00C9572E"/>
    <w:rsid w:val="00CB4D88"/>
    <w:rsid w:val="00CC5E01"/>
    <w:rsid w:val="00CE3143"/>
    <w:rsid w:val="00CE3C4A"/>
    <w:rsid w:val="00CE4800"/>
    <w:rsid w:val="00D11395"/>
    <w:rsid w:val="00D2307F"/>
    <w:rsid w:val="00D27B99"/>
    <w:rsid w:val="00D4152F"/>
    <w:rsid w:val="00D420DD"/>
    <w:rsid w:val="00D42449"/>
    <w:rsid w:val="00D461D7"/>
    <w:rsid w:val="00D560ED"/>
    <w:rsid w:val="00D6280A"/>
    <w:rsid w:val="00D6379A"/>
    <w:rsid w:val="00D640F7"/>
    <w:rsid w:val="00D64E61"/>
    <w:rsid w:val="00D67BF2"/>
    <w:rsid w:val="00D70D0D"/>
    <w:rsid w:val="00D70F44"/>
    <w:rsid w:val="00D73C4D"/>
    <w:rsid w:val="00D73F3C"/>
    <w:rsid w:val="00D85C52"/>
    <w:rsid w:val="00D902E0"/>
    <w:rsid w:val="00D955C0"/>
    <w:rsid w:val="00DA4D29"/>
    <w:rsid w:val="00DC1802"/>
    <w:rsid w:val="00DD5712"/>
    <w:rsid w:val="00DE09AB"/>
    <w:rsid w:val="00DE3DAA"/>
    <w:rsid w:val="00E03B1F"/>
    <w:rsid w:val="00E07B49"/>
    <w:rsid w:val="00E13A57"/>
    <w:rsid w:val="00E274EA"/>
    <w:rsid w:val="00E368C3"/>
    <w:rsid w:val="00E53B85"/>
    <w:rsid w:val="00E578EF"/>
    <w:rsid w:val="00E66EE8"/>
    <w:rsid w:val="00E70963"/>
    <w:rsid w:val="00E766F3"/>
    <w:rsid w:val="00E875D1"/>
    <w:rsid w:val="00E929CB"/>
    <w:rsid w:val="00E937C9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044EE"/>
    <w:rsid w:val="00F2375A"/>
    <w:rsid w:val="00F3669F"/>
    <w:rsid w:val="00F55025"/>
    <w:rsid w:val="00F55EF8"/>
    <w:rsid w:val="00F57C2C"/>
    <w:rsid w:val="00F725FF"/>
    <w:rsid w:val="00F76B45"/>
    <w:rsid w:val="00F85EA3"/>
    <w:rsid w:val="00FA4932"/>
    <w:rsid w:val="00FB2635"/>
    <w:rsid w:val="00FD2406"/>
    <w:rsid w:val="00FD4119"/>
    <w:rsid w:val="00FD4277"/>
    <w:rsid w:val="00FE2590"/>
    <w:rsid w:val="00FF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ACE24E"/>
  <w15:docId w15:val="{9CE62297-2012-43CF-BCC5-E96F00E6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table" w:styleId="TableGrid">
    <w:name w:val="Table Grid"/>
    <w:basedOn w:val="TableNormal"/>
    <w:rsid w:val="006F67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EA6B334B6A4618A217482AE26A13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2022-06-06T09:06:40Z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Për ngritjen e Nënkomisionit për Administratën Publike në përbërje të Komisionit të Përhershëm Parlamentar për Çështjet Ligjore, Administratën Publike dhe të Drejtat e Njeriut</Titulli>
    <Modifikuesi xmlns="0e656187-b300-4fb0-8bf4-3a50f872073c">nevila.samarxhi</Modifikuesi>
    <Nr_x002e__x0020_prot_x0020_QBZ xmlns="0e656187-b300-4fb0-8bf4-3a50f872073c">908/3</Nr_x002e__x0020_prot_x0020_QBZ>
    <Data_x0020_e_x0020_Modifikimit xmlns="0e656187-b300-4fb0-8bf4-3a50f872073c">2022-06-06T10:08:26Z</Data_x0020_e_x0020_Modifikimit>
    <Dekretuar xmlns="0e656187-b300-4fb0-8bf4-3a50f872073c">false</Dekretuar>
    <Data xmlns="0e656187-b300-4fb0-8bf4-3a50f872073c">2022-05-29T22:00:00Z</Data>
    <Nr_x002e__x0020_protokolli_x0020_i_x0020_aktit xmlns="0e656187-b300-4fb0-8bf4-3a50f872073c">2051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EA6B334B6A4618A217482AE26A13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7079E-65AF-448C-8845-993682085C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FCC4EE-59EE-41E8-BEE1-ED89754C1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F66143-40F0-402A-9186-46C662D9FB95}">
  <ds:schemaRefs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C6B8CCF-4DAC-4C1D-9C57-1B19699797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3F758D-CD11-46F6-B233-8F7B5781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4B038B-DA31-425A-ADCB-C9121CF15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175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Nënkomisionit për Administratën Publike në përbërje të Komisionit të Përhershëm Parlamentar për Çështjet Ligjore, Administratën Publike dhe të Drejtat e Njeriut</vt:lpstr>
    </vt:vector>
  </TitlesOfParts>
  <Company>User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Nënkomisionit për Administratën Publike në përbërje të Komisionit të Përhershëm Parlamentar për Çështjet Ligjore, Administratën Publike dhe të Drejtat e Njeriut</dc:title>
  <dc:creator>Aida</dc:creator>
  <cp:lastModifiedBy>Jorina Kryeziu</cp:lastModifiedBy>
  <cp:revision>81</cp:revision>
  <cp:lastPrinted>2022-06-01T09:21:00Z</cp:lastPrinted>
  <dcterms:created xsi:type="dcterms:W3CDTF">2022-02-18T10:42:00Z</dcterms:created>
  <dcterms:modified xsi:type="dcterms:W3CDTF">2022-06-06T12:04:00Z</dcterms:modified>
</cp:coreProperties>
</file>