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A00" w:rsidRPr="00CB6A00" w:rsidRDefault="00CB6A00" w:rsidP="00CB6A00">
      <w:pPr>
        <w:jc w:val="center"/>
        <w:rPr>
          <w:b/>
          <w:bCs/>
        </w:rPr>
      </w:pPr>
      <w:bookmarkStart w:id="0" w:name="_GoBack"/>
      <w:bookmarkEnd w:id="0"/>
      <w:r w:rsidRPr="00CB6A00">
        <w:rPr>
          <w:b/>
          <w:bCs/>
        </w:rPr>
        <w:t>REPUBLIKA E SHQIPËRISË</w:t>
      </w:r>
    </w:p>
    <w:p w:rsidR="00610C7F" w:rsidRDefault="00CB6A00" w:rsidP="00CB6A00">
      <w:pPr>
        <w:pStyle w:val="Heading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CB6A00">
        <w:rPr>
          <w:rFonts w:ascii="Times New Roman" w:hAnsi="Times New Roman" w:cs="Times New Roman"/>
          <w:kern w:val="0"/>
          <w:sz w:val="24"/>
          <w:szCs w:val="24"/>
        </w:rPr>
        <w:t>KUVENDI</w:t>
      </w:r>
    </w:p>
    <w:p w:rsidR="00187DE9" w:rsidRDefault="00187DE9" w:rsidP="00187DE9"/>
    <w:p w:rsidR="00610C7F" w:rsidRDefault="00610C7F" w:rsidP="00610C7F"/>
    <w:p w:rsidR="00610C7F" w:rsidRPr="00810FF1" w:rsidRDefault="00610C7F" w:rsidP="00610C7F">
      <w:pPr>
        <w:rPr>
          <w:b/>
        </w:rPr>
      </w:pPr>
    </w:p>
    <w:p w:rsidR="00610C7F" w:rsidRDefault="00610C7F" w:rsidP="00610C7F">
      <w:pPr>
        <w:jc w:val="center"/>
        <w:rPr>
          <w:b/>
        </w:rPr>
      </w:pPr>
      <w:r>
        <w:rPr>
          <w:b/>
        </w:rPr>
        <w:t>VENDIM</w:t>
      </w:r>
    </w:p>
    <w:p w:rsidR="00610C7F" w:rsidRDefault="00610C7F" w:rsidP="00610C7F">
      <w:pPr>
        <w:jc w:val="center"/>
        <w:rPr>
          <w:b/>
        </w:rPr>
      </w:pPr>
    </w:p>
    <w:p w:rsidR="00610C7F" w:rsidRPr="005137B0" w:rsidRDefault="00330EB2" w:rsidP="00610C7F">
      <w:pPr>
        <w:jc w:val="center"/>
        <w:rPr>
          <w:b/>
        </w:rPr>
      </w:pPr>
      <w:r>
        <w:rPr>
          <w:b/>
        </w:rPr>
        <w:t>Nr. 53</w:t>
      </w:r>
      <w:r w:rsidR="00610C7F">
        <w:rPr>
          <w:b/>
        </w:rPr>
        <w:t>/2022</w:t>
      </w:r>
    </w:p>
    <w:p w:rsidR="00610C7F" w:rsidRDefault="00610C7F" w:rsidP="00610C7F"/>
    <w:p w:rsidR="00330EB2" w:rsidRDefault="00610C7F" w:rsidP="00610C7F">
      <w:pPr>
        <w:jc w:val="center"/>
        <w:rPr>
          <w:b/>
        </w:rPr>
      </w:pPr>
      <w:r w:rsidRPr="0078473A">
        <w:rPr>
          <w:b/>
        </w:rPr>
        <w:t xml:space="preserve">PËR MOSMIRATIMIN E PROJEKTVENDIMIT “PËR NGRITJEN E </w:t>
      </w:r>
      <w:r>
        <w:rPr>
          <w:b/>
        </w:rPr>
        <w:t>KOMISIONIT HETIMOR TË KUVENDIT “</w:t>
      </w:r>
      <w:r w:rsidRPr="0078473A">
        <w:rPr>
          <w:b/>
        </w:rPr>
        <w:t>PËR</w:t>
      </w:r>
      <w:r w:rsidR="00330EB2">
        <w:rPr>
          <w:b/>
        </w:rPr>
        <w:t xml:space="preserve"> VERIFIKIMIN </w:t>
      </w:r>
      <w:r>
        <w:rPr>
          <w:b/>
        </w:rPr>
        <w:t xml:space="preserve">E MËNYRËS SË ZBATIMIT </w:t>
      </w:r>
    </w:p>
    <w:p w:rsidR="00330EB2" w:rsidRDefault="00610C7F" w:rsidP="00610C7F">
      <w:pPr>
        <w:jc w:val="center"/>
        <w:rPr>
          <w:b/>
        </w:rPr>
      </w:pPr>
      <w:r>
        <w:rPr>
          <w:b/>
        </w:rPr>
        <w:t>TË LIGJIT NR.</w:t>
      </w:r>
      <w:r w:rsidR="00330EB2">
        <w:rPr>
          <w:b/>
        </w:rPr>
        <w:t xml:space="preserve"> 55//2015</w:t>
      </w:r>
      <w:r>
        <w:rPr>
          <w:b/>
        </w:rPr>
        <w:t xml:space="preserve"> </w:t>
      </w:r>
      <w:r w:rsidR="00330EB2">
        <w:rPr>
          <w:b/>
        </w:rPr>
        <w:t>“</w:t>
      </w:r>
      <w:r>
        <w:rPr>
          <w:b/>
        </w:rPr>
        <w:t xml:space="preserve">PËR INVESTIMET STRATEGJIKE </w:t>
      </w:r>
    </w:p>
    <w:p w:rsidR="00610C7F" w:rsidRDefault="00610C7F" w:rsidP="00610C7F">
      <w:pPr>
        <w:jc w:val="center"/>
        <w:rPr>
          <w:b/>
        </w:rPr>
      </w:pPr>
      <w:r>
        <w:rPr>
          <w:b/>
        </w:rPr>
        <w:t>NË REPUBLIKËN E SHQIPËRISË</w:t>
      </w:r>
      <w:r w:rsidR="00330EB2">
        <w:rPr>
          <w:b/>
        </w:rPr>
        <w:t>””</w:t>
      </w:r>
    </w:p>
    <w:p w:rsidR="00610C7F" w:rsidRDefault="00610C7F" w:rsidP="00610C7F">
      <w:pPr>
        <w:jc w:val="center"/>
      </w:pPr>
    </w:p>
    <w:p w:rsidR="00610C7F" w:rsidRDefault="00187DE9" w:rsidP="00610C7F">
      <w:pPr>
        <w:ind w:firstLine="340"/>
        <w:jc w:val="both"/>
      </w:pPr>
      <w:r>
        <w:t>Në mbështetje të nenit</w:t>
      </w:r>
      <w:r w:rsidR="00610C7F">
        <w:t xml:space="preserve"> 78 të Kushtetutës dhe nenit 55 të Rregullores së Kuvendit,</w:t>
      </w:r>
    </w:p>
    <w:p w:rsidR="00610C7F" w:rsidRDefault="00610C7F" w:rsidP="00610C7F">
      <w:pPr>
        <w:jc w:val="both"/>
      </w:pPr>
    </w:p>
    <w:p w:rsidR="00610C7F" w:rsidRDefault="00610C7F" w:rsidP="00610C7F">
      <w:pPr>
        <w:ind w:firstLine="340"/>
        <w:jc w:val="center"/>
      </w:pPr>
      <w:r>
        <w:t>K U V E N D I</w:t>
      </w:r>
    </w:p>
    <w:p w:rsidR="00610C7F" w:rsidRDefault="00610C7F" w:rsidP="00610C7F">
      <w:pPr>
        <w:ind w:firstLine="340"/>
        <w:jc w:val="center"/>
      </w:pPr>
    </w:p>
    <w:p w:rsidR="00610C7F" w:rsidRDefault="00610C7F" w:rsidP="00610C7F">
      <w:pPr>
        <w:ind w:firstLine="340"/>
        <w:jc w:val="center"/>
      </w:pPr>
      <w:r>
        <w:t>I REPUBLIKËS SË SHQIPËRISË</w:t>
      </w:r>
    </w:p>
    <w:p w:rsidR="00610C7F" w:rsidRDefault="00610C7F" w:rsidP="00610C7F">
      <w:pPr>
        <w:ind w:firstLine="340"/>
        <w:jc w:val="center"/>
      </w:pPr>
    </w:p>
    <w:p w:rsidR="00610C7F" w:rsidRDefault="00610C7F" w:rsidP="00610C7F">
      <w:pPr>
        <w:ind w:firstLine="340"/>
        <w:jc w:val="center"/>
      </w:pPr>
      <w:r>
        <w:t>V E N D O S I:</w:t>
      </w:r>
    </w:p>
    <w:p w:rsidR="00610C7F" w:rsidRDefault="00610C7F" w:rsidP="00610C7F">
      <w:pPr>
        <w:ind w:firstLine="340"/>
        <w:jc w:val="center"/>
      </w:pPr>
    </w:p>
    <w:p w:rsidR="00610C7F" w:rsidRDefault="00610C7F" w:rsidP="00330EB2">
      <w:pPr>
        <w:ind w:firstLine="340"/>
        <w:jc w:val="both"/>
      </w:pPr>
      <w:r>
        <w:t>I. Mosmiratimin e projektvendimit “P</w:t>
      </w:r>
      <w:r w:rsidR="00330EB2">
        <w:t>ë</w:t>
      </w:r>
      <w:r>
        <w:t xml:space="preserve">r </w:t>
      </w:r>
      <w:r w:rsidRPr="00632496">
        <w:t xml:space="preserve">ngritjen e </w:t>
      </w:r>
      <w:r w:rsidR="00330EB2">
        <w:t>k</w:t>
      </w:r>
      <w:r>
        <w:t xml:space="preserve">omisionit </w:t>
      </w:r>
      <w:r w:rsidR="00330EB2">
        <w:t>h</w:t>
      </w:r>
      <w:r>
        <w:t>etimor të K</w:t>
      </w:r>
      <w:r w:rsidRPr="00632496">
        <w:t>uvendit “</w:t>
      </w:r>
      <w:r>
        <w:t>P</w:t>
      </w:r>
      <w:r w:rsidR="00187DE9">
        <w:t xml:space="preserve">ër verifikimin </w:t>
      </w:r>
      <w:r w:rsidRPr="00632496">
        <w:t>e mënyrës së z</w:t>
      </w:r>
      <w:r>
        <w:t>batimit të ligjit nr.</w:t>
      </w:r>
      <w:r w:rsidR="00330EB2">
        <w:t xml:space="preserve"> 55//2015</w:t>
      </w:r>
      <w:r>
        <w:t xml:space="preserve"> </w:t>
      </w:r>
      <w:r w:rsidR="00330EB2">
        <w:t>“</w:t>
      </w:r>
      <w:r>
        <w:t>P</w:t>
      </w:r>
      <w:r w:rsidRPr="00632496">
        <w:t>ër</w:t>
      </w:r>
      <w:r>
        <w:t xml:space="preserve"> investimet strategjike në Republikën e S</w:t>
      </w:r>
      <w:r w:rsidRPr="00632496">
        <w:t>hqipërisë</w:t>
      </w:r>
      <w:r w:rsidR="00330EB2">
        <w:t>””.</w:t>
      </w:r>
    </w:p>
    <w:p w:rsidR="00610C7F" w:rsidRDefault="00610C7F" w:rsidP="00610C7F">
      <w:pPr>
        <w:ind w:firstLine="340"/>
        <w:jc w:val="both"/>
      </w:pPr>
    </w:p>
    <w:p w:rsidR="00610C7F" w:rsidRDefault="00610C7F" w:rsidP="00610C7F">
      <w:pPr>
        <w:ind w:firstLine="340"/>
        <w:jc w:val="both"/>
      </w:pPr>
      <w:r>
        <w:t>II. Ky vendim hyn në fuqi menjëherë.</w:t>
      </w:r>
    </w:p>
    <w:p w:rsidR="00610C7F" w:rsidRDefault="00610C7F" w:rsidP="00610C7F">
      <w:pPr>
        <w:ind w:firstLine="340"/>
        <w:jc w:val="both"/>
      </w:pPr>
    </w:p>
    <w:p w:rsidR="00610C7F" w:rsidRPr="00810FF1" w:rsidRDefault="00610C7F" w:rsidP="00610C7F">
      <w:pPr>
        <w:jc w:val="both"/>
      </w:pPr>
    </w:p>
    <w:p w:rsidR="00610C7F" w:rsidRDefault="00610C7F" w:rsidP="00610C7F">
      <w:pPr>
        <w:jc w:val="both"/>
      </w:pPr>
      <w:r>
        <w:t xml:space="preserve">                                                                                                            </w:t>
      </w:r>
      <w:r w:rsidR="00330EB2">
        <w:t xml:space="preserve">  </w:t>
      </w:r>
      <w:r>
        <w:t>K R Y E T A R E</w:t>
      </w:r>
    </w:p>
    <w:p w:rsidR="00610C7F" w:rsidRDefault="00610C7F" w:rsidP="00610C7F">
      <w:pPr>
        <w:jc w:val="right"/>
      </w:pPr>
    </w:p>
    <w:p w:rsidR="00610C7F" w:rsidRDefault="00610C7F" w:rsidP="00610C7F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Lindita NIKOLLA </w:t>
      </w:r>
    </w:p>
    <w:p w:rsidR="00610C7F" w:rsidRDefault="00610C7F" w:rsidP="00610C7F">
      <w:pPr>
        <w:jc w:val="both"/>
        <w:rPr>
          <w:b/>
        </w:rPr>
      </w:pPr>
    </w:p>
    <w:p w:rsidR="00610C7F" w:rsidRDefault="00610C7F" w:rsidP="00610C7F">
      <w:pPr>
        <w:jc w:val="both"/>
        <w:rPr>
          <w:b/>
        </w:rPr>
      </w:pPr>
    </w:p>
    <w:p w:rsidR="00610C7F" w:rsidRPr="00892648" w:rsidRDefault="00610C7F" w:rsidP="00610C7F">
      <w:pPr>
        <w:rPr>
          <w:szCs w:val="20"/>
        </w:rPr>
      </w:pPr>
      <w:r w:rsidRPr="00E94C7D">
        <w:rPr>
          <w:szCs w:val="20"/>
        </w:rPr>
        <w:t xml:space="preserve">Miratuar në datën </w:t>
      </w:r>
      <w:r w:rsidR="00330EB2">
        <w:rPr>
          <w:szCs w:val="20"/>
        </w:rPr>
        <w:t>23.</w:t>
      </w:r>
      <w:r>
        <w:rPr>
          <w:szCs w:val="20"/>
        </w:rPr>
        <w:t>6.2022</w:t>
      </w:r>
    </w:p>
    <w:p w:rsidR="00610C7F" w:rsidRDefault="00610C7F" w:rsidP="00610C7F">
      <w:pPr>
        <w:rPr>
          <w:sz w:val="20"/>
          <w:szCs w:val="20"/>
        </w:rPr>
      </w:pPr>
    </w:p>
    <w:p w:rsidR="00610C7F" w:rsidRDefault="00610C7F" w:rsidP="00610C7F">
      <w:pPr>
        <w:rPr>
          <w:sz w:val="20"/>
          <w:szCs w:val="20"/>
        </w:rPr>
      </w:pPr>
    </w:p>
    <w:p w:rsidR="00610C7F" w:rsidRDefault="00610C7F" w:rsidP="00610C7F">
      <w:pPr>
        <w:rPr>
          <w:sz w:val="20"/>
          <w:szCs w:val="20"/>
        </w:rPr>
      </w:pPr>
    </w:p>
    <w:p w:rsidR="00610C7F" w:rsidRPr="00277D9B" w:rsidRDefault="00610C7F" w:rsidP="00610C7F">
      <w:pPr>
        <w:jc w:val="both"/>
        <w:rPr>
          <w:b/>
        </w:rPr>
      </w:pPr>
    </w:p>
    <w:p w:rsidR="00314685" w:rsidRDefault="00314685"/>
    <w:sectPr w:rsidR="00314685" w:rsidSect="00A236BD">
      <w:footerReference w:type="even" r:id="rId6"/>
      <w:footerReference w:type="default" r:id="rId7"/>
      <w:footerReference w:type="first" r:id="rId8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B87" w:rsidRDefault="00866B87">
      <w:r>
        <w:separator/>
      </w:r>
    </w:p>
  </w:endnote>
  <w:endnote w:type="continuationSeparator" w:id="0">
    <w:p w:rsidR="00866B87" w:rsidRDefault="0086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C3E" w:rsidRDefault="00610C7F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0C3E" w:rsidRDefault="00866B8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669F" w:rsidRDefault="00610C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3669F" w:rsidRDefault="00866B8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6BD" w:rsidRDefault="00866B87">
    <w:pPr>
      <w:pStyle w:val="Footer"/>
      <w:jc w:val="center"/>
    </w:pPr>
  </w:p>
  <w:p w:rsidR="00A236BD" w:rsidRDefault="00866B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B87" w:rsidRDefault="00866B87">
      <w:r>
        <w:separator/>
      </w:r>
    </w:p>
  </w:footnote>
  <w:footnote w:type="continuationSeparator" w:id="0">
    <w:p w:rsidR="00866B87" w:rsidRDefault="00866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C7F"/>
    <w:rsid w:val="0007222F"/>
    <w:rsid w:val="00187DE9"/>
    <w:rsid w:val="00314685"/>
    <w:rsid w:val="00330EB2"/>
    <w:rsid w:val="0049332F"/>
    <w:rsid w:val="00610C7F"/>
    <w:rsid w:val="007458B9"/>
    <w:rsid w:val="00866B87"/>
    <w:rsid w:val="009E665A"/>
    <w:rsid w:val="00A11792"/>
    <w:rsid w:val="00A45C71"/>
    <w:rsid w:val="00B12901"/>
    <w:rsid w:val="00BB1097"/>
    <w:rsid w:val="00CB6A00"/>
    <w:rsid w:val="00DA7A94"/>
    <w:rsid w:val="00F8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144EB1-CA3F-439C-97FE-62CABFD2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610C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10C7F"/>
    <w:rPr>
      <w:rFonts w:ascii="Arial" w:eastAsia="Times New Roman" w:hAnsi="Arial" w:cs="Arial"/>
      <w:b/>
      <w:bCs/>
      <w:kern w:val="32"/>
      <w:sz w:val="32"/>
      <w:szCs w:val="32"/>
      <w:lang w:val="sq-AL"/>
    </w:rPr>
  </w:style>
  <w:style w:type="paragraph" w:styleId="Footer">
    <w:name w:val="footer"/>
    <w:basedOn w:val="Normal"/>
    <w:link w:val="FooterChar"/>
    <w:uiPriority w:val="99"/>
    <w:rsid w:val="00610C7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C7F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610C7F"/>
  </w:style>
  <w:style w:type="paragraph" w:styleId="BalloonText">
    <w:name w:val="Balloon Text"/>
    <w:basedOn w:val="Normal"/>
    <w:link w:val="BalloonTextChar"/>
    <w:uiPriority w:val="99"/>
    <w:semiHidden/>
    <w:unhideWhenUsed/>
    <w:rsid w:val="00187D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DE9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Mimoza Arbi</dc:creator>
  <cp:keywords/>
  <dc:description/>
  <cp:lastModifiedBy>Entela Suli</cp:lastModifiedBy>
  <cp:revision>2</cp:revision>
  <cp:lastPrinted>2022-06-27T11:36:00Z</cp:lastPrinted>
  <dcterms:created xsi:type="dcterms:W3CDTF">2022-06-29T11:45:00Z</dcterms:created>
  <dcterms:modified xsi:type="dcterms:W3CDTF">2022-06-29T11:45:00Z</dcterms:modified>
</cp:coreProperties>
</file>