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708DD" w14:textId="77777777" w:rsidR="003F2FD1" w:rsidRPr="00ED0799" w:rsidRDefault="006076D0" w:rsidP="00ED0799">
      <w:pPr>
        <w:ind w:firstLine="284"/>
        <w:jc w:val="center"/>
        <w:rPr>
          <w:rFonts w:ascii="Garamond" w:hAnsi="Garamond"/>
          <w:b/>
        </w:rPr>
      </w:pPr>
      <w:r w:rsidRPr="00ED0799">
        <w:rPr>
          <w:rFonts w:ascii="Garamond" w:hAnsi="Garamond"/>
          <w:b/>
        </w:rPr>
        <w:t>VENDIM</w:t>
      </w:r>
    </w:p>
    <w:p w14:paraId="27A708DE" w14:textId="77777777" w:rsidR="00F80896" w:rsidRPr="00ED0799" w:rsidRDefault="007D3129" w:rsidP="00ED0799">
      <w:pPr>
        <w:ind w:firstLine="284"/>
        <w:jc w:val="center"/>
        <w:rPr>
          <w:rFonts w:ascii="Garamond" w:hAnsi="Garamond"/>
          <w:b/>
        </w:rPr>
      </w:pPr>
      <w:r w:rsidRPr="00ED0799">
        <w:rPr>
          <w:rFonts w:ascii="Garamond" w:hAnsi="Garamond"/>
          <w:b/>
        </w:rPr>
        <w:t>Nr.</w:t>
      </w:r>
      <w:r w:rsidR="00B83D75" w:rsidRPr="00ED0799">
        <w:rPr>
          <w:rFonts w:ascii="Garamond" w:hAnsi="Garamond"/>
          <w:b/>
        </w:rPr>
        <w:t xml:space="preserve"> </w:t>
      </w:r>
      <w:r w:rsidR="00A517AE" w:rsidRPr="00ED0799">
        <w:rPr>
          <w:rFonts w:ascii="Garamond" w:hAnsi="Garamond"/>
          <w:b/>
        </w:rPr>
        <w:t>73</w:t>
      </w:r>
      <w:r w:rsidRPr="00ED0799">
        <w:rPr>
          <w:rFonts w:ascii="Garamond" w:hAnsi="Garamond"/>
          <w:b/>
        </w:rPr>
        <w:t>/202</w:t>
      </w:r>
      <w:r w:rsidR="00D07769" w:rsidRPr="00ED0799">
        <w:rPr>
          <w:rFonts w:ascii="Garamond" w:hAnsi="Garamond"/>
          <w:b/>
        </w:rPr>
        <w:t>2</w:t>
      </w:r>
    </w:p>
    <w:p w14:paraId="27A708DF" w14:textId="77777777" w:rsidR="00550923" w:rsidRDefault="00550923" w:rsidP="00550923">
      <w:pPr>
        <w:rPr>
          <w:rFonts w:ascii="Garamond" w:hAnsi="Garamond"/>
        </w:rPr>
      </w:pPr>
    </w:p>
    <w:p w14:paraId="27A708E1" w14:textId="796790AB" w:rsidR="00DD6020" w:rsidRPr="00ED0799" w:rsidRDefault="00DD6020" w:rsidP="00550923">
      <w:pPr>
        <w:jc w:val="center"/>
        <w:rPr>
          <w:rFonts w:ascii="Garamond" w:hAnsi="Garamond"/>
          <w:b/>
        </w:rPr>
      </w:pPr>
      <w:r w:rsidRPr="00ED0799">
        <w:rPr>
          <w:rFonts w:ascii="Garamond" w:hAnsi="Garamond"/>
          <w:b/>
        </w:rPr>
        <w:t xml:space="preserve">PËR ZGJEDHJEN E ZOTIT </w:t>
      </w:r>
      <w:proofErr w:type="spellStart"/>
      <w:r w:rsidRPr="00ED0799">
        <w:rPr>
          <w:rFonts w:ascii="Garamond" w:hAnsi="Garamond"/>
          <w:b/>
        </w:rPr>
        <w:t>EDMOND</w:t>
      </w:r>
      <w:proofErr w:type="spellEnd"/>
      <w:r w:rsidRPr="00ED0799">
        <w:rPr>
          <w:rFonts w:ascii="Garamond" w:hAnsi="Garamond"/>
          <w:b/>
        </w:rPr>
        <w:t xml:space="preserve"> </w:t>
      </w:r>
      <w:proofErr w:type="spellStart"/>
      <w:r w:rsidRPr="00ED0799">
        <w:rPr>
          <w:rFonts w:ascii="Garamond" w:hAnsi="Garamond"/>
          <w:b/>
        </w:rPr>
        <w:t>TULLUMANI</w:t>
      </w:r>
      <w:proofErr w:type="spellEnd"/>
      <w:r w:rsidRPr="00ED0799">
        <w:rPr>
          <w:rFonts w:ascii="Garamond" w:hAnsi="Garamond"/>
          <w:b/>
        </w:rPr>
        <w:t xml:space="preserve"> ANËTAR TË KËSHILLIT</w:t>
      </w:r>
      <w:r w:rsidR="00550923">
        <w:rPr>
          <w:rFonts w:ascii="Garamond" w:hAnsi="Garamond"/>
          <w:b/>
        </w:rPr>
        <w:t xml:space="preserve"> </w:t>
      </w:r>
      <w:r w:rsidRPr="00ED0799">
        <w:rPr>
          <w:rFonts w:ascii="Garamond" w:hAnsi="Garamond"/>
          <w:b/>
        </w:rPr>
        <w:t>DREJTUES TË RADIOTELEVIZIONIT SHQIPTAR</w:t>
      </w:r>
    </w:p>
    <w:p w14:paraId="27A708E2" w14:textId="77777777" w:rsidR="00DD6020" w:rsidRPr="00ED0799" w:rsidRDefault="00DD6020" w:rsidP="00ED0799">
      <w:pPr>
        <w:ind w:firstLine="284"/>
        <w:jc w:val="both"/>
        <w:rPr>
          <w:rFonts w:ascii="Garamond" w:hAnsi="Garamond"/>
        </w:rPr>
      </w:pPr>
    </w:p>
    <w:p w14:paraId="27A708E3" w14:textId="075E98C9" w:rsidR="00DD6020" w:rsidRPr="00ED0799" w:rsidRDefault="00DD6020" w:rsidP="00ED0799">
      <w:pPr>
        <w:ind w:firstLine="284"/>
        <w:jc w:val="both"/>
        <w:rPr>
          <w:rFonts w:ascii="Garamond" w:hAnsi="Garamond"/>
        </w:rPr>
      </w:pPr>
      <w:r w:rsidRPr="00ED0799">
        <w:rPr>
          <w:rFonts w:ascii="Garamond" w:hAnsi="Garamond"/>
        </w:rPr>
        <w:t xml:space="preserve">Në mbështetje të nenit 78 të Kushtetutës, </w:t>
      </w:r>
      <w:r w:rsidR="003F1C53" w:rsidRPr="00ED0799">
        <w:rPr>
          <w:rFonts w:ascii="Garamond" w:hAnsi="Garamond"/>
        </w:rPr>
        <w:t xml:space="preserve">të </w:t>
      </w:r>
      <w:r w:rsidRPr="00ED0799">
        <w:rPr>
          <w:rFonts w:ascii="Garamond" w:hAnsi="Garamond"/>
        </w:rPr>
        <w:t>neneve 93 dhe 94</w:t>
      </w:r>
      <w:r w:rsidR="0077727C">
        <w:rPr>
          <w:rFonts w:ascii="Garamond" w:hAnsi="Garamond"/>
        </w:rPr>
        <w:t>,</w:t>
      </w:r>
      <w:bookmarkStart w:id="0" w:name="_GoBack"/>
      <w:bookmarkEnd w:id="0"/>
      <w:r w:rsidRPr="00ED0799">
        <w:rPr>
          <w:rFonts w:ascii="Garamond" w:hAnsi="Garamond"/>
        </w:rPr>
        <w:t xml:space="preserve"> të ligjit nr. 97/2013 “Për mediat</w:t>
      </w:r>
      <w:r w:rsidR="00A20B42" w:rsidRPr="00ED0799">
        <w:rPr>
          <w:rFonts w:ascii="Garamond" w:hAnsi="Garamond"/>
        </w:rPr>
        <w:t xml:space="preserve"> </w:t>
      </w:r>
      <w:proofErr w:type="spellStart"/>
      <w:r w:rsidRPr="00ED0799">
        <w:rPr>
          <w:rFonts w:ascii="Garamond" w:hAnsi="Garamond"/>
        </w:rPr>
        <w:t>audiovizive</w:t>
      </w:r>
      <w:proofErr w:type="spellEnd"/>
      <w:r w:rsidRPr="00ED0799">
        <w:rPr>
          <w:rFonts w:ascii="Garamond" w:hAnsi="Garamond"/>
        </w:rPr>
        <w:t xml:space="preserve"> në Republikën e Shqipërisë”, i ndryshuar, si </w:t>
      </w:r>
      <w:r w:rsidR="00A20B42" w:rsidRPr="00ED0799">
        <w:rPr>
          <w:rFonts w:ascii="Garamond" w:hAnsi="Garamond"/>
        </w:rPr>
        <w:t xml:space="preserve">dhe </w:t>
      </w:r>
      <w:r w:rsidR="003F1C53" w:rsidRPr="00ED0799">
        <w:rPr>
          <w:rFonts w:ascii="Garamond" w:hAnsi="Garamond"/>
        </w:rPr>
        <w:t xml:space="preserve">të </w:t>
      </w:r>
      <w:r w:rsidR="00A20B42" w:rsidRPr="00ED0799">
        <w:rPr>
          <w:rFonts w:ascii="Garamond" w:hAnsi="Garamond"/>
        </w:rPr>
        <w:t>nenit 111</w:t>
      </w:r>
      <w:r w:rsidR="0077727C">
        <w:rPr>
          <w:rFonts w:ascii="Garamond" w:hAnsi="Garamond"/>
        </w:rPr>
        <w:t>,</w:t>
      </w:r>
      <w:r w:rsidR="00A20B42" w:rsidRPr="00ED0799">
        <w:rPr>
          <w:rFonts w:ascii="Garamond" w:hAnsi="Garamond"/>
        </w:rPr>
        <w:t xml:space="preserve"> të Rregullores së </w:t>
      </w:r>
      <w:r w:rsidRPr="00ED0799">
        <w:rPr>
          <w:rFonts w:ascii="Garamond" w:hAnsi="Garamond"/>
        </w:rPr>
        <w:t>Kuvendit, me propozim të Komisionit për Edukimin dhe Mjetet e Informimit Publik,</w:t>
      </w:r>
    </w:p>
    <w:p w14:paraId="27A708E4" w14:textId="77777777" w:rsidR="00DD6020" w:rsidRPr="00ED0799" w:rsidRDefault="00DD6020" w:rsidP="00ED0799">
      <w:pPr>
        <w:ind w:firstLine="284"/>
        <w:jc w:val="both"/>
        <w:rPr>
          <w:rFonts w:ascii="Garamond" w:hAnsi="Garamond"/>
        </w:rPr>
      </w:pPr>
    </w:p>
    <w:p w14:paraId="27A708E5" w14:textId="77777777" w:rsidR="00DD6020" w:rsidRPr="00ED0799" w:rsidRDefault="00ED0799" w:rsidP="00ED0799">
      <w:pPr>
        <w:ind w:firstLine="284"/>
        <w:jc w:val="center"/>
        <w:rPr>
          <w:rFonts w:ascii="Garamond" w:hAnsi="Garamond"/>
        </w:rPr>
      </w:pPr>
      <w:r w:rsidRPr="00ED0799">
        <w:rPr>
          <w:rFonts w:ascii="Garamond" w:hAnsi="Garamond"/>
        </w:rPr>
        <w:t>KUVENDI</w:t>
      </w:r>
    </w:p>
    <w:p w14:paraId="27A708E6" w14:textId="77777777" w:rsidR="00DD6020" w:rsidRPr="00ED0799" w:rsidRDefault="00DD6020" w:rsidP="00ED0799">
      <w:pPr>
        <w:ind w:firstLine="284"/>
        <w:jc w:val="center"/>
        <w:rPr>
          <w:rFonts w:ascii="Garamond" w:hAnsi="Garamond"/>
        </w:rPr>
      </w:pPr>
      <w:r w:rsidRPr="00ED0799">
        <w:rPr>
          <w:rFonts w:ascii="Garamond" w:hAnsi="Garamond"/>
        </w:rPr>
        <w:t>I REPUBLIKËS SË SHQIPËRISË</w:t>
      </w:r>
    </w:p>
    <w:p w14:paraId="27A708E7" w14:textId="77777777" w:rsidR="00ED0799" w:rsidRPr="00ED0799" w:rsidRDefault="00ED0799" w:rsidP="00ED0799">
      <w:pPr>
        <w:ind w:firstLine="284"/>
        <w:jc w:val="center"/>
        <w:rPr>
          <w:rFonts w:ascii="Garamond" w:hAnsi="Garamond"/>
        </w:rPr>
      </w:pPr>
    </w:p>
    <w:p w14:paraId="27A708E8" w14:textId="77777777" w:rsidR="00DD6020" w:rsidRPr="00ED0799" w:rsidRDefault="00ED0799" w:rsidP="00ED0799">
      <w:pPr>
        <w:ind w:firstLine="284"/>
        <w:jc w:val="center"/>
        <w:rPr>
          <w:rFonts w:ascii="Garamond" w:hAnsi="Garamond"/>
        </w:rPr>
      </w:pPr>
      <w:r w:rsidRPr="00ED0799">
        <w:rPr>
          <w:rFonts w:ascii="Garamond" w:hAnsi="Garamond"/>
        </w:rPr>
        <w:t>VENDOSI:</w:t>
      </w:r>
    </w:p>
    <w:p w14:paraId="27A708E9" w14:textId="77777777" w:rsidR="00DD6020" w:rsidRPr="00ED0799" w:rsidRDefault="00DD6020" w:rsidP="00ED0799">
      <w:pPr>
        <w:ind w:firstLine="284"/>
        <w:jc w:val="both"/>
        <w:rPr>
          <w:rFonts w:ascii="Garamond" w:hAnsi="Garamond"/>
        </w:rPr>
      </w:pPr>
    </w:p>
    <w:p w14:paraId="27A708EA" w14:textId="77777777" w:rsidR="00DD6020" w:rsidRPr="00ED0799" w:rsidRDefault="00A20B42" w:rsidP="00ED0799">
      <w:pPr>
        <w:ind w:firstLine="284"/>
        <w:jc w:val="both"/>
        <w:rPr>
          <w:rFonts w:ascii="Garamond" w:hAnsi="Garamond"/>
        </w:rPr>
      </w:pPr>
      <w:r w:rsidRPr="00ED0799">
        <w:rPr>
          <w:rFonts w:ascii="Garamond" w:hAnsi="Garamond"/>
        </w:rPr>
        <w:t>I. Zoti</w:t>
      </w:r>
      <w:r w:rsidR="00DD6020" w:rsidRPr="00ED0799">
        <w:rPr>
          <w:rFonts w:ascii="Garamond" w:hAnsi="Garamond"/>
        </w:rPr>
        <w:t xml:space="preserve"> </w:t>
      </w:r>
      <w:proofErr w:type="spellStart"/>
      <w:r w:rsidR="00DD6020" w:rsidRPr="00ED0799">
        <w:rPr>
          <w:rFonts w:ascii="Garamond" w:hAnsi="Garamond"/>
        </w:rPr>
        <w:t>Edmond</w:t>
      </w:r>
      <w:proofErr w:type="spellEnd"/>
      <w:r w:rsidR="00DD6020" w:rsidRPr="00ED0799">
        <w:rPr>
          <w:rFonts w:ascii="Garamond" w:hAnsi="Garamond"/>
        </w:rPr>
        <w:t xml:space="preserve"> </w:t>
      </w:r>
      <w:proofErr w:type="spellStart"/>
      <w:r w:rsidR="00DD6020" w:rsidRPr="00ED0799">
        <w:rPr>
          <w:rFonts w:ascii="Garamond" w:hAnsi="Garamond"/>
        </w:rPr>
        <w:t>Tullumani</w:t>
      </w:r>
      <w:proofErr w:type="spellEnd"/>
      <w:r w:rsidR="00DD6020" w:rsidRPr="00ED0799">
        <w:rPr>
          <w:rFonts w:ascii="Garamond" w:hAnsi="Garamond"/>
        </w:rPr>
        <w:t xml:space="preserve"> zgjidhet anëtar i Këshillit Drejtues të Radiotelevizionit Shqiptar.</w:t>
      </w:r>
    </w:p>
    <w:p w14:paraId="27A708EB" w14:textId="77777777" w:rsidR="00ED0799" w:rsidRDefault="00DD6020" w:rsidP="00ED0799">
      <w:pPr>
        <w:ind w:firstLine="284"/>
        <w:jc w:val="both"/>
        <w:rPr>
          <w:rFonts w:ascii="Garamond" w:hAnsi="Garamond"/>
        </w:rPr>
      </w:pPr>
      <w:proofErr w:type="spellStart"/>
      <w:r w:rsidRPr="00ED0799">
        <w:rPr>
          <w:rFonts w:ascii="Garamond" w:hAnsi="Garamond"/>
        </w:rPr>
        <w:t>II</w:t>
      </w:r>
      <w:proofErr w:type="spellEnd"/>
      <w:r w:rsidRPr="00ED0799">
        <w:rPr>
          <w:rFonts w:ascii="Garamond" w:hAnsi="Garamond"/>
        </w:rPr>
        <w:t>. Ky vendim hyn në fuqi menjëherë</w:t>
      </w:r>
      <w:r w:rsidR="00A20B42" w:rsidRPr="00ED0799">
        <w:rPr>
          <w:rFonts w:ascii="Garamond" w:hAnsi="Garamond"/>
        </w:rPr>
        <w:t>.</w:t>
      </w:r>
    </w:p>
    <w:p w14:paraId="27A708EC" w14:textId="77777777" w:rsidR="00ED0799" w:rsidRDefault="00ED0799" w:rsidP="00ED0799">
      <w:pPr>
        <w:ind w:firstLine="284"/>
        <w:jc w:val="both"/>
        <w:rPr>
          <w:rFonts w:ascii="Garamond" w:hAnsi="Garamond"/>
        </w:rPr>
      </w:pPr>
    </w:p>
    <w:p w14:paraId="27A708ED" w14:textId="77777777" w:rsidR="009607E7" w:rsidRPr="00ED0799" w:rsidRDefault="003F1C53" w:rsidP="00ED0799">
      <w:pPr>
        <w:ind w:firstLine="284"/>
        <w:jc w:val="right"/>
        <w:rPr>
          <w:rFonts w:ascii="Garamond" w:hAnsi="Garamond"/>
          <w:bCs/>
        </w:rPr>
      </w:pPr>
      <w:r w:rsidRPr="00ED0799">
        <w:rPr>
          <w:rFonts w:ascii="Garamond" w:hAnsi="Garamond"/>
        </w:rPr>
        <w:t xml:space="preserve"> </w:t>
      </w:r>
      <w:r w:rsidR="00ED0799" w:rsidRPr="00ED0799">
        <w:rPr>
          <w:rFonts w:ascii="Garamond" w:hAnsi="Garamond"/>
        </w:rPr>
        <w:t>KRYETARE</w:t>
      </w:r>
    </w:p>
    <w:p w14:paraId="27A708EE" w14:textId="77777777" w:rsidR="000D6EF8" w:rsidRPr="00ED0799" w:rsidRDefault="00ED0799" w:rsidP="00ED0799">
      <w:pPr>
        <w:ind w:firstLine="284"/>
        <w:jc w:val="right"/>
        <w:rPr>
          <w:rFonts w:ascii="Garamond" w:hAnsi="Garamond"/>
          <w:b/>
        </w:rPr>
      </w:pPr>
      <w:r w:rsidRPr="00ED0799">
        <w:rPr>
          <w:rFonts w:ascii="Garamond" w:hAnsi="Garamond"/>
          <w:b/>
        </w:rPr>
        <w:t xml:space="preserve"> </w:t>
      </w:r>
      <w:r w:rsidR="00D07769" w:rsidRPr="00ED0799">
        <w:rPr>
          <w:rFonts w:ascii="Garamond" w:hAnsi="Garamond"/>
          <w:b/>
        </w:rPr>
        <w:t xml:space="preserve">Lindita </w:t>
      </w:r>
      <w:proofErr w:type="spellStart"/>
      <w:r w:rsidRPr="00ED0799">
        <w:rPr>
          <w:rFonts w:ascii="Garamond" w:hAnsi="Garamond"/>
          <w:b/>
        </w:rPr>
        <w:t>Nikolla</w:t>
      </w:r>
      <w:proofErr w:type="spellEnd"/>
    </w:p>
    <w:p w14:paraId="27A708EF" w14:textId="77777777" w:rsidR="000D6EF8" w:rsidRPr="00ED0799" w:rsidRDefault="000D6EF8" w:rsidP="00ED0799">
      <w:pPr>
        <w:ind w:firstLine="284"/>
        <w:rPr>
          <w:rFonts w:ascii="Garamond" w:hAnsi="Garamond"/>
        </w:rPr>
      </w:pPr>
    </w:p>
    <w:p w14:paraId="27A708F0" w14:textId="7D17EF2F" w:rsidR="00B5054A" w:rsidRPr="00ED0799" w:rsidRDefault="005E2825" w:rsidP="00ED0799">
      <w:pPr>
        <w:ind w:firstLine="284"/>
        <w:rPr>
          <w:rFonts w:ascii="Garamond" w:hAnsi="Garamond"/>
          <w:sz w:val="20"/>
          <w:szCs w:val="20"/>
        </w:rPr>
      </w:pPr>
      <w:r w:rsidRPr="00ED0799">
        <w:rPr>
          <w:rFonts w:ascii="Garamond" w:hAnsi="Garamond"/>
        </w:rPr>
        <w:t xml:space="preserve">Miratuar </w:t>
      </w:r>
      <w:r w:rsidR="005A6D88">
        <w:rPr>
          <w:rFonts w:ascii="Garamond" w:hAnsi="Garamond"/>
        </w:rPr>
        <w:t>m</w:t>
      </w:r>
      <w:r w:rsidR="006076D0" w:rsidRPr="00ED0799">
        <w:rPr>
          <w:rFonts w:ascii="Garamond" w:hAnsi="Garamond"/>
        </w:rPr>
        <w:t>ë</w:t>
      </w:r>
      <w:r w:rsidRPr="00ED0799">
        <w:rPr>
          <w:rFonts w:ascii="Garamond" w:hAnsi="Garamond"/>
        </w:rPr>
        <w:t xml:space="preserve"> dat</w:t>
      </w:r>
      <w:r w:rsidR="006076D0" w:rsidRPr="00ED0799">
        <w:rPr>
          <w:rFonts w:ascii="Garamond" w:hAnsi="Garamond"/>
        </w:rPr>
        <w:t>ë</w:t>
      </w:r>
      <w:r w:rsidRPr="00ED0799">
        <w:rPr>
          <w:rFonts w:ascii="Garamond" w:hAnsi="Garamond"/>
        </w:rPr>
        <w:t xml:space="preserve">n </w:t>
      </w:r>
      <w:r w:rsidR="003F1C53" w:rsidRPr="00ED0799">
        <w:rPr>
          <w:rFonts w:ascii="Garamond" w:hAnsi="Garamond"/>
        </w:rPr>
        <w:t>22.9.</w:t>
      </w:r>
      <w:r w:rsidR="007F3019" w:rsidRPr="00ED0799">
        <w:rPr>
          <w:rFonts w:ascii="Garamond" w:hAnsi="Garamond"/>
        </w:rPr>
        <w:t>20</w:t>
      </w:r>
      <w:r w:rsidR="008D1E6C" w:rsidRPr="00ED0799">
        <w:rPr>
          <w:rFonts w:ascii="Garamond" w:hAnsi="Garamond"/>
        </w:rPr>
        <w:t>2</w:t>
      </w:r>
      <w:r w:rsidR="00D07769" w:rsidRPr="00ED0799">
        <w:rPr>
          <w:rFonts w:ascii="Garamond" w:hAnsi="Garamond"/>
        </w:rPr>
        <w:t>2</w:t>
      </w:r>
      <w:r w:rsidR="005A6D88">
        <w:rPr>
          <w:rFonts w:ascii="Garamond" w:hAnsi="Garamond"/>
        </w:rPr>
        <w:t>.</w:t>
      </w:r>
      <w:r w:rsidR="00ED0799" w:rsidRPr="00ED0799">
        <w:rPr>
          <w:rFonts w:ascii="Garamond" w:hAnsi="Garamond"/>
        </w:rPr>
        <w:t xml:space="preserve"> </w:t>
      </w:r>
    </w:p>
    <w:p w14:paraId="27A708F1" w14:textId="77777777" w:rsidR="000D4D6C" w:rsidRPr="00ED0799" w:rsidRDefault="000D4D6C" w:rsidP="00ED0799">
      <w:pPr>
        <w:ind w:firstLine="284"/>
        <w:rPr>
          <w:rFonts w:ascii="Garamond" w:hAnsi="Garamond"/>
        </w:rPr>
      </w:pPr>
    </w:p>
    <w:sectPr w:rsidR="000D4D6C" w:rsidRPr="00ED0799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E251F" w14:textId="77777777" w:rsidR="00550923" w:rsidRDefault="00550923">
      <w:r>
        <w:separator/>
      </w:r>
    </w:p>
  </w:endnote>
  <w:endnote w:type="continuationSeparator" w:id="0">
    <w:p w14:paraId="703637DF" w14:textId="77777777" w:rsidR="00550923" w:rsidRDefault="00550923">
      <w:r>
        <w:continuationSeparator/>
      </w:r>
    </w:p>
  </w:endnote>
  <w:endnote w:type="continuationNotice" w:id="1">
    <w:p w14:paraId="2BAC8DCF" w14:textId="77777777" w:rsidR="00570656" w:rsidRDefault="00570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708F6" w14:textId="77777777" w:rsidR="00550923" w:rsidRDefault="005509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A708F7" w14:textId="77777777" w:rsidR="00550923" w:rsidRDefault="005509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708F8" w14:textId="77777777" w:rsidR="00550923" w:rsidRDefault="00550923">
    <w:pPr>
      <w:pStyle w:val="Footer"/>
      <w:framePr w:wrap="around" w:vAnchor="text" w:hAnchor="margin" w:xAlign="center" w:y="1"/>
      <w:rPr>
        <w:rStyle w:val="PageNumber"/>
      </w:rPr>
    </w:pPr>
  </w:p>
  <w:p w14:paraId="27A708F9" w14:textId="77777777" w:rsidR="00550923" w:rsidRDefault="005509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ED758" w14:textId="77777777" w:rsidR="00550923" w:rsidRDefault="00550923">
      <w:r>
        <w:separator/>
      </w:r>
    </w:p>
  </w:footnote>
  <w:footnote w:type="continuationSeparator" w:id="0">
    <w:p w14:paraId="7B3A6C4F" w14:textId="77777777" w:rsidR="00550923" w:rsidRDefault="00550923">
      <w:r>
        <w:continuationSeparator/>
      </w:r>
    </w:p>
  </w:footnote>
  <w:footnote w:type="continuationNotice" w:id="1">
    <w:p w14:paraId="060C1FAB" w14:textId="77777777" w:rsidR="00570656" w:rsidRDefault="005706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C2D14"/>
    <w:rsid w:val="000D0ECD"/>
    <w:rsid w:val="000D4D6C"/>
    <w:rsid w:val="000D6EF8"/>
    <w:rsid w:val="00154444"/>
    <w:rsid w:val="00173501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E2849"/>
    <w:rsid w:val="00342CEF"/>
    <w:rsid w:val="00360A13"/>
    <w:rsid w:val="003B1B09"/>
    <w:rsid w:val="003F1C53"/>
    <w:rsid w:val="003F2FD1"/>
    <w:rsid w:val="00405249"/>
    <w:rsid w:val="00406D3F"/>
    <w:rsid w:val="004510B5"/>
    <w:rsid w:val="00463C58"/>
    <w:rsid w:val="00495FBC"/>
    <w:rsid w:val="005026F0"/>
    <w:rsid w:val="00511173"/>
    <w:rsid w:val="005149CF"/>
    <w:rsid w:val="00527B6E"/>
    <w:rsid w:val="00550923"/>
    <w:rsid w:val="00570656"/>
    <w:rsid w:val="00590331"/>
    <w:rsid w:val="00597C9B"/>
    <w:rsid w:val="005A6D88"/>
    <w:rsid w:val="005E2825"/>
    <w:rsid w:val="005E309C"/>
    <w:rsid w:val="005E4FE2"/>
    <w:rsid w:val="005E63AD"/>
    <w:rsid w:val="006074AF"/>
    <w:rsid w:val="006076D0"/>
    <w:rsid w:val="00641828"/>
    <w:rsid w:val="00642CFF"/>
    <w:rsid w:val="00642D48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33BF5"/>
    <w:rsid w:val="00741A69"/>
    <w:rsid w:val="00743D65"/>
    <w:rsid w:val="0077727C"/>
    <w:rsid w:val="007D210A"/>
    <w:rsid w:val="007D3129"/>
    <w:rsid w:val="007F3019"/>
    <w:rsid w:val="00807A2B"/>
    <w:rsid w:val="0086470A"/>
    <w:rsid w:val="008B1B44"/>
    <w:rsid w:val="008C6CAB"/>
    <w:rsid w:val="008D1E6C"/>
    <w:rsid w:val="00941066"/>
    <w:rsid w:val="00955AFF"/>
    <w:rsid w:val="00956E7A"/>
    <w:rsid w:val="009607E7"/>
    <w:rsid w:val="009610C3"/>
    <w:rsid w:val="009767ED"/>
    <w:rsid w:val="009844B2"/>
    <w:rsid w:val="009B472A"/>
    <w:rsid w:val="009C46BF"/>
    <w:rsid w:val="009D5D53"/>
    <w:rsid w:val="00A06F4F"/>
    <w:rsid w:val="00A175A3"/>
    <w:rsid w:val="00A20B42"/>
    <w:rsid w:val="00A3187E"/>
    <w:rsid w:val="00A31BEA"/>
    <w:rsid w:val="00A517AE"/>
    <w:rsid w:val="00A6052D"/>
    <w:rsid w:val="00AA44FD"/>
    <w:rsid w:val="00AB4E3B"/>
    <w:rsid w:val="00B04358"/>
    <w:rsid w:val="00B5054A"/>
    <w:rsid w:val="00B73E38"/>
    <w:rsid w:val="00B83D75"/>
    <w:rsid w:val="00C30F9F"/>
    <w:rsid w:val="00C40C3B"/>
    <w:rsid w:val="00C74933"/>
    <w:rsid w:val="00C86C09"/>
    <w:rsid w:val="00C91738"/>
    <w:rsid w:val="00CB2F41"/>
    <w:rsid w:val="00CD3567"/>
    <w:rsid w:val="00D040CA"/>
    <w:rsid w:val="00D051A1"/>
    <w:rsid w:val="00D07769"/>
    <w:rsid w:val="00D11B9D"/>
    <w:rsid w:val="00D556FB"/>
    <w:rsid w:val="00D6357B"/>
    <w:rsid w:val="00D74CCA"/>
    <w:rsid w:val="00D74E03"/>
    <w:rsid w:val="00D827FB"/>
    <w:rsid w:val="00DD6020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D0799"/>
    <w:rsid w:val="00F2321D"/>
    <w:rsid w:val="00F24DA8"/>
    <w:rsid w:val="00F32846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A708DD"/>
  <w15:docId w15:val="{5EB82492-1302-4A55-96DB-F5458EDC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D105FBE5824D0298965D2C3BC48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2022-10-04T10:18:21Z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Për zgjedhjen e zotit Edmond Tullumani anëtar të Këshillit Drejtues të Radiotelevizionit Shqiptar</Titulli>
    <Modifikuesi xmlns="0e656187-b300-4fb0-8bf4-3a50f872073c">Suada.Daci</Modifikuesi>
    <Nr_x002e__x0020_prot_x0020_QBZ xmlns="0e656187-b300-4fb0-8bf4-3a50f872073c">1457/3</Nr_x002e__x0020_prot_x0020_QBZ>
    <Data_x0020_e_x0020_Modifikimit xmlns="0e656187-b300-4fb0-8bf4-3a50f872073c">2022-10-04T10:34:58Z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3219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D105FBE5824D0298965D2C3BC48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9B67E-75BD-438F-B68B-10FBF1B02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4E679-F7AC-4584-841E-741F43B23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60020E-291C-4CBC-95EF-478E4F9A7FDB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B29A289-7D6A-419B-8977-B5BCAE96E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B164B8-6E92-4ACE-88FF-0648C50BCE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C89A84-F6E9-4CDC-A0D2-EE9A2DCE1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Jorina Kryeziu</cp:lastModifiedBy>
  <cp:revision>37</cp:revision>
  <cp:lastPrinted>2022-09-23T13:12:00Z</cp:lastPrinted>
  <dcterms:created xsi:type="dcterms:W3CDTF">2022-06-15T11:22:00Z</dcterms:created>
  <dcterms:modified xsi:type="dcterms:W3CDTF">2022-10-04T12:24:00Z</dcterms:modified>
</cp:coreProperties>
</file>