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CA866C" w14:textId="77777777" w:rsidR="00552AAE" w:rsidRPr="003255A2" w:rsidRDefault="00552AAE" w:rsidP="00552AA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255A2">
        <w:rPr>
          <w:rFonts w:ascii="Garamond" w:hAnsi="Garamond"/>
          <w:b/>
          <w:sz w:val="24"/>
          <w:szCs w:val="24"/>
          <w:lang w:val="sq-AL"/>
        </w:rPr>
        <w:t>VENDIM</w:t>
      </w:r>
    </w:p>
    <w:p w14:paraId="217C0141" w14:textId="77777777" w:rsidR="00552AAE" w:rsidRPr="003255A2" w:rsidRDefault="00552AAE" w:rsidP="00552AA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255A2">
        <w:rPr>
          <w:rFonts w:ascii="Garamond" w:hAnsi="Garamond"/>
          <w:b/>
          <w:sz w:val="24"/>
          <w:szCs w:val="24"/>
          <w:lang w:val="sq-AL"/>
        </w:rPr>
        <w:t>Nr. 45/2023</w:t>
      </w:r>
    </w:p>
    <w:p w14:paraId="2D48CD31" w14:textId="77777777" w:rsidR="00552AAE" w:rsidRPr="003255A2" w:rsidRDefault="00552AAE" w:rsidP="00552AA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CF49B94" w14:textId="6A3FD34C" w:rsidR="00552AAE" w:rsidRPr="003255A2" w:rsidRDefault="00552AAE" w:rsidP="00552AA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255A2">
        <w:rPr>
          <w:rFonts w:ascii="Garamond" w:hAnsi="Garamond"/>
          <w:b/>
          <w:sz w:val="24"/>
          <w:szCs w:val="24"/>
          <w:lang w:val="sq-AL"/>
        </w:rPr>
        <w:t>PËR NJË NDRYSHIM NË VENDIMIN NR. 69/2021</w:t>
      </w:r>
      <w:r w:rsidR="003255A2">
        <w:rPr>
          <w:rFonts w:ascii="Garamond" w:hAnsi="Garamond"/>
          <w:b/>
          <w:sz w:val="24"/>
          <w:szCs w:val="24"/>
          <w:lang w:val="sq-AL"/>
        </w:rPr>
        <w:t>,</w:t>
      </w:r>
      <w:r w:rsidRPr="003255A2">
        <w:rPr>
          <w:rFonts w:ascii="Garamond" w:hAnsi="Garamond"/>
          <w:b/>
          <w:sz w:val="24"/>
          <w:szCs w:val="24"/>
          <w:lang w:val="sq-AL"/>
        </w:rPr>
        <w:t xml:space="preserve"> “PËR CAKTIMIN </w:t>
      </w:r>
    </w:p>
    <w:p w14:paraId="2F01613F" w14:textId="77777777" w:rsidR="00552AAE" w:rsidRPr="003255A2" w:rsidRDefault="00552AAE" w:rsidP="00552AA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255A2">
        <w:rPr>
          <w:rFonts w:ascii="Garamond" w:hAnsi="Garamond"/>
          <w:b/>
          <w:sz w:val="24"/>
          <w:szCs w:val="24"/>
          <w:lang w:val="sq-AL"/>
        </w:rPr>
        <w:t xml:space="preserve">E ANËTARËSISË SË KOMISIONEVE TË PËRHERSHME TË KUVENDIT”, </w:t>
      </w:r>
    </w:p>
    <w:p w14:paraId="62FC779D" w14:textId="77777777" w:rsidR="00552AAE" w:rsidRPr="003255A2" w:rsidRDefault="00552AAE" w:rsidP="00552AA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255A2">
        <w:rPr>
          <w:rFonts w:ascii="Garamond" w:hAnsi="Garamond"/>
          <w:b/>
          <w:sz w:val="24"/>
          <w:szCs w:val="24"/>
          <w:lang w:val="sq-AL"/>
        </w:rPr>
        <w:t>I NDRYSHUAR</w:t>
      </w:r>
    </w:p>
    <w:p w14:paraId="0A85B80D" w14:textId="77777777" w:rsidR="00552AAE" w:rsidRPr="003255A2" w:rsidRDefault="00552AAE" w:rsidP="00552A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6F2816C" w14:textId="77777777" w:rsidR="00552AAE" w:rsidRPr="003255A2" w:rsidRDefault="00552AAE" w:rsidP="00552A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255A2">
        <w:rPr>
          <w:rFonts w:ascii="Garamond" w:hAnsi="Garamond"/>
          <w:sz w:val="24"/>
          <w:szCs w:val="24"/>
          <w:lang w:val="sq-AL"/>
        </w:rPr>
        <w:t xml:space="preserve">Në mbështetje të nenit 78 të Kushtetutës, si dhe neneve 21 dhe 55 të Rregullores së Kuvendit, me propozim të Kryetares së Kuvendit, </w:t>
      </w:r>
    </w:p>
    <w:p w14:paraId="605BD6A3" w14:textId="77777777" w:rsidR="00552AAE" w:rsidRPr="003255A2" w:rsidRDefault="00552AAE" w:rsidP="00552A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EE9C7E4" w14:textId="77777777" w:rsidR="00552AAE" w:rsidRPr="003255A2" w:rsidRDefault="00552AAE" w:rsidP="00552AA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255A2">
        <w:rPr>
          <w:rFonts w:ascii="Garamond" w:hAnsi="Garamond"/>
          <w:sz w:val="24"/>
          <w:szCs w:val="24"/>
          <w:lang w:val="sq-AL"/>
        </w:rPr>
        <w:t>KUVENDI</w:t>
      </w:r>
    </w:p>
    <w:p w14:paraId="29A65630" w14:textId="77777777" w:rsidR="00552AAE" w:rsidRPr="003255A2" w:rsidRDefault="00552AAE" w:rsidP="00552AA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255A2">
        <w:rPr>
          <w:rFonts w:ascii="Garamond" w:hAnsi="Garamond"/>
          <w:sz w:val="24"/>
          <w:szCs w:val="24"/>
          <w:lang w:val="sq-AL"/>
        </w:rPr>
        <w:t>I REPUBLIKËS SË SHQIPËRISË</w:t>
      </w:r>
    </w:p>
    <w:p w14:paraId="6D45398A" w14:textId="77777777" w:rsidR="00552AAE" w:rsidRPr="003255A2" w:rsidRDefault="00552AAE" w:rsidP="00552AA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D696370" w14:textId="77777777" w:rsidR="001012B0" w:rsidRPr="003255A2" w:rsidRDefault="00552AAE" w:rsidP="001012B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255A2">
        <w:rPr>
          <w:rFonts w:ascii="Garamond" w:hAnsi="Garamond"/>
          <w:sz w:val="24"/>
          <w:szCs w:val="24"/>
          <w:lang w:val="sq-AL"/>
        </w:rPr>
        <w:t>VENDOSI:</w:t>
      </w:r>
    </w:p>
    <w:p w14:paraId="2E7BB992" w14:textId="77777777" w:rsidR="001012B0" w:rsidRPr="003255A2" w:rsidRDefault="001012B0" w:rsidP="001012B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B5CC3CE" w14:textId="2D99F6A8" w:rsidR="00552AAE" w:rsidRPr="003255A2" w:rsidRDefault="001012B0" w:rsidP="001012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255A2">
        <w:rPr>
          <w:rFonts w:ascii="Garamond" w:hAnsi="Garamond"/>
          <w:sz w:val="24"/>
          <w:szCs w:val="24"/>
          <w:lang w:val="sq-AL"/>
        </w:rPr>
        <w:t xml:space="preserve">I. </w:t>
      </w:r>
      <w:r w:rsidR="00552AAE" w:rsidRPr="003255A2">
        <w:rPr>
          <w:rFonts w:ascii="Garamond" w:hAnsi="Garamond"/>
          <w:sz w:val="24"/>
          <w:szCs w:val="24"/>
          <w:lang w:val="sq-AL"/>
        </w:rPr>
        <w:t>Në pikën I të vendimit nr. 69/2021</w:t>
      </w:r>
      <w:r w:rsidR="003255A2">
        <w:rPr>
          <w:rFonts w:ascii="Garamond" w:hAnsi="Garamond"/>
          <w:sz w:val="24"/>
          <w:szCs w:val="24"/>
          <w:lang w:val="sq-AL"/>
        </w:rPr>
        <w:t>,</w:t>
      </w:r>
      <w:r w:rsidR="00552AAE" w:rsidRPr="003255A2">
        <w:rPr>
          <w:rFonts w:ascii="Garamond" w:hAnsi="Garamond"/>
          <w:sz w:val="24"/>
          <w:szCs w:val="24"/>
          <w:lang w:val="sq-AL"/>
        </w:rPr>
        <w:t xml:space="preserve"> “Për caktimin e anëtarësisë së komisioneve të përhershme të Kuvendit”, i ndryshuar, bëhet ky ndryshim:</w:t>
      </w:r>
    </w:p>
    <w:p w14:paraId="40D09F7C" w14:textId="77777777" w:rsidR="00552AAE" w:rsidRPr="003255A2" w:rsidRDefault="00552AAE" w:rsidP="001012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255A2">
        <w:rPr>
          <w:rFonts w:ascii="Garamond" w:hAnsi="Garamond"/>
          <w:sz w:val="24"/>
          <w:szCs w:val="24"/>
          <w:lang w:val="sq-AL"/>
        </w:rPr>
        <w:t xml:space="preserve">“Deputetja </w:t>
      </w:r>
      <w:proofErr w:type="spellStart"/>
      <w:r w:rsidRPr="003255A2">
        <w:rPr>
          <w:rFonts w:ascii="Garamond" w:hAnsi="Garamond"/>
          <w:sz w:val="24"/>
          <w:szCs w:val="24"/>
          <w:lang w:val="sq-AL"/>
        </w:rPr>
        <w:t>Monika</w:t>
      </w:r>
      <w:proofErr w:type="spellEnd"/>
      <w:r w:rsidRPr="003255A2">
        <w:rPr>
          <w:rFonts w:ascii="Garamond" w:hAnsi="Garamond"/>
          <w:sz w:val="24"/>
          <w:szCs w:val="24"/>
          <w:lang w:val="sq-AL"/>
        </w:rPr>
        <w:t xml:space="preserve"> Kryemadhi caktohet anëtare e Komisionit për Sigurisë Kombëtare</w:t>
      </w:r>
      <w:bookmarkStart w:id="0" w:name="_GoBack"/>
      <w:bookmarkEnd w:id="0"/>
      <w:r w:rsidRPr="003255A2">
        <w:rPr>
          <w:rFonts w:ascii="Garamond" w:hAnsi="Garamond"/>
          <w:sz w:val="24"/>
          <w:szCs w:val="24"/>
          <w:lang w:val="sq-AL"/>
        </w:rPr>
        <w:t>.”.</w:t>
      </w:r>
    </w:p>
    <w:p w14:paraId="2AC45BA3" w14:textId="32EC4089" w:rsidR="00552AAE" w:rsidRPr="003255A2" w:rsidRDefault="00552AAE" w:rsidP="00552A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3255A2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3255A2">
        <w:rPr>
          <w:rFonts w:ascii="Garamond" w:hAnsi="Garamond"/>
          <w:sz w:val="24"/>
          <w:szCs w:val="24"/>
          <w:lang w:val="sq-AL"/>
        </w:rPr>
        <w:t>. Ky vendim hyn në fuqi menjëherë.</w:t>
      </w:r>
    </w:p>
    <w:p w14:paraId="49FC4CC3" w14:textId="77777777" w:rsidR="00552AAE" w:rsidRPr="003255A2" w:rsidRDefault="00552AAE" w:rsidP="00552AA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AD0072D" w14:textId="77777777" w:rsidR="00552AAE" w:rsidRPr="003255A2" w:rsidRDefault="00552AAE" w:rsidP="00552AA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255A2">
        <w:rPr>
          <w:rFonts w:ascii="Garamond" w:hAnsi="Garamond"/>
          <w:sz w:val="24"/>
          <w:szCs w:val="24"/>
          <w:lang w:val="sq-AL"/>
        </w:rPr>
        <w:t>KRYETARE</w:t>
      </w:r>
    </w:p>
    <w:p w14:paraId="59B00D62" w14:textId="77777777" w:rsidR="00552AAE" w:rsidRPr="003255A2" w:rsidRDefault="00552AAE" w:rsidP="00552AA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3255A2">
        <w:rPr>
          <w:rFonts w:ascii="Garamond" w:hAnsi="Garamond"/>
          <w:b/>
          <w:sz w:val="24"/>
          <w:szCs w:val="24"/>
          <w:lang w:val="sq-AL"/>
        </w:rPr>
        <w:t xml:space="preserve">Lindita </w:t>
      </w:r>
      <w:proofErr w:type="spellStart"/>
      <w:r w:rsidRPr="003255A2">
        <w:rPr>
          <w:rFonts w:ascii="Garamond" w:hAnsi="Garamond"/>
          <w:b/>
          <w:sz w:val="24"/>
          <w:szCs w:val="24"/>
          <w:lang w:val="sq-AL"/>
        </w:rPr>
        <w:t>Nikolla</w:t>
      </w:r>
      <w:proofErr w:type="spellEnd"/>
      <w:r w:rsidRPr="003255A2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2DE80CBD" w14:textId="77777777" w:rsidR="00552AAE" w:rsidRPr="003255A2" w:rsidRDefault="00552AAE" w:rsidP="00552AAE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3A3D8354" w14:textId="31CF6034" w:rsidR="00552AAE" w:rsidRPr="003255A2" w:rsidRDefault="00552AAE" w:rsidP="00552AA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3255A2">
        <w:rPr>
          <w:rFonts w:ascii="Garamond" w:hAnsi="Garamond"/>
          <w:sz w:val="24"/>
          <w:szCs w:val="24"/>
          <w:lang w:val="sq-AL"/>
        </w:rPr>
        <w:t>Miratuar në datën 8.6.2023</w:t>
      </w:r>
      <w:r w:rsidR="006D0E29" w:rsidRPr="003255A2">
        <w:rPr>
          <w:rFonts w:ascii="Garamond" w:hAnsi="Garamond"/>
          <w:sz w:val="24"/>
          <w:szCs w:val="24"/>
          <w:lang w:val="sq-AL"/>
        </w:rPr>
        <w:t>.</w:t>
      </w:r>
    </w:p>
    <w:p w14:paraId="64E41118" w14:textId="77777777" w:rsidR="00552AAE" w:rsidRPr="003255A2" w:rsidRDefault="00552AAE" w:rsidP="00552AAE">
      <w:pPr>
        <w:rPr>
          <w:szCs w:val="20"/>
          <w:lang w:val="sq-AL"/>
        </w:rPr>
      </w:pPr>
    </w:p>
    <w:p w14:paraId="1C70AEEC" w14:textId="77777777" w:rsidR="00552AAE" w:rsidRPr="003255A2" w:rsidRDefault="00552AAE" w:rsidP="00552AAE">
      <w:pPr>
        <w:rPr>
          <w:sz w:val="20"/>
          <w:szCs w:val="20"/>
          <w:lang w:val="sq-AL"/>
        </w:rPr>
      </w:pPr>
    </w:p>
    <w:p w14:paraId="29F3481C" w14:textId="77777777" w:rsidR="00552AAE" w:rsidRPr="003255A2" w:rsidRDefault="00552AAE" w:rsidP="00552AAE">
      <w:pPr>
        <w:rPr>
          <w:sz w:val="20"/>
          <w:szCs w:val="20"/>
          <w:lang w:val="sq-AL"/>
        </w:rPr>
      </w:pPr>
    </w:p>
    <w:p w14:paraId="771E539B" w14:textId="3F9668EC" w:rsidR="00B56218" w:rsidRPr="003255A2" w:rsidRDefault="00B56218" w:rsidP="00552AAE">
      <w:pPr>
        <w:rPr>
          <w:lang w:val="sq-AL"/>
        </w:rPr>
      </w:pPr>
    </w:p>
    <w:sectPr w:rsidR="00B56218" w:rsidRPr="003255A2" w:rsidSect="006D0E29">
      <w:footerReference w:type="even" r:id="rId13"/>
      <w:footerReference w:type="default" r:id="rId14"/>
      <w:footerReference w:type="first" r:id="rId15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A09192" w14:textId="77777777" w:rsidR="006D0E29" w:rsidRDefault="006D0E29">
      <w:pPr>
        <w:spacing w:after="0" w:line="240" w:lineRule="auto"/>
      </w:pPr>
      <w:r>
        <w:separator/>
      </w:r>
    </w:p>
  </w:endnote>
  <w:endnote w:type="continuationSeparator" w:id="0">
    <w:p w14:paraId="4D41CC01" w14:textId="77777777" w:rsidR="006D0E29" w:rsidRDefault="006D0E29">
      <w:pPr>
        <w:spacing w:after="0" w:line="240" w:lineRule="auto"/>
      </w:pPr>
      <w:r>
        <w:continuationSeparator/>
      </w:r>
    </w:p>
  </w:endnote>
  <w:endnote w:type="continuationNotice" w:id="1">
    <w:p w14:paraId="6FA0E17C" w14:textId="77777777" w:rsidR="003B4D1A" w:rsidRDefault="003B4D1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2232BC" w14:textId="77777777" w:rsidR="006D0E29" w:rsidRDefault="006D0E29" w:rsidP="006D0E2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C014AF6" w14:textId="77777777" w:rsidR="006D0E29" w:rsidRDefault="006D0E29" w:rsidP="006D0E2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2E52416" w14:textId="77777777" w:rsidR="006D0E29" w:rsidRDefault="006D0E2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BA616C4" w14:textId="77777777" w:rsidR="006D0E29" w:rsidRDefault="006D0E2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3BA149" w14:textId="77777777" w:rsidR="006D0E29" w:rsidRDefault="006D0E29">
    <w:pPr>
      <w:pStyle w:val="Footer"/>
      <w:jc w:val="center"/>
    </w:pPr>
  </w:p>
  <w:p w14:paraId="4CA725DD" w14:textId="77777777" w:rsidR="006D0E29" w:rsidRDefault="006D0E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B30964" w14:textId="77777777" w:rsidR="006D0E29" w:rsidRDefault="006D0E29">
      <w:pPr>
        <w:spacing w:after="0" w:line="240" w:lineRule="auto"/>
      </w:pPr>
      <w:r>
        <w:separator/>
      </w:r>
    </w:p>
  </w:footnote>
  <w:footnote w:type="continuationSeparator" w:id="0">
    <w:p w14:paraId="3263E1BE" w14:textId="77777777" w:rsidR="006D0E29" w:rsidRDefault="006D0E29">
      <w:pPr>
        <w:spacing w:after="0" w:line="240" w:lineRule="auto"/>
      </w:pPr>
      <w:r>
        <w:continuationSeparator/>
      </w:r>
    </w:p>
  </w:footnote>
  <w:footnote w:type="continuationNotice" w:id="1">
    <w:p w14:paraId="21B0D9BB" w14:textId="77777777" w:rsidR="003B4D1A" w:rsidRDefault="003B4D1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976239"/>
    <w:multiLevelType w:val="hybridMultilevel"/>
    <w:tmpl w:val="D1289C1A"/>
    <w:lvl w:ilvl="0" w:tplc="FAD43236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4" w:hanging="360"/>
      </w:pPr>
    </w:lvl>
    <w:lvl w:ilvl="2" w:tplc="041C001B" w:tentative="1">
      <w:start w:val="1"/>
      <w:numFmt w:val="lowerRoman"/>
      <w:lvlText w:val="%3."/>
      <w:lvlJc w:val="right"/>
      <w:pPr>
        <w:ind w:left="2084" w:hanging="180"/>
      </w:pPr>
    </w:lvl>
    <w:lvl w:ilvl="3" w:tplc="041C000F" w:tentative="1">
      <w:start w:val="1"/>
      <w:numFmt w:val="decimal"/>
      <w:lvlText w:val="%4."/>
      <w:lvlJc w:val="left"/>
      <w:pPr>
        <w:ind w:left="2804" w:hanging="360"/>
      </w:pPr>
    </w:lvl>
    <w:lvl w:ilvl="4" w:tplc="041C0019" w:tentative="1">
      <w:start w:val="1"/>
      <w:numFmt w:val="lowerLetter"/>
      <w:lvlText w:val="%5."/>
      <w:lvlJc w:val="left"/>
      <w:pPr>
        <w:ind w:left="3524" w:hanging="360"/>
      </w:pPr>
    </w:lvl>
    <w:lvl w:ilvl="5" w:tplc="041C001B" w:tentative="1">
      <w:start w:val="1"/>
      <w:numFmt w:val="lowerRoman"/>
      <w:lvlText w:val="%6."/>
      <w:lvlJc w:val="right"/>
      <w:pPr>
        <w:ind w:left="4244" w:hanging="180"/>
      </w:pPr>
    </w:lvl>
    <w:lvl w:ilvl="6" w:tplc="041C000F" w:tentative="1">
      <w:start w:val="1"/>
      <w:numFmt w:val="decimal"/>
      <w:lvlText w:val="%7."/>
      <w:lvlJc w:val="left"/>
      <w:pPr>
        <w:ind w:left="4964" w:hanging="360"/>
      </w:pPr>
    </w:lvl>
    <w:lvl w:ilvl="7" w:tplc="041C0019" w:tentative="1">
      <w:start w:val="1"/>
      <w:numFmt w:val="lowerLetter"/>
      <w:lvlText w:val="%8."/>
      <w:lvlJc w:val="left"/>
      <w:pPr>
        <w:ind w:left="5684" w:hanging="360"/>
      </w:pPr>
    </w:lvl>
    <w:lvl w:ilvl="8" w:tplc="041C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27A6"/>
    <w:rsid w:val="000458EB"/>
    <w:rsid w:val="0006026E"/>
    <w:rsid w:val="00075D23"/>
    <w:rsid w:val="00090D05"/>
    <w:rsid w:val="0009171B"/>
    <w:rsid w:val="000956ED"/>
    <w:rsid w:val="000A39B7"/>
    <w:rsid w:val="000A77D9"/>
    <w:rsid w:val="000C3D4A"/>
    <w:rsid w:val="000C55A5"/>
    <w:rsid w:val="000D7F01"/>
    <w:rsid w:val="001012B0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3728"/>
    <w:rsid w:val="00234715"/>
    <w:rsid w:val="00252C2A"/>
    <w:rsid w:val="00257E0A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2F61E0"/>
    <w:rsid w:val="003255A2"/>
    <w:rsid w:val="003346E6"/>
    <w:rsid w:val="00334BDB"/>
    <w:rsid w:val="00336C31"/>
    <w:rsid w:val="00345F96"/>
    <w:rsid w:val="0034608A"/>
    <w:rsid w:val="00354F7A"/>
    <w:rsid w:val="003661C2"/>
    <w:rsid w:val="003673CA"/>
    <w:rsid w:val="00373E4A"/>
    <w:rsid w:val="00375DE4"/>
    <w:rsid w:val="003956A3"/>
    <w:rsid w:val="00397301"/>
    <w:rsid w:val="0039774F"/>
    <w:rsid w:val="003A0634"/>
    <w:rsid w:val="003B4312"/>
    <w:rsid w:val="003B4D1A"/>
    <w:rsid w:val="003B57C7"/>
    <w:rsid w:val="003D12F1"/>
    <w:rsid w:val="003D54AD"/>
    <w:rsid w:val="003D693A"/>
    <w:rsid w:val="003E6C19"/>
    <w:rsid w:val="00421355"/>
    <w:rsid w:val="00425784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4E544C"/>
    <w:rsid w:val="00504AE4"/>
    <w:rsid w:val="00505829"/>
    <w:rsid w:val="00523B5F"/>
    <w:rsid w:val="005305D6"/>
    <w:rsid w:val="00552AAE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F5040"/>
    <w:rsid w:val="006032E2"/>
    <w:rsid w:val="00615BAF"/>
    <w:rsid w:val="0061609B"/>
    <w:rsid w:val="00623E07"/>
    <w:rsid w:val="00632A0C"/>
    <w:rsid w:val="006379E9"/>
    <w:rsid w:val="006425E0"/>
    <w:rsid w:val="00666247"/>
    <w:rsid w:val="0067576B"/>
    <w:rsid w:val="00681454"/>
    <w:rsid w:val="00687BAF"/>
    <w:rsid w:val="006945EE"/>
    <w:rsid w:val="006A512D"/>
    <w:rsid w:val="006C5CF7"/>
    <w:rsid w:val="006D0E29"/>
    <w:rsid w:val="006D77AF"/>
    <w:rsid w:val="006E6768"/>
    <w:rsid w:val="00710CF1"/>
    <w:rsid w:val="0072369E"/>
    <w:rsid w:val="0073468F"/>
    <w:rsid w:val="00773738"/>
    <w:rsid w:val="0077527A"/>
    <w:rsid w:val="007A0E53"/>
    <w:rsid w:val="007A6FEA"/>
    <w:rsid w:val="007C0BE4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86A96"/>
    <w:rsid w:val="00893102"/>
    <w:rsid w:val="008A2062"/>
    <w:rsid w:val="008A5B52"/>
    <w:rsid w:val="008C2627"/>
    <w:rsid w:val="008D0DF7"/>
    <w:rsid w:val="008D2BEA"/>
    <w:rsid w:val="008E44CB"/>
    <w:rsid w:val="00915403"/>
    <w:rsid w:val="00943A32"/>
    <w:rsid w:val="009547F5"/>
    <w:rsid w:val="00983036"/>
    <w:rsid w:val="0098745D"/>
    <w:rsid w:val="009B2B45"/>
    <w:rsid w:val="009E40DB"/>
    <w:rsid w:val="009E4E0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A7630"/>
    <w:rsid w:val="00BB55ED"/>
    <w:rsid w:val="00BB725A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20D88"/>
    <w:rsid w:val="00D63ABD"/>
    <w:rsid w:val="00D664EF"/>
    <w:rsid w:val="00D67248"/>
    <w:rsid w:val="00D70F22"/>
    <w:rsid w:val="00D750F5"/>
    <w:rsid w:val="00D77F86"/>
    <w:rsid w:val="00D8097B"/>
    <w:rsid w:val="00DA0E6B"/>
    <w:rsid w:val="00DA3185"/>
    <w:rsid w:val="00DA4EAA"/>
    <w:rsid w:val="00DB1844"/>
    <w:rsid w:val="00DE03AC"/>
    <w:rsid w:val="00E04762"/>
    <w:rsid w:val="00E05E21"/>
    <w:rsid w:val="00E24542"/>
    <w:rsid w:val="00E410D0"/>
    <w:rsid w:val="00E4133D"/>
    <w:rsid w:val="00E458A5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E4477"/>
    <w:rsid w:val="00EF1574"/>
    <w:rsid w:val="00EF5D20"/>
    <w:rsid w:val="00F51CB4"/>
    <w:rsid w:val="00F67838"/>
    <w:rsid w:val="00F67E1E"/>
    <w:rsid w:val="00F9053B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1E539B"/>
  <w15:docId w15:val="{52F54892-902B-44BE-A3CA-38A1781EB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552AAE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FooterChar">
    <w:name w:val="Footer Char"/>
    <w:basedOn w:val="DefaultParagraphFont"/>
    <w:link w:val="Footer"/>
    <w:uiPriority w:val="99"/>
    <w:rsid w:val="00552AAE"/>
    <w:rPr>
      <w:rFonts w:ascii="Times New Roman" w:eastAsia="Times New Roman" w:hAnsi="Times New Roman" w:cs="Times New Roman"/>
      <w:sz w:val="24"/>
      <w:szCs w:val="24"/>
      <w:lang w:val="sq-AL"/>
    </w:rPr>
  </w:style>
  <w:style w:type="character" w:styleId="PageNumber">
    <w:name w:val="page number"/>
    <w:basedOn w:val="DefaultParagraphFont"/>
    <w:rsid w:val="00552AAE"/>
  </w:style>
  <w:style w:type="paragraph" w:styleId="ListParagraph">
    <w:name w:val="List Paragraph"/>
    <w:basedOn w:val="Normal"/>
    <w:uiPriority w:val="34"/>
    <w:qFormat/>
    <w:rsid w:val="00552AA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B4D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B4D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6E8480290143F1B5009DB3AEE4FE6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</Nr_x002e__x0020_akti>
    <Data_x0020_e_x0020_Krijimit xmlns="0e656187-b300-4fb0-8bf4-3a50f872073c">2023-06-15T13:37:02Z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2023-06-14T22:00:00Z</Date_x0020_protokolli>
    <Titulli xmlns="0e656187-b300-4fb0-8bf4-3a50f872073c">Për një ndryshim në vendimin nr. 69/2021 "Për caktimin e anëtarësisë së komisioneve të përhershme të Kuvendit", i ndryshuar</Titulli>
    <Modifikuesi xmlns="0e656187-b300-4fb0-8bf4-3a50f872073c">ermira.bukaci</Modifikuesi>
    <Nr_x002e__x0020_prot_x0020_QBZ xmlns="0e656187-b300-4fb0-8bf4-3a50f872073c">868/8</Nr_x002e__x0020_prot_x0020_QBZ>
    <Data_x0020_e_x0020_Modifikimit xmlns="0e656187-b300-4fb0-8bf4-3a50f872073c">2023-06-15T13:59:52Z</Data_x0020_e_x0020_Modifikimit>
    <Dekretuar xmlns="0e656187-b300-4fb0-8bf4-3a50f872073c">false</Dekretuar>
    <Data xmlns="0e656187-b300-4fb0-8bf4-3a50f872073c">2023-06-07T22:00:00Z</Data>
    <Nr_x002e__x0020_protokolli_x0020_i_x0020_aktit xmlns="0e656187-b300-4fb0-8bf4-3a50f872073c">1906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6E8480290143F1B5009DB3AEE4FE6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431C8F-4349-4231-8DD9-C78F0C8EFD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4EE056C-4347-401E-8552-AE1AAB60E166}">
  <ds:schemaRefs>
    <ds:schemaRef ds:uri="http://schemas.microsoft.com/office/2006/documentManagement/types"/>
    <ds:schemaRef ds:uri="http://purl.org/dc/dcmitype/"/>
    <ds:schemaRef ds:uri="http://purl.org/dc/terms/"/>
    <ds:schemaRef ds:uri="http://schemas.microsoft.com/office/2006/metadata/properties"/>
    <ds:schemaRef ds:uri="http://www.w3.org/XML/1998/namespace"/>
    <ds:schemaRef ds:uri="http://purl.org/dc/elements/1.1/"/>
    <ds:schemaRef ds:uri="0e656187-b300-4fb0-8bf4-3a50f872073c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53AB9415-B377-45B2-AA99-E2D7E783605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FDBCDFE-97AD-469A-8525-A3A5A10F008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7E7521C-8A5C-4E9E-836F-6D577B50FD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81481C6-B370-4524-826D-CD4469BCD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 69/2021 "Për caktimin e anëtarësisë së komisioneve të përhershme të Kuvendit", i ndryshuar</vt:lpstr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 69/2021 "Për caktimin e anëtarësisë së komisioneve të përhershme të Kuvendit", i ndryshuar</dc:title>
  <dc:creator>Entela Suli</dc:creator>
  <cp:lastModifiedBy>Alma Lisaku</cp:lastModifiedBy>
  <cp:revision>8</cp:revision>
  <dcterms:created xsi:type="dcterms:W3CDTF">2023-06-15T13:40:00Z</dcterms:created>
  <dcterms:modified xsi:type="dcterms:W3CDTF">2023-06-16T07:41:00Z</dcterms:modified>
</cp:coreProperties>
</file>