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93C84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BF9">
        <w:rPr>
          <w:rFonts w:ascii="Garamond" w:hAnsi="Garamond"/>
          <w:b/>
          <w:sz w:val="24"/>
          <w:szCs w:val="24"/>
          <w:lang w:val="sq-AL"/>
        </w:rPr>
        <w:t>VENDIM</w:t>
      </w:r>
    </w:p>
    <w:p w14:paraId="2D337FA0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BF9">
        <w:rPr>
          <w:rFonts w:ascii="Garamond" w:hAnsi="Garamond"/>
          <w:b/>
          <w:sz w:val="24"/>
          <w:szCs w:val="24"/>
          <w:lang w:val="sq-AL"/>
        </w:rPr>
        <w:t>Nr. 49/2023</w:t>
      </w:r>
    </w:p>
    <w:p w14:paraId="2BB3F7A4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30123D" w14:textId="244E9A84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BF9">
        <w:rPr>
          <w:rFonts w:ascii="Garamond" w:hAnsi="Garamond"/>
          <w:b/>
          <w:sz w:val="24"/>
          <w:szCs w:val="24"/>
          <w:lang w:val="sq-AL"/>
        </w:rPr>
        <w:t>PËR NJË NDRYSHIM NË VENDIMIN NR. 69/2021</w:t>
      </w:r>
      <w:r w:rsidR="005A4BF9" w:rsidRPr="005A4BF9">
        <w:rPr>
          <w:rFonts w:ascii="Garamond" w:hAnsi="Garamond"/>
          <w:b/>
          <w:sz w:val="24"/>
          <w:szCs w:val="24"/>
          <w:lang w:val="sq-AL"/>
        </w:rPr>
        <w:t>,</w:t>
      </w:r>
      <w:r w:rsidRPr="005A4BF9">
        <w:rPr>
          <w:rFonts w:ascii="Garamond" w:hAnsi="Garamond"/>
          <w:b/>
          <w:sz w:val="24"/>
          <w:szCs w:val="24"/>
          <w:lang w:val="sq-AL"/>
        </w:rPr>
        <w:t xml:space="preserve"> “PËR CAKTIMIN </w:t>
      </w:r>
    </w:p>
    <w:p w14:paraId="793888D2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BF9">
        <w:rPr>
          <w:rFonts w:ascii="Garamond" w:hAnsi="Garamond"/>
          <w:b/>
          <w:sz w:val="24"/>
          <w:szCs w:val="24"/>
          <w:lang w:val="sq-AL"/>
        </w:rPr>
        <w:t xml:space="preserve">E ANËTARËSISË SË KOMISIONEVE TË PËRHERSHME TË KUVENDIT”, </w:t>
      </w:r>
    </w:p>
    <w:p w14:paraId="08E5D841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BF9">
        <w:rPr>
          <w:rFonts w:ascii="Garamond" w:hAnsi="Garamond"/>
          <w:b/>
          <w:sz w:val="24"/>
          <w:szCs w:val="24"/>
          <w:lang w:val="sq-AL"/>
        </w:rPr>
        <w:t>I NDRYSHUAR</w:t>
      </w:r>
    </w:p>
    <w:p w14:paraId="74A5E1BE" w14:textId="77777777" w:rsidR="00A5446A" w:rsidRPr="005A4BF9" w:rsidRDefault="00A5446A" w:rsidP="00A544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D235B4" w14:textId="77777777" w:rsidR="00A5446A" w:rsidRPr="005A4BF9" w:rsidRDefault="00A5446A" w:rsidP="00A544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>Në mbështetje të nenit 78 të Kushtetutës, si dhe neneve 21 dhe 55 të Rregullores së Kuvendit, me propozimin e Grupit Parlamentar të Partisë Demokratike,</w:t>
      </w:r>
    </w:p>
    <w:p w14:paraId="0D6301A7" w14:textId="77777777" w:rsidR="00A5446A" w:rsidRPr="005A4BF9" w:rsidRDefault="00A5446A" w:rsidP="00A544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430D2E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>KUVENDI</w:t>
      </w:r>
    </w:p>
    <w:p w14:paraId="695D6950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F9E0677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C6AEC5B" w14:textId="77777777" w:rsidR="00A5446A" w:rsidRPr="005A4BF9" w:rsidRDefault="00A5446A" w:rsidP="00A544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>VENDOSI:</w:t>
      </w:r>
    </w:p>
    <w:p w14:paraId="1CFA32D5" w14:textId="77777777" w:rsidR="00A5446A" w:rsidRPr="005A4BF9" w:rsidRDefault="00A5446A" w:rsidP="00A544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7CCBB4" w14:textId="77777777" w:rsidR="00A5446A" w:rsidRPr="005A4BF9" w:rsidRDefault="00A5446A" w:rsidP="00A544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>I. Në pikën I të vendimit nr. 69/2021 “Për caktimin e anëtarësisë së komisioneve të përhershme të Kuvendit”, i ndryshuar, bëhet ky ndryshim:</w:t>
      </w:r>
    </w:p>
    <w:p w14:paraId="5F9F8650" w14:textId="77777777" w:rsidR="00A5446A" w:rsidRPr="005A4BF9" w:rsidRDefault="00A5446A" w:rsidP="00A544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 xml:space="preserve">“Deputeti </w:t>
      </w:r>
      <w:proofErr w:type="spellStart"/>
      <w:r w:rsidRPr="005A4BF9">
        <w:rPr>
          <w:rFonts w:ascii="Garamond" w:hAnsi="Garamond"/>
          <w:sz w:val="24"/>
          <w:szCs w:val="24"/>
          <w:lang w:val="sq-AL"/>
        </w:rPr>
        <w:t>Lodovik</w:t>
      </w:r>
      <w:proofErr w:type="spellEnd"/>
      <w:r w:rsidRPr="005A4BF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A4BF9">
        <w:rPr>
          <w:rFonts w:ascii="Garamond" w:hAnsi="Garamond"/>
          <w:sz w:val="24"/>
          <w:szCs w:val="24"/>
          <w:lang w:val="sq-AL"/>
        </w:rPr>
        <w:t>Hasani</w:t>
      </w:r>
      <w:proofErr w:type="spellEnd"/>
      <w:r w:rsidRPr="005A4BF9">
        <w:rPr>
          <w:rFonts w:ascii="Garamond" w:hAnsi="Garamond"/>
          <w:sz w:val="24"/>
          <w:szCs w:val="24"/>
          <w:lang w:val="sq-AL"/>
        </w:rPr>
        <w:t xml:space="preserve"> caktohet anëtar i Komisionit për Veprimtarinë Prodhuese, Tregtinë dhe Mjedisin.”</w:t>
      </w:r>
    </w:p>
    <w:p w14:paraId="05F0A7AC" w14:textId="77777777" w:rsidR="00A5446A" w:rsidRPr="005A4BF9" w:rsidRDefault="00A5446A" w:rsidP="00A544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A4BF9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A4BF9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7C5D2794" w14:textId="77777777" w:rsidR="00A5446A" w:rsidRPr="005A4BF9" w:rsidRDefault="00A5446A" w:rsidP="00A544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CC45E84" w14:textId="77777777" w:rsidR="00A5446A" w:rsidRPr="005A4BF9" w:rsidRDefault="00A5446A" w:rsidP="00A544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>KRYETARE</w:t>
      </w:r>
    </w:p>
    <w:p w14:paraId="346AAA45" w14:textId="77777777" w:rsidR="00A5446A" w:rsidRPr="005A4BF9" w:rsidRDefault="00A5446A" w:rsidP="00A544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A4BF9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5A4BF9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5A4BF9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2031367" w14:textId="2749BE91" w:rsidR="00A5446A" w:rsidRPr="005A4BF9" w:rsidRDefault="00A5446A" w:rsidP="00A544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 xml:space="preserve">Miratuar </w:t>
      </w:r>
      <w:r w:rsidR="005A4BF9">
        <w:rPr>
          <w:rFonts w:ascii="Garamond" w:hAnsi="Garamond"/>
          <w:sz w:val="24"/>
          <w:szCs w:val="24"/>
          <w:lang w:val="sq-AL"/>
        </w:rPr>
        <w:t>m</w:t>
      </w:r>
      <w:r w:rsidRPr="005A4BF9">
        <w:rPr>
          <w:rFonts w:ascii="Garamond" w:hAnsi="Garamond"/>
          <w:sz w:val="24"/>
          <w:szCs w:val="24"/>
          <w:lang w:val="sq-AL"/>
        </w:rPr>
        <w:t>ë datë 15.6.2023</w:t>
      </w:r>
      <w:r w:rsidR="005A4BF9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65374ABF" w14:textId="393BE5FB" w:rsidR="00A5446A" w:rsidRPr="005A4BF9" w:rsidRDefault="004961E7" w:rsidP="00A544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A4BF9">
        <w:rPr>
          <w:rFonts w:ascii="Garamond" w:hAnsi="Garamond"/>
          <w:sz w:val="24"/>
          <w:szCs w:val="24"/>
          <w:lang w:val="sq-AL"/>
        </w:rPr>
        <w:t xml:space="preserve"> </w:t>
      </w:r>
    </w:p>
    <w:p w14:paraId="153B80EB" w14:textId="77777777" w:rsidR="00B56218" w:rsidRPr="005A4BF9" w:rsidRDefault="00B56218" w:rsidP="00A544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56218" w:rsidRPr="005A4BF9" w:rsidSect="00A5446A">
      <w:footerReference w:type="even" r:id="rId12"/>
      <w:footerReference w:type="default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733EE" w14:textId="77777777" w:rsidR="005A4BF9" w:rsidRDefault="005A4BF9" w:rsidP="008F71D0">
      <w:pPr>
        <w:spacing w:after="0" w:line="240" w:lineRule="auto"/>
      </w:pPr>
      <w:r>
        <w:separator/>
      </w:r>
    </w:p>
  </w:endnote>
  <w:endnote w:type="continuationSeparator" w:id="0">
    <w:p w14:paraId="1193E8CE" w14:textId="77777777" w:rsidR="005A4BF9" w:rsidRDefault="005A4BF9" w:rsidP="008F71D0">
      <w:pPr>
        <w:spacing w:after="0" w:line="240" w:lineRule="auto"/>
      </w:pPr>
      <w:r>
        <w:continuationSeparator/>
      </w:r>
    </w:p>
  </w:endnote>
  <w:endnote w:type="continuationNotice" w:id="1">
    <w:p w14:paraId="074FF444" w14:textId="77777777" w:rsidR="005A4BF9" w:rsidRDefault="005A4B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76346" w14:textId="77777777" w:rsidR="005A4BF9" w:rsidRDefault="005A4BF9" w:rsidP="00A5446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88371E" w14:textId="77777777" w:rsidR="005A4BF9" w:rsidRDefault="005A4BF9" w:rsidP="00A544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2021D6" w14:textId="77777777" w:rsidR="005A4BF9" w:rsidRDefault="005A4B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BEDC4C" w14:textId="77777777" w:rsidR="005A4BF9" w:rsidRDefault="005A4B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E54CC" w14:textId="77777777" w:rsidR="005A4BF9" w:rsidRDefault="005A4BF9">
    <w:pPr>
      <w:pStyle w:val="Footer"/>
      <w:jc w:val="center"/>
    </w:pPr>
  </w:p>
  <w:p w14:paraId="4D87CD42" w14:textId="77777777" w:rsidR="005A4BF9" w:rsidRDefault="005A4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21EF9" w14:textId="77777777" w:rsidR="005A4BF9" w:rsidRDefault="005A4BF9" w:rsidP="008F71D0">
      <w:pPr>
        <w:spacing w:after="0" w:line="240" w:lineRule="auto"/>
      </w:pPr>
      <w:r>
        <w:separator/>
      </w:r>
    </w:p>
  </w:footnote>
  <w:footnote w:type="continuationSeparator" w:id="0">
    <w:p w14:paraId="6D0D4BBF" w14:textId="77777777" w:rsidR="005A4BF9" w:rsidRDefault="005A4BF9" w:rsidP="008F71D0">
      <w:pPr>
        <w:spacing w:after="0" w:line="240" w:lineRule="auto"/>
      </w:pPr>
      <w:r>
        <w:continuationSeparator/>
      </w:r>
    </w:p>
  </w:footnote>
  <w:footnote w:type="continuationNotice" w:id="1">
    <w:p w14:paraId="07FC4306" w14:textId="77777777" w:rsidR="005A4BF9" w:rsidRDefault="005A4B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3C2B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8533A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61E0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61E7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A4BF9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A5B52"/>
    <w:rsid w:val="008C2627"/>
    <w:rsid w:val="008D0DF7"/>
    <w:rsid w:val="008D2BEA"/>
    <w:rsid w:val="008E44CB"/>
    <w:rsid w:val="008F4DC1"/>
    <w:rsid w:val="008F71D0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46A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4135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31367"/>
  <w15:docId w15:val="{3D5B8F39-179B-4932-91D1-D7F316A5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5446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A5446A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A5446A"/>
  </w:style>
  <w:style w:type="paragraph" w:styleId="Header">
    <w:name w:val="header"/>
    <w:basedOn w:val="Normal"/>
    <w:link w:val="HeaderChar"/>
    <w:uiPriority w:val="99"/>
    <w:semiHidden/>
    <w:unhideWhenUsed/>
    <w:rsid w:val="008F71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7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F19A80FBB0475AAADCA38DD82140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2023-06-26T14:03:13Z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nevila.samarxhi</Modifikuesi>
    <Nr_x002e__x0020_prot_x0020_QBZ xmlns="0e656187-b300-4fb0-8bf4-3a50f872073c">936/6</Nr_x002e__x0020_prot_x0020_QBZ>
    <Data_x0020_e_x0020_Modifikimit xmlns="0e656187-b300-4fb0-8bf4-3a50f872073c">2023-06-27T08:29:48Z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F19A80FBB0475AAADCA38DD82140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DD8C39-1242-4ABB-8DD5-86D4620E4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3885BD-A4C8-4879-804B-3781192ABC4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7FDDF20-A816-4ADC-AE86-F7916459A0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3137FC-C131-40F9-A38C-534B617C36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FBA294-479D-4748-BD81-6193A01B3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“Për caktimin e anëtarësisë së komisioneve të përhershme të Kuvendit”, i ndryshuar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“Për caktimin e anëtarësisë së komisioneve të përhershme të Kuvendit”, i ndryshuar</dc:title>
  <dc:creator>Entela Suli</dc:creator>
  <cp:lastModifiedBy>Jorina Kryeziu</cp:lastModifiedBy>
  <cp:revision>5</cp:revision>
  <dcterms:created xsi:type="dcterms:W3CDTF">2023-06-26T13:57:00Z</dcterms:created>
  <dcterms:modified xsi:type="dcterms:W3CDTF">2023-06-27T08:51:00Z</dcterms:modified>
</cp:coreProperties>
</file>