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778E03C" w14:textId="77777777" w:rsidR="003F2FD1" w:rsidRDefault="006076D0" w:rsidP="00B5054A">
      <w:pPr>
        <w:jc w:val="center"/>
        <w:rPr>
          <w:b/>
        </w:rPr>
      </w:pPr>
      <w:r w:rsidRPr="005E4FE2">
        <w:rPr>
          <w:b/>
        </w:rPr>
        <w:t>VENDIM</w:t>
      </w:r>
    </w:p>
    <w:p w14:paraId="1778E03E" w14:textId="77777777" w:rsidR="00B83D75" w:rsidRPr="00427E45" w:rsidRDefault="007D3129" w:rsidP="00427E45">
      <w:pPr>
        <w:jc w:val="center"/>
        <w:rPr>
          <w:b/>
        </w:rPr>
      </w:pPr>
      <w:r w:rsidRPr="00990452">
        <w:rPr>
          <w:b/>
        </w:rPr>
        <w:t>Nr.</w:t>
      </w:r>
      <w:r w:rsidR="00B83D75" w:rsidRPr="00990452">
        <w:rPr>
          <w:b/>
        </w:rPr>
        <w:t xml:space="preserve"> </w:t>
      </w:r>
      <w:r w:rsidR="00990452" w:rsidRPr="00990452">
        <w:rPr>
          <w:b/>
        </w:rPr>
        <w:t>68</w:t>
      </w:r>
      <w:r w:rsidR="008100BE" w:rsidRPr="00990452">
        <w:rPr>
          <w:b/>
        </w:rPr>
        <w:t>/</w:t>
      </w:r>
      <w:r w:rsidR="00990452">
        <w:rPr>
          <w:b/>
        </w:rPr>
        <w:t>2023</w:t>
      </w:r>
    </w:p>
    <w:p w14:paraId="1778E03F" w14:textId="77777777" w:rsidR="00F80896" w:rsidRDefault="00F80896" w:rsidP="00F80896">
      <w:pPr>
        <w:ind w:firstLine="340"/>
        <w:jc w:val="both"/>
      </w:pPr>
    </w:p>
    <w:p w14:paraId="1778E040" w14:textId="77777777" w:rsidR="00990452" w:rsidRDefault="00427E45" w:rsidP="0084314D">
      <w:pPr>
        <w:jc w:val="center"/>
        <w:rPr>
          <w:b/>
        </w:rPr>
      </w:pPr>
      <w:r w:rsidRPr="00427E45">
        <w:rPr>
          <w:b/>
        </w:rPr>
        <w:t>PËR MIRATIMIN E DEKRETIT TË PRESIDENTIT TË REPUBLIKËS</w:t>
      </w:r>
      <w:r w:rsidR="006655FB">
        <w:rPr>
          <w:b/>
        </w:rPr>
        <w:t xml:space="preserve"> </w:t>
      </w:r>
    </w:p>
    <w:p w14:paraId="1778E041" w14:textId="77777777" w:rsidR="00427E45" w:rsidRDefault="00427E45" w:rsidP="0084314D">
      <w:pPr>
        <w:jc w:val="center"/>
        <w:rPr>
          <w:b/>
        </w:rPr>
      </w:pPr>
      <w:r>
        <w:rPr>
          <w:b/>
        </w:rPr>
        <w:t>PËR SHKARKIM</w:t>
      </w:r>
      <w:r w:rsidR="00A176B5">
        <w:rPr>
          <w:b/>
        </w:rPr>
        <w:t>IN E</w:t>
      </w:r>
      <w:r>
        <w:rPr>
          <w:b/>
        </w:rPr>
        <w:t xml:space="preserve"> MINIST</w:t>
      </w:r>
      <w:r w:rsidRPr="00427E45">
        <w:rPr>
          <w:b/>
        </w:rPr>
        <w:t>RI</w:t>
      </w:r>
      <w:r w:rsidR="00A176B5">
        <w:rPr>
          <w:b/>
        </w:rPr>
        <w:t>T</w:t>
      </w:r>
      <w:r w:rsidR="00F46344">
        <w:rPr>
          <w:b/>
        </w:rPr>
        <w:t xml:space="preserve"> T</w:t>
      </w:r>
      <w:r w:rsidR="00F46344" w:rsidRPr="00427E45">
        <w:rPr>
          <w:b/>
        </w:rPr>
        <w:t>Ë</w:t>
      </w:r>
      <w:r w:rsidR="00930B8A">
        <w:rPr>
          <w:b/>
        </w:rPr>
        <w:t xml:space="preserve"> BUJQ</w:t>
      </w:r>
      <w:r w:rsidR="00930B8A" w:rsidRPr="00427E45">
        <w:rPr>
          <w:b/>
        </w:rPr>
        <w:t>Ë</w:t>
      </w:r>
      <w:r w:rsidR="00930B8A">
        <w:rPr>
          <w:b/>
        </w:rPr>
        <w:t>SIS</w:t>
      </w:r>
      <w:r w:rsidR="00930B8A" w:rsidRPr="00427E45">
        <w:rPr>
          <w:b/>
        </w:rPr>
        <w:t>Ë</w:t>
      </w:r>
      <w:r w:rsidR="00930B8A">
        <w:rPr>
          <w:b/>
        </w:rPr>
        <w:t xml:space="preserve"> DHE ZHVILLIMIT RURAL</w:t>
      </w:r>
    </w:p>
    <w:p w14:paraId="1778E042" w14:textId="77777777" w:rsidR="0084314D" w:rsidRDefault="0084314D" w:rsidP="0084314D">
      <w:pPr>
        <w:jc w:val="center"/>
      </w:pPr>
    </w:p>
    <w:p w14:paraId="1778E043" w14:textId="77777777" w:rsidR="00427E45" w:rsidRDefault="00427E45" w:rsidP="00C83372">
      <w:pPr>
        <w:ind w:firstLine="142"/>
        <w:jc w:val="both"/>
      </w:pPr>
      <w:r>
        <w:t>Në mbështetje të nenit 98 të Kus</w:t>
      </w:r>
      <w:r w:rsidR="00EB18FA">
        <w:t>htet</w:t>
      </w:r>
      <w:r w:rsidR="00990452">
        <w:t>utës dhe</w:t>
      </w:r>
      <w:r w:rsidR="00930B8A">
        <w:t xml:space="preserve"> dekretit nr. 196</w:t>
      </w:r>
      <w:r w:rsidR="008100BE">
        <w:t>, datë 9.9.2023</w:t>
      </w:r>
      <w:r>
        <w:t>, të Presidentit të Republikës,</w:t>
      </w:r>
    </w:p>
    <w:p w14:paraId="1778E044" w14:textId="77777777" w:rsidR="00427E45" w:rsidRDefault="00427E45" w:rsidP="00427E45">
      <w:pPr>
        <w:ind w:firstLine="340"/>
        <w:jc w:val="both"/>
      </w:pPr>
    </w:p>
    <w:p w14:paraId="4272EED5" w14:textId="77777777" w:rsidR="00427E45" w:rsidRDefault="00427E45" w:rsidP="00427E45">
      <w:pPr>
        <w:jc w:val="center"/>
      </w:pPr>
      <w:r>
        <w:t>KUVENDI</w:t>
      </w:r>
    </w:p>
    <w:p w14:paraId="1778E047" w14:textId="77777777" w:rsidR="00427E45" w:rsidRDefault="00427E45" w:rsidP="00427E45">
      <w:pPr>
        <w:jc w:val="center"/>
      </w:pPr>
      <w:r>
        <w:t>I REPUBLIKËS SË SHQIPËRISË</w:t>
      </w:r>
    </w:p>
    <w:p w14:paraId="1778E048" w14:textId="77777777" w:rsidR="00427E45" w:rsidRDefault="00427E45" w:rsidP="00427E45">
      <w:pPr>
        <w:jc w:val="center"/>
      </w:pPr>
    </w:p>
    <w:p w14:paraId="777FD5DF" w14:textId="77777777" w:rsidR="00427E45" w:rsidRDefault="00427E45" w:rsidP="00427E45">
      <w:pPr>
        <w:jc w:val="center"/>
      </w:pPr>
      <w:r>
        <w:t>VENDOSI:</w:t>
      </w:r>
    </w:p>
    <w:p w14:paraId="7E3CC757" w14:textId="77777777" w:rsidR="00427E45" w:rsidRDefault="00427E45" w:rsidP="00427E45">
      <w:pPr>
        <w:ind w:firstLine="340"/>
        <w:jc w:val="both"/>
      </w:pPr>
    </w:p>
    <w:p w14:paraId="1778E04B" w14:textId="3264FB36" w:rsidR="00427E45" w:rsidRDefault="00C83372" w:rsidP="00C83372">
      <w:pPr>
        <w:ind w:firstLine="142"/>
        <w:jc w:val="both"/>
      </w:pPr>
      <w:r>
        <w:t xml:space="preserve">I. </w:t>
      </w:r>
      <w:r w:rsidR="00427E45">
        <w:t>Miratimin e dekretit të P</w:t>
      </w:r>
      <w:r>
        <w:t>re</w:t>
      </w:r>
      <w:r w:rsidR="003A60D4">
        <w:t>sidentit të Rep</w:t>
      </w:r>
      <w:r w:rsidR="00930B8A">
        <w:t>ublikës nr. 196</w:t>
      </w:r>
      <w:r w:rsidR="008100BE">
        <w:t>, datë 9.9.2023</w:t>
      </w:r>
      <w:r>
        <w:t xml:space="preserve">, për </w:t>
      </w:r>
      <w:r w:rsidR="001D66BD">
        <w:t xml:space="preserve">shkarkimin e zonjës </w:t>
      </w:r>
      <w:r w:rsidR="00930B8A">
        <w:t>Frida Krifca</w:t>
      </w:r>
      <w:r w:rsidR="001D66BD">
        <w:t xml:space="preserve"> </w:t>
      </w:r>
      <w:r w:rsidR="008100BE">
        <w:t>nga detyra e</w:t>
      </w:r>
      <w:r w:rsidR="006655FB">
        <w:t xml:space="preserve"> </w:t>
      </w:r>
      <w:r w:rsidR="00BA0092">
        <w:t xml:space="preserve">ministrit </w:t>
      </w:r>
      <w:r w:rsidR="00930B8A">
        <w:t>të Bujqësisë dhe Zhvillimit Rural</w:t>
      </w:r>
      <w:r w:rsidR="00EB18FA">
        <w:t>.</w:t>
      </w:r>
    </w:p>
    <w:p w14:paraId="1778E04D" w14:textId="46835BFB" w:rsidR="00F80896" w:rsidRDefault="00427E45" w:rsidP="00C83372">
      <w:pPr>
        <w:jc w:val="both"/>
      </w:pPr>
      <w:r>
        <w:t>II. Ky vendim hyn në fuqi menjëherë.</w:t>
      </w:r>
    </w:p>
    <w:p w14:paraId="1778E04E" w14:textId="77777777" w:rsidR="00C83372" w:rsidRDefault="00C83372" w:rsidP="00427E45">
      <w:pPr>
        <w:ind w:firstLine="340"/>
        <w:jc w:val="both"/>
      </w:pPr>
    </w:p>
    <w:p w14:paraId="368C63C9" w14:textId="77777777" w:rsidR="003F2FD1" w:rsidRPr="005E4FE2" w:rsidRDefault="00F86979" w:rsidP="00F86979">
      <w:pPr>
        <w:jc w:val="right"/>
        <w:rPr>
          <w:bCs/>
        </w:rPr>
      </w:pPr>
      <w:r>
        <w:t>KRYETARE</w:t>
      </w:r>
    </w:p>
    <w:p w14:paraId="42DCD3D6" w14:textId="77777777" w:rsidR="000D6EF8" w:rsidRPr="008D1E6C" w:rsidRDefault="00F86979" w:rsidP="00F86979">
      <w:pPr>
        <w:jc w:val="right"/>
        <w:rPr>
          <w:b/>
        </w:rPr>
      </w:pPr>
      <w:r>
        <w:rPr>
          <w:b/>
        </w:rPr>
        <w:t>Lindita Nikolla</w:t>
      </w:r>
    </w:p>
    <w:p w14:paraId="1778E054" w14:textId="77777777" w:rsidR="007D210A" w:rsidRDefault="007D210A" w:rsidP="00FD3A29"/>
    <w:p w14:paraId="1778E055" w14:textId="670607CE" w:rsidR="005E2825" w:rsidRDefault="005E2825" w:rsidP="00FD3A29">
      <w:r w:rsidRPr="00F62C23">
        <w:t>Miratuar n</w:t>
      </w:r>
      <w:r w:rsidR="006076D0" w:rsidRPr="00F62C23">
        <w:t>ë</w:t>
      </w:r>
      <w:r w:rsidRPr="00F62C23">
        <w:t xml:space="preserve"> dat</w:t>
      </w:r>
      <w:r w:rsidR="006076D0" w:rsidRPr="00F62C23">
        <w:t>ë</w:t>
      </w:r>
      <w:r w:rsidRPr="00F62C23">
        <w:t xml:space="preserve">n </w:t>
      </w:r>
      <w:r w:rsidR="00CC3371">
        <w:t>11.9.</w:t>
      </w:r>
      <w:r w:rsidR="007F3019" w:rsidRPr="00CC3371">
        <w:t>20</w:t>
      </w:r>
      <w:r w:rsidR="008D1E6C" w:rsidRPr="00CC3371">
        <w:t>2</w:t>
      </w:r>
      <w:r w:rsidR="008100BE" w:rsidRPr="00CC3371">
        <w:t>3</w:t>
      </w:r>
      <w:r w:rsidR="00BA0092">
        <w:t>.</w:t>
      </w:r>
      <w:bookmarkStart w:id="0" w:name="_GoBack"/>
      <w:bookmarkEnd w:id="0"/>
    </w:p>
    <w:sectPr w:rsidR="005E2825" w:rsidSect="00D040CA">
      <w:footerReference w:type="even" r:id="rId13"/>
      <w:footerReference w:type="default" r:id="rId14"/>
      <w:pgSz w:w="11907" w:h="16840" w:code="9"/>
      <w:pgMar w:top="1440" w:right="1440" w:bottom="1440" w:left="1440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2B57885" w14:textId="77777777" w:rsidR="00BA0092" w:rsidRDefault="00BA0092">
      <w:r>
        <w:separator/>
      </w:r>
    </w:p>
  </w:endnote>
  <w:endnote w:type="continuationSeparator" w:id="0">
    <w:p w14:paraId="475F7D73" w14:textId="77777777" w:rsidR="00BA0092" w:rsidRDefault="00BA0092">
      <w:r>
        <w:continuationSeparator/>
      </w:r>
    </w:p>
  </w:endnote>
  <w:endnote w:type="continuationNotice" w:id="1">
    <w:p w14:paraId="3AD0C9C8" w14:textId="77777777" w:rsidR="00BA0092" w:rsidRDefault="00BA009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778E05C" w14:textId="77777777" w:rsidR="00BA0092" w:rsidRDefault="00BA0092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1778E05D" w14:textId="77777777" w:rsidR="00BA0092" w:rsidRDefault="00BA009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778E05E" w14:textId="77777777" w:rsidR="00BA0092" w:rsidRDefault="00BA0092">
    <w:pPr>
      <w:pStyle w:val="Footer"/>
      <w:framePr w:wrap="around" w:vAnchor="text" w:hAnchor="margin" w:xAlign="center" w:y="1"/>
      <w:rPr>
        <w:rStyle w:val="PageNumber"/>
      </w:rPr>
    </w:pPr>
  </w:p>
  <w:p w14:paraId="1778E05F" w14:textId="77777777" w:rsidR="00BA0092" w:rsidRDefault="00BA009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88B7288" w14:textId="77777777" w:rsidR="00BA0092" w:rsidRDefault="00BA0092">
      <w:r>
        <w:separator/>
      </w:r>
    </w:p>
  </w:footnote>
  <w:footnote w:type="continuationSeparator" w:id="0">
    <w:p w14:paraId="6CC7A597" w14:textId="77777777" w:rsidR="00BA0092" w:rsidRDefault="00BA0092">
      <w:r>
        <w:continuationSeparator/>
      </w:r>
    </w:p>
  </w:footnote>
  <w:footnote w:type="continuationNotice" w:id="1">
    <w:p w14:paraId="25F7438C" w14:textId="77777777" w:rsidR="00BA0092" w:rsidRDefault="00BA0092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CA07EB7"/>
    <w:multiLevelType w:val="hybridMultilevel"/>
    <w:tmpl w:val="00F2A642"/>
    <w:lvl w:ilvl="0" w:tplc="37726EF4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800" w:hanging="360"/>
      </w:pPr>
    </w:lvl>
    <w:lvl w:ilvl="2" w:tplc="041C001B" w:tentative="1">
      <w:start w:val="1"/>
      <w:numFmt w:val="lowerRoman"/>
      <w:lvlText w:val="%3."/>
      <w:lvlJc w:val="right"/>
      <w:pPr>
        <w:ind w:left="2520" w:hanging="180"/>
      </w:pPr>
    </w:lvl>
    <w:lvl w:ilvl="3" w:tplc="041C000F" w:tentative="1">
      <w:start w:val="1"/>
      <w:numFmt w:val="decimal"/>
      <w:lvlText w:val="%4."/>
      <w:lvlJc w:val="left"/>
      <w:pPr>
        <w:ind w:left="3240" w:hanging="360"/>
      </w:p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</w:lvl>
    <w:lvl w:ilvl="6" w:tplc="041C000F" w:tentative="1">
      <w:start w:val="1"/>
      <w:numFmt w:val="decimal"/>
      <w:lvlText w:val="%7."/>
      <w:lvlJc w:val="left"/>
      <w:pPr>
        <w:ind w:left="5400" w:hanging="360"/>
      </w:p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0383AFE"/>
    <w:multiLevelType w:val="hybridMultilevel"/>
    <w:tmpl w:val="B22A98DC"/>
    <w:lvl w:ilvl="0" w:tplc="56EAA75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C0019">
      <w:start w:val="1"/>
      <w:numFmt w:val="lowerLetter"/>
      <w:lvlText w:val="%2."/>
      <w:lvlJc w:val="left"/>
      <w:pPr>
        <w:ind w:left="1440" w:hanging="360"/>
      </w:pPr>
    </w:lvl>
    <w:lvl w:ilvl="2" w:tplc="041C001B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821EEA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 w15:restartNumberingAfterBreak="0">
    <w:nsid w:val="4FF07A7F"/>
    <w:multiLevelType w:val="hybridMultilevel"/>
    <w:tmpl w:val="8B8ACC3C"/>
    <w:lvl w:ilvl="0" w:tplc="A650FD28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800" w:hanging="360"/>
      </w:pPr>
    </w:lvl>
    <w:lvl w:ilvl="2" w:tplc="041C001B" w:tentative="1">
      <w:start w:val="1"/>
      <w:numFmt w:val="lowerRoman"/>
      <w:lvlText w:val="%3."/>
      <w:lvlJc w:val="right"/>
      <w:pPr>
        <w:ind w:left="2520" w:hanging="180"/>
      </w:pPr>
    </w:lvl>
    <w:lvl w:ilvl="3" w:tplc="041C000F" w:tentative="1">
      <w:start w:val="1"/>
      <w:numFmt w:val="decimal"/>
      <w:lvlText w:val="%4."/>
      <w:lvlJc w:val="left"/>
      <w:pPr>
        <w:ind w:left="3240" w:hanging="360"/>
      </w:p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</w:lvl>
    <w:lvl w:ilvl="6" w:tplc="041C000F" w:tentative="1">
      <w:start w:val="1"/>
      <w:numFmt w:val="decimal"/>
      <w:lvlText w:val="%7."/>
      <w:lvlJc w:val="left"/>
      <w:pPr>
        <w:ind w:left="5400" w:hanging="360"/>
      </w:p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59BC5425"/>
    <w:multiLevelType w:val="hybridMultilevel"/>
    <w:tmpl w:val="2AF68C84"/>
    <w:lvl w:ilvl="0" w:tplc="9EF0E05E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2520" w:hanging="360"/>
      </w:pPr>
    </w:lvl>
    <w:lvl w:ilvl="2" w:tplc="041C001B" w:tentative="1">
      <w:start w:val="1"/>
      <w:numFmt w:val="lowerRoman"/>
      <w:lvlText w:val="%3."/>
      <w:lvlJc w:val="right"/>
      <w:pPr>
        <w:ind w:left="3240" w:hanging="180"/>
      </w:pPr>
    </w:lvl>
    <w:lvl w:ilvl="3" w:tplc="041C000F" w:tentative="1">
      <w:start w:val="1"/>
      <w:numFmt w:val="decimal"/>
      <w:lvlText w:val="%4."/>
      <w:lvlJc w:val="left"/>
      <w:pPr>
        <w:ind w:left="3960" w:hanging="360"/>
      </w:pPr>
    </w:lvl>
    <w:lvl w:ilvl="4" w:tplc="041C0019" w:tentative="1">
      <w:start w:val="1"/>
      <w:numFmt w:val="lowerLetter"/>
      <w:lvlText w:val="%5."/>
      <w:lvlJc w:val="left"/>
      <w:pPr>
        <w:ind w:left="4680" w:hanging="360"/>
      </w:pPr>
    </w:lvl>
    <w:lvl w:ilvl="5" w:tplc="041C001B" w:tentative="1">
      <w:start w:val="1"/>
      <w:numFmt w:val="lowerRoman"/>
      <w:lvlText w:val="%6."/>
      <w:lvlJc w:val="right"/>
      <w:pPr>
        <w:ind w:left="5400" w:hanging="180"/>
      </w:pPr>
    </w:lvl>
    <w:lvl w:ilvl="6" w:tplc="041C000F" w:tentative="1">
      <w:start w:val="1"/>
      <w:numFmt w:val="decimal"/>
      <w:lvlText w:val="%7."/>
      <w:lvlJc w:val="left"/>
      <w:pPr>
        <w:ind w:left="6120" w:hanging="360"/>
      </w:pPr>
    </w:lvl>
    <w:lvl w:ilvl="7" w:tplc="041C0019" w:tentative="1">
      <w:start w:val="1"/>
      <w:numFmt w:val="lowerLetter"/>
      <w:lvlText w:val="%8."/>
      <w:lvlJc w:val="left"/>
      <w:pPr>
        <w:ind w:left="6840" w:hanging="360"/>
      </w:pPr>
    </w:lvl>
    <w:lvl w:ilvl="8" w:tplc="041C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" w15:restartNumberingAfterBreak="0">
    <w:nsid w:val="5F365866"/>
    <w:multiLevelType w:val="hybridMultilevel"/>
    <w:tmpl w:val="DF767736"/>
    <w:lvl w:ilvl="0" w:tplc="041C000F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3240" w:hanging="360"/>
      </w:pPr>
    </w:lvl>
    <w:lvl w:ilvl="2" w:tplc="041C001B" w:tentative="1">
      <w:start w:val="1"/>
      <w:numFmt w:val="lowerRoman"/>
      <w:lvlText w:val="%3."/>
      <w:lvlJc w:val="right"/>
      <w:pPr>
        <w:ind w:left="3960" w:hanging="180"/>
      </w:pPr>
    </w:lvl>
    <w:lvl w:ilvl="3" w:tplc="041C000F" w:tentative="1">
      <w:start w:val="1"/>
      <w:numFmt w:val="decimal"/>
      <w:lvlText w:val="%4."/>
      <w:lvlJc w:val="left"/>
      <w:pPr>
        <w:ind w:left="4680" w:hanging="360"/>
      </w:pPr>
    </w:lvl>
    <w:lvl w:ilvl="4" w:tplc="041C0019" w:tentative="1">
      <w:start w:val="1"/>
      <w:numFmt w:val="lowerLetter"/>
      <w:lvlText w:val="%5."/>
      <w:lvlJc w:val="left"/>
      <w:pPr>
        <w:ind w:left="5400" w:hanging="360"/>
      </w:pPr>
    </w:lvl>
    <w:lvl w:ilvl="5" w:tplc="041C001B" w:tentative="1">
      <w:start w:val="1"/>
      <w:numFmt w:val="lowerRoman"/>
      <w:lvlText w:val="%6."/>
      <w:lvlJc w:val="right"/>
      <w:pPr>
        <w:ind w:left="6120" w:hanging="180"/>
      </w:pPr>
    </w:lvl>
    <w:lvl w:ilvl="6" w:tplc="041C000F" w:tentative="1">
      <w:start w:val="1"/>
      <w:numFmt w:val="decimal"/>
      <w:lvlText w:val="%7."/>
      <w:lvlJc w:val="left"/>
      <w:pPr>
        <w:ind w:left="6840" w:hanging="360"/>
      </w:pPr>
    </w:lvl>
    <w:lvl w:ilvl="7" w:tplc="041C0019" w:tentative="1">
      <w:start w:val="1"/>
      <w:numFmt w:val="lowerLetter"/>
      <w:lvlText w:val="%8."/>
      <w:lvlJc w:val="left"/>
      <w:pPr>
        <w:ind w:left="7560" w:hanging="360"/>
      </w:pPr>
    </w:lvl>
    <w:lvl w:ilvl="8" w:tplc="041C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6" w15:restartNumberingAfterBreak="0">
    <w:nsid w:val="66C269D8"/>
    <w:multiLevelType w:val="hybridMultilevel"/>
    <w:tmpl w:val="3FEC9014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0A00114"/>
    <w:multiLevelType w:val="hybridMultilevel"/>
    <w:tmpl w:val="2BEC82F6"/>
    <w:lvl w:ilvl="0" w:tplc="041C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800" w:hanging="360"/>
      </w:pPr>
    </w:lvl>
    <w:lvl w:ilvl="2" w:tplc="041C001B" w:tentative="1">
      <w:start w:val="1"/>
      <w:numFmt w:val="lowerRoman"/>
      <w:lvlText w:val="%3."/>
      <w:lvlJc w:val="right"/>
      <w:pPr>
        <w:ind w:left="2520" w:hanging="180"/>
      </w:pPr>
    </w:lvl>
    <w:lvl w:ilvl="3" w:tplc="041C000F" w:tentative="1">
      <w:start w:val="1"/>
      <w:numFmt w:val="decimal"/>
      <w:lvlText w:val="%4."/>
      <w:lvlJc w:val="left"/>
      <w:pPr>
        <w:ind w:left="3240" w:hanging="360"/>
      </w:p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</w:lvl>
    <w:lvl w:ilvl="6" w:tplc="041C000F" w:tentative="1">
      <w:start w:val="1"/>
      <w:numFmt w:val="decimal"/>
      <w:lvlText w:val="%7."/>
      <w:lvlJc w:val="left"/>
      <w:pPr>
        <w:ind w:left="5400" w:hanging="360"/>
      </w:p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7DEB6CBC"/>
    <w:multiLevelType w:val="singleLevel"/>
    <w:tmpl w:val="04090013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num w:numId="1">
    <w:abstractNumId w:val="8"/>
  </w:num>
  <w:num w:numId="2">
    <w:abstractNumId w:val="2"/>
  </w:num>
  <w:num w:numId="3">
    <w:abstractNumId w:val="1"/>
  </w:num>
  <w:num w:numId="4">
    <w:abstractNumId w:val="4"/>
  </w:num>
  <w:num w:numId="5">
    <w:abstractNumId w:val="5"/>
  </w:num>
  <w:num w:numId="6">
    <w:abstractNumId w:val="6"/>
  </w:num>
  <w:num w:numId="7">
    <w:abstractNumId w:val="0"/>
  </w:num>
  <w:num w:numId="8">
    <w:abstractNumId w:val="7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340"/>
  <w:drawingGridHorizontalSpacing w:val="120"/>
  <w:drawingGridVerticalSpacing w:val="163"/>
  <w:displayHorizontalDrawingGridEvery w:val="0"/>
  <w:displayVerticalDrawingGridEvery w:val="2"/>
  <w:noPunctuationKerning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05249"/>
    <w:rsid w:val="00025F8F"/>
    <w:rsid w:val="000472ED"/>
    <w:rsid w:val="00061DF0"/>
    <w:rsid w:val="000674BF"/>
    <w:rsid w:val="000A7017"/>
    <w:rsid w:val="000B042B"/>
    <w:rsid w:val="000D0ECD"/>
    <w:rsid w:val="000D6EF8"/>
    <w:rsid w:val="00154444"/>
    <w:rsid w:val="00173501"/>
    <w:rsid w:val="001B461B"/>
    <w:rsid w:val="001D28A5"/>
    <w:rsid w:val="001D66BD"/>
    <w:rsid w:val="001E0C3D"/>
    <w:rsid w:val="002162B7"/>
    <w:rsid w:val="00223139"/>
    <w:rsid w:val="002609B2"/>
    <w:rsid w:val="0027454F"/>
    <w:rsid w:val="00274CD0"/>
    <w:rsid w:val="00292A7A"/>
    <w:rsid w:val="00296437"/>
    <w:rsid w:val="002A416B"/>
    <w:rsid w:val="002D55BD"/>
    <w:rsid w:val="002E2849"/>
    <w:rsid w:val="00342CEF"/>
    <w:rsid w:val="00360A13"/>
    <w:rsid w:val="003A60D4"/>
    <w:rsid w:val="003B1B09"/>
    <w:rsid w:val="003D6879"/>
    <w:rsid w:val="003F2FD1"/>
    <w:rsid w:val="00405249"/>
    <w:rsid w:val="00406D3F"/>
    <w:rsid w:val="00427E45"/>
    <w:rsid w:val="004510B5"/>
    <w:rsid w:val="00463C58"/>
    <w:rsid w:val="00477A6C"/>
    <w:rsid w:val="004E795A"/>
    <w:rsid w:val="005026F0"/>
    <w:rsid w:val="00511173"/>
    <w:rsid w:val="005149CF"/>
    <w:rsid w:val="005179ED"/>
    <w:rsid w:val="00527B6E"/>
    <w:rsid w:val="00590331"/>
    <w:rsid w:val="00597C9B"/>
    <w:rsid w:val="005B1DEB"/>
    <w:rsid w:val="005E2825"/>
    <w:rsid w:val="005E309C"/>
    <w:rsid w:val="005E4FE2"/>
    <w:rsid w:val="005E63AD"/>
    <w:rsid w:val="006076D0"/>
    <w:rsid w:val="00641828"/>
    <w:rsid w:val="00642D48"/>
    <w:rsid w:val="006637BB"/>
    <w:rsid w:val="006655FB"/>
    <w:rsid w:val="006717D3"/>
    <w:rsid w:val="006736A0"/>
    <w:rsid w:val="006866C8"/>
    <w:rsid w:val="006E049F"/>
    <w:rsid w:val="006E4AF9"/>
    <w:rsid w:val="006F5098"/>
    <w:rsid w:val="00705311"/>
    <w:rsid w:val="007068AD"/>
    <w:rsid w:val="00717953"/>
    <w:rsid w:val="00741A69"/>
    <w:rsid w:val="007D210A"/>
    <w:rsid w:val="007D3129"/>
    <w:rsid w:val="007F0917"/>
    <w:rsid w:val="007F0CF8"/>
    <w:rsid w:val="007F3019"/>
    <w:rsid w:val="00807A2B"/>
    <w:rsid w:val="008100BE"/>
    <w:rsid w:val="0084314D"/>
    <w:rsid w:val="0086470A"/>
    <w:rsid w:val="008B1B44"/>
    <w:rsid w:val="008B5D96"/>
    <w:rsid w:val="008C6CAB"/>
    <w:rsid w:val="008D1E6C"/>
    <w:rsid w:val="0091632F"/>
    <w:rsid w:val="00930B8A"/>
    <w:rsid w:val="00941066"/>
    <w:rsid w:val="00956E7A"/>
    <w:rsid w:val="009607E7"/>
    <w:rsid w:val="009767ED"/>
    <w:rsid w:val="009844B2"/>
    <w:rsid w:val="00990452"/>
    <w:rsid w:val="009A28DA"/>
    <w:rsid w:val="009B472A"/>
    <w:rsid w:val="009C46BF"/>
    <w:rsid w:val="009C78B6"/>
    <w:rsid w:val="009D5BCA"/>
    <w:rsid w:val="009D5D53"/>
    <w:rsid w:val="00A06F4F"/>
    <w:rsid w:val="00A0793D"/>
    <w:rsid w:val="00A175A3"/>
    <w:rsid w:val="00A176B5"/>
    <w:rsid w:val="00A3187E"/>
    <w:rsid w:val="00A31BEA"/>
    <w:rsid w:val="00AA44FD"/>
    <w:rsid w:val="00AB4E3B"/>
    <w:rsid w:val="00B0095D"/>
    <w:rsid w:val="00B04358"/>
    <w:rsid w:val="00B144CA"/>
    <w:rsid w:val="00B5054A"/>
    <w:rsid w:val="00B73E38"/>
    <w:rsid w:val="00B83D75"/>
    <w:rsid w:val="00BA0092"/>
    <w:rsid w:val="00BF750A"/>
    <w:rsid w:val="00C30F9F"/>
    <w:rsid w:val="00C40C3B"/>
    <w:rsid w:val="00C671A2"/>
    <w:rsid w:val="00C74933"/>
    <w:rsid w:val="00C83372"/>
    <w:rsid w:val="00C86C09"/>
    <w:rsid w:val="00C91738"/>
    <w:rsid w:val="00CC3371"/>
    <w:rsid w:val="00CD3567"/>
    <w:rsid w:val="00D040CA"/>
    <w:rsid w:val="00D051A1"/>
    <w:rsid w:val="00D07769"/>
    <w:rsid w:val="00D11B9D"/>
    <w:rsid w:val="00D6357B"/>
    <w:rsid w:val="00D74CCA"/>
    <w:rsid w:val="00D74E03"/>
    <w:rsid w:val="00D827FB"/>
    <w:rsid w:val="00DE484E"/>
    <w:rsid w:val="00E17AB7"/>
    <w:rsid w:val="00E211A5"/>
    <w:rsid w:val="00E35C21"/>
    <w:rsid w:val="00E35C2A"/>
    <w:rsid w:val="00E56FDD"/>
    <w:rsid w:val="00E749AE"/>
    <w:rsid w:val="00E81E4F"/>
    <w:rsid w:val="00E94534"/>
    <w:rsid w:val="00EB18FA"/>
    <w:rsid w:val="00ED75DD"/>
    <w:rsid w:val="00F2321D"/>
    <w:rsid w:val="00F24DA8"/>
    <w:rsid w:val="00F46344"/>
    <w:rsid w:val="00F62C23"/>
    <w:rsid w:val="00F63667"/>
    <w:rsid w:val="00F77D0A"/>
    <w:rsid w:val="00F80896"/>
    <w:rsid w:val="00F86979"/>
    <w:rsid w:val="00FA052E"/>
    <w:rsid w:val="00FC2506"/>
    <w:rsid w:val="00FD3A29"/>
    <w:rsid w:val="00FE7AA8"/>
    <w:rsid w:val="00FF1632"/>
    <w:rsid w:val="00FF52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778E037"/>
  <w15:docId w15:val="{17C56C9D-2BD4-49C5-A26E-6869759B95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sq-AL" w:eastAsia="sq-AL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uiPriority="0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pPr>
      <w:keepNext/>
      <w:jc w:val="both"/>
      <w:outlineLvl w:val="0"/>
    </w:pPr>
    <w:rPr>
      <w:rFonts w:ascii="Arial Narrow" w:hAnsi="Arial Narrow"/>
      <w:sz w:val="28"/>
      <w:szCs w:val="20"/>
      <w:lang w:val="en-US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b/>
      <w:szCs w:val="20"/>
      <w:lang w:val="en-US"/>
    </w:rPr>
  </w:style>
  <w:style w:type="paragraph" w:styleId="Heading5">
    <w:name w:val="heading 5"/>
    <w:basedOn w:val="Normal"/>
    <w:next w:val="Normal"/>
    <w:qFormat/>
    <w:pPr>
      <w:keepNext/>
      <w:jc w:val="center"/>
      <w:outlineLvl w:val="4"/>
    </w:pPr>
    <w:rPr>
      <w:rFonts w:ascii="Arial Narrow" w:hAnsi="Arial Narrow"/>
      <w:b/>
      <w:sz w:val="28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semiHidden/>
    <w:pPr>
      <w:jc w:val="both"/>
    </w:pPr>
    <w:rPr>
      <w:sz w:val="28"/>
      <w:szCs w:val="20"/>
      <w:lang w:val="en-US"/>
    </w:rPr>
  </w:style>
  <w:style w:type="paragraph" w:styleId="BodyText2">
    <w:name w:val="Body Text 2"/>
    <w:basedOn w:val="Normal"/>
    <w:semiHidden/>
    <w:rPr>
      <w:b/>
      <w:szCs w:val="20"/>
      <w:lang w:val="en-US"/>
    </w:rPr>
  </w:style>
  <w:style w:type="paragraph" w:styleId="BodyTextIndent">
    <w:name w:val="Body Text Indent"/>
    <w:basedOn w:val="Normal"/>
    <w:semiHidden/>
    <w:pPr>
      <w:tabs>
        <w:tab w:val="left" w:pos="360"/>
      </w:tabs>
      <w:ind w:left="2880" w:hanging="2280"/>
    </w:pPr>
  </w:style>
  <w:style w:type="paragraph" w:styleId="Footer">
    <w:name w:val="footer"/>
    <w:basedOn w:val="Normal"/>
    <w:semiHidden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semiHidden/>
  </w:style>
  <w:style w:type="paragraph" w:styleId="BalloonText">
    <w:name w:val="Balloon Text"/>
    <w:basedOn w:val="Normal"/>
    <w:link w:val="BalloonTextChar"/>
    <w:uiPriority w:val="99"/>
    <w:semiHidden/>
    <w:unhideWhenUsed/>
    <w:rsid w:val="0040524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405249"/>
    <w:rPr>
      <w:rFonts w:ascii="Segoe UI" w:hAnsi="Segoe UI" w:cs="Segoe UI"/>
      <w:sz w:val="18"/>
      <w:szCs w:val="18"/>
      <w:lang w:eastAsia="en-US"/>
    </w:rPr>
  </w:style>
  <w:style w:type="paragraph" w:styleId="Header">
    <w:name w:val="header"/>
    <w:basedOn w:val="Normal"/>
    <w:link w:val="HeaderChar"/>
    <w:uiPriority w:val="99"/>
    <w:unhideWhenUsed/>
    <w:rsid w:val="00CD3567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CD3567"/>
    <w:rPr>
      <w:sz w:val="24"/>
      <w:szCs w:val="24"/>
      <w:lang w:eastAsia="en-US"/>
    </w:rPr>
  </w:style>
  <w:style w:type="paragraph" w:styleId="ListParagraph">
    <w:name w:val="List Paragraph"/>
    <w:basedOn w:val="Normal"/>
    <w:uiPriority w:val="34"/>
    <w:qFormat/>
    <w:rsid w:val="00C8337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8402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634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72C716629B64BAD89D35BAE2581D64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68</Nr_x002e__x0020_akti>
    <Data_x0020_e_x0020_Krijimit xmlns="0e656187-b300-4fb0-8bf4-3a50f872073c">2023-09-12T09:46:22Z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2023-09-11T22:00:00Z</Date_x0020_protokolli>
    <Titulli xmlns="0e656187-b300-4fb0-8bf4-3a50f872073c">Për miratimin e dekretit të Presidentit të Republikës për shkarkimin e Ministrit të Bujqësisë dhe Zhvillimit Rural</Titulli>
    <Modifikuesi xmlns="0e656187-b300-4fb0-8bf4-3a50f872073c">ermira.bukaci</Modifikuesi>
    <Nr_x002e__x0020_prot_x0020_QBZ xmlns="0e656187-b300-4fb0-8bf4-3a50f872073c">1357/4</Nr_x002e__x0020_prot_x0020_QBZ>
    <Data_x0020_e_x0020_Modifikimit xmlns="0e656187-b300-4fb0-8bf4-3a50f872073c">2023-09-12T09:54:40Z</Data_x0020_e_x0020_Modifikimit>
    <Dekretuar xmlns="0e656187-b300-4fb0-8bf4-3a50f872073c">false</Dekretuar>
    <Data xmlns="0e656187-b300-4fb0-8bf4-3a50f872073c">2023-09-10T22:00:00Z</Data>
    <Nr_x002e__x0020_protokolli_x0020_i_x0020_aktit xmlns="0e656187-b300-4fb0-8bf4-3a50f872073c">2651/5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72C716629B64BAD89D35BAE2581D64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0A789A5-25D8-4CFC-9861-06F389D4025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33B97661-D552-4A43-810C-FF915843F02B}">
  <ds:schemaRefs>
    <ds:schemaRef ds:uri="http://schemas.microsoft.com/office/2006/metadata/properties"/>
    <ds:schemaRef ds:uri="http://purl.org/dc/elements/1.1/"/>
    <ds:schemaRef ds:uri="http://schemas.microsoft.com/office/2006/documentManagement/types"/>
    <ds:schemaRef ds:uri="http://purl.org/dc/dcmitype/"/>
    <ds:schemaRef ds:uri="http://www.w3.org/XML/1998/namespace"/>
    <ds:schemaRef ds:uri="0e656187-b300-4fb0-8bf4-3a50f872073c"/>
    <ds:schemaRef ds:uri="http://schemas.openxmlformats.org/package/2006/metadata/core-properties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9616EEE5-339C-4384-B7EF-F4D33E07E74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661980A5-37A1-493E-AFAA-585403CBA396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5F8DB522-E08F-4BF1-87B1-AEDADE6CDE9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ABA08EF4-F1E7-4285-8D06-4848390AD3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83</Words>
  <Characters>474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miratimin e dekretit të Presidentit të Republikës për shkarkimin e Ministrit të Bujqësisë dhe Zhvillimit Rural</vt:lpstr>
    </vt:vector>
  </TitlesOfParts>
  <Company>user</Company>
  <LinksUpToDate>false</LinksUpToDate>
  <CharactersWithSpaces>556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miratimin e dekretit të Presidentit të Republikës për shkarkimin e Ministrit të Bujqësisë dhe Zhvillimit Rural</dc:title>
  <dc:creator>Servete</dc:creator>
  <cp:lastModifiedBy>Alma Lisaku</cp:lastModifiedBy>
  <cp:revision>4</cp:revision>
  <cp:lastPrinted>2023-09-11T11:49:00Z</cp:lastPrinted>
  <dcterms:created xsi:type="dcterms:W3CDTF">2023-09-12T08:18:00Z</dcterms:created>
  <dcterms:modified xsi:type="dcterms:W3CDTF">2023-09-12T10:15:00Z</dcterms:modified>
</cp:coreProperties>
</file>