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910A3" w14:textId="77777777" w:rsidR="00A9783E" w:rsidRPr="009460AC" w:rsidRDefault="00A9783E" w:rsidP="00A9783E">
      <w:pPr>
        <w:spacing w:after="0" w:line="240" w:lineRule="auto"/>
        <w:ind w:firstLine="331"/>
        <w:jc w:val="center"/>
        <w:rPr>
          <w:rFonts w:ascii="Garamond" w:eastAsia="Times New Roman" w:hAnsi="Garamond" w:cs="Times New Roman"/>
          <w:b/>
          <w:color w:val="000000"/>
          <w:sz w:val="24"/>
        </w:rPr>
      </w:pPr>
      <w:r w:rsidRPr="009460AC">
        <w:rPr>
          <w:rFonts w:ascii="Garamond" w:eastAsia="Times New Roman" w:hAnsi="Garamond" w:cs="Times New Roman"/>
          <w:b/>
          <w:color w:val="000000"/>
          <w:sz w:val="24"/>
        </w:rPr>
        <w:t>VENDIM</w:t>
      </w:r>
    </w:p>
    <w:p w14:paraId="184910A4" w14:textId="77777777" w:rsidR="00A9783E" w:rsidRPr="009460AC" w:rsidRDefault="00A9783E" w:rsidP="00A9783E">
      <w:pPr>
        <w:spacing w:after="0" w:line="240" w:lineRule="auto"/>
        <w:ind w:firstLine="331"/>
        <w:jc w:val="center"/>
        <w:rPr>
          <w:rFonts w:ascii="Garamond" w:eastAsia="Times New Roman" w:hAnsi="Garamond" w:cs="Times New Roman"/>
          <w:b/>
          <w:color w:val="000000"/>
          <w:sz w:val="24"/>
        </w:rPr>
      </w:pPr>
      <w:r w:rsidRPr="009460AC">
        <w:rPr>
          <w:rFonts w:ascii="Garamond" w:eastAsia="Times New Roman" w:hAnsi="Garamond" w:cs="Times New Roman"/>
          <w:b/>
          <w:color w:val="000000"/>
          <w:sz w:val="24"/>
        </w:rPr>
        <w:t>Nr. 16/2024</w:t>
      </w:r>
    </w:p>
    <w:p w14:paraId="184910A5" w14:textId="77777777" w:rsidR="00A9783E" w:rsidRPr="009460AC" w:rsidRDefault="00A9783E" w:rsidP="00A9783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184910A6" w14:textId="52A1C959" w:rsidR="00A9783E" w:rsidRPr="009460AC" w:rsidRDefault="00A9783E" w:rsidP="00A9783E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</w:rPr>
      </w:pPr>
      <w:r w:rsidRPr="009460AC">
        <w:rPr>
          <w:rFonts w:ascii="Garamond" w:eastAsia="Times New Roman" w:hAnsi="Garamond" w:cs="Times New Roman"/>
          <w:b/>
          <w:color w:val="000000"/>
          <w:sz w:val="24"/>
        </w:rPr>
        <w:t>PËR DISA NDRYSHIME NË VENDIMIN E KUVENDIT NR. 127/2018</w:t>
      </w:r>
      <w:r w:rsidR="003A5EE5">
        <w:rPr>
          <w:rFonts w:ascii="Garamond" w:eastAsia="Times New Roman" w:hAnsi="Garamond" w:cs="Times New Roman"/>
          <w:b/>
          <w:color w:val="000000"/>
          <w:sz w:val="24"/>
        </w:rPr>
        <w:t>,</w:t>
      </w:r>
      <w:r w:rsidR="00ED14DB">
        <w:rPr>
          <w:rFonts w:ascii="Garamond" w:eastAsia="Times New Roman" w:hAnsi="Garamond" w:cs="Times New Roman"/>
          <w:b/>
          <w:color w:val="000000"/>
          <w:sz w:val="24"/>
        </w:rPr>
        <w:t xml:space="preserve"> </w:t>
      </w:r>
      <w:bookmarkStart w:id="0" w:name="_GoBack"/>
      <w:bookmarkEnd w:id="0"/>
    </w:p>
    <w:p w14:paraId="184910A7" w14:textId="77777777" w:rsidR="00A9783E" w:rsidRPr="009460AC" w:rsidRDefault="00A9783E" w:rsidP="00A9783E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</w:rPr>
      </w:pPr>
      <w:r w:rsidRPr="009460AC">
        <w:rPr>
          <w:rFonts w:ascii="Garamond" w:eastAsia="Times New Roman" w:hAnsi="Garamond" w:cs="Times New Roman"/>
          <w:b/>
          <w:color w:val="000000"/>
          <w:sz w:val="24"/>
        </w:rPr>
        <w:t xml:space="preserve">“PËR MIRATIMIN E STRUKTURËS, ORGANIKËS DHE KATEGORIZIMIT </w:t>
      </w:r>
    </w:p>
    <w:p w14:paraId="184910A8" w14:textId="77777777" w:rsidR="00A9783E" w:rsidRPr="009460AC" w:rsidRDefault="00A9783E" w:rsidP="00A9783E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</w:rPr>
      </w:pPr>
      <w:r w:rsidRPr="009460AC">
        <w:rPr>
          <w:rFonts w:ascii="Garamond" w:eastAsia="Times New Roman" w:hAnsi="Garamond" w:cs="Times New Roman"/>
          <w:b/>
          <w:color w:val="000000"/>
          <w:sz w:val="24"/>
        </w:rPr>
        <w:t>TË POZICIONEVE TË PUNËS TË INSTITUTIT TË STATISTIKAVE (INSTAT)”</w:t>
      </w:r>
    </w:p>
    <w:p w14:paraId="184910A9" w14:textId="77777777" w:rsidR="00A9783E" w:rsidRPr="009460AC" w:rsidRDefault="00A9783E" w:rsidP="00A9783E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184910AA" w14:textId="51447657" w:rsidR="00A9783E" w:rsidRPr="009460AC" w:rsidRDefault="00A9783E" w:rsidP="00A9783E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9460AC">
        <w:rPr>
          <w:rFonts w:ascii="Garamond" w:eastAsia="Times New Roman" w:hAnsi="Garamond" w:cs="Times New Roman"/>
          <w:color w:val="000000"/>
          <w:sz w:val="24"/>
        </w:rPr>
        <w:t>Në mbështetje të nenit 78 të Kushtetutës</w:t>
      </w:r>
      <w:r w:rsidR="003A5EE5">
        <w:rPr>
          <w:rFonts w:ascii="Garamond" w:eastAsia="Times New Roman" w:hAnsi="Garamond" w:cs="Times New Roman"/>
          <w:color w:val="000000"/>
          <w:sz w:val="24"/>
        </w:rPr>
        <w:t>; të</w:t>
      </w:r>
      <w:r w:rsidRPr="009460AC">
        <w:rPr>
          <w:rFonts w:ascii="Garamond" w:eastAsia="Times New Roman" w:hAnsi="Garamond" w:cs="Times New Roman"/>
          <w:color w:val="000000"/>
          <w:sz w:val="24"/>
        </w:rPr>
        <w:t xml:space="preserve"> nenit 9, pika 2, të ligjit nr. 9584, datë 17.7.2006, “Për pagat, shpërblimet dhe strukturat e institucioneve të pavarura kushtetuese dhe të institucioneve të tjera të pavarura, të krijuara me ligj”, </w:t>
      </w:r>
      <w:r w:rsidR="003A5EE5">
        <w:rPr>
          <w:rFonts w:ascii="Garamond" w:eastAsia="Times New Roman" w:hAnsi="Garamond" w:cs="Times New Roman"/>
          <w:color w:val="000000"/>
          <w:sz w:val="24"/>
        </w:rPr>
        <w:t>të</w:t>
      </w:r>
      <w:r w:rsidRPr="009460AC">
        <w:rPr>
          <w:rFonts w:ascii="Garamond" w:eastAsia="Times New Roman" w:hAnsi="Garamond" w:cs="Times New Roman"/>
          <w:color w:val="000000"/>
          <w:sz w:val="24"/>
        </w:rPr>
        <w:t xml:space="preserve"> ndryshuar</w:t>
      </w:r>
      <w:r w:rsidR="003A5EE5">
        <w:rPr>
          <w:rFonts w:ascii="Garamond" w:eastAsia="Times New Roman" w:hAnsi="Garamond" w:cs="Times New Roman"/>
          <w:color w:val="000000"/>
          <w:sz w:val="24"/>
        </w:rPr>
        <w:t>;</w:t>
      </w:r>
      <w:r w:rsidRPr="009460AC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="003A5EE5">
        <w:rPr>
          <w:rFonts w:ascii="Garamond" w:eastAsia="Times New Roman" w:hAnsi="Garamond" w:cs="Times New Roman"/>
          <w:color w:val="000000"/>
          <w:sz w:val="24"/>
        </w:rPr>
        <w:t>të</w:t>
      </w:r>
      <w:r w:rsidR="003A5EE5" w:rsidRPr="009460AC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9460AC">
        <w:rPr>
          <w:rFonts w:ascii="Garamond" w:eastAsia="Times New Roman" w:hAnsi="Garamond" w:cs="Times New Roman"/>
          <w:color w:val="000000"/>
          <w:sz w:val="24"/>
        </w:rPr>
        <w:t xml:space="preserve">nenit 15, pika 3, të ligjit </w:t>
      </w:r>
      <w:r w:rsidRPr="009460AC">
        <w:rPr>
          <w:rFonts w:ascii="Garamond" w:eastAsia="Times New Roman" w:hAnsi="Garamond" w:cs="Times New Roman"/>
          <w:color w:val="000000" w:themeColor="text1"/>
          <w:sz w:val="24"/>
        </w:rPr>
        <w:t>nr. 17/2018</w:t>
      </w:r>
      <w:r w:rsidR="003A5EE5">
        <w:rPr>
          <w:rFonts w:ascii="Garamond" w:eastAsia="Times New Roman" w:hAnsi="Garamond" w:cs="Times New Roman"/>
          <w:color w:val="000000" w:themeColor="text1"/>
          <w:sz w:val="24"/>
        </w:rPr>
        <w:t>,</w:t>
      </w:r>
      <w:r w:rsidRPr="009460AC">
        <w:rPr>
          <w:rFonts w:ascii="Garamond" w:eastAsia="Times New Roman" w:hAnsi="Garamond" w:cs="Times New Roman"/>
          <w:color w:val="000000" w:themeColor="text1"/>
          <w:sz w:val="24"/>
        </w:rPr>
        <w:t xml:space="preserve"> “Për statistikat zyrtare”</w:t>
      </w:r>
      <w:r w:rsidR="003A5EE5">
        <w:rPr>
          <w:rFonts w:ascii="Garamond" w:eastAsia="Times New Roman" w:hAnsi="Garamond" w:cs="Times New Roman"/>
          <w:color w:val="000000" w:themeColor="text1"/>
          <w:sz w:val="24"/>
        </w:rPr>
        <w:t>,</w:t>
      </w:r>
      <w:r w:rsidRPr="009460AC">
        <w:rPr>
          <w:rFonts w:ascii="Garamond" w:eastAsia="Times New Roman" w:hAnsi="Garamond" w:cs="Times New Roman"/>
          <w:color w:val="000000" w:themeColor="text1"/>
          <w:sz w:val="24"/>
        </w:rPr>
        <w:t xml:space="preserve"> </w:t>
      </w:r>
      <w:r w:rsidRPr="009460AC">
        <w:rPr>
          <w:rFonts w:ascii="Garamond" w:eastAsia="Times New Roman" w:hAnsi="Garamond" w:cs="Times New Roman"/>
          <w:color w:val="000000"/>
          <w:sz w:val="24"/>
        </w:rPr>
        <w:t xml:space="preserve">dhe nenit 55 të Rregullores së Kuvendit, me propozimin e Institutit të Statistikave, </w:t>
      </w:r>
    </w:p>
    <w:p w14:paraId="184910AB" w14:textId="77777777" w:rsidR="00A9783E" w:rsidRPr="009460AC" w:rsidRDefault="00A9783E" w:rsidP="00A9783E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184910AC" w14:textId="77777777" w:rsidR="00A9783E" w:rsidRPr="009460AC" w:rsidRDefault="00A9783E" w:rsidP="00A9783E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9460AC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184910AD" w14:textId="77777777" w:rsidR="00A9783E" w:rsidRPr="009460AC" w:rsidRDefault="00A9783E" w:rsidP="00A9783E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9460AC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184910AE" w14:textId="77777777" w:rsidR="00A9783E" w:rsidRPr="009460AC" w:rsidRDefault="00A9783E" w:rsidP="00A9783E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184910AF" w14:textId="77777777" w:rsidR="00A9783E" w:rsidRPr="009460AC" w:rsidRDefault="00A9783E" w:rsidP="00A9783E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9460AC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184910B0" w14:textId="77777777" w:rsidR="00A9783E" w:rsidRPr="009460AC" w:rsidRDefault="00A9783E" w:rsidP="00A9783E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184910B1" w14:textId="17BA1AFA" w:rsidR="00A9783E" w:rsidRPr="009460AC" w:rsidRDefault="00A9783E" w:rsidP="00A9783E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9460AC">
        <w:rPr>
          <w:rFonts w:ascii="Garamond" w:eastAsia="Times New Roman" w:hAnsi="Garamond" w:cs="Times New Roman"/>
          <w:color w:val="000000"/>
          <w:sz w:val="24"/>
        </w:rPr>
        <w:t>I. Lidhjet nr. 1 dhe nr. 2</w:t>
      </w:r>
      <w:r w:rsidR="003A5EE5">
        <w:rPr>
          <w:rFonts w:ascii="Garamond" w:eastAsia="Times New Roman" w:hAnsi="Garamond" w:cs="Times New Roman"/>
          <w:color w:val="000000"/>
          <w:sz w:val="24"/>
        </w:rPr>
        <w:t>,</w:t>
      </w:r>
      <w:r w:rsidRPr="009460AC">
        <w:rPr>
          <w:rFonts w:ascii="Garamond" w:eastAsia="Times New Roman" w:hAnsi="Garamond" w:cs="Times New Roman"/>
          <w:color w:val="000000"/>
          <w:sz w:val="24"/>
        </w:rPr>
        <w:t xml:space="preserve"> të vendimit të Kuvendit nr. 127/2018</w:t>
      </w:r>
      <w:r w:rsidR="003A5EE5">
        <w:rPr>
          <w:rFonts w:ascii="Garamond" w:eastAsia="Times New Roman" w:hAnsi="Garamond" w:cs="Times New Roman"/>
          <w:color w:val="000000"/>
          <w:sz w:val="24"/>
        </w:rPr>
        <w:t>,</w:t>
      </w:r>
      <w:r w:rsidRPr="009460AC">
        <w:rPr>
          <w:rFonts w:ascii="Garamond" w:eastAsia="Times New Roman" w:hAnsi="Garamond" w:cs="Times New Roman"/>
          <w:color w:val="000000"/>
          <w:sz w:val="24"/>
        </w:rPr>
        <w:t xml:space="preserve"> “Për miratimin e strukturës, organikës dhe kategorizimit të pozicioneve të punës të Institutit të Statistikave (INSTAT)”, ndryshohen sipas lidhjeve nr. 1 dhe nr. 2</w:t>
      </w:r>
      <w:r w:rsidR="003A5EE5">
        <w:rPr>
          <w:rFonts w:ascii="Garamond" w:eastAsia="Times New Roman" w:hAnsi="Garamond" w:cs="Times New Roman"/>
          <w:color w:val="000000"/>
          <w:sz w:val="24"/>
        </w:rPr>
        <w:t>,</w:t>
      </w:r>
      <w:r w:rsidRPr="009460AC">
        <w:rPr>
          <w:rFonts w:ascii="Garamond" w:eastAsia="Times New Roman" w:hAnsi="Garamond" w:cs="Times New Roman"/>
          <w:color w:val="000000"/>
          <w:sz w:val="24"/>
        </w:rPr>
        <w:t xml:space="preserve"> bashkëlidhur këtij vendimi.</w:t>
      </w:r>
    </w:p>
    <w:p w14:paraId="184910B2" w14:textId="77777777" w:rsidR="00A9783E" w:rsidRPr="009460AC" w:rsidRDefault="00A9783E" w:rsidP="00A9783E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9460AC">
        <w:rPr>
          <w:rFonts w:ascii="Garamond" w:eastAsia="Times New Roman" w:hAnsi="Garamond" w:cs="Times New Roman"/>
          <w:color w:val="000000"/>
          <w:sz w:val="24"/>
        </w:rPr>
        <w:t>II. Ky vendim hyn në fuqi menjëherë dhe i shtrin efektet financiare nga data 1.4.2023.</w:t>
      </w:r>
    </w:p>
    <w:p w14:paraId="184910B3" w14:textId="77777777" w:rsidR="00A9783E" w:rsidRPr="009460AC" w:rsidRDefault="00A9783E" w:rsidP="00A9783E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184910B4" w14:textId="77777777" w:rsidR="00A9783E" w:rsidRPr="009460AC" w:rsidRDefault="00A9783E" w:rsidP="00A9783E">
      <w:pPr>
        <w:spacing w:after="0" w:line="240" w:lineRule="auto"/>
        <w:ind w:firstLine="340"/>
        <w:jc w:val="right"/>
        <w:rPr>
          <w:rFonts w:ascii="Garamond" w:eastAsia="Times New Roman" w:hAnsi="Garamond" w:cs="Times New Roman"/>
          <w:color w:val="000000"/>
          <w:sz w:val="24"/>
        </w:rPr>
      </w:pPr>
      <w:r w:rsidRPr="009460AC">
        <w:rPr>
          <w:rFonts w:ascii="Garamond" w:eastAsia="Times New Roman" w:hAnsi="Garamond" w:cs="Times New Roman"/>
          <w:color w:val="000000"/>
          <w:sz w:val="24"/>
        </w:rPr>
        <w:t>KRYETARE</w:t>
      </w:r>
    </w:p>
    <w:p w14:paraId="184910B5" w14:textId="77777777" w:rsidR="00A9783E" w:rsidRPr="009460AC" w:rsidRDefault="00A9783E" w:rsidP="00A9783E">
      <w:pPr>
        <w:spacing w:after="0" w:line="240" w:lineRule="auto"/>
        <w:ind w:firstLine="340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r w:rsidRPr="009460AC">
        <w:rPr>
          <w:rFonts w:ascii="Garamond" w:eastAsia="Times New Roman" w:hAnsi="Garamond" w:cs="Times New Roman"/>
          <w:b/>
          <w:color w:val="000000"/>
          <w:sz w:val="24"/>
        </w:rPr>
        <w:t>Lindita Nikolla</w:t>
      </w:r>
    </w:p>
    <w:p w14:paraId="184910B6" w14:textId="77777777" w:rsidR="00A9783E" w:rsidRPr="009460AC" w:rsidRDefault="00A9783E" w:rsidP="00A9783E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184910B7" w14:textId="59A9ADD4" w:rsidR="00A9783E" w:rsidRPr="009460AC" w:rsidRDefault="00A9783E" w:rsidP="00A9783E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9460AC">
        <w:rPr>
          <w:rFonts w:ascii="Garamond" w:eastAsia="Times New Roman" w:hAnsi="Garamond" w:cs="Times New Roman"/>
          <w:color w:val="000000"/>
          <w:sz w:val="24"/>
        </w:rPr>
        <w:t>Miratuar në datën 15.2.2024</w:t>
      </w:r>
      <w:r w:rsidR="003A5EE5">
        <w:rPr>
          <w:rFonts w:ascii="Garamond" w:eastAsia="Times New Roman" w:hAnsi="Garamond" w:cs="Times New Roman"/>
          <w:color w:val="000000"/>
          <w:sz w:val="24"/>
        </w:rPr>
        <w:t>.</w:t>
      </w:r>
    </w:p>
    <w:p w14:paraId="184910B8" w14:textId="77777777" w:rsidR="00A9783E" w:rsidRPr="009460AC" w:rsidRDefault="00A9783E" w:rsidP="00A9783E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184910B9" w14:textId="77777777" w:rsidR="00A9783E" w:rsidRPr="00CD6F63" w:rsidRDefault="00A9783E" w:rsidP="00A9783E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b/>
          <w:color w:val="000000"/>
          <w:sz w:val="20"/>
          <w:szCs w:val="20"/>
        </w:rPr>
      </w:pPr>
      <w:r w:rsidRPr="00CD6F63">
        <w:rPr>
          <w:rFonts w:ascii="Garamond" w:eastAsia="Times New Roman" w:hAnsi="Garamond" w:cs="Times New Roman"/>
          <w:b/>
          <w:color w:val="000000"/>
          <w:sz w:val="20"/>
          <w:szCs w:val="20"/>
        </w:rPr>
        <w:t>Lidhja nr. 1</w:t>
      </w:r>
    </w:p>
    <w:p w14:paraId="184910BA" w14:textId="77777777" w:rsidR="00A9783E" w:rsidRPr="009460AC" w:rsidRDefault="00A9783E" w:rsidP="00A9783E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184910BB" w14:textId="557678B3" w:rsidR="00A9783E" w:rsidRDefault="00840F90" w:rsidP="00A9783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lang w:val="en-US"/>
        </w:rPr>
        <w:drawing>
          <wp:inline distT="0" distB="0" distL="0" distR="0" wp14:anchorId="2115A4FB" wp14:editId="1792C096">
            <wp:extent cx="5334000" cy="32689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820A1C" w14:textId="77777777" w:rsidR="003A5EE5" w:rsidRDefault="003A5EE5" w:rsidP="002F234A">
      <w:pPr>
        <w:spacing w:after="0" w:line="240" w:lineRule="auto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</w:p>
    <w:p w14:paraId="30B4FCDE" w14:textId="77777777" w:rsidR="00181643" w:rsidRDefault="00181643" w:rsidP="003A5EE5">
      <w:pPr>
        <w:spacing w:after="0" w:line="240" w:lineRule="auto"/>
        <w:rPr>
          <w:rFonts w:ascii="Garamond" w:eastAsia="Times New Roman" w:hAnsi="Garamond" w:cs="Times New Roman"/>
          <w:b/>
          <w:color w:val="000000"/>
          <w:sz w:val="20"/>
          <w:szCs w:val="20"/>
        </w:rPr>
      </w:pPr>
    </w:p>
    <w:p w14:paraId="0FCCBEBD" w14:textId="2A55AB03" w:rsidR="00A9783E" w:rsidRPr="00181643" w:rsidRDefault="002F234A" w:rsidP="00181643">
      <w:pPr>
        <w:spacing w:after="0" w:line="240" w:lineRule="auto"/>
        <w:rPr>
          <w:rFonts w:ascii="Garamond" w:eastAsia="Times New Roman" w:hAnsi="Garamond" w:cs="Times New Roman"/>
          <w:b/>
          <w:color w:val="000000"/>
          <w:sz w:val="20"/>
          <w:szCs w:val="20"/>
        </w:rPr>
      </w:pPr>
      <w:r w:rsidRPr="003A5EE5">
        <w:rPr>
          <w:rFonts w:ascii="Garamond" w:eastAsia="Times New Roman" w:hAnsi="Garamond" w:cs="Times New Roman"/>
          <w:b/>
          <w:color w:val="000000"/>
          <w:sz w:val="20"/>
          <w:szCs w:val="20"/>
        </w:rPr>
        <w:t>Lidhja nr.</w:t>
      </w:r>
      <w:r w:rsidR="003A5EE5" w:rsidRPr="003A5EE5">
        <w:rPr>
          <w:rFonts w:ascii="Garamond" w:eastAsia="Times New Roman" w:hAnsi="Garamond" w:cs="Times New Roman"/>
          <w:b/>
          <w:color w:val="000000"/>
          <w:sz w:val="20"/>
          <w:szCs w:val="20"/>
        </w:rPr>
        <w:t xml:space="preserve"> </w:t>
      </w:r>
      <w:r w:rsidRPr="003A5EE5">
        <w:rPr>
          <w:rFonts w:ascii="Garamond" w:eastAsia="Times New Roman" w:hAnsi="Garamond" w:cs="Times New Roman"/>
          <w:b/>
          <w:color w:val="000000"/>
          <w:sz w:val="20"/>
          <w:szCs w:val="20"/>
        </w:rPr>
        <w:t>2</w:t>
      </w:r>
    </w:p>
    <w:tbl>
      <w:tblPr>
        <w:tblpPr w:leftFromText="181" w:rightFromText="181" w:horzAnchor="margin" w:tblpXSpec="center" w:tblpY="1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"/>
        <w:gridCol w:w="7596"/>
        <w:gridCol w:w="457"/>
        <w:gridCol w:w="749"/>
      </w:tblGrid>
      <w:tr w:rsidR="00A9783E" w:rsidRPr="003A5EE5" w14:paraId="184910C1" w14:textId="77777777" w:rsidTr="00F9574F">
        <w:trPr>
          <w:trHeight w:val="20"/>
        </w:trPr>
        <w:tc>
          <w:tcPr>
            <w:tcW w:w="5000" w:type="pct"/>
            <w:gridSpan w:val="4"/>
            <w:shd w:val="clear" w:color="auto" w:fill="auto"/>
            <w:noWrap/>
            <w:vAlign w:val="bottom"/>
            <w:hideMark/>
          </w:tcPr>
          <w:p w14:paraId="184910C0" w14:textId="2E9B00E2" w:rsidR="00A9783E" w:rsidRPr="003A5EE5" w:rsidRDefault="00A9783E" w:rsidP="002F234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bookmarkStart w:id="1" w:name="OLE_LINK1"/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lastRenderedPageBreak/>
              <w:t>ORGANIKA E INSTITUTIT TË STATISTIKAVE</w:t>
            </w:r>
          </w:p>
        </w:tc>
      </w:tr>
      <w:tr w:rsidR="00A9783E" w:rsidRPr="003A5EE5" w14:paraId="184910C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0C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noWrap/>
            <w:vAlign w:val="bottom"/>
            <w:hideMark/>
          </w:tcPr>
          <w:p w14:paraId="184910C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0C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0C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A9783E" w:rsidRPr="003A5EE5" w14:paraId="184910C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0C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center"/>
            <w:hideMark/>
          </w:tcPr>
          <w:p w14:paraId="184910C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POZICIONI</w:t>
            </w:r>
          </w:p>
        </w:tc>
        <w:tc>
          <w:tcPr>
            <w:tcW w:w="252" w:type="pct"/>
            <w:shd w:val="clear" w:color="auto" w:fill="auto"/>
            <w:noWrap/>
            <w:vAlign w:val="center"/>
            <w:hideMark/>
          </w:tcPr>
          <w:p w14:paraId="184910C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NUMRI</w:t>
            </w:r>
          </w:p>
        </w:tc>
        <w:tc>
          <w:tcPr>
            <w:tcW w:w="413" w:type="pct"/>
            <w:shd w:val="clear" w:color="auto" w:fill="auto"/>
            <w:noWrap/>
            <w:vAlign w:val="center"/>
            <w:hideMark/>
          </w:tcPr>
          <w:p w14:paraId="184910C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KATEGORIA</w:t>
            </w:r>
          </w:p>
        </w:tc>
      </w:tr>
      <w:tr w:rsidR="00A9783E" w:rsidRPr="003A5EE5" w14:paraId="184910D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0C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center"/>
            <w:hideMark/>
          </w:tcPr>
          <w:p w14:paraId="184910C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0C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vAlign w:val="center"/>
            <w:hideMark/>
          </w:tcPr>
          <w:p w14:paraId="184910C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0D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0D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center"/>
            <w:hideMark/>
          </w:tcPr>
          <w:p w14:paraId="184910D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0D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center"/>
            <w:hideMark/>
          </w:tcPr>
          <w:p w14:paraId="184910D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0D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0D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0D7" w14:textId="7572A1FF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DREJTOR I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PËRGJITHSHËM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0D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0D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0D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0D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0D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SEKRETAR I PËRGJITHSHËM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0D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0D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I-2</w:t>
            </w:r>
          </w:p>
        </w:tc>
      </w:tr>
      <w:tr w:rsidR="00A9783E" w:rsidRPr="003A5EE5" w14:paraId="184910E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0E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0E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SEKRETAR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0E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0E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0E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0E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0E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0E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0E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0E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0E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II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0EB" w14:textId="32808562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SEKTORI I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MARRËDHËNIEVE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ME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JASHTË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DHE INTEGRIMIT EVROPIAN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0E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  <w:t>(3)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0E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0F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0E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0F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0F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0F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0F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0F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0F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0F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0F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0F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0F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0F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0F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0F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0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0F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III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0F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AUDITIMIT TË BRENDSHËM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0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  <w:t>(3)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0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0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0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0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0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0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10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0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0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0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0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11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0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0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0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1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1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1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IV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13" w14:textId="4A6382B4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DREJTORIA E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PËRGJITHSHME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E PRODHIMIT STATISTIKOR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1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11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A9783E" w:rsidRPr="003A5EE5" w14:paraId="1849111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1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1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1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11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2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1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1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DREJTOR I DREJTORISË SË PËRGJITHSHME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1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1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I-4</w:t>
            </w:r>
          </w:p>
        </w:tc>
      </w:tr>
      <w:tr w:rsidR="00A9783E" w:rsidRPr="003A5EE5" w14:paraId="1849112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2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2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2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2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2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2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IV/1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27" w14:textId="3E118C95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DREJTORIA E LLOGARIVE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KOMBËTARE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2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  <w:t>(23)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12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A9783E" w:rsidRPr="003A5EE5" w14:paraId="1849112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2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2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DREJTOR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2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2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II-1</w:t>
            </w:r>
          </w:p>
        </w:tc>
      </w:tr>
      <w:tr w:rsidR="00A9783E" w:rsidRPr="003A5EE5" w14:paraId="1849113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3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3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LLOGARIVE KOMBËTARE VJETORE DHE RAJONALE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3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(5)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13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3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3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3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3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3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13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3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3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3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3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14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3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4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LLOGARIVE TË SEKTORËVE INSTITUCIONAL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4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(5)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4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4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4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4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4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4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14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4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4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4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4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15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4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4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SINTEZË I LLOGARIVE KOMBËTARE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5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5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5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5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5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5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5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15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5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5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5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5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16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5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5E" w14:textId="52013554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SEKTORI I LLOGARIVE KOMBËTARE TË ADMINISTRATËS PUBLIKE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QENDRORE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5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6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6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6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6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6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6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16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6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6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6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6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17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6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6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LLOGARIVE KOMBËTARE 3-MUJORE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6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6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7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7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7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7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7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17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7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7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7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7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17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7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7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7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7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8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8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IV/2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8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DREJTORIA E STATISTIKAVE EKONOMIKE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8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  <w:t>(19)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18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A9783E" w:rsidRPr="003A5EE5" w14:paraId="1849118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8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8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DREJTOR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8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8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II-1</w:t>
            </w:r>
          </w:p>
        </w:tc>
      </w:tr>
      <w:tr w:rsidR="00A9783E" w:rsidRPr="003A5EE5" w14:paraId="1849118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8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8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STATISTIKAVE STRUKTURORE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8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(5)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8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9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8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9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9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9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19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9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9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9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9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19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9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9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STATISTIKAVE AFATSHKURTRA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9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(6)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9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A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9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9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A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A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1A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A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A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A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A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1A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A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A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REGJISTRIT STATISTIKOR TË NDËRMARRJEVE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A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(3)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A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B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A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A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A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B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1B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B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B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B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B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1B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B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B8" w14:textId="0C705D35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STATISTIKAVE TË KËRKIM</w:t>
            </w:r>
            <w:r w:rsid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-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ZHVILLIMIT, INOVACIONIT, TEKNOLOGJISË SË INFORMACIONIT DHE TRANSPORTIT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B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B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C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B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B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B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B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1C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C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C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C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C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1C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C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C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C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C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C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C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IV/3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CC" w14:textId="4DB4767F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DREJTORIA E STATISTIKAVE SOCIALE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C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  <w:t>(18)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1C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A9783E" w:rsidRPr="003A5EE5" w14:paraId="184911D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D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D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DREJTOR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D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D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II-1</w:t>
            </w:r>
          </w:p>
        </w:tc>
      </w:tr>
      <w:tr w:rsidR="00A9783E" w:rsidRPr="003A5EE5" w14:paraId="184911D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D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D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STATISTIKAVE TË POPULLSISË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D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D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D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D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D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D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D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1E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D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E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E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E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1E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E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E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ZHVILLIMIT TË STATISTIKAVE SOCIALE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E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(5)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E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E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E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E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E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E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1F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E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E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F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F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1F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F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F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STATISTIKAVE TË KONSUMIT TË FAMILJEVE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F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F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1F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F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F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F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1F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20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1F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1F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1F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0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20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0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0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NIVELIT TË JETESËS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0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0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0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0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0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0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0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21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0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0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0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0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21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1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1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1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1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1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1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IV/4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1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DREJTORIA E STATISTIKAVE TË BUJQËSISË DHE MJEDISIT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1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  <w:t>(15)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21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A9783E" w:rsidRPr="003A5EE5" w14:paraId="1849121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1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1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DREJTOR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1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1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II-1</w:t>
            </w:r>
          </w:p>
        </w:tc>
      </w:tr>
      <w:tr w:rsidR="00A9783E" w:rsidRPr="003A5EE5" w14:paraId="1849122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2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2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STATISTIKAVE TË TOKËS DHE PRODHIMIT BIMOR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2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2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2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2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2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2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2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22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2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2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2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2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23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2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3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STATISTIKAVE TË BLEGTORISË DHE PESHKIMIT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3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(3)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3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3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3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3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3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3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23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3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3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3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3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24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3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3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LLOGARIVE EKONOMIKE NË BUJQËSI DHE MJEDIS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4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4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4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4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4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4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4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24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4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4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 PËR INDEKSIN E ÇMIMEVE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4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4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25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4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4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STATISTIKAVE TË MJEDISIT DHE PYJEVE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4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(3)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5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5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5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5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5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5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25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5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5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5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5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26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5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5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5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5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6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6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IV/5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62" w14:textId="30FFA5C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DREJTORIA E STATISTIKAVE</w:t>
            </w:r>
            <w:r w:rsidR="005C1991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SEKTORIALE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6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  <w:t>(13)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26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A9783E" w:rsidRPr="003A5EE5" w14:paraId="1849126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6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6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DREJTOR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6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6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II-1</w:t>
            </w:r>
          </w:p>
        </w:tc>
      </w:tr>
      <w:tr w:rsidR="00A9783E" w:rsidRPr="003A5EE5" w14:paraId="1849126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6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6C" w14:textId="793528E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SEKTORI I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TREGTISË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SË JASHTME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6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(3)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6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7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7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7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7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7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27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7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7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7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7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27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7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7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ÇMIMEVE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7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(5)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7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8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7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8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8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8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28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8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8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8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8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28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8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8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SEKTORI I STATISTIKAVE TË TREGUT TË PUNËS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8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8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9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8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8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9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9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29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9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9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9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9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29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9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9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9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9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A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9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9E" w14:textId="423D78E3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DREJTORIA E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PËRGJITHSHME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E TEKNOLOGJISË SË INFORMACIONIT DHE MBLEDHJES S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Ë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T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Ë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DHËNAVE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9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2A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A9783E" w:rsidRPr="003A5EE5" w14:paraId="184912A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A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A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A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A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A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A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A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DREJTOR I DREJTORISË SË PËRGJITHSHME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A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A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I-4</w:t>
            </w:r>
          </w:p>
        </w:tc>
      </w:tr>
      <w:tr w:rsidR="00A9783E" w:rsidRPr="003A5EE5" w14:paraId="184912B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A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A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A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A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B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B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V/1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B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DREJTORIA E TEKNOLOGJISË SË INFORMACIONIT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B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  <w:t>(29)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2B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A9783E" w:rsidRPr="003A5EE5" w14:paraId="184912B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B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B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DREJTOR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B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B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II-1</w:t>
            </w:r>
          </w:p>
        </w:tc>
      </w:tr>
      <w:tr w:rsidR="00A9783E" w:rsidRPr="003A5EE5" w14:paraId="184912B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B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B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MENAXHIMIT TË BAZAVE TË TË DHËNAVE DHE AKSESIT NË MIKRODATA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B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(7)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B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C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C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C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C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C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2C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C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C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C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C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2C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C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C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CILËSISË DHE METADATAVE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C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(5)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C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D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C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D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D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D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2D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D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D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D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D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2D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D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D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ZHVILLIMIT TË PROGRAMEVE KOMPJUTERIKE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D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(5)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D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E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D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D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E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E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2E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E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E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E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E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2E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E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E9" w14:textId="08729853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SEKTORI I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ADMINISTRIM</w:t>
            </w:r>
            <w:r w:rsid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IT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TË SISTEMEVE TI DHE </w:t>
            </w:r>
            <w:r w:rsidRPr="003A5EE5">
              <w:rPr>
                <w:rFonts w:ascii="Garamond" w:eastAsia="Times New Roman" w:hAnsi="Garamond" w:cs="Times New Roman"/>
                <w:b/>
                <w:bCs/>
                <w:i/>
                <w:sz w:val="10"/>
                <w:szCs w:val="10"/>
              </w:rPr>
              <w:t>DATA CENTER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E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E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2F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E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E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E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F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2F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F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F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F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F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2F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F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noWrap/>
            <w:vAlign w:val="bottom"/>
            <w:hideMark/>
          </w:tcPr>
          <w:p w14:paraId="184912F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METODOLOGJISË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F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(7)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F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0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2F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2F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2F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2F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30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0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0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0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0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30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0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0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0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0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0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0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V/2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0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DREJTORIA E STATISTIKAVE RAJONALE DHE GJEOINFORMACIONIT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0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  <w:t>(64)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30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A9783E" w:rsidRPr="003A5EE5" w14:paraId="1849131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1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noWrap/>
            <w:vAlign w:val="bottom"/>
            <w:hideMark/>
          </w:tcPr>
          <w:p w14:paraId="1849131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DREJTOR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1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1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II-1</w:t>
            </w:r>
          </w:p>
        </w:tc>
      </w:tr>
      <w:tr w:rsidR="00A9783E" w:rsidRPr="003A5EE5" w14:paraId="1849131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1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16" w14:textId="6DDEE335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GJEOINFORMACIONIT DHE REGJISTRIT STATISTIKOR T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Ë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NDËRTESAVE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DHE BANESAVE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1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1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1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1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1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1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1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32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1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2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2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2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32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2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2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KOORDINIMIT DHE MBLEDHJES SË TË DHËNAVE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2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2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2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2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2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2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2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33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2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2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3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3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33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3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3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PLANIFIKIMIT DHE MONITORIMIT TË MBLEDHJES SË TË DHËNAVE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3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(6)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3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3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3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3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3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3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34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3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3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3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4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34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4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4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4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4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4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4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4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ZYRAT RAJONALE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4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(49)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4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5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4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4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4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4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5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5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5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ZYRA RAJONALE STATISTIKORE TIRANË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5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5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5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5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5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ZYRE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5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5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35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5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5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SPECIALIST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5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5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IV-3</w:t>
            </w:r>
          </w:p>
        </w:tc>
      </w:tr>
      <w:tr w:rsidR="00A9783E" w:rsidRPr="003A5EE5" w14:paraId="1849136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6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6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6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6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6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6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6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ZYRA RAJONALE STATISTIKORE ELBASAN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6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6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6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6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6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ZYRE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6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6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37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6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7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SPECIALIST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7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7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IV-3</w:t>
            </w:r>
          </w:p>
        </w:tc>
      </w:tr>
      <w:tr w:rsidR="00A9783E" w:rsidRPr="003A5EE5" w14:paraId="1849137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7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7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7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7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7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7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7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ZYRA RAJONALE STATISTIKORE KORÇË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7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7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8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7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7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ZYRE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8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8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38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8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8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SPECIALIST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8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8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IV-3</w:t>
            </w:r>
          </w:p>
        </w:tc>
      </w:tr>
      <w:tr w:rsidR="00A9783E" w:rsidRPr="003A5EE5" w14:paraId="1849138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8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8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8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8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9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8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8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ZYRA RAJONALE STATISTIKORE SHKODËR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8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9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9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9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9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ZYRE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9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9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39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9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9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SPECIALIST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9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9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IV-3</w:t>
            </w:r>
          </w:p>
        </w:tc>
      </w:tr>
      <w:tr w:rsidR="00A9783E" w:rsidRPr="003A5EE5" w14:paraId="184913A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9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9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9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9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A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A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A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ZYRA RAJONALE STATISTIKORE LEZHË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A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A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A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A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A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ZYRE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A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A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3A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A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A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SPECIALIST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A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A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IV-3</w:t>
            </w:r>
          </w:p>
        </w:tc>
      </w:tr>
      <w:tr w:rsidR="00A9783E" w:rsidRPr="003A5EE5" w14:paraId="184913B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B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B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B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B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B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B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B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ZYRA RAJONALE STATISTIKORE DIBËR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B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B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B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B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B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ZYRE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B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B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3C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B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C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SPECIALIST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C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C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IV-3</w:t>
            </w:r>
          </w:p>
        </w:tc>
      </w:tr>
      <w:tr w:rsidR="00A9783E" w:rsidRPr="003A5EE5" w14:paraId="184913C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C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C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C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C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C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C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C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ZYRA RAJONALE STATISTIKORE DURRËS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C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C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D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C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C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ZYRE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D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D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3D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D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D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SPECIALIST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D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D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IV-3</w:t>
            </w:r>
          </w:p>
        </w:tc>
      </w:tr>
      <w:tr w:rsidR="00A9783E" w:rsidRPr="003A5EE5" w14:paraId="184913D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D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D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D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D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E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D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D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ZYRA RAJONALE STATISTIKORE VLORË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D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E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E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E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E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ZYRE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E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E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3E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E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E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SPECIALIST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E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E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IV-3</w:t>
            </w:r>
          </w:p>
        </w:tc>
      </w:tr>
      <w:tr w:rsidR="00A9783E" w:rsidRPr="003A5EE5" w14:paraId="184913F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E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E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E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E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F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F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F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ZYRA RAJONALE STATISTIKORE FIER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F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F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3F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F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F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ZYRE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F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F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3F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3F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3F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SPECIALIST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3F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3F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IV-3</w:t>
            </w:r>
          </w:p>
        </w:tc>
      </w:tr>
      <w:tr w:rsidR="00A9783E" w:rsidRPr="003A5EE5" w14:paraId="1849140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0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0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0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0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0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0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0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ZYRA RAJONALE STATISTIKORE KUKËS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0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0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0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0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0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ZYRE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0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0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41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0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1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SPECIALIST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1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1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IV-3</w:t>
            </w:r>
          </w:p>
        </w:tc>
      </w:tr>
      <w:tr w:rsidR="00A9783E" w:rsidRPr="003A5EE5" w14:paraId="1849141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1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1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1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1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1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1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1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ZYRA RAJONALE STATISTIKORE BERAT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1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1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2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1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1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ZYRE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2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2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42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2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2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SPECIALIST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2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2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IV-3</w:t>
            </w:r>
          </w:p>
        </w:tc>
      </w:tr>
      <w:tr w:rsidR="00A9783E" w:rsidRPr="003A5EE5" w14:paraId="1849142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2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2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2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2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3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2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2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ZYRA RAJONALE STATISTIKORE GJIROKASTËR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2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3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3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3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3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PËRGJEGJËS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3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3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43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3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3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 xml:space="preserve">SPECIALIST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3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3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IV-3</w:t>
            </w:r>
          </w:p>
        </w:tc>
      </w:tr>
      <w:tr w:rsidR="00A9783E" w:rsidRPr="003A5EE5" w14:paraId="1849144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3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3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3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3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4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4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4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4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4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4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4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VI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47" w14:textId="1B17D2E8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DREJTORIA E PËRGJITHSHME E KOORDINIMIT,</w:t>
            </w:r>
            <w:r w:rsidR="005C1991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PROJEKTEVE DHE KOMUNIKIMIT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4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44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A9783E" w:rsidRPr="003A5EE5" w14:paraId="1849144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4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4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4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44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5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5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5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DREJTOR I DREJTORISË SË PËRGJITHSHME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5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5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I-4</w:t>
            </w:r>
          </w:p>
        </w:tc>
      </w:tr>
      <w:tr w:rsidR="00A9783E" w:rsidRPr="003A5EE5" w14:paraId="1849145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5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5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5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5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5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5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VI/1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5B" w14:textId="101AE94D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DREJTORIA</w:t>
            </w:r>
            <w:r w:rsidR="005C1991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E KOORDINIMIT TË SKS</w:t>
            </w:r>
            <w:r w:rsid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-së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, PERAFRIMIT DHE PROJEKTEVE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5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  <w:t>(11)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45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6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5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6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DREJTOR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6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6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II-1</w:t>
            </w:r>
          </w:p>
        </w:tc>
      </w:tr>
      <w:tr w:rsidR="00A9783E" w:rsidRPr="003A5EE5" w14:paraId="1849146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6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6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KOORDINIMIT DHE PLANIFIKIMIT STRATEGJIK (PSZ-së)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6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(3)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6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6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6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6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6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6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47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6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6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7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7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47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7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74" w14:textId="1618FCD1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PERAFRIMIT T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Ë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LEGJISLACIONIT DHE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ÇËSHTJEVE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LIGJORE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7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(3)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7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7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7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7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7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7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48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7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7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7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8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48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8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8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PROJEKTEVE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8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8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8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8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8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8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8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49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8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8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8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8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49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9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9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9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9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9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9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VI/2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97" w14:textId="58376672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DREJTORIA</w:t>
            </w:r>
            <w:r w:rsidR="005C1991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  <w:r w:rsid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E 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KOMUNIKIMIT DHE PUBLIKIMEVE</w:t>
            </w:r>
            <w:r w:rsidR="005C1991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9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  <w:t>(8)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49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9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9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9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DREJTOR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9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9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II-1</w:t>
            </w:r>
          </w:p>
        </w:tc>
      </w:tr>
      <w:tr w:rsidR="00A9783E" w:rsidRPr="003A5EE5" w14:paraId="184914A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A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A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MARRËDHËNIEVE ME PUBLIKUN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A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(3)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A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A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A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A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A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A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4A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A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A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A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A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4B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A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B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SEKTORI I PUBLIKIMEVE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B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(3)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B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B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B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B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B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B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4B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B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B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B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B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4C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B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B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BIBLIOTEKAR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C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(1)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C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C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C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C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C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C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C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C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VII</w:t>
            </w: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C9" w14:textId="582F9E56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DREJTORIA E BURIMEVE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NJERËZORE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,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FINANCËS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DHE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SHËRBIMEVE</w:t>
            </w: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  <w:r w:rsidR="003A5EE5"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MBËSHTETËSE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C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  <w:u w:val="single"/>
              </w:rPr>
              <w:t>(24)</w:t>
            </w:r>
          </w:p>
        </w:tc>
        <w:tc>
          <w:tcPr>
            <w:tcW w:w="413" w:type="pct"/>
            <w:shd w:val="clear" w:color="auto" w:fill="auto"/>
            <w:vAlign w:val="bottom"/>
            <w:hideMark/>
          </w:tcPr>
          <w:p w14:paraId="184914C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</w:tr>
      <w:tr w:rsidR="00A9783E" w:rsidRPr="003A5EE5" w14:paraId="184914D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C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C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DREJTOR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C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D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II-1</w:t>
            </w:r>
          </w:p>
        </w:tc>
      </w:tr>
      <w:tr w:rsidR="00A9783E" w:rsidRPr="003A5EE5" w14:paraId="184914D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D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D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FINANCËS DHE BUXHETIT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D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(5)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D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D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D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D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D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D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4E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D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D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 BUXHETI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D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D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4E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E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E2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 FINANCE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E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E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4E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E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E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 PËR FINANCIMET E HUAJA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E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E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4E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E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E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BURIMEVE NJERËZORE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E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(4)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E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4F4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F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F1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F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F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4F9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F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F6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F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F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4FE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F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4FB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SEKTORI I PROKURIMEVE 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4F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(3)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4F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503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4F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500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50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50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III-1</w:t>
            </w:r>
          </w:p>
        </w:tc>
      </w:tr>
      <w:tr w:rsidR="00A9783E" w:rsidRPr="003A5EE5" w14:paraId="18491508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50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505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50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50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IV-1</w:t>
            </w:r>
          </w:p>
        </w:tc>
      </w:tr>
      <w:tr w:rsidR="00A9783E" w:rsidRPr="003A5EE5" w14:paraId="1849150D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50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50A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SEKTORI I SHËRBIMEVE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50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(11)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50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512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50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50F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PËRGJEGJËS SEKTORI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51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51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III-2</w:t>
            </w:r>
          </w:p>
        </w:tc>
      </w:tr>
      <w:tr w:rsidR="00A9783E" w:rsidRPr="003A5EE5" w14:paraId="18491517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51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514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SPECIALIST ARKIVIST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51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51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IV-2</w:t>
            </w:r>
          </w:p>
        </w:tc>
      </w:tr>
      <w:tr w:rsidR="00A9783E" w:rsidRPr="003A5EE5" w14:paraId="1849151C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51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519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PROTOKOLLIST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51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51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521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51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51E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TEKNIK/MAGAZINIER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51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520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526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522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523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NËPUNËS INFORMACIONI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52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525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52B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527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528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SHOFER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52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52A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530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52C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52D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PASTRUES/SANITAR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52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52F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535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531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532" w14:textId="0E88F6E5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sz w:val="10"/>
                <w:szCs w:val="10"/>
              </w:rPr>
              <w:t>TEKNIK MIRËMBAJTJE</w:t>
            </w:r>
            <w:r w:rsidR="003A5EE5">
              <w:rPr>
                <w:rFonts w:ascii="Garamond" w:eastAsia="Times New Roman" w:hAnsi="Garamond" w:cs="Times New Roman"/>
                <w:sz w:val="10"/>
                <w:szCs w:val="10"/>
              </w:rPr>
              <w:t>JE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533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sz w:val="10"/>
                <w:szCs w:val="10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534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53A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536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537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538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539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tr w:rsidR="00A9783E" w:rsidRPr="003A5EE5" w14:paraId="1849153F" w14:textId="77777777" w:rsidTr="00F9574F">
        <w:trPr>
          <w:trHeight w:val="20"/>
        </w:trPr>
        <w:tc>
          <w:tcPr>
            <w:tcW w:w="148" w:type="pct"/>
            <w:shd w:val="clear" w:color="auto" w:fill="auto"/>
            <w:noWrap/>
            <w:vAlign w:val="bottom"/>
            <w:hideMark/>
          </w:tcPr>
          <w:p w14:paraId="1849153B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187" w:type="pct"/>
            <w:shd w:val="clear" w:color="auto" w:fill="auto"/>
            <w:vAlign w:val="bottom"/>
            <w:hideMark/>
          </w:tcPr>
          <w:p w14:paraId="1849153C" w14:textId="77777777" w:rsidR="00A9783E" w:rsidRPr="003A5EE5" w:rsidRDefault="00A9783E" w:rsidP="009460A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TOTALI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849153D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  <w:r w:rsidRPr="003A5EE5"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  <w:t>236</w:t>
            </w:r>
          </w:p>
        </w:tc>
        <w:tc>
          <w:tcPr>
            <w:tcW w:w="413" w:type="pct"/>
            <w:shd w:val="clear" w:color="auto" w:fill="auto"/>
            <w:noWrap/>
            <w:vAlign w:val="bottom"/>
            <w:hideMark/>
          </w:tcPr>
          <w:p w14:paraId="1849153E" w14:textId="77777777" w:rsidR="00A9783E" w:rsidRPr="003A5EE5" w:rsidRDefault="00A9783E" w:rsidP="009460A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</w:p>
        </w:tc>
      </w:tr>
      <w:bookmarkEnd w:id="1"/>
    </w:tbl>
    <w:p w14:paraId="18491540" w14:textId="77777777" w:rsidR="00A9783E" w:rsidRPr="003A5EE5" w:rsidRDefault="00A9783E" w:rsidP="00A9783E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color w:val="000000"/>
          <w:sz w:val="12"/>
          <w:szCs w:val="12"/>
        </w:rPr>
      </w:pPr>
    </w:p>
    <w:p w14:paraId="18491541" w14:textId="77777777" w:rsidR="00A9783E" w:rsidRPr="003A5EE5" w:rsidRDefault="00A9783E" w:rsidP="00A9783E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color w:val="000000"/>
          <w:sz w:val="12"/>
          <w:szCs w:val="12"/>
        </w:rPr>
      </w:pPr>
    </w:p>
    <w:sectPr w:rsidR="00A9783E" w:rsidRPr="003A5EE5" w:rsidSect="009460AC">
      <w:pgSz w:w="11907" w:h="16840" w:code="9"/>
      <w:pgMar w:top="1418" w:right="1418" w:bottom="1418" w:left="1418" w:header="1418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7811C" w14:textId="77777777" w:rsidR="00F9574F" w:rsidRDefault="00F9574F" w:rsidP="003A5EE5">
      <w:pPr>
        <w:spacing w:after="0" w:line="240" w:lineRule="auto"/>
      </w:pPr>
      <w:r>
        <w:separator/>
      </w:r>
    </w:p>
  </w:endnote>
  <w:endnote w:type="continuationSeparator" w:id="0">
    <w:p w14:paraId="19132D2F" w14:textId="77777777" w:rsidR="00F9574F" w:rsidRDefault="00F9574F" w:rsidP="003A5EE5">
      <w:pPr>
        <w:spacing w:after="0" w:line="240" w:lineRule="auto"/>
      </w:pPr>
      <w:r>
        <w:continuationSeparator/>
      </w:r>
    </w:p>
  </w:endnote>
  <w:endnote w:type="continuationNotice" w:id="1">
    <w:p w14:paraId="128718F7" w14:textId="77777777" w:rsidR="00B94C38" w:rsidRDefault="00B94C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8807B" w14:textId="77777777" w:rsidR="00F9574F" w:rsidRDefault="00F9574F" w:rsidP="003A5EE5">
      <w:pPr>
        <w:spacing w:after="0" w:line="240" w:lineRule="auto"/>
      </w:pPr>
      <w:r>
        <w:separator/>
      </w:r>
    </w:p>
  </w:footnote>
  <w:footnote w:type="continuationSeparator" w:id="0">
    <w:p w14:paraId="53FC8604" w14:textId="77777777" w:rsidR="00F9574F" w:rsidRDefault="00F9574F" w:rsidP="003A5EE5">
      <w:pPr>
        <w:spacing w:after="0" w:line="240" w:lineRule="auto"/>
      </w:pPr>
      <w:r>
        <w:continuationSeparator/>
      </w:r>
    </w:p>
  </w:footnote>
  <w:footnote w:type="continuationNotice" w:id="1">
    <w:p w14:paraId="0934D705" w14:textId="77777777" w:rsidR="00B94C38" w:rsidRDefault="00B94C38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83E"/>
    <w:rsid w:val="000B6756"/>
    <w:rsid w:val="00152A61"/>
    <w:rsid w:val="00181643"/>
    <w:rsid w:val="00263F70"/>
    <w:rsid w:val="00281C62"/>
    <w:rsid w:val="002C3D59"/>
    <w:rsid w:val="002F234A"/>
    <w:rsid w:val="003A5EE5"/>
    <w:rsid w:val="003C3138"/>
    <w:rsid w:val="004438C3"/>
    <w:rsid w:val="005C1991"/>
    <w:rsid w:val="007D39B1"/>
    <w:rsid w:val="00840F90"/>
    <w:rsid w:val="009460AC"/>
    <w:rsid w:val="009618AE"/>
    <w:rsid w:val="00A9783E"/>
    <w:rsid w:val="00AB3EA5"/>
    <w:rsid w:val="00B94C38"/>
    <w:rsid w:val="00C213F4"/>
    <w:rsid w:val="00CC3550"/>
    <w:rsid w:val="00CD6F63"/>
    <w:rsid w:val="00DA2ED8"/>
    <w:rsid w:val="00ED14DB"/>
    <w:rsid w:val="00F9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910A3"/>
  <w15:chartTrackingRefBased/>
  <w15:docId w15:val="{8F4AB2B5-4B99-493E-AD4C-40EBA6CFE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783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5E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5EE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3A5E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EE5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5770305634E4298F9313F0167BF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2024-02-22T16:11:03Z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disa ndryshime në vendimin e Kuvendit nr. 127/2018 "Për miratimin e strukturës, organikës dhe kategorizimit të pozicioneve të punës të institutit të statistikave (Instat)"</Titulli>
    <Modifikuesi xmlns="0e656187-b300-4fb0-8bf4-3a50f872073c">entela.suli</Modifikuesi>
    <Nr_x002e__x0020_prot_x0020_QBZ xmlns="0e656187-b300-4fb0-8bf4-3a50f872073c">328/1</Nr_x002e__x0020_prot_x0020_QBZ>
    <Data_x0020_e_x0020_Modifikimit xmlns="0e656187-b300-4fb0-8bf4-3a50f872073c">2024-02-23T10:50:12Z</Data_x0020_e_x0020_Modifikimit>
    <Dekretuar xmlns="0e656187-b300-4fb0-8bf4-3a50f872073c">false</Dekretuar>
    <Data xmlns="0e656187-b300-4fb0-8bf4-3a50f872073c">2024-02-15T00:00:00Z</Data>
    <Nr_x002e__x0020_protokolli_x0020_i_x0020_aktit xmlns="0e656187-b300-4fb0-8bf4-3a50f872073c">711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1BA4CD70-D448-422C-868F-67B99AC7DE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DCF53F-68CA-4850-8E01-AF83F2BD4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046E0C-1D5C-4ECF-A196-586B215E3B9E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127/2018 "Për miratimin e strukturës, organikës dhe kategorizimit të pozicioneve të punës të institutit të statistikave (Instat)"</vt:lpstr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127/2018 "Për miratimin e strukturës, organikës dhe kategorizimit të pozicioneve të punës të institutit të statistikave (Instat)"</dc:title>
  <dc:creator>Nevila Samarxhi</dc:creator>
  <cp:lastModifiedBy>Fjora Cahani</cp:lastModifiedBy>
  <cp:revision>15</cp:revision>
  <dcterms:created xsi:type="dcterms:W3CDTF">2024-02-23T07:10:00Z</dcterms:created>
  <dcterms:modified xsi:type="dcterms:W3CDTF">2024-02-23T10:30:00Z</dcterms:modified>
</cp:coreProperties>
</file>