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ACDAA" w14:textId="2DD9EBDA" w:rsidR="001555CE" w:rsidRPr="00116923" w:rsidRDefault="001555CE" w:rsidP="00E766F3">
      <w:pPr>
        <w:rPr>
          <w:b/>
        </w:rPr>
      </w:pPr>
    </w:p>
    <w:p w14:paraId="2BBFC0E9" w14:textId="2121BBDD" w:rsidR="00A60699" w:rsidRPr="0027666E" w:rsidRDefault="00277D9B" w:rsidP="00F3669F">
      <w:pPr>
        <w:jc w:val="center"/>
        <w:rPr>
          <w:rFonts w:ascii="Garamond" w:hAnsi="Garamond"/>
          <w:b/>
        </w:rPr>
      </w:pPr>
      <w:r w:rsidRPr="0027666E">
        <w:rPr>
          <w:rFonts w:ascii="Garamond" w:hAnsi="Garamond"/>
          <w:b/>
        </w:rPr>
        <w:t>VENDIM</w:t>
      </w:r>
    </w:p>
    <w:p w14:paraId="778E15A4" w14:textId="679F49E2" w:rsidR="00001B5F" w:rsidRPr="0027666E" w:rsidRDefault="0041294E" w:rsidP="00116923">
      <w:pPr>
        <w:jc w:val="center"/>
        <w:rPr>
          <w:rFonts w:ascii="Garamond" w:hAnsi="Garamond"/>
          <w:b/>
        </w:rPr>
      </w:pPr>
      <w:r w:rsidRPr="0027666E">
        <w:rPr>
          <w:rFonts w:ascii="Garamond" w:hAnsi="Garamond"/>
          <w:b/>
        </w:rPr>
        <w:t xml:space="preserve">Nr. </w:t>
      </w:r>
      <w:r w:rsidR="00107754" w:rsidRPr="0027666E">
        <w:rPr>
          <w:rFonts w:ascii="Garamond" w:hAnsi="Garamond"/>
          <w:b/>
        </w:rPr>
        <w:t>68</w:t>
      </w:r>
      <w:r w:rsidR="009B444F" w:rsidRPr="0027666E">
        <w:rPr>
          <w:rFonts w:ascii="Garamond" w:hAnsi="Garamond"/>
          <w:b/>
        </w:rPr>
        <w:t>/2024</w:t>
      </w:r>
    </w:p>
    <w:p w14:paraId="2B881B35" w14:textId="77777777" w:rsidR="009115B2" w:rsidRPr="0027666E" w:rsidRDefault="009115B2" w:rsidP="00F76B45">
      <w:pPr>
        <w:jc w:val="both"/>
        <w:rPr>
          <w:rFonts w:ascii="Garamond" w:hAnsi="Garamond"/>
        </w:rPr>
      </w:pPr>
    </w:p>
    <w:p w14:paraId="1AB75B0F" w14:textId="77777777" w:rsidR="0073297E" w:rsidRPr="0027666E" w:rsidRDefault="000E31B7" w:rsidP="000E31B7">
      <w:pPr>
        <w:jc w:val="center"/>
        <w:rPr>
          <w:rFonts w:ascii="Garamond" w:hAnsi="Garamond"/>
          <w:b/>
        </w:rPr>
      </w:pPr>
      <w:r w:rsidRPr="0027666E">
        <w:rPr>
          <w:rFonts w:ascii="Garamond" w:hAnsi="Garamond"/>
          <w:b/>
        </w:rPr>
        <w:t xml:space="preserve">PËR ZGJEDHJEN E ANËTARËVE TË KËSHILLIT TË LARTË GJYQËSOR </w:t>
      </w:r>
    </w:p>
    <w:p w14:paraId="6639810D" w14:textId="77777777" w:rsidR="0073297E" w:rsidRPr="0027666E" w:rsidRDefault="000E31B7" w:rsidP="000E31B7">
      <w:pPr>
        <w:jc w:val="center"/>
        <w:rPr>
          <w:rFonts w:ascii="Garamond" w:hAnsi="Garamond"/>
          <w:b/>
        </w:rPr>
      </w:pPr>
      <w:r w:rsidRPr="0027666E">
        <w:rPr>
          <w:rFonts w:ascii="Garamond" w:hAnsi="Garamond"/>
          <w:b/>
        </w:rPr>
        <w:t xml:space="preserve">NGA RADHËT E AVOKATËVE SIPAS LIGJIT NR. 115/2016 “PËR ORGANET </w:t>
      </w:r>
    </w:p>
    <w:p w14:paraId="1A0BA2E1" w14:textId="072D0C32" w:rsidR="000E31B7" w:rsidRPr="0027666E" w:rsidRDefault="000E31B7" w:rsidP="000E31B7">
      <w:pPr>
        <w:jc w:val="center"/>
        <w:rPr>
          <w:rFonts w:ascii="Garamond" w:hAnsi="Garamond"/>
          <w:b/>
        </w:rPr>
      </w:pPr>
      <w:r w:rsidRPr="0027666E">
        <w:rPr>
          <w:rFonts w:ascii="Garamond" w:hAnsi="Garamond"/>
          <w:b/>
        </w:rPr>
        <w:t>E QEVERISJES SË SISTEMIT TË DREJTËSISË”, I NDRYSHUAR</w:t>
      </w:r>
    </w:p>
    <w:p w14:paraId="79E321F9" w14:textId="77777777" w:rsidR="00896C51" w:rsidRPr="0027666E" w:rsidRDefault="00896C51" w:rsidP="00896C51">
      <w:pPr>
        <w:ind w:firstLine="340"/>
        <w:jc w:val="both"/>
        <w:rPr>
          <w:rFonts w:ascii="Garamond" w:hAnsi="Garamond"/>
        </w:rPr>
      </w:pPr>
    </w:p>
    <w:p w14:paraId="199B5036" w14:textId="5A1F4012" w:rsidR="00896C51" w:rsidRPr="0027666E" w:rsidRDefault="007E3364" w:rsidP="00896C51">
      <w:pPr>
        <w:ind w:firstLine="340"/>
        <w:jc w:val="both"/>
        <w:rPr>
          <w:rFonts w:ascii="Garamond" w:hAnsi="Garamond"/>
        </w:rPr>
      </w:pPr>
      <w:r w:rsidRPr="0027666E">
        <w:rPr>
          <w:rFonts w:ascii="Garamond" w:hAnsi="Garamond"/>
        </w:rPr>
        <w:t>Në mbështetje të nenit 147</w:t>
      </w:r>
      <w:r w:rsidR="006337E0" w:rsidRPr="0027666E">
        <w:rPr>
          <w:rFonts w:ascii="Garamond" w:hAnsi="Garamond"/>
        </w:rPr>
        <w:t>, pika 8, të Kushtetutës,</w:t>
      </w:r>
      <w:r w:rsidR="00896C51" w:rsidRPr="0027666E">
        <w:rPr>
          <w:rFonts w:ascii="Garamond" w:hAnsi="Garamond"/>
        </w:rPr>
        <w:t xml:space="preserve"> nenit 35, pika 16, të ligjit nr.115/2016 “Për organet e qeverisjes së sistemit të drejtësisë”</w:t>
      </w:r>
      <w:r w:rsidR="006337E0" w:rsidRPr="0027666E">
        <w:rPr>
          <w:rFonts w:ascii="Garamond" w:hAnsi="Garamond"/>
        </w:rPr>
        <w:t>, i</w:t>
      </w:r>
      <w:r w:rsidR="002D4842" w:rsidRPr="0027666E">
        <w:rPr>
          <w:rFonts w:ascii="Garamond" w:hAnsi="Garamond"/>
        </w:rPr>
        <w:t xml:space="preserve"> ndryshuar</w:t>
      </w:r>
      <w:r w:rsidR="00896C51" w:rsidRPr="0027666E">
        <w:rPr>
          <w:rFonts w:ascii="Garamond" w:hAnsi="Garamond"/>
        </w:rPr>
        <w:t>,</w:t>
      </w:r>
      <w:r w:rsidR="006337E0" w:rsidRPr="0027666E">
        <w:rPr>
          <w:rFonts w:ascii="Garamond" w:hAnsi="Garamond"/>
        </w:rPr>
        <w:t xml:space="preserve"> si dhe nenit 55 të Rregullores së Kuvendit,</w:t>
      </w:r>
    </w:p>
    <w:p w14:paraId="7660D9BE" w14:textId="77777777" w:rsidR="00896C51" w:rsidRPr="0027666E" w:rsidRDefault="00896C51" w:rsidP="00896C51">
      <w:pPr>
        <w:ind w:firstLine="340"/>
        <w:jc w:val="both"/>
        <w:rPr>
          <w:rFonts w:ascii="Garamond" w:hAnsi="Garamond"/>
        </w:rPr>
      </w:pPr>
    </w:p>
    <w:p w14:paraId="3FCBA7D1" w14:textId="77777777" w:rsidR="0027666E" w:rsidRPr="0027666E" w:rsidRDefault="0027666E" w:rsidP="0027666E">
      <w:pPr>
        <w:ind w:firstLine="284"/>
        <w:jc w:val="center"/>
        <w:rPr>
          <w:rFonts w:ascii="Garamond" w:hAnsi="Garamond"/>
        </w:rPr>
      </w:pPr>
      <w:r w:rsidRPr="0027666E">
        <w:rPr>
          <w:rFonts w:ascii="Garamond" w:hAnsi="Garamond"/>
        </w:rPr>
        <w:t>KUVENDI</w:t>
      </w:r>
    </w:p>
    <w:p w14:paraId="4AA69F7E" w14:textId="77777777" w:rsidR="0027666E" w:rsidRPr="0027666E" w:rsidRDefault="0027666E" w:rsidP="0027666E">
      <w:pPr>
        <w:ind w:firstLine="284"/>
        <w:jc w:val="center"/>
        <w:rPr>
          <w:rFonts w:ascii="Garamond" w:hAnsi="Garamond"/>
        </w:rPr>
      </w:pPr>
      <w:r w:rsidRPr="0027666E">
        <w:rPr>
          <w:rFonts w:ascii="Garamond" w:hAnsi="Garamond"/>
        </w:rPr>
        <w:t>I REPUBLIKËS SË SHQIPËRISË</w:t>
      </w:r>
    </w:p>
    <w:p w14:paraId="75419098" w14:textId="77777777" w:rsidR="0027666E" w:rsidRPr="0027666E" w:rsidRDefault="0027666E" w:rsidP="0027666E">
      <w:pPr>
        <w:ind w:firstLine="284"/>
        <w:jc w:val="center"/>
        <w:rPr>
          <w:rFonts w:ascii="Garamond" w:hAnsi="Garamond"/>
        </w:rPr>
      </w:pPr>
    </w:p>
    <w:p w14:paraId="2625B93C" w14:textId="77777777" w:rsidR="0027666E" w:rsidRPr="0027666E" w:rsidRDefault="0027666E" w:rsidP="0027666E">
      <w:pPr>
        <w:ind w:firstLine="284"/>
        <w:jc w:val="center"/>
        <w:rPr>
          <w:rFonts w:ascii="Garamond" w:hAnsi="Garamond"/>
        </w:rPr>
      </w:pPr>
      <w:r w:rsidRPr="0027666E">
        <w:rPr>
          <w:rFonts w:ascii="Garamond" w:hAnsi="Garamond"/>
        </w:rPr>
        <w:t>VENDOSI:</w:t>
      </w:r>
    </w:p>
    <w:p w14:paraId="2AE1250E" w14:textId="77777777" w:rsidR="00896C51" w:rsidRPr="0027666E" w:rsidRDefault="00896C51" w:rsidP="00896C51">
      <w:pPr>
        <w:ind w:firstLine="340"/>
        <w:jc w:val="center"/>
        <w:rPr>
          <w:rFonts w:ascii="Garamond" w:hAnsi="Garamond"/>
        </w:rPr>
      </w:pPr>
    </w:p>
    <w:p w14:paraId="1A574D26" w14:textId="23FD00CD" w:rsidR="00896C51" w:rsidRPr="0027666E" w:rsidRDefault="00896C51" w:rsidP="00896C51">
      <w:pPr>
        <w:ind w:firstLine="340"/>
        <w:jc w:val="both"/>
        <w:rPr>
          <w:rFonts w:ascii="Garamond" w:hAnsi="Garamond"/>
        </w:rPr>
      </w:pPr>
      <w:r w:rsidRPr="0027666E">
        <w:rPr>
          <w:rFonts w:ascii="Garamond" w:hAnsi="Garamond"/>
        </w:rPr>
        <w:t xml:space="preserve">I. </w:t>
      </w:r>
      <w:r w:rsidR="000E31B7" w:rsidRPr="0027666E">
        <w:rPr>
          <w:rFonts w:ascii="Garamond" w:hAnsi="Garamond"/>
        </w:rPr>
        <w:t xml:space="preserve">Të konsiderojë të zgjedhur kandidatët e listës së tretë në bllok </w:t>
      </w:r>
      <w:r w:rsidRPr="0027666E">
        <w:rPr>
          <w:rFonts w:ascii="Garamond" w:hAnsi="Garamond"/>
        </w:rPr>
        <w:t>për anëtarë</w:t>
      </w:r>
      <w:r w:rsidR="002D4842" w:rsidRPr="0027666E">
        <w:rPr>
          <w:rFonts w:ascii="Garamond" w:hAnsi="Garamond"/>
        </w:rPr>
        <w:t xml:space="preserve"> </w:t>
      </w:r>
      <w:r w:rsidRPr="0027666E">
        <w:rPr>
          <w:rFonts w:ascii="Garamond" w:hAnsi="Garamond"/>
        </w:rPr>
        <w:t xml:space="preserve">të Këshillit të Lartë </w:t>
      </w:r>
      <w:r w:rsidR="00C625DC" w:rsidRPr="0027666E">
        <w:rPr>
          <w:rFonts w:ascii="Garamond" w:hAnsi="Garamond"/>
        </w:rPr>
        <w:t>Gjyqësor</w:t>
      </w:r>
      <w:r w:rsidR="000E31B7" w:rsidRPr="0027666E">
        <w:rPr>
          <w:rFonts w:ascii="Garamond" w:hAnsi="Garamond"/>
        </w:rPr>
        <w:t xml:space="preserve"> nga radhët e avokatëve</w:t>
      </w:r>
      <w:r w:rsidR="00B72840" w:rsidRPr="0027666E">
        <w:rPr>
          <w:rFonts w:ascii="Garamond" w:hAnsi="Garamond"/>
        </w:rPr>
        <w:t>,</w:t>
      </w:r>
      <w:r w:rsidRPr="0027666E">
        <w:rPr>
          <w:rFonts w:ascii="Garamond" w:hAnsi="Garamond"/>
        </w:rPr>
        <w:t xml:space="preserve"> që ka</w:t>
      </w:r>
      <w:r w:rsidR="003E4C16" w:rsidRPr="0027666E">
        <w:rPr>
          <w:rFonts w:ascii="Garamond" w:hAnsi="Garamond"/>
        </w:rPr>
        <w:t>në</w:t>
      </w:r>
      <w:r w:rsidRPr="0027666E">
        <w:rPr>
          <w:rFonts w:ascii="Garamond" w:hAnsi="Garamond"/>
        </w:rPr>
        <w:t xml:space="preserve"> rezultuar nga he</w:t>
      </w:r>
      <w:r w:rsidR="00B72840" w:rsidRPr="0027666E">
        <w:rPr>
          <w:rFonts w:ascii="Garamond" w:hAnsi="Garamond"/>
        </w:rPr>
        <w:t>dhja e shortit në Nënkomisionin p</w:t>
      </w:r>
      <w:r w:rsidRPr="0027666E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46D3C32" w14:textId="230966C7" w:rsidR="00896C51" w:rsidRPr="0027666E" w:rsidRDefault="00896C51" w:rsidP="00896C51">
      <w:pPr>
        <w:ind w:firstLine="340"/>
        <w:jc w:val="both"/>
        <w:rPr>
          <w:rFonts w:ascii="Garamond" w:hAnsi="Garamond"/>
        </w:rPr>
      </w:pPr>
      <w:r w:rsidRPr="0027666E">
        <w:rPr>
          <w:rFonts w:ascii="Garamond" w:hAnsi="Garamond"/>
        </w:rPr>
        <w:t>1.</w:t>
      </w:r>
      <w:r w:rsidR="0027666E">
        <w:rPr>
          <w:rFonts w:ascii="Garamond" w:hAnsi="Garamond"/>
        </w:rPr>
        <w:t xml:space="preserve"> </w:t>
      </w:r>
      <w:r w:rsidR="000E31B7" w:rsidRPr="0027666E">
        <w:rPr>
          <w:rFonts w:ascii="Garamond" w:hAnsi="Garamond"/>
        </w:rPr>
        <w:t>Bledar Bajri</w:t>
      </w:r>
      <w:r w:rsidR="00760971" w:rsidRPr="0027666E">
        <w:rPr>
          <w:rFonts w:ascii="Garamond" w:hAnsi="Garamond"/>
        </w:rPr>
        <w:t xml:space="preserve"> </w:t>
      </w:r>
    </w:p>
    <w:p w14:paraId="2DAB1997" w14:textId="59EC517E" w:rsidR="00896C51" w:rsidRPr="0027666E" w:rsidRDefault="00896C51" w:rsidP="00896C51">
      <w:pPr>
        <w:ind w:firstLine="340"/>
        <w:jc w:val="both"/>
        <w:rPr>
          <w:rFonts w:ascii="Garamond" w:hAnsi="Garamond"/>
        </w:rPr>
      </w:pPr>
      <w:r w:rsidRPr="0027666E">
        <w:rPr>
          <w:rFonts w:ascii="Garamond" w:hAnsi="Garamond"/>
        </w:rPr>
        <w:t>2.</w:t>
      </w:r>
      <w:r w:rsidR="0027666E">
        <w:rPr>
          <w:rFonts w:ascii="Garamond" w:hAnsi="Garamond"/>
        </w:rPr>
        <w:t xml:space="preserve"> </w:t>
      </w:r>
      <w:r w:rsidR="007E3364" w:rsidRPr="0027666E">
        <w:rPr>
          <w:rFonts w:ascii="Garamond" w:hAnsi="Garamond"/>
        </w:rPr>
        <w:t>Albens Tabaku</w:t>
      </w:r>
    </w:p>
    <w:p w14:paraId="18017E04" w14:textId="77777777" w:rsidR="00896C51" w:rsidRPr="0027666E" w:rsidRDefault="00896C51" w:rsidP="00896C51">
      <w:pPr>
        <w:ind w:firstLine="340"/>
        <w:jc w:val="both"/>
        <w:rPr>
          <w:rFonts w:ascii="Garamond" w:hAnsi="Garamond"/>
        </w:rPr>
      </w:pPr>
    </w:p>
    <w:p w14:paraId="1F887F45" w14:textId="1C10C863" w:rsidR="009115B2" w:rsidRPr="0027666E" w:rsidRDefault="00896C51" w:rsidP="00896C51">
      <w:pPr>
        <w:ind w:firstLine="340"/>
        <w:jc w:val="both"/>
        <w:rPr>
          <w:rFonts w:ascii="Garamond" w:hAnsi="Garamond"/>
        </w:rPr>
      </w:pPr>
      <w:r w:rsidRPr="0027666E">
        <w:rPr>
          <w:rFonts w:ascii="Garamond" w:hAnsi="Garamond"/>
        </w:rPr>
        <w:t>II. Ky vendim hyn në fuqi menjëherë dhe botohet në Fletoren Zyrtare.</w:t>
      </w:r>
    </w:p>
    <w:p w14:paraId="4AE4503C" w14:textId="77777777" w:rsidR="0027666E" w:rsidRDefault="0027666E" w:rsidP="0027666E">
      <w:pPr>
        <w:ind w:firstLine="284"/>
        <w:jc w:val="right"/>
        <w:rPr>
          <w:rFonts w:ascii="Garamond" w:hAnsi="Garamond"/>
        </w:rPr>
      </w:pPr>
    </w:p>
    <w:p w14:paraId="2D74A4D0" w14:textId="59FF21B8" w:rsidR="0027666E" w:rsidRPr="0027666E" w:rsidRDefault="0027666E" w:rsidP="0027666E">
      <w:pPr>
        <w:ind w:firstLine="284"/>
        <w:jc w:val="right"/>
        <w:rPr>
          <w:rFonts w:ascii="Garamond" w:hAnsi="Garamond"/>
        </w:rPr>
      </w:pPr>
      <w:r w:rsidRPr="0027666E">
        <w:rPr>
          <w:rFonts w:ascii="Garamond" w:hAnsi="Garamond"/>
        </w:rPr>
        <w:t>KRYETARE</w:t>
      </w:r>
    </w:p>
    <w:p w14:paraId="6EE387B7" w14:textId="77777777" w:rsidR="0027666E" w:rsidRPr="0027666E" w:rsidRDefault="0027666E" w:rsidP="0027666E">
      <w:pPr>
        <w:ind w:firstLine="284"/>
        <w:jc w:val="right"/>
        <w:rPr>
          <w:rFonts w:ascii="Garamond" w:hAnsi="Garamond"/>
          <w:b/>
        </w:rPr>
      </w:pPr>
      <w:r w:rsidRPr="0027666E">
        <w:rPr>
          <w:rFonts w:ascii="Garamond" w:hAnsi="Garamond"/>
          <w:b/>
        </w:rPr>
        <w:t xml:space="preserve">Lindita Nikolla </w:t>
      </w:r>
    </w:p>
    <w:p w14:paraId="5AAECABB" w14:textId="77777777" w:rsidR="00F3669F" w:rsidRPr="0027666E" w:rsidRDefault="00F3669F" w:rsidP="00F3669F">
      <w:pPr>
        <w:jc w:val="both"/>
        <w:rPr>
          <w:rFonts w:ascii="Garamond" w:hAnsi="Garamond"/>
          <w:b/>
        </w:rPr>
      </w:pPr>
    </w:p>
    <w:p w14:paraId="0A29653F" w14:textId="3B544E06" w:rsidR="00892648" w:rsidRPr="0027666E" w:rsidRDefault="00892648" w:rsidP="00892648">
      <w:pPr>
        <w:rPr>
          <w:rFonts w:ascii="Garamond" w:hAnsi="Garamond"/>
          <w:szCs w:val="20"/>
        </w:rPr>
      </w:pPr>
      <w:bookmarkStart w:id="0" w:name="_GoBack"/>
      <w:bookmarkEnd w:id="0"/>
      <w:r w:rsidRPr="0027666E">
        <w:rPr>
          <w:rFonts w:ascii="Garamond" w:hAnsi="Garamond"/>
          <w:szCs w:val="20"/>
        </w:rPr>
        <w:t xml:space="preserve">Miratuar në datën </w:t>
      </w:r>
      <w:r w:rsidR="004E0112" w:rsidRPr="0027666E">
        <w:rPr>
          <w:rFonts w:ascii="Garamond" w:hAnsi="Garamond"/>
          <w:szCs w:val="20"/>
        </w:rPr>
        <w:t>25</w:t>
      </w:r>
      <w:r w:rsidR="00760971" w:rsidRPr="0027666E">
        <w:rPr>
          <w:rFonts w:ascii="Garamond" w:hAnsi="Garamond"/>
          <w:szCs w:val="20"/>
        </w:rPr>
        <w:t>.7</w:t>
      </w:r>
      <w:r w:rsidR="009B444F" w:rsidRPr="0027666E">
        <w:rPr>
          <w:rFonts w:ascii="Garamond" w:hAnsi="Garamond"/>
          <w:szCs w:val="20"/>
        </w:rPr>
        <w:t>.2024</w:t>
      </w:r>
    </w:p>
    <w:p w14:paraId="3C86962C" w14:textId="77777777" w:rsidR="003A069A" w:rsidRPr="0027666E" w:rsidRDefault="003A069A" w:rsidP="003A069A">
      <w:pPr>
        <w:rPr>
          <w:rFonts w:ascii="Garamond" w:hAnsi="Garamond"/>
          <w:sz w:val="20"/>
          <w:szCs w:val="20"/>
        </w:rPr>
      </w:pPr>
    </w:p>
    <w:p w14:paraId="2450F2DC" w14:textId="57403A75" w:rsidR="00F3669F" w:rsidRPr="0027666E" w:rsidRDefault="00F3669F" w:rsidP="003A069A">
      <w:pPr>
        <w:rPr>
          <w:rFonts w:ascii="Garamond" w:hAnsi="Garamond"/>
          <w:sz w:val="20"/>
          <w:szCs w:val="20"/>
        </w:rPr>
      </w:pPr>
    </w:p>
    <w:sectPr w:rsidR="00F3669F" w:rsidRPr="0027666E" w:rsidSect="00107754">
      <w:footerReference w:type="even" r:id="rId13"/>
      <w:footerReference w:type="default" r:id="rId14"/>
      <w:footerReference w:type="first" r:id="rId15"/>
      <w:pgSz w:w="11907" w:h="16840" w:code="9"/>
      <w:pgMar w:top="1440" w:right="1440" w:bottom="1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05DA2" w14:textId="77777777" w:rsidR="0027666E" w:rsidRDefault="0027666E">
      <w:r>
        <w:separator/>
      </w:r>
    </w:p>
  </w:endnote>
  <w:endnote w:type="continuationSeparator" w:id="0">
    <w:p w14:paraId="2C983B1B" w14:textId="77777777" w:rsidR="0027666E" w:rsidRDefault="0027666E">
      <w:r>
        <w:continuationSeparator/>
      </w:r>
    </w:p>
  </w:endnote>
  <w:endnote w:type="continuationNotice" w:id="1">
    <w:p w14:paraId="1793CA6A" w14:textId="77777777" w:rsidR="0070072F" w:rsidRDefault="00700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27666E" w:rsidRDefault="002766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27666E" w:rsidRDefault="002766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F9AB38C" w:rsidR="0027666E" w:rsidRDefault="002766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27666E" w:rsidRDefault="002766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27666E" w:rsidRDefault="0027666E">
    <w:pPr>
      <w:pStyle w:val="Footer"/>
      <w:jc w:val="center"/>
    </w:pPr>
  </w:p>
  <w:p w14:paraId="4023544B" w14:textId="77777777" w:rsidR="0027666E" w:rsidRDefault="00276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0E95E" w14:textId="77777777" w:rsidR="0027666E" w:rsidRDefault="0027666E">
      <w:r>
        <w:separator/>
      </w:r>
    </w:p>
  </w:footnote>
  <w:footnote w:type="continuationSeparator" w:id="0">
    <w:p w14:paraId="771387CD" w14:textId="77777777" w:rsidR="0027666E" w:rsidRDefault="0027666E">
      <w:r>
        <w:continuationSeparator/>
      </w:r>
    </w:p>
  </w:footnote>
  <w:footnote w:type="continuationNotice" w:id="1">
    <w:p w14:paraId="4507D8E3" w14:textId="77777777" w:rsidR="0070072F" w:rsidRDefault="007007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44B7"/>
    <w:rsid w:val="00006F8A"/>
    <w:rsid w:val="000118AC"/>
    <w:rsid w:val="000136FE"/>
    <w:rsid w:val="00046B1C"/>
    <w:rsid w:val="00055FB9"/>
    <w:rsid w:val="00091A9C"/>
    <w:rsid w:val="000974BE"/>
    <w:rsid w:val="000A611D"/>
    <w:rsid w:val="000B13C5"/>
    <w:rsid w:val="000B627F"/>
    <w:rsid w:val="000C3533"/>
    <w:rsid w:val="000C3F7E"/>
    <w:rsid w:val="000C7567"/>
    <w:rsid w:val="000E122C"/>
    <w:rsid w:val="000E31B7"/>
    <w:rsid w:val="00107754"/>
    <w:rsid w:val="00116923"/>
    <w:rsid w:val="00126ABB"/>
    <w:rsid w:val="00130BCB"/>
    <w:rsid w:val="001555CE"/>
    <w:rsid w:val="00161F5C"/>
    <w:rsid w:val="001842AA"/>
    <w:rsid w:val="00192B0D"/>
    <w:rsid w:val="001A39E4"/>
    <w:rsid w:val="001A72F3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666E"/>
    <w:rsid w:val="00277D9B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5932"/>
    <w:rsid w:val="003E1129"/>
    <w:rsid w:val="003E4C16"/>
    <w:rsid w:val="00405B78"/>
    <w:rsid w:val="0041085F"/>
    <w:rsid w:val="00412547"/>
    <w:rsid w:val="0041294E"/>
    <w:rsid w:val="00416D2B"/>
    <w:rsid w:val="00426840"/>
    <w:rsid w:val="004311C6"/>
    <w:rsid w:val="00466A45"/>
    <w:rsid w:val="004825CD"/>
    <w:rsid w:val="004834AA"/>
    <w:rsid w:val="00483E08"/>
    <w:rsid w:val="00485196"/>
    <w:rsid w:val="00486123"/>
    <w:rsid w:val="00494A91"/>
    <w:rsid w:val="004A5C90"/>
    <w:rsid w:val="004D47C3"/>
    <w:rsid w:val="004E0112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5034"/>
    <w:rsid w:val="005B5DE5"/>
    <w:rsid w:val="005B7CDA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337E0"/>
    <w:rsid w:val="00646828"/>
    <w:rsid w:val="006644F0"/>
    <w:rsid w:val="00676CE9"/>
    <w:rsid w:val="00676EB8"/>
    <w:rsid w:val="00681B55"/>
    <w:rsid w:val="006843F6"/>
    <w:rsid w:val="00691C00"/>
    <w:rsid w:val="006A2EBF"/>
    <w:rsid w:val="006F075B"/>
    <w:rsid w:val="0070072F"/>
    <w:rsid w:val="007150C9"/>
    <w:rsid w:val="00723B62"/>
    <w:rsid w:val="00726742"/>
    <w:rsid w:val="0073297E"/>
    <w:rsid w:val="00743C13"/>
    <w:rsid w:val="00751CFA"/>
    <w:rsid w:val="00760971"/>
    <w:rsid w:val="00764CEA"/>
    <w:rsid w:val="0078473A"/>
    <w:rsid w:val="00796433"/>
    <w:rsid w:val="007A17E9"/>
    <w:rsid w:val="007C57F0"/>
    <w:rsid w:val="007D327E"/>
    <w:rsid w:val="007E3364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B444F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9EC"/>
    <w:rsid w:val="00A73F04"/>
    <w:rsid w:val="00A8411D"/>
    <w:rsid w:val="00A91AE1"/>
    <w:rsid w:val="00AA2212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72840"/>
    <w:rsid w:val="00B86A12"/>
    <w:rsid w:val="00BA0441"/>
    <w:rsid w:val="00BA1C07"/>
    <w:rsid w:val="00BC175C"/>
    <w:rsid w:val="00BC3B8E"/>
    <w:rsid w:val="00BD2E68"/>
    <w:rsid w:val="00BD302C"/>
    <w:rsid w:val="00BD4295"/>
    <w:rsid w:val="00BE3A1A"/>
    <w:rsid w:val="00BF75F6"/>
    <w:rsid w:val="00C114F6"/>
    <w:rsid w:val="00C11876"/>
    <w:rsid w:val="00C245DD"/>
    <w:rsid w:val="00C24FF8"/>
    <w:rsid w:val="00C3499D"/>
    <w:rsid w:val="00C47B11"/>
    <w:rsid w:val="00C625DC"/>
    <w:rsid w:val="00C9454B"/>
    <w:rsid w:val="00C9572E"/>
    <w:rsid w:val="00CB4D88"/>
    <w:rsid w:val="00CC5E01"/>
    <w:rsid w:val="00CE3C4A"/>
    <w:rsid w:val="00CE7E6A"/>
    <w:rsid w:val="00D11395"/>
    <w:rsid w:val="00D2307F"/>
    <w:rsid w:val="00D27B99"/>
    <w:rsid w:val="00D35CEE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9E1"/>
    <w:rsid w:val="00DE3DAA"/>
    <w:rsid w:val="00DF64E9"/>
    <w:rsid w:val="00E03B1F"/>
    <w:rsid w:val="00E13A57"/>
    <w:rsid w:val="00E368C3"/>
    <w:rsid w:val="00E66EE8"/>
    <w:rsid w:val="00E73A52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24530"/>
    <w:rsid w:val="00F3669F"/>
    <w:rsid w:val="00F418B8"/>
    <w:rsid w:val="00F55025"/>
    <w:rsid w:val="00F55EF8"/>
    <w:rsid w:val="00F6203B"/>
    <w:rsid w:val="00F62635"/>
    <w:rsid w:val="00F725FF"/>
    <w:rsid w:val="00F76B45"/>
    <w:rsid w:val="00FA4932"/>
    <w:rsid w:val="00FB2F41"/>
    <w:rsid w:val="00FC1B0B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ACD9D2AD83483197C1E99151DF8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2024-07-26T15:57:07Z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zgjedhjen e anëtarëve të Këshillit të Lartë Gjyqësor nga radhët e avokatëve sipas ligjit nr. 115/2016 "Për organet e qeverisjes së sistemit të drejtësisë", i ndryshuar</Titulli>
    <Modifikuesi xmlns="0e656187-b300-4fb0-8bf4-3a50f872073c">entela.suli</Modifikuesi>
    <Nr_x002e__x0020_prot_x0020_QBZ xmlns="0e656187-b300-4fb0-8bf4-3a50f872073c">1347/1</Nr_x002e__x0020_prot_x0020_QBZ>
    <Data_x0020_e_x0020_Modifikimit xmlns="0e656187-b300-4fb0-8bf4-3a50f872073c">2024-07-26T15:58:32Z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ACD9D2AD83483197C1E99151DF8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87A06-1B57-4AB3-848D-D2FF760ACC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E65FF-C2E8-4DE7-864A-0F0486944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DAC2CB-7ABC-4787-B1EF-78804CE3F3D0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92A4210-B1CB-4962-A83A-24C632F7E8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3EEA0B-D45D-49E3-807E-7B8ABFF85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D3D541-D5C9-4924-8189-0BD45253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Ermira Bukaci</cp:lastModifiedBy>
  <cp:revision>3</cp:revision>
  <cp:lastPrinted>2024-07-24T10:50:00Z</cp:lastPrinted>
  <dcterms:created xsi:type="dcterms:W3CDTF">2024-07-26T07:29:00Z</dcterms:created>
  <dcterms:modified xsi:type="dcterms:W3CDTF">2024-07-26T15:06:00Z</dcterms:modified>
</cp:coreProperties>
</file>