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F11A08" w:rsidRDefault="00277D9B" w:rsidP="00F11A08">
      <w:pPr>
        <w:ind w:firstLine="284"/>
        <w:jc w:val="center"/>
        <w:rPr>
          <w:rFonts w:ascii="Garamond" w:hAnsi="Garamond"/>
          <w:b/>
        </w:rPr>
      </w:pPr>
      <w:r w:rsidRPr="00F11A08">
        <w:rPr>
          <w:rFonts w:ascii="Garamond" w:hAnsi="Garamond"/>
          <w:b/>
        </w:rPr>
        <w:t>VENDIM</w:t>
      </w:r>
    </w:p>
    <w:p w14:paraId="778E15A4" w14:textId="1A1FFD3D" w:rsidR="00001B5F" w:rsidRPr="00F11A08" w:rsidRDefault="00130BCB" w:rsidP="00F11A08">
      <w:pPr>
        <w:ind w:firstLine="284"/>
        <w:jc w:val="center"/>
        <w:rPr>
          <w:rFonts w:ascii="Garamond" w:hAnsi="Garamond"/>
          <w:b/>
        </w:rPr>
      </w:pPr>
      <w:r w:rsidRPr="00F11A08">
        <w:rPr>
          <w:rFonts w:ascii="Garamond" w:hAnsi="Garamond"/>
          <w:b/>
        </w:rPr>
        <w:t xml:space="preserve">Nr. </w:t>
      </w:r>
      <w:r w:rsidR="005E704E" w:rsidRPr="00F11A08">
        <w:rPr>
          <w:rFonts w:ascii="Garamond" w:hAnsi="Garamond"/>
          <w:b/>
        </w:rPr>
        <w:t>72</w:t>
      </w:r>
      <w:r w:rsidR="00FC4817" w:rsidRPr="00F11A08">
        <w:rPr>
          <w:rFonts w:ascii="Garamond" w:hAnsi="Garamond"/>
          <w:b/>
        </w:rPr>
        <w:t>/2024</w:t>
      </w:r>
    </w:p>
    <w:p w14:paraId="2B881B35" w14:textId="77777777" w:rsidR="009115B2" w:rsidRPr="00F11A08" w:rsidRDefault="009115B2" w:rsidP="00F11A08">
      <w:pPr>
        <w:ind w:firstLine="284"/>
        <w:jc w:val="center"/>
        <w:rPr>
          <w:rFonts w:ascii="Garamond" w:hAnsi="Garamond"/>
        </w:rPr>
      </w:pPr>
    </w:p>
    <w:p w14:paraId="7BF32B49" w14:textId="0F104D76" w:rsidR="00417C4C" w:rsidRPr="00F11A08" w:rsidRDefault="00417C4C" w:rsidP="00F11A08">
      <w:pPr>
        <w:ind w:firstLine="284"/>
        <w:jc w:val="center"/>
        <w:rPr>
          <w:rFonts w:ascii="Garamond" w:hAnsi="Garamond"/>
          <w:b/>
          <w:szCs w:val="22"/>
        </w:rPr>
      </w:pPr>
      <w:r w:rsidRPr="00F11A08">
        <w:rPr>
          <w:rFonts w:ascii="Garamond" w:hAnsi="Garamond"/>
          <w:b/>
        </w:rPr>
        <w:t>PËR DISA NDRYSHIME NË VENDIMIN NR. 70/2021</w:t>
      </w:r>
      <w:r w:rsidR="00C2524F">
        <w:rPr>
          <w:rFonts w:ascii="Garamond" w:hAnsi="Garamond"/>
          <w:b/>
        </w:rPr>
        <w:t>,</w:t>
      </w:r>
      <w:r w:rsidRPr="00F11A08">
        <w:rPr>
          <w:rFonts w:ascii="Garamond" w:hAnsi="Garamond"/>
          <w:b/>
        </w:rPr>
        <w:t xml:space="preserve"> “PËR CAKTIMIN</w:t>
      </w:r>
    </w:p>
    <w:p w14:paraId="3AD08695" w14:textId="77777777" w:rsidR="00417C4C" w:rsidRPr="00F11A08" w:rsidRDefault="00417C4C" w:rsidP="00F11A08">
      <w:pPr>
        <w:ind w:firstLine="284"/>
        <w:jc w:val="center"/>
        <w:rPr>
          <w:rFonts w:ascii="Garamond" w:hAnsi="Garamond"/>
          <w:b/>
        </w:rPr>
      </w:pPr>
      <w:r w:rsidRPr="00F11A08">
        <w:rPr>
          <w:rFonts w:ascii="Garamond" w:hAnsi="Garamond"/>
          <w:b/>
        </w:rPr>
        <w:t>E ANËTARËVE ZËVENDËSUES NË PËRBËRJEN E KOMISIONEVE</w:t>
      </w:r>
    </w:p>
    <w:p w14:paraId="6CC7CDBB" w14:textId="77777777" w:rsidR="00417C4C" w:rsidRPr="00F11A08" w:rsidRDefault="00417C4C" w:rsidP="00F11A08">
      <w:pPr>
        <w:ind w:firstLine="284"/>
        <w:jc w:val="center"/>
        <w:rPr>
          <w:rFonts w:ascii="Garamond" w:hAnsi="Garamond"/>
        </w:rPr>
      </w:pPr>
      <w:r w:rsidRPr="00F11A08">
        <w:rPr>
          <w:rFonts w:ascii="Garamond" w:hAnsi="Garamond"/>
          <w:b/>
        </w:rPr>
        <w:t>TË PËRHERSHME TË KUVENDIT”, I NDRYSHUAR</w:t>
      </w:r>
    </w:p>
    <w:p w14:paraId="482C6356" w14:textId="77777777" w:rsidR="00417C4C" w:rsidRPr="00F11A08" w:rsidRDefault="00417C4C" w:rsidP="00F11A08">
      <w:pPr>
        <w:ind w:firstLine="284"/>
        <w:rPr>
          <w:rFonts w:ascii="Garamond" w:hAnsi="Garamond"/>
        </w:rPr>
      </w:pPr>
    </w:p>
    <w:p w14:paraId="69EBC35D" w14:textId="54C0FC8A" w:rsidR="00417C4C" w:rsidRPr="00F11A08" w:rsidRDefault="00417C4C" w:rsidP="00F11A08">
      <w:pPr>
        <w:ind w:firstLine="284"/>
        <w:jc w:val="both"/>
        <w:rPr>
          <w:rFonts w:ascii="Garamond" w:hAnsi="Garamond"/>
        </w:rPr>
      </w:pPr>
      <w:r w:rsidRPr="00F11A08">
        <w:rPr>
          <w:rFonts w:ascii="Garamond" w:hAnsi="Garamond"/>
        </w:rPr>
        <w:t xml:space="preserve">Në mbështetje të nenit 78 të Kushtetutës, si dhe </w:t>
      </w:r>
      <w:r w:rsidR="00C2524F" w:rsidRPr="00F11A08">
        <w:rPr>
          <w:rFonts w:ascii="Garamond" w:hAnsi="Garamond"/>
        </w:rPr>
        <w:t xml:space="preserve">të </w:t>
      </w:r>
      <w:r w:rsidRPr="00F11A08">
        <w:rPr>
          <w:rFonts w:ascii="Garamond" w:hAnsi="Garamond"/>
        </w:rPr>
        <w:t>neneve 21 dhe 55 të Rregullores së Kuvendit, me propozimin e Grupit Parlamentar të Partisë Socialiste,</w:t>
      </w:r>
    </w:p>
    <w:p w14:paraId="14B2C0EC" w14:textId="77777777" w:rsidR="00417C4C" w:rsidRPr="00F11A08" w:rsidRDefault="00417C4C" w:rsidP="00F11A08">
      <w:pPr>
        <w:ind w:firstLine="284"/>
        <w:jc w:val="both"/>
        <w:rPr>
          <w:rFonts w:ascii="Garamond" w:hAnsi="Garamond"/>
        </w:rPr>
      </w:pPr>
    </w:p>
    <w:p w14:paraId="16971161" w14:textId="01C1B3D2" w:rsidR="00417C4C" w:rsidRPr="00F11A08" w:rsidRDefault="00F11A08" w:rsidP="00F11A08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3C82661E" w14:textId="77777777" w:rsidR="00417C4C" w:rsidRPr="00F11A08" w:rsidRDefault="00417C4C" w:rsidP="00F11A08">
      <w:pPr>
        <w:ind w:firstLine="284"/>
        <w:jc w:val="center"/>
        <w:rPr>
          <w:rFonts w:ascii="Garamond" w:hAnsi="Garamond"/>
        </w:rPr>
      </w:pPr>
      <w:r w:rsidRPr="00F11A08">
        <w:rPr>
          <w:rFonts w:ascii="Garamond" w:hAnsi="Garamond"/>
        </w:rPr>
        <w:t>I REPUBLIKËS SË SHQIPËRISË</w:t>
      </w:r>
    </w:p>
    <w:p w14:paraId="7194695B" w14:textId="77777777" w:rsidR="00417C4C" w:rsidRPr="00F11A08" w:rsidRDefault="00417C4C" w:rsidP="00F11A08">
      <w:pPr>
        <w:ind w:firstLine="284"/>
        <w:jc w:val="center"/>
        <w:rPr>
          <w:rFonts w:ascii="Garamond" w:hAnsi="Garamond"/>
        </w:rPr>
      </w:pPr>
    </w:p>
    <w:p w14:paraId="659ACDCE" w14:textId="45514AED" w:rsidR="00417C4C" w:rsidRPr="00F11A08" w:rsidRDefault="00F11A08" w:rsidP="00F11A08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7ED63A83" w14:textId="77777777" w:rsidR="00417C4C" w:rsidRPr="00F11A08" w:rsidRDefault="00417C4C" w:rsidP="00F11A08">
      <w:pPr>
        <w:ind w:firstLine="284"/>
        <w:jc w:val="both"/>
        <w:rPr>
          <w:rFonts w:ascii="Garamond" w:hAnsi="Garamond"/>
        </w:rPr>
      </w:pPr>
    </w:p>
    <w:p w14:paraId="7B8FBC41" w14:textId="47DAAD23" w:rsidR="00417C4C" w:rsidRPr="00F11A08" w:rsidRDefault="00E00787" w:rsidP="00F11A08">
      <w:pPr>
        <w:ind w:firstLine="284"/>
        <w:jc w:val="both"/>
        <w:rPr>
          <w:rFonts w:ascii="Garamond" w:hAnsi="Garamond"/>
        </w:rPr>
      </w:pPr>
      <w:r w:rsidRPr="00F11A08">
        <w:rPr>
          <w:rFonts w:ascii="Garamond" w:hAnsi="Garamond"/>
        </w:rPr>
        <w:t>I. Në pikat</w:t>
      </w:r>
      <w:r w:rsidR="00417C4C" w:rsidRPr="00F11A08">
        <w:rPr>
          <w:rFonts w:ascii="Garamond" w:hAnsi="Garamond"/>
        </w:rPr>
        <w:t xml:space="preserve"> V</w:t>
      </w:r>
      <w:r w:rsidR="00255F39" w:rsidRPr="00F11A08">
        <w:rPr>
          <w:rFonts w:ascii="Garamond" w:hAnsi="Garamond"/>
        </w:rPr>
        <w:t xml:space="preserve">, </w:t>
      </w:r>
      <w:proofErr w:type="spellStart"/>
      <w:r w:rsidR="00255F39" w:rsidRPr="00F11A08">
        <w:rPr>
          <w:rFonts w:ascii="Garamond" w:hAnsi="Garamond"/>
        </w:rPr>
        <w:t>VII</w:t>
      </w:r>
      <w:proofErr w:type="spellEnd"/>
      <w:r w:rsidR="00255F39" w:rsidRPr="00F11A08">
        <w:rPr>
          <w:rFonts w:ascii="Garamond" w:hAnsi="Garamond"/>
        </w:rPr>
        <w:t xml:space="preserve"> dhe </w:t>
      </w:r>
      <w:proofErr w:type="spellStart"/>
      <w:r w:rsidR="00255F39" w:rsidRPr="00F11A08">
        <w:rPr>
          <w:rFonts w:ascii="Garamond" w:hAnsi="Garamond"/>
        </w:rPr>
        <w:t>VIII</w:t>
      </w:r>
      <w:proofErr w:type="spellEnd"/>
      <w:r w:rsidR="00C2524F">
        <w:rPr>
          <w:rFonts w:ascii="Garamond" w:hAnsi="Garamond"/>
        </w:rPr>
        <w:t>,</w:t>
      </w:r>
      <w:r w:rsidR="00417C4C" w:rsidRPr="00F11A08">
        <w:rPr>
          <w:rFonts w:ascii="Garamond" w:hAnsi="Garamond"/>
        </w:rPr>
        <w:t xml:space="preserve"> të vendimit nr. 70/2021</w:t>
      </w:r>
      <w:r w:rsidR="00C2524F">
        <w:rPr>
          <w:rFonts w:ascii="Garamond" w:hAnsi="Garamond"/>
        </w:rPr>
        <w:t>,</w:t>
      </w:r>
      <w:r w:rsidR="00417C4C" w:rsidRPr="00F11A08">
        <w:rPr>
          <w:rFonts w:ascii="Garamond" w:hAnsi="Garamond"/>
        </w:rPr>
        <w:t xml:space="preserve"> “Për caktimin e anëtarëve zëvendësues në përbërjen e </w:t>
      </w:r>
      <w:bookmarkStart w:id="0" w:name="_GoBack"/>
      <w:bookmarkEnd w:id="0"/>
      <w:r w:rsidR="00417C4C" w:rsidRPr="00F11A08">
        <w:rPr>
          <w:rFonts w:ascii="Garamond" w:hAnsi="Garamond"/>
        </w:rPr>
        <w:t>komisioneve të përhershme të Kuvendit”</w:t>
      </w:r>
      <w:r w:rsidR="00C2524F">
        <w:rPr>
          <w:rFonts w:ascii="Garamond" w:hAnsi="Garamond"/>
        </w:rPr>
        <w:t>,</w:t>
      </w:r>
      <w:r w:rsidR="00417C4C" w:rsidRPr="00F11A08">
        <w:rPr>
          <w:rFonts w:ascii="Garamond" w:hAnsi="Garamond"/>
        </w:rPr>
        <w:t xml:space="preserve"> </w:t>
      </w:r>
      <w:r w:rsidR="00C2524F" w:rsidRPr="00F11A08">
        <w:rPr>
          <w:rFonts w:ascii="Garamond" w:hAnsi="Garamond"/>
        </w:rPr>
        <w:t>të</w:t>
      </w:r>
      <w:r w:rsidR="00417C4C" w:rsidRPr="00F11A08">
        <w:rPr>
          <w:rFonts w:ascii="Garamond" w:hAnsi="Garamond"/>
        </w:rPr>
        <w:t xml:space="preserve"> ndryshuar, bëhen këto ndryshime: </w:t>
      </w:r>
    </w:p>
    <w:p w14:paraId="39EF53FB" w14:textId="4E7352AE" w:rsidR="00417C4C" w:rsidRPr="00F11A08" w:rsidRDefault="00F57558" w:rsidP="00F11A08">
      <w:pPr>
        <w:ind w:firstLine="284"/>
        <w:jc w:val="both"/>
        <w:rPr>
          <w:rFonts w:ascii="Garamond" w:hAnsi="Garamond"/>
        </w:rPr>
      </w:pPr>
      <w:r w:rsidRPr="00F11A08">
        <w:rPr>
          <w:rFonts w:ascii="Garamond" w:hAnsi="Garamond"/>
        </w:rPr>
        <w:t xml:space="preserve">Deputeti </w:t>
      </w:r>
      <w:proofErr w:type="spellStart"/>
      <w:r w:rsidRPr="00F11A08">
        <w:rPr>
          <w:rFonts w:ascii="Garamond" w:hAnsi="Garamond"/>
        </w:rPr>
        <w:t>Frrok</w:t>
      </w:r>
      <w:proofErr w:type="spellEnd"/>
      <w:r w:rsidRPr="00F11A08">
        <w:rPr>
          <w:rFonts w:ascii="Garamond" w:hAnsi="Garamond"/>
        </w:rPr>
        <w:t xml:space="preserve"> Gjini</w:t>
      </w:r>
      <w:r w:rsidR="00417C4C" w:rsidRPr="00F11A08">
        <w:rPr>
          <w:rFonts w:ascii="Garamond" w:hAnsi="Garamond"/>
        </w:rPr>
        <w:t xml:space="preserve"> caktohet anëtar zëvendësues në Komisi</w:t>
      </w:r>
      <w:r w:rsidRPr="00F11A08">
        <w:rPr>
          <w:rFonts w:ascii="Garamond" w:hAnsi="Garamond"/>
        </w:rPr>
        <w:t>onin për</w:t>
      </w:r>
      <w:r w:rsidR="00417C4C" w:rsidRPr="00F11A08">
        <w:rPr>
          <w:rFonts w:ascii="Garamond" w:hAnsi="Garamond"/>
        </w:rPr>
        <w:t xml:space="preserve"> Punën, Çështjet Sociale dhe Shëndetësinë dhe në Komisionin </w:t>
      </w:r>
      <w:r w:rsidRPr="00F11A08">
        <w:rPr>
          <w:rFonts w:ascii="Garamond" w:hAnsi="Garamond"/>
        </w:rPr>
        <w:t>për</w:t>
      </w:r>
      <w:r w:rsidR="00417C4C" w:rsidRPr="00F11A08">
        <w:rPr>
          <w:rFonts w:ascii="Garamond" w:hAnsi="Garamond"/>
        </w:rPr>
        <w:t xml:space="preserve"> Siguri</w:t>
      </w:r>
      <w:r w:rsidRPr="00F11A08">
        <w:rPr>
          <w:rFonts w:ascii="Garamond" w:hAnsi="Garamond"/>
        </w:rPr>
        <w:t>n</w:t>
      </w:r>
      <w:r w:rsidR="00417C4C" w:rsidRPr="00F11A08">
        <w:rPr>
          <w:rFonts w:ascii="Garamond" w:hAnsi="Garamond"/>
        </w:rPr>
        <w:t xml:space="preserve">ë Kombëtare. </w:t>
      </w:r>
    </w:p>
    <w:p w14:paraId="00D85493" w14:textId="0C0747E4" w:rsidR="00417C4C" w:rsidRPr="00F11A08" w:rsidRDefault="00F57558" w:rsidP="00F11A08">
      <w:pPr>
        <w:ind w:firstLine="284"/>
        <w:jc w:val="both"/>
        <w:rPr>
          <w:rFonts w:ascii="Garamond" w:hAnsi="Garamond"/>
        </w:rPr>
      </w:pPr>
      <w:r w:rsidRPr="00F11A08">
        <w:rPr>
          <w:rFonts w:ascii="Garamond" w:hAnsi="Garamond"/>
        </w:rPr>
        <w:t xml:space="preserve">Deputeti </w:t>
      </w:r>
      <w:proofErr w:type="spellStart"/>
      <w:r w:rsidRPr="00F11A08">
        <w:rPr>
          <w:rFonts w:ascii="Garamond" w:hAnsi="Garamond"/>
        </w:rPr>
        <w:t>Petro</w:t>
      </w:r>
      <w:proofErr w:type="spellEnd"/>
      <w:r w:rsidRPr="00F11A08">
        <w:rPr>
          <w:rFonts w:ascii="Garamond" w:hAnsi="Garamond"/>
        </w:rPr>
        <w:t xml:space="preserve"> Koçi</w:t>
      </w:r>
      <w:r w:rsidR="00417C4C" w:rsidRPr="00F11A08">
        <w:rPr>
          <w:rFonts w:ascii="Garamond" w:hAnsi="Garamond"/>
        </w:rPr>
        <w:t xml:space="preserve"> caktohet anëtar zëvendësues në Komisionin për Edukimin dhe Mjetet e Informimit Publik.</w:t>
      </w:r>
    </w:p>
    <w:p w14:paraId="28072947" w14:textId="7EEA441E" w:rsidR="00417C4C" w:rsidRPr="00F11A08" w:rsidRDefault="00417C4C" w:rsidP="00F11A08">
      <w:pPr>
        <w:ind w:firstLine="284"/>
        <w:jc w:val="both"/>
        <w:rPr>
          <w:rFonts w:ascii="Garamond" w:hAnsi="Garamond"/>
        </w:rPr>
      </w:pPr>
      <w:r w:rsidRPr="00F11A08">
        <w:rPr>
          <w:rFonts w:ascii="Garamond" w:hAnsi="Garamond"/>
        </w:rPr>
        <w:t xml:space="preserve"> </w:t>
      </w:r>
      <w:proofErr w:type="spellStart"/>
      <w:r w:rsidRPr="00F11A08">
        <w:rPr>
          <w:rFonts w:ascii="Garamond" w:hAnsi="Garamond"/>
        </w:rPr>
        <w:t>II</w:t>
      </w:r>
      <w:proofErr w:type="spellEnd"/>
      <w:r w:rsidRPr="00F11A08">
        <w:rPr>
          <w:rFonts w:ascii="Garamond" w:hAnsi="Garamond"/>
        </w:rPr>
        <w:t>.</w:t>
      </w:r>
      <w:r w:rsidR="00F11A08" w:rsidRPr="00F11A08">
        <w:rPr>
          <w:rFonts w:ascii="Garamond" w:hAnsi="Garamond"/>
        </w:rPr>
        <w:t xml:space="preserve"> </w:t>
      </w:r>
      <w:r w:rsidRPr="00F11A08">
        <w:rPr>
          <w:rFonts w:ascii="Garamond" w:hAnsi="Garamond"/>
        </w:rPr>
        <w:t>Ky vendim hyn në fuqi menjëherë.</w:t>
      </w:r>
    </w:p>
    <w:p w14:paraId="685AFDA1" w14:textId="77777777" w:rsidR="002C51CB" w:rsidRPr="00F11A08" w:rsidRDefault="002C51CB" w:rsidP="00F11A08">
      <w:pPr>
        <w:ind w:firstLine="284"/>
        <w:jc w:val="both"/>
        <w:rPr>
          <w:rFonts w:ascii="Garamond" w:hAnsi="Garamond"/>
        </w:rPr>
      </w:pPr>
    </w:p>
    <w:p w14:paraId="45EE9BE9" w14:textId="77777777" w:rsidR="00896C51" w:rsidRPr="00F11A08" w:rsidRDefault="00896C51" w:rsidP="00F11A08">
      <w:pPr>
        <w:ind w:firstLine="284"/>
        <w:jc w:val="both"/>
        <w:rPr>
          <w:rFonts w:ascii="Garamond" w:hAnsi="Garamond"/>
        </w:rPr>
      </w:pPr>
    </w:p>
    <w:p w14:paraId="7706C427" w14:textId="1AC352EE" w:rsidR="00001B5F" w:rsidRPr="00F11A08" w:rsidRDefault="00F11A08" w:rsidP="00F11A08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42DD88EC" w:rsidR="009C31D5" w:rsidRPr="00F11A08" w:rsidRDefault="00F11A08" w:rsidP="00F11A08">
      <w:pPr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 </w:t>
      </w:r>
      <w:r w:rsidR="0026655C" w:rsidRPr="00F11A08">
        <w:rPr>
          <w:rFonts w:ascii="Garamond" w:hAnsi="Garamond"/>
          <w:b/>
        </w:rPr>
        <w:t xml:space="preserve">Lindita </w:t>
      </w:r>
      <w:proofErr w:type="spellStart"/>
      <w:r w:rsidRPr="00F11A08">
        <w:rPr>
          <w:rFonts w:ascii="Garamond" w:hAnsi="Garamond"/>
          <w:b/>
        </w:rPr>
        <w:t>Nikolla</w:t>
      </w:r>
      <w:proofErr w:type="spellEnd"/>
    </w:p>
    <w:p w14:paraId="135B519E" w14:textId="77777777" w:rsidR="00087FC1" w:rsidRPr="00F11A08" w:rsidRDefault="00087FC1" w:rsidP="00F11A08">
      <w:pPr>
        <w:ind w:firstLine="284"/>
        <w:rPr>
          <w:rFonts w:ascii="Garamond" w:hAnsi="Garamond"/>
          <w:szCs w:val="20"/>
        </w:rPr>
      </w:pPr>
    </w:p>
    <w:p w14:paraId="0A29653F" w14:textId="1C88B03B" w:rsidR="00892648" w:rsidRPr="00F11A08" w:rsidRDefault="00CF188B" w:rsidP="00F11A08">
      <w:pPr>
        <w:ind w:firstLine="284"/>
        <w:rPr>
          <w:rFonts w:ascii="Garamond" w:hAnsi="Garamond"/>
          <w:szCs w:val="20"/>
        </w:rPr>
      </w:pPr>
      <w:r w:rsidRPr="00F11A08">
        <w:rPr>
          <w:rFonts w:ascii="Garamond" w:hAnsi="Garamond"/>
          <w:szCs w:val="20"/>
        </w:rPr>
        <w:t xml:space="preserve">Miratuar në datën </w:t>
      </w:r>
      <w:r w:rsidRPr="00F11A08">
        <w:rPr>
          <w:rFonts w:ascii="Garamond" w:hAnsi="Garamond"/>
          <w:szCs w:val="20"/>
        </w:rPr>
        <w:softHyphen/>
        <w:t>25</w:t>
      </w:r>
      <w:r w:rsidR="00FD6720" w:rsidRPr="00F11A08">
        <w:rPr>
          <w:rFonts w:ascii="Garamond" w:hAnsi="Garamond"/>
          <w:szCs w:val="20"/>
        </w:rPr>
        <w:t>.7</w:t>
      </w:r>
      <w:r w:rsidR="00FC4817" w:rsidRPr="00F11A08">
        <w:rPr>
          <w:rFonts w:ascii="Garamond" w:hAnsi="Garamond"/>
          <w:szCs w:val="20"/>
        </w:rPr>
        <w:t>.2024</w:t>
      </w:r>
      <w:r w:rsidR="00C2524F">
        <w:rPr>
          <w:rFonts w:ascii="Garamond" w:hAnsi="Garamond"/>
          <w:szCs w:val="20"/>
        </w:rPr>
        <w:t>.</w:t>
      </w:r>
    </w:p>
    <w:sectPr w:rsidR="00892648" w:rsidRPr="00F11A08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50D22B" w14:textId="77777777" w:rsidR="00C2524F" w:rsidRDefault="00C2524F">
      <w:r>
        <w:separator/>
      </w:r>
    </w:p>
  </w:endnote>
  <w:endnote w:type="continuationSeparator" w:id="0">
    <w:p w14:paraId="5CAA7710" w14:textId="77777777" w:rsidR="00C2524F" w:rsidRDefault="00C2524F">
      <w:r>
        <w:continuationSeparator/>
      </w:r>
    </w:p>
  </w:endnote>
  <w:endnote w:type="continuationNotice" w:id="1">
    <w:p w14:paraId="1962B755" w14:textId="77777777" w:rsidR="00C2524F" w:rsidRDefault="00C252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C2524F" w:rsidRDefault="00C2524F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C2524F" w:rsidRDefault="00C2524F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3AAAD74D" w:rsidR="00C2524F" w:rsidRDefault="00C2524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C2524F" w:rsidRDefault="00C2524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C2524F" w:rsidRDefault="00C2524F">
    <w:pPr>
      <w:pStyle w:val="Footer"/>
      <w:jc w:val="center"/>
    </w:pPr>
  </w:p>
  <w:p w14:paraId="4023544B" w14:textId="77777777" w:rsidR="00C2524F" w:rsidRDefault="00C252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9535C4" w14:textId="77777777" w:rsidR="00C2524F" w:rsidRDefault="00C2524F">
      <w:r>
        <w:separator/>
      </w:r>
    </w:p>
  </w:footnote>
  <w:footnote w:type="continuationSeparator" w:id="0">
    <w:p w14:paraId="027A365D" w14:textId="77777777" w:rsidR="00C2524F" w:rsidRDefault="00C2524F">
      <w:r>
        <w:continuationSeparator/>
      </w:r>
    </w:p>
  </w:footnote>
  <w:footnote w:type="continuationNotice" w:id="1">
    <w:p w14:paraId="5C024D72" w14:textId="77777777" w:rsidR="00C2524F" w:rsidRDefault="00C2524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46626"/>
    <w:rsid w:val="00055FB9"/>
    <w:rsid w:val="0006699B"/>
    <w:rsid w:val="000774EB"/>
    <w:rsid w:val="00087FC1"/>
    <w:rsid w:val="00091A9C"/>
    <w:rsid w:val="000974BE"/>
    <w:rsid w:val="000B13C5"/>
    <w:rsid w:val="000B627F"/>
    <w:rsid w:val="000C3533"/>
    <w:rsid w:val="000C3F7E"/>
    <w:rsid w:val="000C7567"/>
    <w:rsid w:val="000E122C"/>
    <w:rsid w:val="000E5E85"/>
    <w:rsid w:val="000F312E"/>
    <w:rsid w:val="00116923"/>
    <w:rsid w:val="00126ABB"/>
    <w:rsid w:val="00130BCB"/>
    <w:rsid w:val="00151A40"/>
    <w:rsid w:val="001555CE"/>
    <w:rsid w:val="00161F5C"/>
    <w:rsid w:val="001842AA"/>
    <w:rsid w:val="00192B0D"/>
    <w:rsid w:val="001960B4"/>
    <w:rsid w:val="001A39E4"/>
    <w:rsid w:val="001C3D36"/>
    <w:rsid w:val="001C6540"/>
    <w:rsid w:val="001D228A"/>
    <w:rsid w:val="001E0D2A"/>
    <w:rsid w:val="00206170"/>
    <w:rsid w:val="00212812"/>
    <w:rsid w:val="00244A54"/>
    <w:rsid w:val="002537E2"/>
    <w:rsid w:val="00255F39"/>
    <w:rsid w:val="00262D42"/>
    <w:rsid w:val="0026655C"/>
    <w:rsid w:val="00277D9B"/>
    <w:rsid w:val="00293C12"/>
    <w:rsid w:val="002B5332"/>
    <w:rsid w:val="002B5FA6"/>
    <w:rsid w:val="002B6C52"/>
    <w:rsid w:val="002C51CB"/>
    <w:rsid w:val="002D4842"/>
    <w:rsid w:val="002E2D91"/>
    <w:rsid w:val="002E371C"/>
    <w:rsid w:val="00302A5C"/>
    <w:rsid w:val="0031059F"/>
    <w:rsid w:val="00310C05"/>
    <w:rsid w:val="00311DA8"/>
    <w:rsid w:val="00333301"/>
    <w:rsid w:val="00345083"/>
    <w:rsid w:val="00350FD4"/>
    <w:rsid w:val="00360C3E"/>
    <w:rsid w:val="00363BF0"/>
    <w:rsid w:val="00373ED6"/>
    <w:rsid w:val="00376A76"/>
    <w:rsid w:val="00382DF2"/>
    <w:rsid w:val="00383F40"/>
    <w:rsid w:val="00384C16"/>
    <w:rsid w:val="00394C35"/>
    <w:rsid w:val="00395CE7"/>
    <w:rsid w:val="003A069A"/>
    <w:rsid w:val="003B7455"/>
    <w:rsid w:val="003C5A96"/>
    <w:rsid w:val="003C7618"/>
    <w:rsid w:val="003D2A1E"/>
    <w:rsid w:val="003D5932"/>
    <w:rsid w:val="003E1129"/>
    <w:rsid w:val="00405B78"/>
    <w:rsid w:val="0041085F"/>
    <w:rsid w:val="00412547"/>
    <w:rsid w:val="00416D2B"/>
    <w:rsid w:val="00417C4C"/>
    <w:rsid w:val="004311C6"/>
    <w:rsid w:val="00456F9C"/>
    <w:rsid w:val="00466A45"/>
    <w:rsid w:val="004834AA"/>
    <w:rsid w:val="00483E08"/>
    <w:rsid w:val="00485196"/>
    <w:rsid w:val="00486123"/>
    <w:rsid w:val="00494A91"/>
    <w:rsid w:val="00495173"/>
    <w:rsid w:val="004A5C90"/>
    <w:rsid w:val="004D47C3"/>
    <w:rsid w:val="004E1A52"/>
    <w:rsid w:val="004E3059"/>
    <w:rsid w:val="004E7EFF"/>
    <w:rsid w:val="004F0625"/>
    <w:rsid w:val="00510E6C"/>
    <w:rsid w:val="005121F3"/>
    <w:rsid w:val="005137B0"/>
    <w:rsid w:val="0051485B"/>
    <w:rsid w:val="00515A21"/>
    <w:rsid w:val="00566522"/>
    <w:rsid w:val="00577FA7"/>
    <w:rsid w:val="00593EDD"/>
    <w:rsid w:val="0059615C"/>
    <w:rsid w:val="005A063F"/>
    <w:rsid w:val="005A419B"/>
    <w:rsid w:val="005B5034"/>
    <w:rsid w:val="005B5DE5"/>
    <w:rsid w:val="005C2569"/>
    <w:rsid w:val="005C6719"/>
    <w:rsid w:val="005C7D95"/>
    <w:rsid w:val="005D75AC"/>
    <w:rsid w:val="005E04D1"/>
    <w:rsid w:val="005E704E"/>
    <w:rsid w:val="005E7799"/>
    <w:rsid w:val="005F4C0D"/>
    <w:rsid w:val="005F5F93"/>
    <w:rsid w:val="005F6A77"/>
    <w:rsid w:val="006063A6"/>
    <w:rsid w:val="00611867"/>
    <w:rsid w:val="00611EF4"/>
    <w:rsid w:val="00646828"/>
    <w:rsid w:val="006644F0"/>
    <w:rsid w:val="006714BE"/>
    <w:rsid w:val="00676CE9"/>
    <w:rsid w:val="00676EB8"/>
    <w:rsid w:val="00681B55"/>
    <w:rsid w:val="00691C00"/>
    <w:rsid w:val="006A2E58"/>
    <w:rsid w:val="006A2EBF"/>
    <w:rsid w:val="006F075B"/>
    <w:rsid w:val="007150C9"/>
    <w:rsid w:val="00723B62"/>
    <w:rsid w:val="00726742"/>
    <w:rsid w:val="00743C13"/>
    <w:rsid w:val="00751CFA"/>
    <w:rsid w:val="00764CEA"/>
    <w:rsid w:val="0078473A"/>
    <w:rsid w:val="00790783"/>
    <w:rsid w:val="00796433"/>
    <w:rsid w:val="007A17E9"/>
    <w:rsid w:val="007C57F0"/>
    <w:rsid w:val="007D12AD"/>
    <w:rsid w:val="007D327E"/>
    <w:rsid w:val="007E05DB"/>
    <w:rsid w:val="007E6103"/>
    <w:rsid w:val="007F3BEF"/>
    <w:rsid w:val="00810FF1"/>
    <w:rsid w:val="00813623"/>
    <w:rsid w:val="0084206E"/>
    <w:rsid w:val="00867EFD"/>
    <w:rsid w:val="00870370"/>
    <w:rsid w:val="008714FC"/>
    <w:rsid w:val="008805DD"/>
    <w:rsid w:val="00892648"/>
    <w:rsid w:val="00896C51"/>
    <w:rsid w:val="008D1C26"/>
    <w:rsid w:val="008E6869"/>
    <w:rsid w:val="009115B2"/>
    <w:rsid w:val="00912A67"/>
    <w:rsid w:val="00915251"/>
    <w:rsid w:val="009333B6"/>
    <w:rsid w:val="00945179"/>
    <w:rsid w:val="009510DC"/>
    <w:rsid w:val="00972DA3"/>
    <w:rsid w:val="00976F19"/>
    <w:rsid w:val="00980E36"/>
    <w:rsid w:val="009A29DE"/>
    <w:rsid w:val="009C1966"/>
    <w:rsid w:val="009C31D5"/>
    <w:rsid w:val="009C5134"/>
    <w:rsid w:val="009E2752"/>
    <w:rsid w:val="009E2CB2"/>
    <w:rsid w:val="00A04785"/>
    <w:rsid w:val="00A236BD"/>
    <w:rsid w:val="00A278B9"/>
    <w:rsid w:val="00A5204A"/>
    <w:rsid w:val="00A60699"/>
    <w:rsid w:val="00A62DA5"/>
    <w:rsid w:val="00A73F04"/>
    <w:rsid w:val="00A8411D"/>
    <w:rsid w:val="00A91AE1"/>
    <w:rsid w:val="00AF54CE"/>
    <w:rsid w:val="00B02FEA"/>
    <w:rsid w:val="00B078D2"/>
    <w:rsid w:val="00B135D2"/>
    <w:rsid w:val="00B231AB"/>
    <w:rsid w:val="00B31EB4"/>
    <w:rsid w:val="00B426D9"/>
    <w:rsid w:val="00B440B6"/>
    <w:rsid w:val="00B46CF5"/>
    <w:rsid w:val="00B51453"/>
    <w:rsid w:val="00B56AC1"/>
    <w:rsid w:val="00B652AB"/>
    <w:rsid w:val="00B86A12"/>
    <w:rsid w:val="00BA0441"/>
    <w:rsid w:val="00BA1C07"/>
    <w:rsid w:val="00BB27FC"/>
    <w:rsid w:val="00BC3B8E"/>
    <w:rsid w:val="00BC436C"/>
    <w:rsid w:val="00BD302C"/>
    <w:rsid w:val="00BF75F6"/>
    <w:rsid w:val="00C114F6"/>
    <w:rsid w:val="00C11876"/>
    <w:rsid w:val="00C245DD"/>
    <w:rsid w:val="00C24FF8"/>
    <w:rsid w:val="00C2524F"/>
    <w:rsid w:val="00C31D54"/>
    <w:rsid w:val="00C3499D"/>
    <w:rsid w:val="00C47B11"/>
    <w:rsid w:val="00C75192"/>
    <w:rsid w:val="00C9454B"/>
    <w:rsid w:val="00C9572E"/>
    <w:rsid w:val="00CB4D88"/>
    <w:rsid w:val="00CC5E01"/>
    <w:rsid w:val="00CE3C4A"/>
    <w:rsid w:val="00CF171B"/>
    <w:rsid w:val="00CF188B"/>
    <w:rsid w:val="00D11395"/>
    <w:rsid w:val="00D14268"/>
    <w:rsid w:val="00D17ED4"/>
    <w:rsid w:val="00D2307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D5712"/>
    <w:rsid w:val="00DE09AB"/>
    <w:rsid w:val="00DE3DAA"/>
    <w:rsid w:val="00E00787"/>
    <w:rsid w:val="00E03B1F"/>
    <w:rsid w:val="00E13A57"/>
    <w:rsid w:val="00E151FA"/>
    <w:rsid w:val="00E368C3"/>
    <w:rsid w:val="00E42C6B"/>
    <w:rsid w:val="00E66EE8"/>
    <w:rsid w:val="00E766F3"/>
    <w:rsid w:val="00E929CB"/>
    <w:rsid w:val="00E94C7D"/>
    <w:rsid w:val="00E94C9F"/>
    <w:rsid w:val="00EB1D8F"/>
    <w:rsid w:val="00EB3BC0"/>
    <w:rsid w:val="00EC01A4"/>
    <w:rsid w:val="00EC5295"/>
    <w:rsid w:val="00ED6FB5"/>
    <w:rsid w:val="00ED7BDD"/>
    <w:rsid w:val="00EE443D"/>
    <w:rsid w:val="00F0005B"/>
    <w:rsid w:val="00F11A08"/>
    <w:rsid w:val="00F2375A"/>
    <w:rsid w:val="00F3669F"/>
    <w:rsid w:val="00F456A5"/>
    <w:rsid w:val="00F55025"/>
    <w:rsid w:val="00F55EF8"/>
    <w:rsid w:val="00F57558"/>
    <w:rsid w:val="00F725FF"/>
    <w:rsid w:val="00F76B45"/>
    <w:rsid w:val="00F96BA3"/>
    <w:rsid w:val="00FA4932"/>
    <w:rsid w:val="00FC3A63"/>
    <w:rsid w:val="00FC4817"/>
    <w:rsid w:val="00FD4119"/>
    <w:rsid w:val="00FD4277"/>
    <w:rsid w:val="00FD6720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</Nr_x002e__x0020_akti>
    <Data_x0020_e_x0020_Krijimit xmlns="0e656187-b300-4fb0-8bf4-3a50f872073c">2024-08-02T12:30:12Z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2024-08-02T00:00:00Z</Date_x0020_protokolli>
    <Titulli xmlns="0e656187-b300-4fb0-8bf4-3a50f872073c">Për disa ndryshime në vendimin nr. 70/2021 "Për caktimin e anëtarëve zëvendësues në përbërjen e komisioneve të përhershme të Kuvendit", i ndryshuar</Titulli>
    <Modifikuesi xmlns="0e656187-b300-4fb0-8bf4-3a50f872073c">nevila.samarxhi</Modifikuesi>
    <Nr_x002e__x0020_prot_x0020_QBZ xmlns="0e656187-b300-4fb0-8bf4-3a50f872073c">1420/2</Nr_x002e__x0020_prot_x0020_QBZ>
    <Data_x0020_e_x0020_Modifikimit xmlns="0e656187-b300-4fb0-8bf4-3a50f872073c">2024-08-05T09:21:55Z</Data_x0020_e_x0020_Modifikimit>
    <Dekretuar xmlns="0e656187-b300-4fb0-8bf4-3a50f872073c">false</Dekretuar>
    <Data xmlns="0e656187-b300-4fb0-8bf4-3a50f872073c">2024-07-25T00:00:00Z</Data>
    <Nr_x002e__x0020_protokolli_x0020_i_x0020_aktit xmlns="0e656187-b300-4fb0-8bf4-3a50f872073c">3081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DDDD5667204C7499C6B44FEEF5DD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DDDD5667204C7499C6B44FEEF5DD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00B00-F9B4-4AF6-932D-C99B591A2601}">
  <ds:schemaRefs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20C0BEB-ECE9-4F7B-B6B6-B87C5377B0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B46F0A-C489-46B2-B4C6-A5A2939DF7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CF14088-8273-4E56-89E5-3CBE599948C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9E5376-270E-43A0-BB54-C59B3C9F6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638461B-E864-4A23-9A9D-D98DE8785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70/2021 "Për caktimin e anëtarëve zëvendësues në përbërjen e komisioneve të përhershme të Kuvendit", i ndryshuar</vt:lpstr>
    </vt:vector>
  </TitlesOfParts>
  <Company>User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70/2021 "Për caktimin e anëtarëve zëvendësues në përbërjen e komisioneve të përhershme të Kuvendit", i ndryshuar</dc:title>
  <dc:creator>Aida</dc:creator>
  <cp:lastModifiedBy>Fjora Cahani</cp:lastModifiedBy>
  <cp:revision>4</cp:revision>
  <cp:lastPrinted>2024-08-02T06:34:00Z</cp:lastPrinted>
  <dcterms:created xsi:type="dcterms:W3CDTF">2024-08-02T11:27:00Z</dcterms:created>
  <dcterms:modified xsi:type="dcterms:W3CDTF">2024-08-05T09:25:00Z</dcterms:modified>
</cp:coreProperties>
</file>