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39A7B" w14:textId="1E9F4AC9" w:rsidR="00AC6D7C" w:rsidRPr="005C7C02" w:rsidRDefault="00AC6D7C" w:rsidP="005C7C02">
      <w:pPr>
        <w:ind w:firstLine="284"/>
        <w:jc w:val="center"/>
        <w:rPr>
          <w:rFonts w:ascii="Garamond" w:hAnsi="Garamond"/>
          <w:b/>
        </w:rPr>
      </w:pPr>
      <w:r w:rsidRPr="005C7C02">
        <w:rPr>
          <w:rFonts w:ascii="Garamond" w:hAnsi="Garamond"/>
          <w:b/>
        </w:rPr>
        <w:t>VENDIM</w:t>
      </w:r>
    </w:p>
    <w:p w14:paraId="778E15A4" w14:textId="5CB04AAE" w:rsidR="00001B5F" w:rsidRPr="005C7C02" w:rsidRDefault="00130BCB" w:rsidP="005C7C02">
      <w:pPr>
        <w:ind w:firstLine="284"/>
        <w:jc w:val="center"/>
        <w:rPr>
          <w:rFonts w:ascii="Garamond" w:hAnsi="Garamond"/>
          <w:b/>
        </w:rPr>
      </w:pPr>
      <w:r w:rsidRPr="005C7C02">
        <w:rPr>
          <w:rFonts w:ascii="Garamond" w:hAnsi="Garamond"/>
          <w:b/>
        </w:rPr>
        <w:t>Nr.</w:t>
      </w:r>
      <w:r w:rsidR="00522A78" w:rsidRPr="005C7C02">
        <w:rPr>
          <w:rFonts w:ascii="Garamond" w:hAnsi="Garamond"/>
          <w:b/>
        </w:rPr>
        <w:t xml:space="preserve"> 9</w:t>
      </w:r>
      <w:r w:rsidR="00E5263A" w:rsidRPr="005C7C02">
        <w:rPr>
          <w:rFonts w:ascii="Garamond" w:hAnsi="Garamond"/>
          <w:b/>
        </w:rPr>
        <w:t>4</w:t>
      </w:r>
      <w:r w:rsidR="00D27B99" w:rsidRPr="005C7C02">
        <w:rPr>
          <w:rFonts w:ascii="Garamond" w:hAnsi="Garamond"/>
          <w:b/>
        </w:rPr>
        <w:t>/202</w:t>
      </w:r>
      <w:r w:rsidR="000918F3" w:rsidRPr="005C7C02">
        <w:rPr>
          <w:rFonts w:ascii="Garamond" w:hAnsi="Garamond"/>
          <w:b/>
        </w:rPr>
        <w:t>4</w:t>
      </w:r>
    </w:p>
    <w:p w14:paraId="2B881B35" w14:textId="77777777" w:rsidR="009115B2" w:rsidRPr="005C7C02" w:rsidRDefault="009115B2" w:rsidP="005C7C02">
      <w:pPr>
        <w:ind w:firstLine="284"/>
        <w:jc w:val="both"/>
        <w:rPr>
          <w:rFonts w:ascii="Garamond" w:hAnsi="Garamond"/>
        </w:rPr>
      </w:pPr>
    </w:p>
    <w:p w14:paraId="3DD4FFD9" w14:textId="4A6A6F17" w:rsidR="00E5263A" w:rsidRPr="005C7C02" w:rsidRDefault="00E5263A" w:rsidP="005C7C02">
      <w:pPr>
        <w:ind w:firstLine="284"/>
        <w:jc w:val="center"/>
        <w:rPr>
          <w:rFonts w:ascii="Garamond" w:hAnsi="Garamond"/>
          <w:b/>
        </w:rPr>
      </w:pPr>
      <w:r w:rsidRPr="005C7C02">
        <w:rPr>
          <w:rFonts w:ascii="Garamond" w:hAnsi="Garamond"/>
          <w:b/>
        </w:rPr>
        <w:t>PËR DISA NDRYSHIME NË VENDIMIN NR. 69/2021</w:t>
      </w:r>
      <w:r w:rsidR="004C1855">
        <w:rPr>
          <w:rFonts w:ascii="Garamond" w:hAnsi="Garamond"/>
          <w:b/>
        </w:rPr>
        <w:t>,</w:t>
      </w:r>
      <w:r w:rsidRPr="005C7C02">
        <w:rPr>
          <w:rFonts w:ascii="Garamond" w:hAnsi="Garamond"/>
          <w:b/>
        </w:rPr>
        <w:t xml:space="preserve"> “PËR CAKTIMIN</w:t>
      </w:r>
    </w:p>
    <w:p w14:paraId="2F680186" w14:textId="77777777" w:rsidR="00E5263A" w:rsidRPr="005C7C02" w:rsidRDefault="00E5263A" w:rsidP="005C7C02">
      <w:pPr>
        <w:ind w:firstLine="284"/>
        <w:jc w:val="center"/>
        <w:rPr>
          <w:rFonts w:ascii="Garamond" w:hAnsi="Garamond"/>
          <w:b/>
        </w:rPr>
      </w:pPr>
      <w:r w:rsidRPr="005C7C02">
        <w:rPr>
          <w:rFonts w:ascii="Garamond" w:hAnsi="Garamond"/>
          <w:b/>
        </w:rPr>
        <w:t>E ANËTARËSISË SË KOMISIONEVE TË PËRHERSHME TË KUVENDIT”,</w:t>
      </w:r>
    </w:p>
    <w:p w14:paraId="440F356A" w14:textId="77777777" w:rsidR="00E5263A" w:rsidRPr="005C7C02" w:rsidRDefault="00E5263A" w:rsidP="005C7C02">
      <w:pPr>
        <w:ind w:firstLine="284"/>
        <w:jc w:val="center"/>
        <w:rPr>
          <w:rFonts w:ascii="Garamond" w:hAnsi="Garamond"/>
        </w:rPr>
      </w:pPr>
      <w:r w:rsidRPr="005C7C02">
        <w:rPr>
          <w:rFonts w:ascii="Garamond" w:hAnsi="Garamond"/>
          <w:b/>
        </w:rPr>
        <w:t>I NDRYSHUAR</w:t>
      </w:r>
    </w:p>
    <w:p w14:paraId="16810524" w14:textId="77777777" w:rsidR="00E5263A" w:rsidRPr="005C7C02" w:rsidRDefault="00E5263A" w:rsidP="005C7C02">
      <w:pPr>
        <w:ind w:firstLine="284"/>
        <w:jc w:val="both"/>
        <w:rPr>
          <w:rFonts w:ascii="Garamond" w:hAnsi="Garamond"/>
        </w:rPr>
      </w:pPr>
    </w:p>
    <w:p w14:paraId="6EAF038D" w14:textId="77777777" w:rsidR="00E5263A" w:rsidRPr="005C7C02" w:rsidRDefault="00E5263A" w:rsidP="005C7C02">
      <w:pPr>
        <w:ind w:firstLine="284"/>
        <w:jc w:val="both"/>
        <w:rPr>
          <w:rFonts w:ascii="Garamond" w:hAnsi="Garamond"/>
        </w:rPr>
      </w:pPr>
      <w:r w:rsidRPr="005C7C02">
        <w:rPr>
          <w:rFonts w:ascii="Garamond" w:hAnsi="Garamond"/>
        </w:rPr>
        <w:t>Në mbështetje të nenit 78 të Kushtetutës, si dhe neneve 21 dhe 55 të Rregullores së Kuvendit, me propozimin e Grupit Parlamentar të Partisë Socialiste,</w:t>
      </w:r>
    </w:p>
    <w:p w14:paraId="4B283162" w14:textId="77777777" w:rsidR="00E5263A" w:rsidRPr="005C7C02" w:rsidRDefault="00E5263A" w:rsidP="005C7C02">
      <w:pPr>
        <w:ind w:firstLine="284"/>
        <w:jc w:val="both"/>
        <w:rPr>
          <w:rFonts w:ascii="Garamond" w:hAnsi="Garamond"/>
        </w:rPr>
      </w:pPr>
    </w:p>
    <w:p w14:paraId="5FFB4B80" w14:textId="337D329B" w:rsidR="00E5263A" w:rsidRPr="005C7C02" w:rsidRDefault="00E5263A" w:rsidP="005C7C02">
      <w:pPr>
        <w:ind w:firstLine="284"/>
        <w:jc w:val="center"/>
        <w:rPr>
          <w:rFonts w:ascii="Garamond" w:hAnsi="Garamond"/>
        </w:rPr>
      </w:pPr>
      <w:r w:rsidRPr="005C7C02">
        <w:rPr>
          <w:rFonts w:ascii="Garamond" w:hAnsi="Garamond"/>
        </w:rPr>
        <w:t>KUVENDI</w:t>
      </w:r>
    </w:p>
    <w:p w14:paraId="10237490" w14:textId="77777777" w:rsidR="00E5263A" w:rsidRPr="005C7C02" w:rsidRDefault="00E5263A" w:rsidP="005C7C02">
      <w:pPr>
        <w:ind w:firstLine="284"/>
        <w:jc w:val="center"/>
        <w:rPr>
          <w:rFonts w:ascii="Garamond" w:hAnsi="Garamond"/>
        </w:rPr>
      </w:pPr>
      <w:r w:rsidRPr="005C7C02">
        <w:rPr>
          <w:rFonts w:ascii="Garamond" w:hAnsi="Garamond"/>
        </w:rPr>
        <w:t>I REPUBLIKËS SË SHQIPËRISË</w:t>
      </w:r>
    </w:p>
    <w:p w14:paraId="3B3B7634" w14:textId="77777777" w:rsidR="00E5263A" w:rsidRPr="005C7C02" w:rsidRDefault="00E5263A" w:rsidP="005C7C02">
      <w:pPr>
        <w:ind w:firstLine="284"/>
        <w:jc w:val="center"/>
        <w:rPr>
          <w:rFonts w:ascii="Garamond" w:hAnsi="Garamond"/>
        </w:rPr>
      </w:pPr>
    </w:p>
    <w:p w14:paraId="73328413" w14:textId="747D5E54" w:rsidR="00E5263A" w:rsidRPr="005C7C02" w:rsidRDefault="00E5263A" w:rsidP="005C7C02">
      <w:pPr>
        <w:ind w:firstLine="284"/>
        <w:jc w:val="center"/>
        <w:rPr>
          <w:rFonts w:ascii="Garamond" w:hAnsi="Garamond"/>
        </w:rPr>
      </w:pPr>
      <w:r w:rsidRPr="005C7C02">
        <w:rPr>
          <w:rFonts w:ascii="Garamond" w:hAnsi="Garamond"/>
        </w:rPr>
        <w:t>VENDOSI:</w:t>
      </w:r>
    </w:p>
    <w:p w14:paraId="7401CF46" w14:textId="77777777" w:rsidR="00E5263A" w:rsidRPr="005C7C02" w:rsidRDefault="00E5263A" w:rsidP="005C7C02">
      <w:pPr>
        <w:ind w:firstLine="284"/>
        <w:jc w:val="both"/>
        <w:rPr>
          <w:rFonts w:ascii="Garamond" w:hAnsi="Garamond"/>
        </w:rPr>
      </w:pPr>
    </w:p>
    <w:p w14:paraId="0479B2BC" w14:textId="3055B59C" w:rsidR="00E5263A" w:rsidRPr="005C7C02" w:rsidRDefault="00E5263A" w:rsidP="005C7C02">
      <w:pPr>
        <w:ind w:firstLine="284"/>
        <w:jc w:val="both"/>
        <w:rPr>
          <w:rFonts w:ascii="Garamond" w:hAnsi="Garamond"/>
        </w:rPr>
      </w:pPr>
      <w:r w:rsidRPr="005C7C02">
        <w:rPr>
          <w:rFonts w:ascii="Garamond" w:hAnsi="Garamond"/>
        </w:rPr>
        <w:t>I. Në pikën I</w:t>
      </w:r>
      <w:r w:rsidR="004C1855">
        <w:rPr>
          <w:rFonts w:ascii="Garamond" w:hAnsi="Garamond"/>
        </w:rPr>
        <w:t>,</w:t>
      </w:r>
      <w:r w:rsidRPr="005C7C02">
        <w:rPr>
          <w:rFonts w:ascii="Garamond" w:hAnsi="Garamond"/>
        </w:rPr>
        <w:t xml:space="preserve"> të vendimit nr. 69/2021</w:t>
      </w:r>
      <w:r w:rsidR="004C1855">
        <w:rPr>
          <w:rFonts w:ascii="Garamond" w:hAnsi="Garamond"/>
        </w:rPr>
        <w:t>,</w:t>
      </w:r>
      <w:r w:rsidRPr="005C7C02">
        <w:rPr>
          <w:rFonts w:ascii="Garamond" w:hAnsi="Garamond"/>
        </w:rPr>
        <w:t xml:space="preserve"> “Për caktimin e anëtarësisë së komisioneve të përhershme të Kuvendit”, i ndryshuar, bëhen këto ndryshime:</w:t>
      </w:r>
    </w:p>
    <w:p w14:paraId="335C4AE1" w14:textId="179AD70A" w:rsidR="00E5263A" w:rsidRPr="005C7C02" w:rsidRDefault="00E5263A" w:rsidP="005C7C02">
      <w:pPr>
        <w:ind w:firstLine="284"/>
        <w:jc w:val="both"/>
        <w:rPr>
          <w:rFonts w:ascii="Garamond" w:hAnsi="Garamond"/>
        </w:rPr>
      </w:pPr>
      <w:r w:rsidRPr="005C7C02">
        <w:rPr>
          <w:rFonts w:ascii="Garamond" w:hAnsi="Garamond"/>
        </w:rPr>
        <w:t>-</w:t>
      </w:r>
      <w:r w:rsidR="004C1855">
        <w:rPr>
          <w:rFonts w:ascii="Garamond" w:hAnsi="Garamond"/>
        </w:rPr>
        <w:t xml:space="preserve"> </w:t>
      </w:r>
      <w:r w:rsidRPr="005C7C02">
        <w:rPr>
          <w:rFonts w:ascii="Garamond" w:hAnsi="Garamond"/>
        </w:rPr>
        <w:t>Deputeti Niko Peleshi caktohet anëtar në Komisionin për Politikën e Jashtme</w:t>
      </w:r>
      <w:r w:rsidR="004C1855">
        <w:rPr>
          <w:rFonts w:ascii="Garamond" w:hAnsi="Garamond"/>
        </w:rPr>
        <w:t>;</w:t>
      </w:r>
    </w:p>
    <w:p w14:paraId="0FE28F7E" w14:textId="524AD360" w:rsidR="00E5263A" w:rsidRPr="005C7C02" w:rsidRDefault="005C7C02" w:rsidP="005C7C0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5263A" w:rsidRPr="005C7C02">
        <w:rPr>
          <w:rFonts w:ascii="Garamond" w:hAnsi="Garamond"/>
        </w:rPr>
        <w:t>Deputetja Lindita Nikolla caktohet anëtare në Komisionin për Edukimin dhe Mjetet e Informimit Publik.</w:t>
      </w:r>
    </w:p>
    <w:p w14:paraId="160E2F4D" w14:textId="47590B32" w:rsidR="00E5263A" w:rsidRPr="005C7C02" w:rsidRDefault="00E5263A" w:rsidP="005C7C02">
      <w:pPr>
        <w:ind w:firstLine="284"/>
        <w:jc w:val="both"/>
        <w:rPr>
          <w:rFonts w:ascii="Garamond" w:hAnsi="Garamond"/>
        </w:rPr>
      </w:pPr>
      <w:r w:rsidRPr="005C7C02">
        <w:rPr>
          <w:rFonts w:ascii="Garamond" w:hAnsi="Garamond"/>
        </w:rPr>
        <w:t>II.</w:t>
      </w:r>
      <w:r w:rsidR="005C7C02">
        <w:rPr>
          <w:rFonts w:ascii="Garamond" w:hAnsi="Garamond"/>
        </w:rPr>
        <w:t xml:space="preserve"> </w:t>
      </w:r>
      <w:r w:rsidRPr="005C7C02">
        <w:rPr>
          <w:rFonts w:ascii="Garamond" w:hAnsi="Garamond"/>
        </w:rPr>
        <w:t>Ky vendim hyn në fuqi menjëherë.</w:t>
      </w:r>
    </w:p>
    <w:p w14:paraId="6F700397" w14:textId="3746A5A0" w:rsidR="00AC6D7C" w:rsidRPr="005C7C02" w:rsidRDefault="00AC6D7C" w:rsidP="005C7C02">
      <w:pPr>
        <w:ind w:firstLine="284"/>
        <w:jc w:val="both"/>
        <w:rPr>
          <w:rFonts w:ascii="Garamond" w:hAnsi="Garamond"/>
        </w:rPr>
      </w:pPr>
      <w:r w:rsidRPr="005C7C02">
        <w:rPr>
          <w:rFonts w:ascii="Garamond" w:hAnsi="Garamond"/>
        </w:rPr>
        <w:tab/>
      </w:r>
    </w:p>
    <w:p w14:paraId="69425E4B" w14:textId="6EAF0A84" w:rsidR="00D9763D" w:rsidRPr="005C7C02" w:rsidRDefault="00D9763D" w:rsidP="005C7C02">
      <w:pPr>
        <w:ind w:firstLine="284"/>
        <w:jc w:val="right"/>
        <w:rPr>
          <w:rFonts w:ascii="Garamond" w:hAnsi="Garamond"/>
        </w:rPr>
      </w:pPr>
      <w:r w:rsidRPr="005C7C02">
        <w:rPr>
          <w:rFonts w:ascii="Garamond" w:hAnsi="Garamond"/>
        </w:rPr>
        <w:t>KRYETARE</w:t>
      </w:r>
    </w:p>
    <w:p w14:paraId="4FF8216B" w14:textId="5A675DC1" w:rsidR="00D9763D" w:rsidRPr="005C7C02" w:rsidRDefault="004C1855" w:rsidP="005C7C02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="005C7C02" w:rsidRPr="005C7C02">
        <w:rPr>
          <w:rFonts w:ascii="Garamond" w:hAnsi="Garamond"/>
          <w:b/>
        </w:rPr>
        <w:t>Elisa Spiropali</w:t>
      </w:r>
    </w:p>
    <w:p w14:paraId="443CB9F8" w14:textId="77777777" w:rsidR="005C7C02" w:rsidRDefault="005C7C02" w:rsidP="005C7C02">
      <w:pPr>
        <w:ind w:firstLine="284"/>
        <w:rPr>
          <w:rFonts w:ascii="Garamond" w:hAnsi="Garamond"/>
        </w:rPr>
      </w:pPr>
    </w:p>
    <w:p w14:paraId="30B32FEF" w14:textId="709585E9" w:rsidR="000918F3" w:rsidRPr="005C7C02" w:rsidRDefault="000918F3" w:rsidP="005C7C02">
      <w:pPr>
        <w:ind w:firstLine="284"/>
        <w:rPr>
          <w:rFonts w:ascii="Garamond" w:hAnsi="Garamond"/>
          <w:sz w:val="20"/>
          <w:szCs w:val="20"/>
        </w:rPr>
      </w:pPr>
      <w:r w:rsidRPr="005C7C02">
        <w:rPr>
          <w:rFonts w:ascii="Garamond" w:hAnsi="Garamond"/>
        </w:rPr>
        <w:t>Miratuar në datën 19.9.2024</w:t>
      </w:r>
      <w:r w:rsidR="004C1855">
        <w:rPr>
          <w:rFonts w:ascii="Garamond" w:hAnsi="Garamond"/>
        </w:rPr>
        <w:t>.</w:t>
      </w:r>
      <w:bookmarkStart w:id="0" w:name="_GoBack"/>
      <w:bookmarkEnd w:id="0"/>
    </w:p>
    <w:sectPr w:rsidR="000918F3" w:rsidRPr="005C7C02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1AB9F" w14:textId="77777777" w:rsidR="004C1855" w:rsidRDefault="004C1855">
      <w:r>
        <w:separator/>
      </w:r>
    </w:p>
  </w:endnote>
  <w:endnote w:type="continuationSeparator" w:id="0">
    <w:p w14:paraId="1D67CEC1" w14:textId="77777777" w:rsidR="004C1855" w:rsidRDefault="004C1855">
      <w:r>
        <w:continuationSeparator/>
      </w:r>
    </w:p>
  </w:endnote>
  <w:endnote w:type="continuationNotice" w:id="1">
    <w:p w14:paraId="23901A07" w14:textId="77777777" w:rsidR="000B3CA5" w:rsidRDefault="000B3C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4C1855" w:rsidRDefault="004C1855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4C1855" w:rsidRDefault="004C1855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0B0EC91" w:rsidR="004C1855" w:rsidRDefault="004C18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4C1855" w:rsidRDefault="004C18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4C1855" w:rsidRDefault="004C1855">
    <w:pPr>
      <w:pStyle w:val="Footer"/>
      <w:jc w:val="center"/>
    </w:pPr>
  </w:p>
  <w:p w14:paraId="4023544B" w14:textId="77777777" w:rsidR="004C1855" w:rsidRDefault="004C18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F4BD4" w14:textId="77777777" w:rsidR="004C1855" w:rsidRDefault="004C1855">
      <w:r>
        <w:separator/>
      </w:r>
    </w:p>
  </w:footnote>
  <w:footnote w:type="continuationSeparator" w:id="0">
    <w:p w14:paraId="694068AC" w14:textId="77777777" w:rsidR="004C1855" w:rsidRDefault="004C1855">
      <w:r>
        <w:continuationSeparator/>
      </w:r>
    </w:p>
  </w:footnote>
  <w:footnote w:type="continuationNotice" w:id="1">
    <w:p w14:paraId="2C1F4695" w14:textId="77777777" w:rsidR="000B3CA5" w:rsidRDefault="000B3C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6117A"/>
    <w:multiLevelType w:val="hybridMultilevel"/>
    <w:tmpl w:val="2EB6866A"/>
    <w:lvl w:ilvl="0" w:tplc="04090013">
      <w:start w:val="1"/>
      <w:numFmt w:val="upperRoman"/>
      <w:lvlText w:val="%1."/>
      <w:lvlJc w:val="right"/>
      <w:pPr>
        <w:ind w:left="1060" w:hanging="360"/>
      </w:pPr>
    </w:lvl>
    <w:lvl w:ilvl="1" w:tplc="041C0019" w:tentative="1">
      <w:start w:val="1"/>
      <w:numFmt w:val="lowerLetter"/>
      <w:lvlText w:val="%2."/>
      <w:lvlJc w:val="left"/>
      <w:pPr>
        <w:ind w:left="1780" w:hanging="360"/>
      </w:pPr>
    </w:lvl>
    <w:lvl w:ilvl="2" w:tplc="041C001B" w:tentative="1">
      <w:start w:val="1"/>
      <w:numFmt w:val="lowerRoman"/>
      <w:lvlText w:val="%3."/>
      <w:lvlJc w:val="right"/>
      <w:pPr>
        <w:ind w:left="2500" w:hanging="180"/>
      </w:pPr>
    </w:lvl>
    <w:lvl w:ilvl="3" w:tplc="041C000F" w:tentative="1">
      <w:start w:val="1"/>
      <w:numFmt w:val="decimal"/>
      <w:lvlText w:val="%4."/>
      <w:lvlJc w:val="left"/>
      <w:pPr>
        <w:ind w:left="3220" w:hanging="360"/>
      </w:pPr>
    </w:lvl>
    <w:lvl w:ilvl="4" w:tplc="041C0019" w:tentative="1">
      <w:start w:val="1"/>
      <w:numFmt w:val="lowerLetter"/>
      <w:lvlText w:val="%5."/>
      <w:lvlJc w:val="left"/>
      <w:pPr>
        <w:ind w:left="3940" w:hanging="360"/>
      </w:pPr>
    </w:lvl>
    <w:lvl w:ilvl="5" w:tplc="041C001B" w:tentative="1">
      <w:start w:val="1"/>
      <w:numFmt w:val="lowerRoman"/>
      <w:lvlText w:val="%6."/>
      <w:lvlJc w:val="right"/>
      <w:pPr>
        <w:ind w:left="4660" w:hanging="180"/>
      </w:pPr>
    </w:lvl>
    <w:lvl w:ilvl="6" w:tplc="041C000F" w:tentative="1">
      <w:start w:val="1"/>
      <w:numFmt w:val="decimal"/>
      <w:lvlText w:val="%7."/>
      <w:lvlJc w:val="left"/>
      <w:pPr>
        <w:ind w:left="5380" w:hanging="360"/>
      </w:pPr>
    </w:lvl>
    <w:lvl w:ilvl="7" w:tplc="041C0019" w:tentative="1">
      <w:start w:val="1"/>
      <w:numFmt w:val="lowerLetter"/>
      <w:lvlText w:val="%8."/>
      <w:lvlJc w:val="left"/>
      <w:pPr>
        <w:ind w:left="6100" w:hanging="360"/>
      </w:pPr>
    </w:lvl>
    <w:lvl w:ilvl="8" w:tplc="041C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8F3"/>
    <w:rsid w:val="00091A9C"/>
    <w:rsid w:val="000974BE"/>
    <w:rsid w:val="000B13C5"/>
    <w:rsid w:val="000B3CA5"/>
    <w:rsid w:val="000B627F"/>
    <w:rsid w:val="000C0756"/>
    <w:rsid w:val="000C3533"/>
    <w:rsid w:val="000C7567"/>
    <w:rsid w:val="000E122C"/>
    <w:rsid w:val="00116923"/>
    <w:rsid w:val="00126ABB"/>
    <w:rsid w:val="00130BCB"/>
    <w:rsid w:val="001555CE"/>
    <w:rsid w:val="00161F5C"/>
    <w:rsid w:val="001702CC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164E"/>
    <w:rsid w:val="00405B78"/>
    <w:rsid w:val="0041085F"/>
    <w:rsid w:val="00412547"/>
    <w:rsid w:val="00416D2B"/>
    <w:rsid w:val="004311C6"/>
    <w:rsid w:val="00466A45"/>
    <w:rsid w:val="004817A9"/>
    <w:rsid w:val="004834AA"/>
    <w:rsid w:val="00483E08"/>
    <w:rsid w:val="00485196"/>
    <w:rsid w:val="00486123"/>
    <w:rsid w:val="004A5C90"/>
    <w:rsid w:val="004C1855"/>
    <w:rsid w:val="004D47C3"/>
    <w:rsid w:val="004F0625"/>
    <w:rsid w:val="00510E6C"/>
    <w:rsid w:val="005121F3"/>
    <w:rsid w:val="005137B0"/>
    <w:rsid w:val="0051485B"/>
    <w:rsid w:val="00515A21"/>
    <w:rsid w:val="00522A78"/>
    <w:rsid w:val="00566522"/>
    <w:rsid w:val="00577FA7"/>
    <w:rsid w:val="00585268"/>
    <w:rsid w:val="005A063F"/>
    <w:rsid w:val="005A419B"/>
    <w:rsid w:val="005B5034"/>
    <w:rsid w:val="005B5DE5"/>
    <w:rsid w:val="005C2569"/>
    <w:rsid w:val="005C6719"/>
    <w:rsid w:val="005C7C02"/>
    <w:rsid w:val="005D75AC"/>
    <w:rsid w:val="005E04D1"/>
    <w:rsid w:val="005E7799"/>
    <w:rsid w:val="005F4C0D"/>
    <w:rsid w:val="005F5F93"/>
    <w:rsid w:val="00611867"/>
    <w:rsid w:val="00611EF4"/>
    <w:rsid w:val="00617735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30227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23D0C"/>
    <w:rsid w:val="008248B7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A29DE"/>
    <w:rsid w:val="009C31D5"/>
    <w:rsid w:val="009C5134"/>
    <w:rsid w:val="009E2752"/>
    <w:rsid w:val="009E2CB2"/>
    <w:rsid w:val="00A236BD"/>
    <w:rsid w:val="00A278B9"/>
    <w:rsid w:val="00A5204A"/>
    <w:rsid w:val="00A55B40"/>
    <w:rsid w:val="00A60699"/>
    <w:rsid w:val="00A62DA5"/>
    <w:rsid w:val="00A73F04"/>
    <w:rsid w:val="00A8411D"/>
    <w:rsid w:val="00A91AE1"/>
    <w:rsid w:val="00AA0E5C"/>
    <w:rsid w:val="00AA5BD5"/>
    <w:rsid w:val="00AC6D7C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B00EC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A646E"/>
    <w:rsid w:val="00CB4D88"/>
    <w:rsid w:val="00CC5E01"/>
    <w:rsid w:val="00CE3C4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8158A"/>
    <w:rsid w:val="00D902E0"/>
    <w:rsid w:val="00D955C0"/>
    <w:rsid w:val="00D9763D"/>
    <w:rsid w:val="00DA4D29"/>
    <w:rsid w:val="00DD5712"/>
    <w:rsid w:val="00DE09AB"/>
    <w:rsid w:val="00DE3DAA"/>
    <w:rsid w:val="00E03B1F"/>
    <w:rsid w:val="00E13A57"/>
    <w:rsid w:val="00E368C3"/>
    <w:rsid w:val="00E5263A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2024-10-01T11:25:01Z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2024-10-01T00:00:00Z</Date_x0020_protokolli>
    <Titulli xmlns="0e656187-b300-4fb0-8bf4-3a50f872073c">Për disa ndryshime në vendimin nr. 69/2021 "Për caktimin e anëtarësisë së komisioneve të pëherëshme të Kuvendit" i ndryshuar</Titulli>
    <Modifikuesi xmlns="0e656187-b300-4fb0-8bf4-3a50f872073c">Suada.Daci</Modifikuesi>
    <Nr_x002e__x0020_prot_x0020_QBZ xmlns="0e656187-b300-4fb0-8bf4-3a50f872073c">1702/3</Nr_x002e__x0020_prot_x0020_QBZ>
    <Data_x0020_e_x0020_Modifikimit xmlns="0e656187-b300-4fb0-8bf4-3a50f872073c">2024-10-01T11:38:28Z</Data_x0020_e_x0020_Modifikimit>
    <Dekretuar xmlns="0e656187-b300-4fb0-8bf4-3a50f872073c">false</Dekretuar>
    <Data xmlns="0e656187-b300-4fb0-8bf4-3a50f872073c">2024-09-19T00:00:00Z</Data>
    <Nr_x002e__x0020_protokolli_x0020_i_x0020_aktit xmlns="0e656187-b300-4fb0-8bf4-3a50f872073c">3639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8F3727B1846F88B16DA30DCA8F6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28F3727B1846F88B16DA30DCA8F6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DE9D2-D349-4AB9-822B-33AD3CBB7F31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18D390-D8B2-4CD5-9257-7AA9E07E6C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DE8013-D581-4E1C-9258-2E2E0366A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2638DC-13DD-472A-AE29-EAE13713A9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6BE5AA-BFEE-4A81-88E8-4A07F687F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89C115-A2C7-46C9-9093-710739811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Fjora Cahani</cp:lastModifiedBy>
  <cp:revision>7</cp:revision>
  <cp:lastPrinted>2022-01-28T10:25:00Z</cp:lastPrinted>
  <dcterms:created xsi:type="dcterms:W3CDTF">2024-09-23T08:54:00Z</dcterms:created>
  <dcterms:modified xsi:type="dcterms:W3CDTF">2024-10-01T10:54:00Z</dcterms:modified>
</cp:coreProperties>
</file>