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37D1" w14:textId="77777777" w:rsidR="00420682" w:rsidRPr="00BB50F4" w:rsidRDefault="00C03AB5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B50F4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67926D7" w14:textId="77777777" w:rsidR="00024790" w:rsidRPr="00BB50F4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B50F4">
        <w:rPr>
          <w:rFonts w:ascii="Garamond" w:hAnsi="Garamond" w:cs="Times New Roman"/>
          <w:b/>
          <w:sz w:val="24"/>
          <w:szCs w:val="24"/>
        </w:rPr>
        <w:t>Nr.</w:t>
      </w:r>
      <w:r w:rsidR="00F62A46" w:rsidRPr="00BB50F4">
        <w:rPr>
          <w:rFonts w:ascii="Garamond" w:hAnsi="Garamond" w:cs="Times New Roman"/>
          <w:b/>
          <w:sz w:val="24"/>
          <w:szCs w:val="24"/>
        </w:rPr>
        <w:t xml:space="preserve"> </w:t>
      </w:r>
      <w:r w:rsidR="00903249" w:rsidRPr="00BB50F4">
        <w:rPr>
          <w:rFonts w:ascii="Garamond" w:hAnsi="Garamond" w:cs="Times New Roman"/>
          <w:b/>
          <w:sz w:val="24"/>
          <w:szCs w:val="24"/>
        </w:rPr>
        <w:t>108</w:t>
      </w:r>
      <w:r w:rsidR="007748A2" w:rsidRPr="00BB50F4">
        <w:rPr>
          <w:rFonts w:ascii="Garamond" w:hAnsi="Garamond" w:cs="Times New Roman"/>
          <w:b/>
          <w:sz w:val="24"/>
          <w:szCs w:val="24"/>
        </w:rPr>
        <w:t>/202</w:t>
      </w:r>
      <w:r w:rsidR="00F86F45" w:rsidRPr="00BB50F4">
        <w:rPr>
          <w:rFonts w:ascii="Garamond" w:hAnsi="Garamond" w:cs="Times New Roman"/>
          <w:b/>
          <w:sz w:val="24"/>
          <w:szCs w:val="24"/>
        </w:rPr>
        <w:t>4</w:t>
      </w:r>
      <w:r w:rsidRPr="00BB50F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0D3DEC0" w14:textId="77777777" w:rsidR="00A3722F" w:rsidRPr="00BB50F4" w:rsidRDefault="00A3722F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2B151AA8" w14:textId="18254CF2" w:rsidR="00A3722F" w:rsidRPr="00BB50F4" w:rsidRDefault="00A3722F" w:rsidP="00A3722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B50F4">
        <w:rPr>
          <w:rFonts w:ascii="Garamond" w:hAnsi="Garamond" w:cs="Times New Roman"/>
          <w:b/>
          <w:sz w:val="24"/>
          <w:szCs w:val="24"/>
        </w:rPr>
        <w:t>PËR DISA NDRYSHIME NË VENDIMIN NR. 69/2021</w:t>
      </w:r>
      <w:bookmarkStart w:id="0" w:name="_GoBack"/>
      <w:r w:rsidR="00522E83">
        <w:rPr>
          <w:rFonts w:ascii="Garamond" w:hAnsi="Garamond" w:cs="Times New Roman"/>
          <w:b/>
          <w:sz w:val="24"/>
          <w:szCs w:val="24"/>
        </w:rPr>
        <w:t>,</w:t>
      </w:r>
      <w:bookmarkEnd w:id="0"/>
      <w:r w:rsidRPr="00BB50F4">
        <w:rPr>
          <w:rFonts w:ascii="Garamond" w:hAnsi="Garamond" w:cs="Times New Roman"/>
          <w:b/>
          <w:sz w:val="24"/>
          <w:szCs w:val="24"/>
        </w:rPr>
        <w:t xml:space="preserve"> “PËR CAKTIMIN</w:t>
      </w:r>
    </w:p>
    <w:p w14:paraId="63AC6DA1" w14:textId="77777777" w:rsidR="00A3722F" w:rsidRPr="00BB50F4" w:rsidRDefault="00A3722F" w:rsidP="00A3722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B50F4">
        <w:rPr>
          <w:rFonts w:ascii="Garamond" w:hAnsi="Garamond" w:cs="Times New Roman"/>
          <w:b/>
          <w:sz w:val="24"/>
          <w:szCs w:val="24"/>
        </w:rPr>
        <w:t>E ANËTARËSISË SË KOMISIONEVE TË PËRHERSHME TË KUVENDIT”,</w:t>
      </w:r>
    </w:p>
    <w:p w14:paraId="68F6A815" w14:textId="77777777" w:rsidR="00A3722F" w:rsidRPr="00BB50F4" w:rsidRDefault="00A3722F" w:rsidP="00A3722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B50F4">
        <w:rPr>
          <w:rFonts w:ascii="Garamond" w:hAnsi="Garamond" w:cs="Times New Roman"/>
          <w:b/>
          <w:sz w:val="24"/>
          <w:szCs w:val="24"/>
        </w:rPr>
        <w:t>I NDRYSHUAR</w:t>
      </w:r>
    </w:p>
    <w:p w14:paraId="599B0B5D" w14:textId="77777777" w:rsidR="00A3722F" w:rsidRPr="00BB50F4" w:rsidRDefault="00A3722F" w:rsidP="00A3722F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C0FD18B" w14:textId="77777777" w:rsidR="00A3722F" w:rsidRPr="00BB50F4" w:rsidRDefault="00A3722F" w:rsidP="00A3722F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BB50F4">
        <w:rPr>
          <w:rFonts w:ascii="Garamond" w:hAnsi="Garamond" w:cs="Times New Roman"/>
          <w:sz w:val="24"/>
          <w:szCs w:val="24"/>
        </w:rPr>
        <w:t>Në mbështetje të nenit 78 të Kushtetutës, si dhe neneve 21 dhe 55 të Rregullores së Kuvendit, me propozimin e Grupit Parlamentar të Partisë Demokratike,</w:t>
      </w:r>
    </w:p>
    <w:p w14:paraId="75E68467" w14:textId="77777777" w:rsidR="00A3722F" w:rsidRPr="00BB50F4" w:rsidRDefault="00A3722F" w:rsidP="00A3722F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7726B7D" w14:textId="77777777" w:rsidR="00A3722F" w:rsidRPr="00BB50F4" w:rsidRDefault="00A3722F" w:rsidP="00A3722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B50F4">
        <w:rPr>
          <w:rFonts w:ascii="Garamond" w:hAnsi="Garamond" w:cs="Times New Roman"/>
          <w:sz w:val="24"/>
          <w:szCs w:val="24"/>
        </w:rPr>
        <w:t>KUVENDI</w:t>
      </w:r>
    </w:p>
    <w:p w14:paraId="6B926EDA" w14:textId="77777777" w:rsidR="00A3722F" w:rsidRPr="00BB50F4" w:rsidRDefault="00A3722F" w:rsidP="00A3722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B50F4">
        <w:rPr>
          <w:rFonts w:ascii="Garamond" w:hAnsi="Garamond" w:cs="Times New Roman"/>
          <w:sz w:val="24"/>
          <w:szCs w:val="24"/>
        </w:rPr>
        <w:t>I REPUBLIKËS SË SHQIPËRISË</w:t>
      </w:r>
    </w:p>
    <w:p w14:paraId="6BB3963B" w14:textId="77777777" w:rsidR="00A3722F" w:rsidRPr="00BB50F4" w:rsidRDefault="00A3722F" w:rsidP="00A3722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63974B25" w14:textId="77777777" w:rsidR="00A3722F" w:rsidRPr="00BB50F4" w:rsidRDefault="00A3722F" w:rsidP="00A3722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B50F4">
        <w:rPr>
          <w:rFonts w:ascii="Garamond" w:hAnsi="Garamond" w:cs="Times New Roman"/>
          <w:sz w:val="24"/>
          <w:szCs w:val="24"/>
        </w:rPr>
        <w:t>VENDOSI:</w:t>
      </w:r>
    </w:p>
    <w:p w14:paraId="3E2AB211" w14:textId="77777777" w:rsidR="00A3722F" w:rsidRPr="00BB50F4" w:rsidRDefault="00A3722F" w:rsidP="00A3722F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06FE1809" w14:textId="57E7FC31" w:rsidR="00A3722F" w:rsidRPr="00BB50F4" w:rsidRDefault="00A3722F" w:rsidP="00A3722F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BB50F4">
        <w:rPr>
          <w:rFonts w:ascii="Garamond" w:hAnsi="Garamond" w:cs="Times New Roman"/>
          <w:sz w:val="24"/>
          <w:szCs w:val="24"/>
        </w:rPr>
        <w:t>I. Në pikën I</w:t>
      </w:r>
      <w:r w:rsidR="00522E83">
        <w:rPr>
          <w:rFonts w:ascii="Garamond" w:hAnsi="Garamond" w:cs="Times New Roman"/>
          <w:sz w:val="24"/>
          <w:szCs w:val="24"/>
        </w:rPr>
        <w:t>,</w:t>
      </w:r>
      <w:r w:rsidRPr="00BB50F4">
        <w:rPr>
          <w:rFonts w:ascii="Garamond" w:hAnsi="Garamond" w:cs="Times New Roman"/>
          <w:sz w:val="24"/>
          <w:szCs w:val="24"/>
        </w:rPr>
        <w:t xml:space="preserve"> të vendimit nr. 69/2021</w:t>
      </w:r>
      <w:r w:rsidR="00522E83">
        <w:rPr>
          <w:rFonts w:ascii="Garamond" w:hAnsi="Garamond" w:cs="Times New Roman"/>
          <w:sz w:val="24"/>
          <w:szCs w:val="24"/>
        </w:rPr>
        <w:t>,</w:t>
      </w:r>
      <w:r w:rsidRPr="00BB50F4">
        <w:rPr>
          <w:rFonts w:ascii="Garamond" w:hAnsi="Garamond" w:cs="Times New Roman"/>
          <w:sz w:val="24"/>
          <w:szCs w:val="24"/>
        </w:rPr>
        <w:t xml:space="preserve"> “Për caktimin e anëtarësisë së komisioneve të përhershme të Kuvendit”, i ndryshuar, bëhen këto ndryshime:</w:t>
      </w:r>
    </w:p>
    <w:p w14:paraId="5CECCD49" w14:textId="77777777" w:rsidR="00A3722F" w:rsidRPr="00BB50F4" w:rsidRDefault="00A3722F" w:rsidP="00A3722F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BB50F4">
        <w:rPr>
          <w:rFonts w:ascii="Garamond" w:hAnsi="Garamond" w:cs="Times New Roman"/>
          <w:sz w:val="24"/>
          <w:szCs w:val="24"/>
        </w:rPr>
        <w:t xml:space="preserve">Deputeti </w:t>
      </w:r>
      <w:proofErr w:type="spellStart"/>
      <w:r w:rsidRPr="00BB50F4">
        <w:rPr>
          <w:rFonts w:ascii="Garamond" w:hAnsi="Garamond" w:cs="Times New Roman"/>
          <w:sz w:val="24"/>
          <w:szCs w:val="24"/>
        </w:rPr>
        <w:t>Andrea</w:t>
      </w:r>
      <w:proofErr w:type="spellEnd"/>
      <w:r w:rsidRPr="00BB50F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B50F4">
        <w:rPr>
          <w:rFonts w:ascii="Garamond" w:hAnsi="Garamond" w:cs="Times New Roman"/>
          <w:sz w:val="24"/>
          <w:szCs w:val="24"/>
        </w:rPr>
        <w:t>Mano</w:t>
      </w:r>
      <w:proofErr w:type="spellEnd"/>
      <w:r w:rsidRPr="00BB50F4">
        <w:rPr>
          <w:rFonts w:ascii="Garamond" w:hAnsi="Garamond" w:cs="Times New Roman"/>
          <w:sz w:val="24"/>
          <w:szCs w:val="24"/>
        </w:rPr>
        <w:t xml:space="preserve"> caktohet anëtar në Komisionin për Edukimin dhe Mjetet e Informimit Publik dhe në Komisionin për Sigurinë Kombëtare.</w:t>
      </w:r>
    </w:p>
    <w:p w14:paraId="038C5652" w14:textId="77777777" w:rsidR="00221AAC" w:rsidRPr="00BB50F4" w:rsidRDefault="00A3722F" w:rsidP="00A3722F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B50F4">
        <w:rPr>
          <w:rFonts w:ascii="Garamond" w:hAnsi="Garamond" w:cs="Times New Roman"/>
          <w:sz w:val="24"/>
          <w:szCs w:val="24"/>
        </w:rPr>
        <w:t>II</w:t>
      </w:r>
      <w:proofErr w:type="spellEnd"/>
      <w:r w:rsidRPr="00BB50F4">
        <w:rPr>
          <w:rFonts w:ascii="Garamond" w:hAnsi="Garamond" w:cs="Times New Roman"/>
          <w:sz w:val="24"/>
          <w:szCs w:val="24"/>
        </w:rPr>
        <w:t>.</w:t>
      </w:r>
      <w:r w:rsidR="00BB50F4">
        <w:rPr>
          <w:rFonts w:ascii="Garamond" w:hAnsi="Garamond" w:cs="Times New Roman"/>
          <w:sz w:val="24"/>
          <w:szCs w:val="24"/>
        </w:rPr>
        <w:t xml:space="preserve"> </w:t>
      </w:r>
      <w:r w:rsidRPr="00BB50F4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9D83160" w14:textId="77777777" w:rsidR="00A3722F" w:rsidRPr="00BB50F4" w:rsidRDefault="00A3722F" w:rsidP="00A3722F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</w:p>
    <w:p w14:paraId="35EB0272" w14:textId="77777777" w:rsidR="00740D48" w:rsidRPr="00BB50F4" w:rsidRDefault="00BB50F4" w:rsidP="00BB50F4">
      <w:pPr>
        <w:spacing w:after="0" w:line="240" w:lineRule="auto"/>
        <w:ind w:left="6920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BB50F4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13C9AFB3" w14:textId="77777777" w:rsidR="00740D48" w:rsidRPr="00BB50F4" w:rsidRDefault="00BB50F4" w:rsidP="00BB50F4">
      <w:pPr>
        <w:spacing w:after="0" w:line="240" w:lineRule="auto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BB50F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BB50F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BB50F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3B66292A" w14:textId="77777777" w:rsidR="0052203F" w:rsidRPr="00BB50F4" w:rsidRDefault="0052203F" w:rsidP="00740D48">
      <w:pPr>
        <w:spacing w:after="0" w:line="240" w:lineRule="auto"/>
        <w:ind w:firstLine="346"/>
        <w:rPr>
          <w:rFonts w:ascii="Garamond" w:hAnsi="Garamond" w:cs="Times New Roman"/>
          <w:bCs/>
          <w:sz w:val="24"/>
          <w:szCs w:val="24"/>
        </w:rPr>
      </w:pPr>
    </w:p>
    <w:p w14:paraId="59460081" w14:textId="22673F02" w:rsidR="00976A3C" w:rsidRPr="00BB50F4" w:rsidRDefault="00976A3C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BB50F4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BB50F4">
        <w:rPr>
          <w:rFonts w:ascii="Garamond" w:hAnsi="Garamond" w:cs="Times New Roman"/>
          <w:bCs/>
          <w:sz w:val="24"/>
          <w:szCs w:val="24"/>
        </w:rPr>
        <w:t xml:space="preserve"> </w:t>
      </w:r>
      <w:r w:rsidR="00A3722F" w:rsidRPr="00BB50F4">
        <w:rPr>
          <w:rFonts w:ascii="Garamond" w:hAnsi="Garamond" w:cs="Times New Roman"/>
          <w:bCs/>
          <w:sz w:val="24"/>
          <w:szCs w:val="24"/>
        </w:rPr>
        <w:t>14</w:t>
      </w:r>
      <w:r w:rsidR="00E611BD" w:rsidRPr="00BB50F4">
        <w:rPr>
          <w:rFonts w:ascii="Garamond" w:hAnsi="Garamond" w:cs="Times New Roman"/>
          <w:bCs/>
          <w:sz w:val="24"/>
          <w:szCs w:val="24"/>
        </w:rPr>
        <w:t>.</w:t>
      </w:r>
      <w:r w:rsidR="00A3722F" w:rsidRPr="00BB50F4">
        <w:rPr>
          <w:rFonts w:ascii="Garamond" w:hAnsi="Garamond" w:cs="Times New Roman"/>
          <w:bCs/>
          <w:sz w:val="24"/>
          <w:szCs w:val="24"/>
        </w:rPr>
        <w:t>11.</w:t>
      </w:r>
      <w:r w:rsidR="007748A2" w:rsidRPr="00BB50F4">
        <w:rPr>
          <w:rFonts w:ascii="Garamond" w:hAnsi="Garamond" w:cs="Times New Roman"/>
          <w:bCs/>
          <w:sz w:val="24"/>
          <w:szCs w:val="24"/>
        </w:rPr>
        <w:t>202</w:t>
      </w:r>
      <w:r w:rsidR="00F86F45" w:rsidRPr="00BB50F4">
        <w:rPr>
          <w:rFonts w:ascii="Garamond" w:hAnsi="Garamond" w:cs="Times New Roman"/>
          <w:bCs/>
          <w:sz w:val="24"/>
          <w:szCs w:val="24"/>
        </w:rPr>
        <w:t>4</w:t>
      </w:r>
      <w:r w:rsidR="00522E83">
        <w:rPr>
          <w:rFonts w:ascii="Garamond" w:hAnsi="Garamond" w:cs="Times New Roman"/>
          <w:bCs/>
          <w:sz w:val="24"/>
          <w:szCs w:val="24"/>
        </w:rPr>
        <w:t>.</w:t>
      </w:r>
    </w:p>
    <w:p w14:paraId="6D8E434E" w14:textId="77777777" w:rsidR="004E0D7E" w:rsidRPr="00BB50F4" w:rsidRDefault="004E0D7E" w:rsidP="004E0D7E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5B8FD80" w14:textId="77777777" w:rsidR="00200D3D" w:rsidRPr="00BB50F4" w:rsidRDefault="00200D3D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4E1DC36" w14:textId="77777777" w:rsidR="00CE5517" w:rsidRPr="00BB50F4" w:rsidRDefault="00CE5517" w:rsidP="00CE551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7C9CCC0" w14:textId="77777777" w:rsidR="009A2331" w:rsidRPr="00BB50F4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3C0A003" w14:textId="77777777" w:rsidR="008A48E5" w:rsidRPr="00BB50F4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FC7911E" w14:textId="77777777" w:rsidR="00213234" w:rsidRPr="00BB50F4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BB50F4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A49C0" w14:textId="77777777" w:rsidR="00522E83" w:rsidRDefault="00522E83" w:rsidP="00420682">
      <w:pPr>
        <w:spacing w:after="0" w:line="240" w:lineRule="auto"/>
      </w:pPr>
      <w:r>
        <w:separator/>
      </w:r>
    </w:p>
  </w:endnote>
  <w:endnote w:type="continuationSeparator" w:id="0">
    <w:p w14:paraId="7F8B1FD1" w14:textId="77777777" w:rsidR="00522E83" w:rsidRDefault="00522E83" w:rsidP="00420682">
      <w:pPr>
        <w:spacing w:after="0" w:line="240" w:lineRule="auto"/>
      </w:pPr>
      <w:r>
        <w:continuationSeparator/>
      </w:r>
    </w:p>
  </w:endnote>
  <w:endnote w:type="continuationNotice" w:id="1">
    <w:p w14:paraId="07C01DCE" w14:textId="77777777" w:rsidR="006C6897" w:rsidRDefault="006C68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5DDFAB" w14:textId="77777777" w:rsidR="00522E83" w:rsidRDefault="00522E8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5A9D2D" w14:textId="77777777" w:rsidR="00522E83" w:rsidRDefault="00522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B00D0" w14:textId="77777777" w:rsidR="00522E83" w:rsidRDefault="00522E83" w:rsidP="00420682">
      <w:pPr>
        <w:spacing w:after="0" w:line="240" w:lineRule="auto"/>
      </w:pPr>
      <w:r>
        <w:separator/>
      </w:r>
    </w:p>
  </w:footnote>
  <w:footnote w:type="continuationSeparator" w:id="0">
    <w:p w14:paraId="00761533" w14:textId="77777777" w:rsidR="00522E83" w:rsidRDefault="00522E83" w:rsidP="00420682">
      <w:pPr>
        <w:spacing w:after="0" w:line="240" w:lineRule="auto"/>
      </w:pPr>
      <w:r>
        <w:continuationSeparator/>
      </w:r>
    </w:p>
  </w:footnote>
  <w:footnote w:type="continuationNotice" w:id="1">
    <w:p w14:paraId="6166E53E" w14:textId="77777777" w:rsidR="006C6897" w:rsidRDefault="006C68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67B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48E5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4C43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0D7E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E83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448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3220"/>
    <w:rsid w:val="006B02FE"/>
    <w:rsid w:val="006B3074"/>
    <w:rsid w:val="006B3952"/>
    <w:rsid w:val="006C2C78"/>
    <w:rsid w:val="006C3818"/>
    <w:rsid w:val="006C54E5"/>
    <w:rsid w:val="006C6897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0343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249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3722F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B15C8"/>
    <w:rsid w:val="00BB1755"/>
    <w:rsid w:val="00BB50F4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5440B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E6778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35F5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344C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33A48F1854F27871420E2FEF2B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2024-11-27T13:40:03Z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2024-11-27T00:00:00Z</Date_x0020_protokolli>
    <Titulli xmlns="0e656187-b300-4fb0-8bf4-3a50f872073c">Për disa ndryshime në vendimin nr. 69/2021 "Për caktimin e anëtarësisë së komisioneve të përhershme të Kuvendit" i ndryshuar</Titulli>
    <Modifikuesi xmlns="0e656187-b300-4fb0-8bf4-3a50f872073c">ermira.bukaci</Modifikuesi>
    <Nr_x002e__x0020_prot_x0020_QBZ xmlns="0e656187-b300-4fb0-8bf4-3a50f872073c">2016/1</Nr_x002e__x0020_prot_x0020_QBZ>
    <Data_x0020_e_x0020_Modifikimit xmlns="0e656187-b300-4fb0-8bf4-3a50f872073c">2024-11-27T13:43:23Z</Data_x0020_e_x0020_Modifikimit>
    <Dekretuar xmlns="0e656187-b300-4fb0-8bf4-3a50f872073c">false</Dekretuar>
    <Data xmlns="0e656187-b300-4fb0-8bf4-3a50f872073c">2024-11-14T00:00:00Z</Data>
    <Nr_x002e__x0020_protokolli_x0020_i_x0020_aktit xmlns="0e656187-b300-4fb0-8bf4-3a50f872073c">4482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33A48F1854F27871420E2FEF2B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89197-1545-4636-BA4D-C505F3341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91CC3D-D522-4CCA-B918-3D37ECCA755E}">
  <ds:schemaRefs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306B9D3-BD05-44F0-AD13-223AF86B49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8C9A93-3EA3-443B-A7CC-820784172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0DBA5F0-DD36-4199-A57C-2038B60E771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AB0F623-7FBD-4C51-9E7D-D3BF458C7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95</cp:revision>
  <cp:lastPrinted>2024-11-20T09:22:00Z</cp:lastPrinted>
  <dcterms:created xsi:type="dcterms:W3CDTF">2024-03-05T14:35:00Z</dcterms:created>
  <dcterms:modified xsi:type="dcterms:W3CDTF">2024-11-27T13:01:00Z</dcterms:modified>
</cp:coreProperties>
</file>