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F9E89" w14:textId="7580CF51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606F6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BBB815F" w14:textId="699E4CAA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606F6">
        <w:rPr>
          <w:rFonts w:ascii="Garamond" w:hAnsi="Garamond" w:cs="Times New Roman"/>
          <w:b/>
          <w:bCs/>
          <w:color w:val="000000"/>
          <w:sz w:val="24"/>
          <w:szCs w:val="24"/>
        </w:rPr>
        <w:t>Nr. 112/2024</w:t>
      </w:r>
    </w:p>
    <w:p w14:paraId="535EDFDE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6D2D7B7" w14:textId="31FB7367" w:rsidR="00971E9C" w:rsidRPr="00F606F6" w:rsidRDefault="00971E9C" w:rsidP="00F606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606F6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VENDIMIN E KUVENDIT NR.</w:t>
      </w:r>
      <w:r w:rsidR="00F606F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606F6">
        <w:rPr>
          <w:rFonts w:ascii="Garamond" w:hAnsi="Garamond" w:cs="Times New Roman"/>
          <w:b/>
          <w:bCs/>
          <w:color w:val="000000"/>
          <w:sz w:val="24"/>
          <w:szCs w:val="24"/>
        </w:rPr>
        <w:t>92/2017</w:t>
      </w:r>
      <w:r w:rsidR="00F606F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Pr="00F606F6">
        <w:rPr>
          <w:rFonts w:ascii="Garamond" w:hAnsi="Garamond" w:cs="Times New Roman"/>
          <w:b/>
          <w:bCs/>
          <w:color w:val="000000"/>
          <w:sz w:val="24"/>
          <w:szCs w:val="24"/>
        </w:rPr>
        <w:t>“PËR MIRATIMIN E STRUKTURËS ORGANIZATIVE, ORGANIKËS DHE KLASIFIKIMIT TË PAGAVE TË PERSONELIT TË KOLEGJIT TË POSAÇËM TË APELIMIT”, I NDRYSHUAR</w:t>
      </w:r>
    </w:p>
    <w:p w14:paraId="31AA551B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E8FCD8A" w14:textId="575C3C14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06F6">
        <w:rPr>
          <w:rFonts w:ascii="Garamond" w:hAnsi="Garamond" w:cs="Times New Roman"/>
          <w:color w:val="000000"/>
          <w:sz w:val="24"/>
          <w:szCs w:val="24"/>
        </w:rPr>
        <w:t>Në mbështetje të nenit 78 dhe nenit C të Kushtetutës, neneve 18, pika 1, dhe 29, pika 5, të ligjit nr.</w:t>
      </w:r>
      <w:r w:rsidR="00F606F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606F6">
        <w:rPr>
          <w:rFonts w:ascii="Garamond" w:hAnsi="Garamond" w:cs="Times New Roman"/>
          <w:color w:val="000000"/>
          <w:sz w:val="24"/>
          <w:szCs w:val="24"/>
        </w:rPr>
        <w:t>84/2016</w:t>
      </w:r>
      <w:r w:rsidR="00F606F6">
        <w:rPr>
          <w:rFonts w:ascii="Garamond" w:hAnsi="Garamond" w:cs="Times New Roman"/>
          <w:color w:val="000000"/>
          <w:sz w:val="24"/>
          <w:szCs w:val="24"/>
        </w:rPr>
        <w:t>,</w:t>
      </w:r>
      <w:r w:rsidRPr="00F606F6">
        <w:rPr>
          <w:rFonts w:ascii="Garamond" w:hAnsi="Garamond" w:cs="Times New Roman"/>
          <w:color w:val="000000"/>
          <w:sz w:val="24"/>
          <w:szCs w:val="24"/>
        </w:rPr>
        <w:t xml:space="preserve"> “Për rivlerësimin kalimtar të gjyqtarëve dhe prokurorëve në Republikën e Shqipërisë”, me propozimin e Kolegjit të Posaçëm të Apelimit,</w:t>
      </w:r>
    </w:p>
    <w:p w14:paraId="1DCD1415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F88214D" w14:textId="4E3E4976" w:rsidR="00971E9C" w:rsidRPr="00F606F6" w:rsidRDefault="00971E9C" w:rsidP="00971E9C">
      <w:pPr>
        <w:tabs>
          <w:tab w:val="left" w:pos="4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606F6">
        <w:rPr>
          <w:rFonts w:ascii="Garamond" w:hAnsi="Garamond" w:cs="Times New Roman"/>
          <w:color w:val="000000"/>
          <w:sz w:val="24"/>
          <w:szCs w:val="24"/>
        </w:rPr>
        <w:t>KUVENDI</w:t>
      </w:r>
    </w:p>
    <w:p w14:paraId="32BC7FF4" w14:textId="77777777" w:rsidR="00971E9C" w:rsidRPr="00F606F6" w:rsidRDefault="00971E9C" w:rsidP="00971E9C">
      <w:pPr>
        <w:tabs>
          <w:tab w:val="left" w:pos="4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606F6">
        <w:rPr>
          <w:rFonts w:ascii="Garamond" w:hAnsi="Garamond" w:cs="Times New Roman"/>
          <w:color w:val="000000"/>
          <w:sz w:val="24"/>
          <w:szCs w:val="24"/>
        </w:rPr>
        <w:t>I REPUBLIKËS SË SHQIPËRISË</w:t>
      </w:r>
    </w:p>
    <w:p w14:paraId="0E390B68" w14:textId="72511BCA" w:rsidR="00971E9C" w:rsidRPr="00F606F6" w:rsidRDefault="00971E9C" w:rsidP="00971E9C">
      <w:pPr>
        <w:tabs>
          <w:tab w:val="left" w:pos="4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606F6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3D775DC3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754D889" w14:textId="0879A69B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06F6">
        <w:rPr>
          <w:rFonts w:ascii="Garamond" w:hAnsi="Garamond" w:cs="Times New Roman"/>
          <w:color w:val="000000"/>
          <w:sz w:val="24"/>
          <w:szCs w:val="24"/>
        </w:rPr>
        <w:t>I. Lidhja nr. 1</w:t>
      </w:r>
      <w:r w:rsidR="00F606F6">
        <w:rPr>
          <w:rFonts w:ascii="Garamond" w:hAnsi="Garamond" w:cs="Times New Roman"/>
          <w:color w:val="000000"/>
          <w:sz w:val="24"/>
          <w:szCs w:val="24"/>
        </w:rPr>
        <w:t>,</w:t>
      </w:r>
      <w:r w:rsidRPr="00F606F6">
        <w:rPr>
          <w:rFonts w:ascii="Garamond" w:hAnsi="Garamond" w:cs="Times New Roman"/>
          <w:color w:val="000000"/>
          <w:sz w:val="24"/>
          <w:szCs w:val="24"/>
        </w:rPr>
        <w:t xml:space="preserve"> e vendimit të Kuvendit nr. 92, datë 29.9.2017, ndryshohet sipas lidhjes nr. 1 bashkëlidhur këtij vendimi.</w:t>
      </w:r>
    </w:p>
    <w:p w14:paraId="12E91F16" w14:textId="3DF94BE5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606F6">
        <w:rPr>
          <w:rFonts w:ascii="Garamond" w:hAnsi="Garamond" w:cs="Times New Roman"/>
          <w:color w:val="000000"/>
          <w:sz w:val="24"/>
          <w:szCs w:val="24"/>
        </w:rPr>
        <w:t>II. Ky vendim hyn në fuqi menjëherë, ndërsa efektet financiare të shtesës së numrit të punonjësve fillojnë nga data 1 janar 2025.</w:t>
      </w:r>
    </w:p>
    <w:p w14:paraId="675E3420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028CEA" w14:textId="50E5806D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F606F6">
        <w:rPr>
          <w:rFonts w:ascii="Garamond" w:hAnsi="Garamond" w:cs="Times New Roman"/>
          <w:sz w:val="24"/>
          <w:szCs w:val="24"/>
        </w:rPr>
        <w:t>KRYETARE</w:t>
      </w:r>
    </w:p>
    <w:p w14:paraId="2EBF5D48" w14:textId="75B9BD50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F606F6">
        <w:rPr>
          <w:rFonts w:ascii="Garamond" w:hAnsi="Garamond" w:cs="Times New Roman"/>
          <w:b/>
          <w:bCs/>
          <w:sz w:val="24"/>
          <w:szCs w:val="24"/>
        </w:rPr>
        <w:t>Elisa SPIROPALI</w:t>
      </w:r>
    </w:p>
    <w:p w14:paraId="4EFC1CD3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C538BD8" w14:textId="2CFB5606" w:rsidR="00971E9C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06F6">
        <w:rPr>
          <w:rFonts w:ascii="Garamond" w:hAnsi="Garamond" w:cs="Times New Roman"/>
          <w:color w:val="000000"/>
          <w:sz w:val="24"/>
          <w:szCs w:val="24"/>
        </w:rPr>
        <w:t>Miratuar në datën 19.12.2024</w:t>
      </w:r>
      <w:r w:rsidR="00F606F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11FF4E1" w14:textId="77777777" w:rsidR="0075239E" w:rsidRPr="00F606F6" w:rsidRDefault="0075239E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08CDC32" w14:textId="77777777" w:rsidR="00971E9C" w:rsidRPr="0075239E" w:rsidRDefault="00971E9C" w:rsidP="007523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iCs/>
          <w:color w:val="000000"/>
          <w:sz w:val="24"/>
          <w:szCs w:val="24"/>
        </w:rPr>
      </w:pPr>
      <w:r w:rsidRPr="0075239E">
        <w:rPr>
          <w:rFonts w:ascii="Garamond" w:hAnsi="Garamond" w:cs="Times New Roman"/>
          <w:b/>
          <w:iCs/>
          <w:color w:val="000000"/>
          <w:sz w:val="24"/>
          <w:szCs w:val="24"/>
        </w:rPr>
        <w:t>Lidhja nr. 1</w:t>
      </w:r>
    </w:p>
    <w:p w14:paraId="23E98480" w14:textId="56BC7516" w:rsidR="00971E9C" w:rsidRPr="00F606F6" w:rsidRDefault="00971E9C" w:rsidP="00752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606F6">
        <w:rPr>
          <w:rFonts w:ascii="Garamond" w:hAnsi="Garamond" w:cs="Times New Roman"/>
          <w:bCs/>
          <w:color w:val="000000"/>
          <w:sz w:val="24"/>
          <w:szCs w:val="24"/>
        </w:rPr>
        <w:t>ORGANIKA DHE KLASIFIKIMI I PAGAVE TË KOLEGJIT TË POSAÇËM TË APELIMIT</w:t>
      </w:r>
    </w:p>
    <w:tbl>
      <w:tblPr>
        <w:tblpPr w:leftFromText="180" w:rightFromText="180" w:vertAnchor="text" w:horzAnchor="margin" w:tblpY="108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5"/>
        <w:gridCol w:w="2268"/>
        <w:gridCol w:w="1134"/>
      </w:tblGrid>
      <w:tr w:rsidR="00971E9C" w:rsidRPr="00F606F6" w14:paraId="74F8EE1F" w14:textId="77777777" w:rsidTr="000A489A">
        <w:trPr>
          <w:trHeight w:val="20"/>
        </w:trPr>
        <w:tc>
          <w:tcPr>
            <w:tcW w:w="5665" w:type="dxa"/>
          </w:tcPr>
          <w:p w14:paraId="7399F85E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FUNKSIONI ORGANIK</w:t>
            </w:r>
          </w:p>
        </w:tc>
        <w:tc>
          <w:tcPr>
            <w:tcW w:w="2268" w:type="dxa"/>
          </w:tcPr>
          <w:p w14:paraId="74DA2309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Klasifikimi i pagës</w:t>
            </w:r>
          </w:p>
        </w:tc>
        <w:tc>
          <w:tcPr>
            <w:tcW w:w="1134" w:type="dxa"/>
          </w:tcPr>
          <w:p w14:paraId="6F7EF7E5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Numri</w:t>
            </w:r>
          </w:p>
        </w:tc>
      </w:tr>
      <w:tr w:rsidR="00971E9C" w:rsidRPr="00F606F6" w14:paraId="48BFFC77" w14:textId="77777777" w:rsidTr="000A489A">
        <w:trPr>
          <w:trHeight w:val="20"/>
        </w:trPr>
        <w:tc>
          <w:tcPr>
            <w:tcW w:w="5665" w:type="dxa"/>
          </w:tcPr>
          <w:p w14:paraId="0CD404B0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3CC49D4B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I. KRYETAR</w:t>
            </w:r>
          </w:p>
        </w:tc>
        <w:tc>
          <w:tcPr>
            <w:tcW w:w="2268" w:type="dxa"/>
          </w:tcPr>
          <w:p w14:paraId="5DD3196A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67382BE0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G3*</w:t>
            </w:r>
          </w:p>
          <w:p w14:paraId="70F829FB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6F7AD1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(2)</w:t>
            </w:r>
          </w:p>
          <w:p w14:paraId="7EC78ED8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1</w:t>
            </w:r>
          </w:p>
        </w:tc>
      </w:tr>
      <w:tr w:rsidR="00971E9C" w:rsidRPr="00F606F6" w14:paraId="17D3CDE1" w14:textId="77777777" w:rsidTr="000A489A">
        <w:trPr>
          <w:trHeight w:val="20"/>
        </w:trPr>
        <w:tc>
          <w:tcPr>
            <w:tcW w:w="5665" w:type="dxa"/>
          </w:tcPr>
          <w:p w14:paraId="08452EC9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Këshilltar pranë Mbledhjes së Gjyqtarëve dhe Kryetarit</w:t>
            </w:r>
          </w:p>
        </w:tc>
        <w:tc>
          <w:tcPr>
            <w:tcW w:w="2268" w:type="dxa"/>
          </w:tcPr>
          <w:p w14:paraId="6120886B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II-1</w:t>
            </w:r>
          </w:p>
        </w:tc>
        <w:tc>
          <w:tcPr>
            <w:tcW w:w="1134" w:type="dxa"/>
          </w:tcPr>
          <w:p w14:paraId="381E61F0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  <w:p w14:paraId="00A011B4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971E9C" w:rsidRPr="00F606F6" w14:paraId="696B711B" w14:textId="77777777" w:rsidTr="000A489A">
        <w:trPr>
          <w:trHeight w:val="20"/>
        </w:trPr>
        <w:tc>
          <w:tcPr>
            <w:tcW w:w="5665" w:type="dxa"/>
          </w:tcPr>
          <w:p w14:paraId="338E0004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II. KOLEGJI I GJYQTARËVE</w:t>
            </w:r>
          </w:p>
          <w:p w14:paraId="69A35F2C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Gjyqtarë</w:t>
            </w:r>
          </w:p>
        </w:tc>
        <w:tc>
          <w:tcPr>
            <w:tcW w:w="2268" w:type="dxa"/>
          </w:tcPr>
          <w:p w14:paraId="3B8708A4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6636214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G3*</w:t>
            </w:r>
          </w:p>
        </w:tc>
        <w:tc>
          <w:tcPr>
            <w:tcW w:w="1134" w:type="dxa"/>
          </w:tcPr>
          <w:p w14:paraId="6DB685AF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(6)</w:t>
            </w:r>
          </w:p>
          <w:p w14:paraId="0E338469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</w:tr>
      <w:tr w:rsidR="00971E9C" w:rsidRPr="00F606F6" w14:paraId="3A8D0AED" w14:textId="77777777" w:rsidTr="000A489A">
        <w:trPr>
          <w:trHeight w:val="20"/>
        </w:trPr>
        <w:tc>
          <w:tcPr>
            <w:tcW w:w="5665" w:type="dxa"/>
          </w:tcPr>
          <w:p w14:paraId="59DF0527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III. NJËSIA E SHËRBIMIT LIGJOR</w:t>
            </w:r>
          </w:p>
        </w:tc>
        <w:tc>
          <w:tcPr>
            <w:tcW w:w="2268" w:type="dxa"/>
          </w:tcPr>
          <w:p w14:paraId="5BD59C08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CFCA34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(25)</w:t>
            </w:r>
          </w:p>
        </w:tc>
      </w:tr>
      <w:tr w:rsidR="00971E9C" w:rsidRPr="00F606F6" w14:paraId="5B3B2707" w14:textId="77777777" w:rsidTr="000A489A">
        <w:trPr>
          <w:trHeight w:val="20"/>
        </w:trPr>
        <w:tc>
          <w:tcPr>
            <w:tcW w:w="5665" w:type="dxa"/>
          </w:tcPr>
          <w:p w14:paraId="4FE8FE5D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Këshilltarë jurist</w:t>
            </w:r>
          </w:p>
        </w:tc>
        <w:tc>
          <w:tcPr>
            <w:tcW w:w="2268" w:type="dxa"/>
          </w:tcPr>
          <w:p w14:paraId="38730E93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80% e pagës G3*</w:t>
            </w:r>
          </w:p>
        </w:tc>
        <w:tc>
          <w:tcPr>
            <w:tcW w:w="1134" w:type="dxa"/>
          </w:tcPr>
          <w:p w14:paraId="3103009C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</w:tr>
      <w:tr w:rsidR="00971E9C" w:rsidRPr="00F606F6" w14:paraId="0C56A9A7" w14:textId="77777777" w:rsidTr="000A489A">
        <w:trPr>
          <w:trHeight w:val="20"/>
        </w:trPr>
        <w:tc>
          <w:tcPr>
            <w:tcW w:w="5665" w:type="dxa"/>
          </w:tcPr>
          <w:p w14:paraId="075526E4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Këshilltarë ekonomistë</w:t>
            </w:r>
          </w:p>
          <w:p w14:paraId="68C1A928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68834370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0EBF0CB6" w14:textId="4690DD21" w:rsidR="00971E9C" w:rsidRPr="00F606F6" w:rsidRDefault="00971E9C" w:rsidP="00971E9C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IV. </w:t>
            </w:r>
            <w:r w:rsidR="00F606F6"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SEKRETAR</w:t>
            </w: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 I PËRGJITHSHËM</w:t>
            </w:r>
          </w:p>
        </w:tc>
        <w:tc>
          <w:tcPr>
            <w:tcW w:w="2268" w:type="dxa"/>
          </w:tcPr>
          <w:p w14:paraId="5257609B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80% e pagës G3*</w:t>
            </w:r>
          </w:p>
          <w:p w14:paraId="7D2206E0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D6EC726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3DDAB560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I-1</w:t>
            </w:r>
          </w:p>
        </w:tc>
        <w:tc>
          <w:tcPr>
            <w:tcW w:w="1134" w:type="dxa"/>
          </w:tcPr>
          <w:p w14:paraId="0A6D030A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  <w:p w14:paraId="131A3DF9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70C83ACB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C846692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1</w:t>
            </w:r>
          </w:p>
          <w:p w14:paraId="0E5FCD61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971E9C" w:rsidRPr="00F606F6" w14:paraId="2573D7B2" w14:textId="77777777" w:rsidTr="000A489A">
        <w:trPr>
          <w:trHeight w:val="20"/>
        </w:trPr>
        <w:tc>
          <w:tcPr>
            <w:tcW w:w="5665" w:type="dxa"/>
          </w:tcPr>
          <w:p w14:paraId="73B733F9" w14:textId="755A48E4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V. DREJTORIA E MENAXHIMIT TË ÇËSHTJEVE</w:t>
            </w:r>
            <w:r w:rsidR="00CB7702"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 </w:t>
            </w:r>
            <w:r w:rsidR="00CB7702"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DHE MARRËDHËNIEVE ME MEDIAN DHE PUBLIKUN</w:t>
            </w:r>
          </w:p>
        </w:tc>
        <w:tc>
          <w:tcPr>
            <w:tcW w:w="2268" w:type="dxa"/>
          </w:tcPr>
          <w:p w14:paraId="5651BC29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CCBB38" w14:textId="77777777" w:rsidR="0066173D" w:rsidRDefault="0066173D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18AC4F88" w14:textId="46C58D5B" w:rsidR="00971E9C" w:rsidRPr="00F606F6" w:rsidRDefault="00CB7702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bookmarkStart w:id="0" w:name="_GoBack"/>
            <w:bookmarkEnd w:id="0"/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(21)</w:t>
            </w:r>
          </w:p>
        </w:tc>
      </w:tr>
      <w:tr w:rsidR="00971E9C" w:rsidRPr="00F606F6" w14:paraId="565122F5" w14:textId="77777777" w:rsidTr="000A489A">
        <w:trPr>
          <w:trHeight w:val="20"/>
        </w:trPr>
        <w:tc>
          <w:tcPr>
            <w:tcW w:w="5665" w:type="dxa"/>
          </w:tcPr>
          <w:p w14:paraId="7A3B1E7D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90D8DE8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Drejtor</w:t>
            </w:r>
          </w:p>
        </w:tc>
        <w:tc>
          <w:tcPr>
            <w:tcW w:w="2268" w:type="dxa"/>
          </w:tcPr>
          <w:p w14:paraId="2809D7B9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CA590E7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I-4</w:t>
            </w:r>
          </w:p>
        </w:tc>
        <w:tc>
          <w:tcPr>
            <w:tcW w:w="1134" w:type="dxa"/>
          </w:tcPr>
          <w:p w14:paraId="16B4A658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2B5E28D4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</w:tr>
      <w:tr w:rsidR="00971E9C" w:rsidRPr="00F606F6" w14:paraId="376B7C4F" w14:textId="77777777" w:rsidTr="000A489A">
        <w:trPr>
          <w:trHeight w:val="20"/>
        </w:trPr>
        <w:tc>
          <w:tcPr>
            <w:tcW w:w="5665" w:type="dxa"/>
          </w:tcPr>
          <w:p w14:paraId="01B6F7F6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Specialist sekretarie gjyqësore</w:t>
            </w:r>
          </w:p>
        </w:tc>
        <w:tc>
          <w:tcPr>
            <w:tcW w:w="2268" w:type="dxa"/>
          </w:tcPr>
          <w:p w14:paraId="63533B82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0B1ECB57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</w:tr>
      <w:tr w:rsidR="00971E9C" w:rsidRPr="00F606F6" w14:paraId="37039506" w14:textId="77777777" w:rsidTr="000A489A">
        <w:trPr>
          <w:trHeight w:val="20"/>
        </w:trPr>
        <w:tc>
          <w:tcPr>
            <w:tcW w:w="5665" w:type="dxa"/>
          </w:tcPr>
          <w:p w14:paraId="318CA2EA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Specialist për zbardhjen dhe redaktimin e vendimeve</w:t>
            </w:r>
          </w:p>
        </w:tc>
        <w:tc>
          <w:tcPr>
            <w:tcW w:w="2268" w:type="dxa"/>
          </w:tcPr>
          <w:p w14:paraId="7B52B808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2F6B009F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</w:tr>
      <w:tr w:rsidR="00971E9C" w:rsidRPr="00F606F6" w14:paraId="775A0E64" w14:textId="77777777" w:rsidTr="000A489A">
        <w:trPr>
          <w:trHeight w:val="20"/>
        </w:trPr>
        <w:tc>
          <w:tcPr>
            <w:tcW w:w="5665" w:type="dxa"/>
          </w:tcPr>
          <w:p w14:paraId="1F78E90A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Përkthyes</w:t>
            </w:r>
          </w:p>
        </w:tc>
        <w:tc>
          <w:tcPr>
            <w:tcW w:w="2268" w:type="dxa"/>
          </w:tcPr>
          <w:p w14:paraId="7C90E0A6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II -1</w:t>
            </w:r>
          </w:p>
        </w:tc>
        <w:tc>
          <w:tcPr>
            <w:tcW w:w="1134" w:type="dxa"/>
          </w:tcPr>
          <w:p w14:paraId="5D072D19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</w:tr>
      <w:tr w:rsidR="00971E9C" w:rsidRPr="00F606F6" w14:paraId="47E5485F" w14:textId="77777777" w:rsidTr="000A489A">
        <w:trPr>
          <w:trHeight w:val="20"/>
        </w:trPr>
        <w:tc>
          <w:tcPr>
            <w:tcW w:w="5665" w:type="dxa"/>
          </w:tcPr>
          <w:p w14:paraId="54E70B43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Koordinator për median dhe marrëdhëniet me jashtë</w:t>
            </w:r>
          </w:p>
        </w:tc>
        <w:tc>
          <w:tcPr>
            <w:tcW w:w="2268" w:type="dxa"/>
          </w:tcPr>
          <w:p w14:paraId="3EA7E9C6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II -1</w:t>
            </w:r>
          </w:p>
        </w:tc>
        <w:tc>
          <w:tcPr>
            <w:tcW w:w="1134" w:type="dxa"/>
          </w:tcPr>
          <w:p w14:paraId="4AC02200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</w:tr>
      <w:tr w:rsidR="00971E9C" w:rsidRPr="00F606F6" w14:paraId="30D5A555" w14:textId="77777777" w:rsidTr="000A489A">
        <w:trPr>
          <w:trHeight w:val="20"/>
        </w:trPr>
        <w:tc>
          <w:tcPr>
            <w:tcW w:w="5665" w:type="dxa"/>
          </w:tcPr>
          <w:p w14:paraId="42162D58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Specialist pritje me popullin</w:t>
            </w:r>
          </w:p>
        </w:tc>
        <w:tc>
          <w:tcPr>
            <w:tcW w:w="2268" w:type="dxa"/>
          </w:tcPr>
          <w:p w14:paraId="67D651B9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240A0E5C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</w:tr>
      <w:tr w:rsidR="00971E9C" w:rsidRPr="00F606F6" w14:paraId="2B1ABB3F" w14:textId="77777777" w:rsidTr="000A489A">
        <w:trPr>
          <w:trHeight w:val="20"/>
        </w:trPr>
        <w:tc>
          <w:tcPr>
            <w:tcW w:w="5665" w:type="dxa"/>
          </w:tcPr>
          <w:p w14:paraId="0F34736A" w14:textId="0DC3333E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VI. DREJTORIA EKONOMIKE DHE E SHËRBIMEVE</w:t>
            </w:r>
            <w:r w:rsidR="0069474C"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 MBËSHTETËSE</w:t>
            </w:r>
          </w:p>
        </w:tc>
        <w:tc>
          <w:tcPr>
            <w:tcW w:w="2268" w:type="dxa"/>
          </w:tcPr>
          <w:p w14:paraId="6A3C7290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EB9711" w14:textId="77777777" w:rsidR="0069474C" w:rsidRDefault="0069474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2C03DBF9" w14:textId="44FD928A" w:rsidR="00971E9C" w:rsidRPr="00F606F6" w:rsidRDefault="0069474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(12)</w:t>
            </w:r>
          </w:p>
        </w:tc>
      </w:tr>
      <w:tr w:rsidR="00971E9C" w:rsidRPr="00F606F6" w14:paraId="21C96928" w14:textId="77777777" w:rsidTr="000A489A">
        <w:trPr>
          <w:trHeight w:val="20"/>
        </w:trPr>
        <w:tc>
          <w:tcPr>
            <w:tcW w:w="5665" w:type="dxa"/>
          </w:tcPr>
          <w:p w14:paraId="7D381BEE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6C9464AE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Drejtor</w:t>
            </w:r>
          </w:p>
        </w:tc>
        <w:tc>
          <w:tcPr>
            <w:tcW w:w="2268" w:type="dxa"/>
          </w:tcPr>
          <w:p w14:paraId="13E764B8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2F0FA3E9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I- 4</w:t>
            </w:r>
          </w:p>
        </w:tc>
        <w:tc>
          <w:tcPr>
            <w:tcW w:w="1134" w:type="dxa"/>
          </w:tcPr>
          <w:p w14:paraId="060FFCE9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2E663343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</w:tr>
      <w:tr w:rsidR="00971E9C" w:rsidRPr="00F606F6" w14:paraId="59AD9A4A" w14:textId="77777777" w:rsidTr="000A489A">
        <w:trPr>
          <w:trHeight w:val="20"/>
        </w:trPr>
        <w:tc>
          <w:tcPr>
            <w:tcW w:w="5665" w:type="dxa"/>
          </w:tcPr>
          <w:p w14:paraId="46D3F8E0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Specialist financë/buxhet</w:t>
            </w:r>
          </w:p>
        </w:tc>
        <w:tc>
          <w:tcPr>
            <w:tcW w:w="2268" w:type="dxa"/>
          </w:tcPr>
          <w:p w14:paraId="4CFF7EF1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00B5CE07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</w:tr>
      <w:tr w:rsidR="00971E9C" w:rsidRPr="00F606F6" w14:paraId="4B6FE907" w14:textId="77777777" w:rsidTr="000A489A">
        <w:trPr>
          <w:trHeight w:val="20"/>
        </w:trPr>
        <w:tc>
          <w:tcPr>
            <w:tcW w:w="5665" w:type="dxa"/>
          </w:tcPr>
          <w:p w14:paraId="7404E81D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Specialist i burimeve njerëzore</w:t>
            </w:r>
          </w:p>
        </w:tc>
        <w:tc>
          <w:tcPr>
            <w:tcW w:w="2268" w:type="dxa"/>
          </w:tcPr>
          <w:p w14:paraId="7B49A707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5399B98B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</w:tr>
      <w:tr w:rsidR="00971E9C" w:rsidRPr="00F606F6" w14:paraId="58A471F4" w14:textId="77777777" w:rsidTr="000A489A">
        <w:trPr>
          <w:trHeight w:val="20"/>
        </w:trPr>
        <w:tc>
          <w:tcPr>
            <w:tcW w:w="5665" w:type="dxa"/>
          </w:tcPr>
          <w:p w14:paraId="1F4BA216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Specialist IT**</w:t>
            </w:r>
          </w:p>
        </w:tc>
        <w:tc>
          <w:tcPr>
            <w:tcW w:w="2268" w:type="dxa"/>
          </w:tcPr>
          <w:p w14:paraId="3395F917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1B81ABB1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</w:tr>
      <w:tr w:rsidR="00971E9C" w:rsidRPr="00F606F6" w14:paraId="75B38624" w14:textId="77777777" w:rsidTr="000A489A">
        <w:trPr>
          <w:trHeight w:val="20"/>
        </w:trPr>
        <w:tc>
          <w:tcPr>
            <w:tcW w:w="5665" w:type="dxa"/>
          </w:tcPr>
          <w:p w14:paraId="37B47083" w14:textId="6297B165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Specialist protokoll/arkiv***</w:t>
            </w:r>
          </w:p>
        </w:tc>
        <w:tc>
          <w:tcPr>
            <w:tcW w:w="2268" w:type="dxa"/>
          </w:tcPr>
          <w:p w14:paraId="204D2763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IV-1</w:t>
            </w:r>
          </w:p>
        </w:tc>
        <w:tc>
          <w:tcPr>
            <w:tcW w:w="1134" w:type="dxa"/>
          </w:tcPr>
          <w:p w14:paraId="4AECB39E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</w:tr>
      <w:tr w:rsidR="00971E9C" w:rsidRPr="00F606F6" w14:paraId="24F8086F" w14:textId="77777777" w:rsidTr="000A489A">
        <w:trPr>
          <w:trHeight w:val="20"/>
        </w:trPr>
        <w:tc>
          <w:tcPr>
            <w:tcW w:w="5665" w:type="dxa"/>
          </w:tcPr>
          <w:p w14:paraId="032E19CE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Magazinier</w:t>
            </w:r>
          </w:p>
        </w:tc>
        <w:tc>
          <w:tcPr>
            <w:tcW w:w="2268" w:type="dxa"/>
          </w:tcPr>
          <w:p w14:paraId="1AA097BB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VI</w:t>
            </w:r>
          </w:p>
        </w:tc>
        <w:tc>
          <w:tcPr>
            <w:tcW w:w="1134" w:type="dxa"/>
          </w:tcPr>
          <w:p w14:paraId="1DE994A4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</w:tr>
      <w:tr w:rsidR="00971E9C" w:rsidRPr="00F606F6" w14:paraId="6C0A8549" w14:textId="77777777" w:rsidTr="000A489A">
        <w:trPr>
          <w:trHeight w:val="20"/>
        </w:trPr>
        <w:tc>
          <w:tcPr>
            <w:tcW w:w="5665" w:type="dxa"/>
          </w:tcPr>
          <w:p w14:paraId="5A684E48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Punonjës pastrimi</w:t>
            </w:r>
          </w:p>
        </w:tc>
        <w:tc>
          <w:tcPr>
            <w:tcW w:w="2268" w:type="dxa"/>
          </w:tcPr>
          <w:p w14:paraId="6E9016B1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II</w:t>
            </w:r>
          </w:p>
        </w:tc>
        <w:tc>
          <w:tcPr>
            <w:tcW w:w="1134" w:type="dxa"/>
          </w:tcPr>
          <w:p w14:paraId="28C36BC7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</w:tr>
      <w:tr w:rsidR="00971E9C" w:rsidRPr="00F606F6" w14:paraId="0A3CCF16" w14:textId="77777777" w:rsidTr="000A489A">
        <w:trPr>
          <w:trHeight w:val="20"/>
        </w:trPr>
        <w:tc>
          <w:tcPr>
            <w:tcW w:w="5665" w:type="dxa"/>
          </w:tcPr>
          <w:p w14:paraId="6AA8331C" w14:textId="761A1B56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Shofer/</w:t>
            </w:r>
            <w:r w:rsidR="00F606F6">
              <w:rPr>
                <w:rFonts w:ascii="Garamond" w:eastAsia="Times New Roman" w:hAnsi="Garamond" w:cs="Times New Roman"/>
                <w:sz w:val="20"/>
                <w:szCs w:val="20"/>
              </w:rPr>
              <w:t>k</w:t>
            </w: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orrier</w:t>
            </w:r>
          </w:p>
          <w:p w14:paraId="51BDA119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Punonjës mirëmbajtje</w:t>
            </w:r>
          </w:p>
        </w:tc>
        <w:tc>
          <w:tcPr>
            <w:tcW w:w="2268" w:type="dxa"/>
          </w:tcPr>
          <w:p w14:paraId="72DA1372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</w:p>
          <w:p w14:paraId="3328F4AD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</w:tcPr>
          <w:p w14:paraId="453F58DB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  <w:p w14:paraId="2A409264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</w:tr>
      <w:tr w:rsidR="00971E9C" w:rsidRPr="00F606F6" w14:paraId="35D8CEAC" w14:textId="77777777" w:rsidTr="000A489A">
        <w:trPr>
          <w:trHeight w:val="20"/>
        </w:trPr>
        <w:tc>
          <w:tcPr>
            <w:tcW w:w="5665" w:type="dxa"/>
          </w:tcPr>
          <w:p w14:paraId="59E140C7" w14:textId="77777777" w:rsidR="00971E9C" w:rsidRPr="00F606F6" w:rsidRDefault="00971E9C" w:rsidP="00971E9C">
            <w:pPr>
              <w:widowControl w:val="0"/>
              <w:autoSpaceDE w:val="0"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2268" w:type="dxa"/>
          </w:tcPr>
          <w:p w14:paraId="317EFE91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F8C635" w14:textId="77777777" w:rsidR="00971E9C" w:rsidRPr="00F606F6" w:rsidRDefault="00971E9C" w:rsidP="00F606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F606F6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67</w:t>
            </w:r>
          </w:p>
        </w:tc>
      </w:tr>
    </w:tbl>
    <w:p w14:paraId="66AACC3E" w14:textId="53979015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F606F6">
        <w:rPr>
          <w:rFonts w:ascii="Garamond" w:hAnsi="Garamond" w:cs="Times New Roman"/>
          <w:i/>
          <w:iCs/>
          <w:color w:val="000000"/>
          <w:sz w:val="24"/>
          <w:szCs w:val="24"/>
        </w:rPr>
        <w:t>Shënim</w:t>
      </w:r>
      <w:r w:rsidR="00F606F6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2492DD31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F606F6">
        <w:rPr>
          <w:rFonts w:ascii="Garamond" w:hAnsi="Garamond" w:cs="Times New Roman"/>
          <w:i/>
          <w:iCs/>
          <w:color w:val="000000"/>
          <w:sz w:val="24"/>
          <w:szCs w:val="24"/>
        </w:rPr>
        <w:t>* Sipas ligjit “Për statusin e gjyqtarëve dhe prokurorëve në Republikën e Shqipërisë”.</w:t>
      </w:r>
    </w:p>
    <w:p w14:paraId="313C6549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F606F6">
        <w:rPr>
          <w:rFonts w:ascii="Garamond" w:hAnsi="Garamond" w:cs="Times New Roman"/>
          <w:i/>
          <w:iCs/>
          <w:color w:val="000000"/>
          <w:sz w:val="24"/>
          <w:szCs w:val="24"/>
        </w:rPr>
        <w:t>**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pavarura.</w:t>
      </w:r>
    </w:p>
    <w:p w14:paraId="75067C1B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F606F6">
        <w:rPr>
          <w:rFonts w:ascii="Garamond" w:hAnsi="Garamond" w:cs="Times New Roman"/>
          <w:i/>
          <w:iCs/>
          <w:color w:val="000000"/>
          <w:sz w:val="24"/>
          <w:szCs w:val="24"/>
        </w:rPr>
        <w:t>*** Punonjësit në pozicionet specialist arkivi, përfitojnë shtesë për kushte të vështira e të dëmshme për shëndetin sipas kushteve dhe masës së përcaktuar në vendimin përkatës të Këshillit të Ministrave për pagat e nëpunësve civilë në administratën shtetërore dhe institucione të tjera të pavarura.</w:t>
      </w:r>
    </w:p>
    <w:p w14:paraId="14D408CE" w14:textId="77777777" w:rsidR="00971E9C" w:rsidRPr="00F606F6" w:rsidRDefault="00971E9C" w:rsidP="00971E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06F6">
        <w:rPr>
          <w:rFonts w:ascii="Garamond" w:hAnsi="Garamond" w:cs="Times New Roman"/>
          <w:i/>
          <w:iCs/>
          <w:color w:val="000000"/>
          <w:sz w:val="24"/>
          <w:szCs w:val="24"/>
        </w:rPr>
        <w:t>**** Përfitimet për kushtet e vështira e të dëmshme të shëndetit për punonjësit mbështetës janë sipas përcaktimeve në vendimin përkatës të Këshillit të Ministrave për pagat e punonjësve të institucioneve buxhetore.</w:t>
      </w:r>
    </w:p>
    <w:p w14:paraId="4DB609BC" w14:textId="77777777" w:rsidR="002169D9" w:rsidRPr="00F606F6" w:rsidRDefault="002169D9" w:rsidP="00971E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69D9" w:rsidRPr="00F606F6" w:rsidSect="00F606F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338DB" w14:textId="77777777" w:rsidR="0069474C" w:rsidRDefault="0069474C">
      <w:pPr>
        <w:spacing w:after="0" w:line="240" w:lineRule="auto"/>
      </w:pPr>
      <w:r>
        <w:separator/>
      </w:r>
    </w:p>
  </w:endnote>
  <w:endnote w:type="continuationSeparator" w:id="0">
    <w:p w14:paraId="6F924035" w14:textId="77777777" w:rsidR="0069474C" w:rsidRDefault="0069474C">
      <w:pPr>
        <w:spacing w:after="0" w:line="240" w:lineRule="auto"/>
      </w:pPr>
      <w:r>
        <w:continuationSeparator/>
      </w:r>
    </w:p>
  </w:endnote>
  <w:endnote w:type="continuationNotice" w:id="1">
    <w:p w14:paraId="60B0E5F5" w14:textId="77777777" w:rsidR="0069474C" w:rsidRDefault="006947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270D6" w14:textId="77777777" w:rsidR="0069474C" w:rsidRDefault="0069474C">
      <w:pPr>
        <w:spacing w:after="0" w:line="240" w:lineRule="auto"/>
      </w:pPr>
      <w:r>
        <w:separator/>
      </w:r>
    </w:p>
  </w:footnote>
  <w:footnote w:type="continuationSeparator" w:id="0">
    <w:p w14:paraId="1E8E72BC" w14:textId="77777777" w:rsidR="0069474C" w:rsidRDefault="0069474C">
      <w:pPr>
        <w:spacing w:after="0" w:line="240" w:lineRule="auto"/>
      </w:pPr>
      <w:r>
        <w:continuationSeparator/>
      </w:r>
    </w:p>
  </w:footnote>
  <w:footnote w:type="continuationNotice" w:id="1">
    <w:p w14:paraId="41B1707F" w14:textId="77777777" w:rsidR="0069474C" w:rsidRDefault="006947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0D75"/>
    <w:multiLevelType w:val="hybridMultilevel"/>
    <w:tmpl w:val="D07A4DC4"/>
    <w:lvl w:ilvl="0" w:tplc="041C0013">
      <w:start w:val="1"/>
      <w:numFmt w:val="upperRoman"/>
      <w:lvlText w:val="%1."/>
      <w:lvlJc w:val="right"/>
      <w:pPr>
        <w:ind w:left="1485" w:hanging="360"/>
      </w:pPr>
    </w:lvl>
    <w:lvl w:ilvl="1" w:tplc="041C0019" w:tentative="1">
      <w:start w:val="1"/>
      <w:numFmt w:val="lowerLetter"/>
      <w:lvlText w:val="%2."/>
      <w:lvlJc w:val="left"/>
      <w:pPr>
        <w:ind w:left="2205" w:hanging="360"/>
      </w:pPr>
    </w:lvl>
    <w:lvl w:ilvl="2" w:tplc="041C001B" w:tentative="1">
      <w:start w:val="1"/>
      <w:numFmt w:val="lowerRoman"/>
      <w:lvlText w:val="%3."/>
      <w:lvlJc w:val="right"/>
      <w:pPr>
        <w:ind w:left="2925" w:hanging="180"/>
      </w:pPr>
    </w:lvl>
    <w:lvl w:ilvl="3" w:tplc="041C000F" w:tentative="1">
      <w:start w:val="1"/>
      <w:numFmt w:val="decimal"/>
      <w:lvlText w:val="%4."/>
      <w:lvlJc w:val="left"/>
      <w:pPr>
        <w:ind w:left="3645" w:hanging="360"/>
      </w:pPr>
    </w:lvl>
    <w:lvl w:ilvl="4" w:tplc="041C0019" w:tentative="1">
      <w:start w:val="1"/>
      <w:numFmt w:val="lowerLetter"/>
      <w:lvlText w:val="%5."/>
      <w:lvlJc w:val="left"/>
      <w:pPr>
        <w:ind w:left="4365" w:hanging="360"/>
      </w:pPr>
    </w:lvl>
    <w:lvl w:ilvl="5" w:tplc="041C001B" w:tentative="1">
      <w:start w:val="1"/>
      <w:numFmt w:val="lowerRoman"/>
      <w:lvlText w:val="%6."/>
      <w:lvlJc w:val="right"/>
      <w:pPr>
        <w:ind w:left="5085" w:hanging="180"/>
      </w:pPr>
    </w:lvl>
    <w:lvl w:ilvl="6" w:tplc="041C000F" w:tentative="1">
      <w:start w:val="1"/>
      <w:numFmt w:val="decimal"/>
      <w:lvlText w:val="%7."/>
      <w:lvlJc w:val="left"/>
      <w:pPr>
        <w:ind w:left="5805" w:hanging="360"/>
      </w:pPr>
    </w:lvl>
    <w:lvl w:ilvl="7" w:tplc="041C0019" w:tentative="1">
      <w:start w:val="1"/>
      <w:numFmt w:val="lowerLetter"/>
      <w:lvlText w:val="%8."/>
      <w:lvlJc w:val="left"/>
      <w:pPr>
        <w:ind w:left="6525" w:hanging="360"/>
      </w:pPr>
    </w:lvl>
    <w:lvl w:ilvl="8" w:tplc="041C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3CE"/>
    <w:rsid w:val="000433CE"/>
    <w:rsid w:val="00082974"/>
    <w:rsid w:val="000A489A"/>
    <w:rsid w:val="001D1DB6"/>
    <w:rsid w:val="002169D9"/>
    <w:rsid w:val="002348C6"/>
    <w:rsid w:val="0039480D"/>
    <w:rsid w:val="003A73BC"/>
    <w:rsid w:val="003C4B42"/>
    <w:rsid w:val="005337E9"/>
    <w:rsid w:val="00590F5F"/>
    <w:rsid w:val="005F1524"/>
    <w:rsid w:val="0066173D"/>
    <w:rsid w:val="00665C21"/>
    <w:rsid w:val="0069474C"/>
    <w:rsid w:val="006C0BBB"/>
    <w:rsid w:val="006C585B"/>
    <w:rsid w:val="0071370F"/>
    <w:rsid w:val="0075239E"/>
    <w:rsid w:val="007A25D0"/>
    <w:rsid w:val="007E7EA8"/>
    <w:rsid w:val="0082303F"/>
    <w:rsid w:val="008B215C"/>
    <w:rsid w:val="0090109C"/>
    <w:rsid w:val="00902CD4"/>
    <w:rsid w:val="00971E9C"/>
    <w:rsid w:val="009879FF"/>
    <w:rsid w:val="009D2AA6"/>
    <w:rsid w:val="009F7F95"/>
    <w:rsid w:val="00A06F0D"/>
    <w:rsid w:val="00C21CAD"/>
    <w:rsid w:val="00CB7702"/>
    <w:rsid w:val="00E14C15"/>
    <w:rsid w:val="00F6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08FC"/>
  <w15:chartTrackingRefBased/>
  <w15:docId w15:val="{12A2408B-24CB-4A41-8E6C-14CDBAAA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433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433C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337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0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BB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0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2024-12-30T14:21:37Z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2024-12-30T00:00:00Z</Date_x0020_protokolli>
    <Titulli xmlns="0e656187-b300-4fb0-8bf4-3a50f872073c">Për disa shtesa dhe ndryshime në vendimin e Kuvendit nr. 92/2017 "Për miratimin e strukturës organizative, organikës dhe klasifikimit të pagave të personelit të Kolegjit të Posaçëm të Apelimit", i ndryshuar</Titulli>
    <Modifikuesi xmlns="0e656187-b300-4fb0-8bf4-3a50f872073c">Fjora.Cahani</Modifikuesi>
    <Nr_x002e__x0020_prot_x0020_QBZ xmlns="0e656187-b300-4fb0-8bf4-3a50f872073c">2255/1</Nr_x002e__x0020_prot_x0020_QBZ>
    <Data_x0020_e_x0020_Modifikimit xmlns="0e656187-b300-4fb0-8bf4-3a50f872073c">2024-12-30T16:25:58Z</Data_x0020_e_x0020_Modifikimit>
    <Dekretuar xmlns="0e656187-b300-4fb0-8bf4-3a50f872073c">false</Dekretuar>
    <Data xmlns="0e656187-b300-4fb0-8bf4-3a50f872073c">2024-12-19T00:00:00Z</Data>
    <Nr_x002e__x0020_protokolli_x0020_i_x0020_aktit xmlns="0e656187-b300-4fb0-8bf4-3a50f872073c">4892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B2E640D4F943CA8FB44AF19A0E3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B2E640D4F943CA8FB44AF19A0E3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D3D227-8FD2-4C35-BA56-69894182C66A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FCD1F64-1420-4491-B144-B6DFD974EB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DC82A-9453-46F6-9B39-9EEB27373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027668-35B4-40E8-9E3E-FBED5AF062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3E2FFE-FD64-4A68-941B-6B66B6C3D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92/2017 "Për miratimin e strukturës organizative, organikës dhe klasifikimit të pagave të personelit të Kolegjit të Posaçëm të Apelimit", i ndryshuar</vt:lpstr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92/2017 "Për miratimin e strukturës organizative, organikës dhe klasifikimit të pagave të personelit të Kolegjit të Posaçëm të Apelimit", i ndryshuar</dc:title>
  <dc:creator>Arlinda Dini</dc:creator>
  <cp:lastModifiedBy>Amarilda Muja</cp:lastModifiedBy>
  <cp:revision>23</cp:revision>
  <cp:lastPrinted>2024-12-27T08:44:00Z</cp:lastPrinted>
  <dcterms:created xsi:type="dcterms:W3CDTF">2024-12-30T12:55:00Z</dcterms:created>
  <dcterms:modified xsi:type="dcterms:W3CDTF">2024-12-30T15:34:00Z</dcterms:modified>
</cp:coreProperties>
</file>