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682" w:rsidRPr="003630DC" w:rsidRDefault="00C03AB5" w:rsidP="003630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630DC">
        <w:rPr>
          <w:rFonts w:ascii="Garamond" w:hAnsi="Garamond" w:cs="Times New Roman"/>
          <w:b/>
          <w:sz w:val="24"/>
          <w:szCs w:val="24"/>
        </w:rPr>
        <w:t xml:space="preserve">VENDIM </w:t>
      </w:r>
    </w:p>
    <w:p w:rsidR="00890C21" w:rsidRPr="003630DC" w:rsidRDefault="002009A1" w:rsidP="003630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630DC">
        <w:rPr>
          <w:rFonts w:ascii="Garamond" w:hAnsi="Garamond" w:cs="Times New Roman"/>
          <w:b/>
          <w:sz w:val="24"/>
          <w:szCs w:val="24"/>
        </w:rPr>
        <w:t>Nr.</w:t>
      </w:r>
      <w:r w:rsidR="00F62A46" w:rsidRPr="003630DC">
        <w:rPr>
          <w:rFonts w:ascii="Garamond" w:hAnsi="Garamond" w:cs="Times New Roman"/>
          <w:b/>
          <w:sz w:val="24"/>
          <w:szCs w:val="24"/>
        </w:rPr>
        <w:t xml:space="preserve"> </w:t>
      </w:r>
      <w:r w:rsidR="00DB7BE0" w:rsidRPr="003630DC">
        <w:rPr>
          <w:rFonts w:ascii="Garamond" w:hAnsi="Garamond" w:cs="Times New Roman"/>
          <w:b/>
          <w:sz w:val="24"/>
          <w:szCs w:val="24"/>
        </w:rPr>
        <w:t>11</w:t>
      </w:r>
      <w:r w:rsidR="007748A2" w:rsidRPr="003630DC">
        <w:rPr>
          <w:rFonts w:ascii="Garamond" w:hAnsi="Garamond" w:cs="Times New Roman"/>
          <w:b/>
          <w:sz w:val="24"/>
          <w:szCs w:val="24"/>
        </w:rPr>
        <w:t>/202</w:t>
      </w:r>
      <w:r w:rsidR="00E63A7F" w:rsidRPr="003630DC">
        <w:rPr>
          <w:rFonts w:ascii="Garamond" w:hAnsi="Garamond" w:cs="Times New Roman"/>
          <w:b/>
          <w:sz w:val="24"/>
          <w:szCs w:val="24"/>
        </w:rPr>
        <w:t>5</w:t>
      </w:r>
    </w:p>
    <w:p w:rsidR="00890C21" w:rsidRPr="003630DC" w:rsidRDefault="00890C21" w:rsidP="003630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:rsidR="00890C21" w:rsidRPr="003630DC" w:rsidRDefault="00890C21" w:rsidP="003630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630DC">
        <w:rPr>
          <w:rFonts w:ascii="Garamond" w:hAnsi="Garamond" w:cs="Times New Roman"/>
          <w:b/>
          <w:sz w:val="24"/>
          <w:szCs w:val="24"/>
        </w:rPr>
        <w:t xml:space="preserve">PËR LIRIMIN E ZOTIT GËZIM PODGORICA NGA DETYRA E ANËTARIT  </w:t>
      </w:r>
    </w:p>
    <w:p w:rsidR="00890C21" w:rsidRPr="003630DC" w:rsidRDefault="00890C21" w:rsidP="003630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630DC">
        <w:rPr>
          <w:rFonts w:ascii="Garamond" w:hAnsi="Garamond" w:cs="Times New Roman"/>
          <w:b/>
          <w:sz w:val="24"/>
          <w:szCs w:val="24"/>
        </w:rPr>
        <w:t>TË KËSHILLIT DREJTUES TË RADIOTELEVIZIONIT SHQIPTAR</w:t>
      </w:r>
    </w:p>
    <w:p w:rsidR="00890C21" w:rsidRPr="003630DC" w:rsidRDefault="00890C21" w:rsidP="003630D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:rsidR="00890C21" w:rsidRPr="003630DC" w:rsidRDefault="00890C21" w:rsidP="003630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630DC">
        <w:rPr>
          <w:rFonts w:ascii="Garamond" w:hAnsi="Garamond" w:cs="Times New Roman"/>
          <w:sz w:val="24"/>
          <w:szCs w:val="24"/>
        </w:rPr>
        <w:t xml:space="preserve">Në mbështetje të nenit 78 të Kushtetutës, </w:t>
      </w:r>
      <w:r w:rsidR="00C36034" w:rsidRPr="003630DC">
        <w:rPr>
          <w:rFonts w:ascii="Garamond" w:hAnsi="Garamond" w:cs="Times New Roman"/>
          <w:sz w:val="24"/>
          <w:szCs w:val="24"/>
        </w:rPr>
        <w:t>nenit 100, pika 1,</w:t>
      </w:r>
      <w:r w:rsidR="00CF55F8" w:rsidRPr="003630DC">
        <w:rPr>
          <w:rFonts w:ascii="Garamond" w:hAnsi="Garamond" w:cs="Times New Roman"/>
          <w:sz w:val="24"/>
          <w:szCs w:val="24"/>
        </w:rPr>
        <w:t xml:space="preserve"> </w:t>
      </w:r>
      <w:r w:rsidR="00C36034" w:rsidRPr="003630DC">
        <w:rPr>
          <w:rFonts w:ascii="Garamond" w:hAnsi="Garamond" w:cs="Times New Roman"/>
          <w:sz w:val="24"/>
          <w:szCs w:val="24"/>
        </w:rPr>
        <w:t>shkronja</w:t>
      </w:r>
      <w:r w:rsidRPr="003630DC">
        <w:rPr>
          <w:rFonts w:ascii="Garamond" w:hAnsi="Garamond" w:cs="Times New Roman"/>
          <w:sz w:val="24"/>
          <w:szCs w:val="24"/>
        </w:rPr>
        <w:t xml:space="preserve"> “dh”</w:t>
      </w:r>
      <w:r w:rsidR="00C36034" w:rsidRPr="003630DC">
        <w:rPr>
          <w:rFonts w:ascii="Garamond" w:hAnsi="Garamond" w:cs="Times New Roman"/>
          <w:sz w:val="24"/>
          <w:szCs w:val="24"/>
        </w:rPr>
        <w:t>,</w:t>
      </w:r>
      <w:r w:rsidRPr="003630DC">
        <w:rPr>
          <w:rFonts w:ascii="Garamond" w:hAnsi="Garamond" w:cs="Times New Roman"/>
          <w:sz w:val="24"/>
          <w:szCs w:val="24"/>
        </w:rPr>
        <w:t xml:space="preserve"> të ligjit nr. 97/2013 “Për mediat audiovizive në Republikën e Shqipërisë”, i ndryshuar, si dhe nenit 55 të Rregullores së Kuvendit, me propozim të Komisionit për Edukimin dhe Mjetet e Informimit Publik, </w:t>
      </w:r>
    </w:p>
    <w:p w:rsidR="00890C21" w:rsidRPr="003630DC" w:rsidRDefault="00890C21" w:rsidP="003630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890C21" w:rsidRPr="003630DC" w:rsidRDefault="00890C21" w:rsidP="003630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630DC">
        <w:rPr>
          <w:rFonts w:ascii="Garamond" w:hAnsi="Garamond" w:cs="Times New Roman"/>
          <w:sz w:val="24"/>
          <w:szCs w:val="24"/>
        </w:rPr>
        <w:t>KUVENDI</w:t>
      </w:r>
    </w:p>
    <w:p w:rsidR="00890C21" w:rsidRPr="003630DC" w:rsidRDefault="00890C21" w:rsidP="003630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630DC">
        <w:rPr>
          <w:rFonts w:ascii="Garamond" w:hAnsi="Garamond" w:cs="Times New Roman"/>
          <w:sz w:val="24"/>
          <w:szCs w:val="24"/>
        </w:rPr>
        <w:t>I REPUBLIKËS SË SHQIPËRISË</w:t>
      </w:r>
    </w:p>
    <w:p w:rsidR="00890C21" w:rsidRPr="003630DC" w:rsidRDefault="00890C21" w:rsidP="003630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:rsidR="00890C21" w:rsidRPr="003630DC" w:rsidRDefault="003630DC" w:rsidP="003630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630DC">
        <w:rPr>
          <w:rFonts w:ascii="Garamond" w:hAnsi="Garamond" w:cs="Times New Roman"/>
          <w:sz w:val="24"/>
          <w:szCs w:val="24"/>
        </w:rPr>
        <w:t>VENDOSI:</w:t>
      </w:r>
    </w:p>
    <w:p w:rsidR="00890C21" w:rsidRPr="003630DC" w:rsidRDefault="00890C21" w:rsidP="003630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890C21" w:rsidRPr="003630DC" w:rsidRDefault="00890C21" w:rsidP="003630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630DC">
        <w:rPr>
          <w:rFonts w:ascii="Garamond" w:hAnsi="Garamond" w:cs="Times New Roman"/>
          <w:sz w:val="24"/>
          <w:szCs w:val="24"/>
        </w:rPr>
        <w:t>I. Zoti Gëzim Podgorica lirohet nga detyra e anëtarit të  Këshillit Drejtues të Radiotelevizionit Shqiptar.</w:t>
      </w:r>
    </w:p>
    <w:p w:rsidR="00ED3463" w:rsidRPr="003630DC" w:rsidRDefault="00890C21" w:rsidP="003630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630DC">
        <w:rPr>
          <w:rFonts w:ascii="Garamond" w:hAnsi="Garamond" w:cs="Times New Roman"/>
          <w:sz w:val="24"/>
          <w:szCs w:val="24"/>
        </w:rPr>
        <w:t>II. Ky vendim hyn në fuqi menjëherë</w:t>
      </w:r>
      <w:r w:rsidR="00BC48F7" w:rsidRPr="003630DC">
        <w:rPr>
          <w:rFonts w:ascii="Garamond" w:hAnsi="Garamond" w:cs="Times New Roman"/>
          <w:sz w:val="24"/>
          <w:szCs w:val="24"/>
        </w:rPr>
        <w:t>.</w:t>
      </w:r>
    </w:p>
    <w:p w:rsidR="003630DC" w:rsidRPr="003630DC" w:rsidRDefault="003630DC" w:rsidP="003630DC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630DC">
        <w:rPr>
          <w:rFonts w:ascii="Garamond" w:hAnsi="Garamond" w:cs="Times New Roman"/>
          <w:bCs/>
          <w:sz w:val="24"/>
          <w:szCs w:val="24"/>
        </w:rPr>
        <w:t>KRYETARE</w:t>
      </w:r>
    </w:p>
    <w:p w:rsidR="003630DC" w:rsidRPr="003630DC" w:rsidRDefault="003630DC" w:rsidP="003630D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3630D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:rsidR="003630DC" w:rsidRPr="003630DC" w:rsidRDefault="003630DC" w:rsidP="003630DC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:rsidR="00976A3C" w:rsidRPr="003630DC" w:rsidRDefault="00976A3C" w:rsidP="003630D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630D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630DC">
        <w:rPr>
          <w:rFonts w:ascii="Garamond" w:hAnsi="Garamond" w:cs="Times New Roman"/>
          <w:bCs/>
          <w:sz w:val="24"/>
          <w:szCs w:val="24"/>
        </w:rPr>
        <w:t xml:space="preserve"> </w:t>
      </w:r>
      <w:r w:rsidR="00890C21" w:rsidRPr="003630DC">
        <w:rPr>
          <w:rFonts w:ascii="Garamond" w:hAnsi="Garamond" w:cs="Times New Roman"/>
          <w:bCs/>
          <w:sz w:val="24"/>
          <w:szCs w:val="24"/>
        </w:rPr>
        <w:t>1</w:t>
      </w:r>
      <w:r w:rsidR="00630CB3" w:rsidRPr="003630DC">
        <w:rPr>
          <w:rFonts w:ascii="Garamond" w:hAnsi="Garamond" w:cs="Times New Roman"/>
          <w:bCs/>
          <w:sz w:val="24"/>
          <w:szCs w:val="24"/>
        </w:rPr>
        <w:t>7</w:t>
      </w:r>
      <w:r w:rsidR="00890C21" w:rsidRPr="003630DC">
        <w:rPr>
          <w:rFonts w:ascii="Garamond" w:hAnsi="Garamond" w:cs="Times New Roman"/>
          <w:bCs/>
          <w:sz w:val="24"/>
          <w:szCs w:val="24"/>
        </w:rPr>
        <w:t>.2</w:t>
      </w:r>
      <w:r w:rsidR="00E611BD" w:rsidRPr="003630DC">
        <w:rPr>
          <w:rFonts w:ascii="Garamond" w:hAnsi="Garamond" w:cs="Times New Roman"/>
          <w:bCs/>
          <w:sz w:val="24"/>
          <w:szCs w:val="24"/>
        </w:rPr>
        <w:t>.</w:t>
      </w:r>
      <w:r w:rsidR="007748A2" w:rsidRPr="003630DC">
        <w:rPr>
          <w:rFonts w:ascii="Garamond" w:hAnsi="Garamond" w:cs="Times New Roman"/>
          <w:bCs/>
          <w:sz w:val="24"/>
          <w:szCs w:val="24"/>
        </w:rPr>
        <w:t>202</w:t>
      </w:r>
      <w:r w:rsidR="00E63A7F" w:rsidRPr="003630DC">
        <w:rPr>
          <w:rFonts w:ascii="Garamond" w:hAnsi="Garamond" w:cs="Times New Roman"/>
          <w:bCs/>
          <w:sz w:val="24"/>
          <w:szCs w:val="24"/>
        </w:rPr>
        <w:t>5</w:t>
      </w:r>
    </w:p>
    <w:p w:rsidR="008A48E5" w:rsidRPr="003630DC" w:rsidRDefault="008A48E5" w:rsidP="003630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213234" w:rsidRPr="003630DC" w:rsidRDefault="00213234" w:rsidP="003630D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3630DC" w:rsidSect="00AE5B81">
      <w:footerReference w:type="default" r:id="rId8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082D" w:rsidRDefault="00E1082D" w:rsidP="00420682">
      <w:pPr>
        <w:spacing w:after="0" w:line="240" w:lineRule="auto"/>
      </w:pPr>
      <w:r>
        <w:separator/>
      </w:r>
    </w:p>
  </w:endnote>
  <w:endnote w:type="continuationSeparator" w:id="0">
    <w:p w:rsidR="00E1082D" w:rsidRDefault="00E1082D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082D" w:rsidRDefault="00E1082D" w:rsidP="00420682">
      <w:pPr>
        <w:spacing w:after="0" w:line="240" w:lineRule="auto"/>
      </w:pPr>
      <w:r>
        <w:separator/>
      </w:r>
    </w:p>
  </w:footnote>
  <w:footnote w:type="continuationSeparator" w:id="0">
    <w:p w:rsidR="00E1082D" w:rsidRDefault="00E1082D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3736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25F7B"/>
    <w:rsid w:val="003305E1"/>
    <w:rsid w:val="003333CC"/>
    <w:rsid w:val="00336EED"/>
    <w:rsid w:val="003403C8"/>
    <w:rsid w:val="003547D6"/>
    <w:rsid w:val="00363075"/>
    <w:rsid w:val="003630DC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07D7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1ECC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0CB3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0C2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44D4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A7767"/>
    <w:rsid w:val="00BB15C8"/>
    <w:rsid w:val="00BB1755"/>
    <w:rsid w:val="00BB6F57"/>
    <w:rsid w:val="00BC0B3B"/>
    <w:rsid w:val="00BC48F7"/>
    <w:rsid w:val="00BD4611"/>
    <w:rsid w:val="00BD625D"/>
    <w:rsid w:val="00BE2D48"/>
    <w:rsid w:val="00BE4BA2"/>
    <w:rsid w:val="00BE5023"/>
    <w:rsid w:val="00BE6D86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36034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5F8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B7BE0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1082D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AC09E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46DE0-080B-4DDD-B9B0-E50B28F2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gazmend.hanku</dc:creator>
  <cp:keywords/>
  <dc:description/>
  <cp:lastModifiedBy>Ermira Bukaci</cp:lastModifiedBy>
  <cp:revision>2</cp:revision>
  <cp:lastPrinted>2025-02-18T11:26:00Z</cp:lastPrinted>
  <dcterms:created xsi:type="dcterms:W3CDTF">2025-02-18T15:05:00Z</dcterms:created>
  <dcterms:modified xsi:type="dcterms:W3CDTF">2025-02-18T15:05:00Z</dcterms:modified>
</cp:coreProperties>
</file>