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61EBD" w14:textId="77777777" w:rsidR="004C67EE" w:rsidRPr="00244B8A" w:rsidRDefault="004C67EE" w:rsidP="00244B8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4661B0B" w14:textId="77777777" w:rsidR="00420682" w:rsidRPr="00244B8A" w:rsidRDefault="00C97389" w:rsidP="00244B8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4B8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C283B6E" w14:textId="77777777" w:rsidR="00024790" w:rsidRPr="00244B8A" w:rsidRDefault="002009A1" w:rsidP="00244B8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4B8A">
        <w:rPr>
          <w:rFonts w:ascii="Garamond" w:hAnsi="Garamond" w:cs="Times New Roman"/>
          <w:b/>
          <w:sz w:val="24"/>
          <w:szCs w:val="24"/>
        </w:rPr>
        <w:t>Nr.</w:t>
      </w:r>
      <w:r w:rsidR="00F62A46" w:rsidRPr="00244B8A">
        <w:rPr>
          <w:rFonts w:ascii="Garamond" w:hAnsi="Garamond" w:cs="Times New Roman"/>
          <w:b/>
          <w:sz w:val="24"/>
          <w:szCs w:val="24"/>
        </w:rPr>
        <w:t xml:space="preserve"> </w:t>
      </w:r>
      <w:r w:rsidR="00EA0A31" w:rsidRPr="00244B8A">
        <w:rPr>
          <w:rFonts w:ascii="Garamond" w:hAnsi="Garamond" w:cs="Times New Roman"/>
          <w:b/>
          <w:sz w:val="24"/>
          <w:szCs w:val="24"/>
        </w:rPr>
        <w:t>80</w:t>
      </w:r>
      <w:r w:rsidR="007748A2" w:rsidRPr="00244B8A">
        <w:rPr>
          <w:rFonts w:ascii="Garamond" w:hAnsi="Garamond" w:cs="Times New Roman"/>
          <w:b/>
          <w:sz w:val="24"/>
          <w:szCs w:val="24"/>
        </w:rPr>
        <w:t>/202</w:t>
      </w:r>
      <w:r w:rsidR="00DE793A" w:rsidRPr="00244B8A">
        <w:rPr>
          <w:rFonts w:ascii="Garamond" w:hAnsi="Garamond" w:cs="Times New Roman"/>
          <w:b/>
          <w:sz w:val="24"/>
          <w:szCs w:val="24"/>
        </w:rPr>
        <w:t>5</w:t>
      </w:r>
      <w:r w:rsidRPr="00244B8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E7CBAE9" w14:textId="77777777" w:rsidR="004C67EE" w:rsidRPr="00244B8A" w:rsidRDefault="004C67EE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1B4F37" w14:textId="7442FE3B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4B8A">
        <w:rPr>
          <w:rFonts w:ascii="Garamond" w:hAnsi="Garamond" w:cs="Times New Roman"/>
          <w:b/>
          <w:sz w:val="24"/>
          <w:szCs w:val="24"/>
        </w:rPr>
        <w:t>PËR DISA SHTESA NË VENDIMIN NR. 65/2025</w:t>
      </w:r>
      <w:r w:rsidR="006069E1">
        <w:rPr>
          <w:rFonts w:ascii="Garamond" w:hAnsi="Garamond" w:cs="Times New Roman"/>
          <w:b/>
          <w:sz w:val="24"/>
          <w:szCs w:val="24"/>
        </w:rPr>
        <w:t>,</w:t>
      </w:r>
      <w:r w:rsidRPr="00244B8A">
        <w:rPr>
          <w:rFonts w:ascii="Garamond" w:hAnsi="Garamond" w:cs="Times New Roman"/>
          <w:b/>
          <w:sz w:val="24"/>
          <w:szCs w:val="24"/>
        </w:rPr>
        <w:t xml:space="preserve"> “PËR CAKTIMIN</w:t>
      </w:r>
    </w:p>
    <w:p w14:paraId="5CBAD143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4B8A">
        <w:rPr>
          <w:rFonts w:ascii="Garamond" w:hAnsi="Garamond" w:cs="Times New Roman"/>
          <w:b/>
          <w:sz w:val="24"/>
          <w:szCs w:val="24"/>
        </w:rPr>
        <w:t>E ANËTARËVE ZËVENDËSUES NË PËRBËRJEN E KOMISIONEVE</w:t>
      </w:r>
    </w:p>
    <w:p w14:paraId="05FAE0D8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44B8A">
        <w:rPr>
          <w:rFonts w:ascii="Garamond" w:hAnsi="Garamond" w:cs="Times New Roman"/>
          <w:b/>
          <w:sz w:val="24"/>
          <w:szCs w:val="24"/>
        </w:rPr>
        <w:t>TË PËRHERSHME TË KUVENDIT”</w:t>
      </w:r>
    </w:p>
    <w:p w14:paraId="0490685C" w14:textId="77777777" w:rsidR="0040770C" w:rsidRPr="00244B8A" w:rsidRDefault="0040770C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3003324" w14:textId="77777777" w:rsidR="0040770C" w:rsidRPr="00244B8A" w:rsidRDefault="0040770C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 xml:space="preserve">Në mbështetje të nenit 78 të Kushtetutës dhe neneve 21 e 55 të Rregullores së Kuvendit, me propozim të </w:t>
      </w:r>
      <w:r w:rsidR="004A33CB" w:rsidRPr="00244B8A">
        <w:rPr>
          <w:rFonts w:ascii="Garamond" w:hAnsi="Garamond" w:cs="Times New Roman"/>
          <w:sz w:val="24"/>
          <w:szCs w:val="24"/>
        </w:rPr>
        <w:t>grupeve p</w:t>
      </w:r>
      <w:r w:rsidRPr="00244B8A">
        <w:rPr>
          <w:rFonts w:ascii="Garamond" w:hAnsi="Garamond" w:cs="Times New Roman"/>
          <w:sz w:val="24"/>
          <w:szCs w:val="24"/>
        </w:rPr>
        <w:t>arlamentar</w:t>
      </w:r>
      <w:r w:rsidR="004A33CB" w:rsidRPr="00244B8A">
        <w:rPr>
          <w:rFonts w:ascii="Garamond" w:hAnsi="Garamond" w:cs="Times New Roman"/>
          <w:sz w:val="24"/>
          <w:szCs w:val="24"/>
        </w:rPr>
        <w:t>e të Partisë Socialiste dhe Partisë Demokratike</w:t>
      </w:r>
      <w:r w:rsidRPr="00244B8A">
        <w:rPr>
          <w:rFonts w:ascii="Garamond" w:hAnsi="Garamond" w:cs="Times New Roman"/>
          <w:sz w:val="24"/>
          <w:szCs w:val="24"/>
        </w:rPr>
        <w:t>,</w:t>
      </w:r>
    </w:p>
    <w:p w14:paraId="29B6BBE1" w14:textId="77777777" w:rsidR="0040770C" w:rsidRPr="00244B8A" w:rsidRDefault="0040770C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526B5F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>KUVENDI</w:t>
      </w:r>
    </w:p>
    <w:p w14:paraId="0EEE040A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>I REPUBLIKËS SË SHQIPËRISË</w:t>
      </w:r>
    </w:p>
    <w:p w14:paraId="5C1DB605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ADCB51B" w14:textId="77777777" w:rsidR="0040770C" w:rsidRPr="00244B8A" w:rsidRDefault="0040770C" w:rsidP="00244B8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>VENDOSI:</w:t>
      </w:r>
    </w:p>
    <w:p w14:paraId="001CBE1B" w14:textId="77777777" w:rsidR="0040770C" w:rsidRPr="00244B8A" w:rsidRDefault="0040770C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B5B77F" w14:textId="138E9EC5" w:rsidR="00C76D0F" w:rsidRPr="00244B8A" w:rsidRDefault="00C76D0F" w:rsidP="006069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 xml:space="preserve">I. </w:t>
      </w:r>
      <w:r w:rsidR="0040770C" w:rsidRPr="00244B8A">
        <w:rPr>
          <w:rFonts w:ascii="Garamond" w:hAnsi="Garamond" w:cs="Times New Roman"/>
          <w:sz w:val="24"/>
          <w:szCs w:val="24"/>
        </w:rPr>
        <w:t xml:space="preserve">Në </w:t>
      </w:r>
      <w:r w:rsidRPr="00244B8A">
        <w:rPr>
          <w:rFonts w:ascii="Garamond" w:hAnsi="Garamond" w:cs="Times New Roman"/>
          <w:sz w:val="24"/>
          <w:szCs w:val="24"/>
        </w:rPr>
        <w:t xml:space="preserve">pikat </w:t>
      </w:r>
      <w:proofErr w:type="spellStart"/>
      <w:r w:rsidRPr="00244B8A">
        <w:rPr>
          <w:rFonts w:ascii="Garamond" w:hAnsi="Garamond" w:cs="Times New Roman"/>
          <w:sz w:val="24"/>
          <w:szCs w:val="24"/>
        </w:rPr>
        <w:t>IV</w:t>
      </w:r>
      <w:proofErr w:type="spellEnd"/>
      <w:r w:rsidRPr="00244B8A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44B8A">
        <w:rPr>
          <w:rFonts w:ascii="Garamond" w:hAnsi="Garamond" w:cs="Times New Roman"/>
          <w:sz w:val="24"/>
          <w:szCs w:val="24"/>
        </w:rPr>
        <w:t>VI</w:t>
      </w:r>
      <w:proofErr w:type="spellEnd"/>
      <w:r w:rsidRPr="00244B8A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44B8A">
        <w:rPr>
          <w:rFonts w:ascii="Garamond" w:hAnsi="Garamond" w:cs="Times New Roman"/>
          <w:sz w:val="24"/>
          <w:szCs w:val="24"/>
        </w:rPr>
        <w:t>VII</w:t>
      </w:r>
      <w:proofErr w:type="spellEnd"/>
      <w:r w:rsidRPr="00244B8A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D20933" w:rsidRPr="00244B8A">
        <w:rPr>
          <w:rFonts w:ascii="Garamond" w:hAnsi="Garamond" w:cs="Times New Roman"/>
          <w:sz w:val="24"/>
          <w:szCs w:val="24"/>
        </w:rPr>
        <w:t>I</w:t>
      </w:r>
      <w:r w:rsidRPr="00244B8A">
        <w:rPr>
          <w:rFonts w:ascii="Garamond" w:hAnsi="Garamond" w:cs="Times New Roman"/>
          <w:sz w:val="24"/>
          <w:szCs w:val="24"/>
        </w:rPr>
        <w:t>X</w:t>
      </w:r>
      <w:proofErr w:type="spellEnd"/>
      <w:r w:rsidR="006069E1">
        <w:rPr>
          <w:rFonts w:ascii="Garamond" w:hAnsi="Garamond" w:cs="Times New Roman"/>
          <w:sz w:val="24"/>
          <w:szCs w:val="24"/>
        </w:rPr>
        <w:t>,</w:t>
      </w:r>
      <w:r w:rsidRPr="00244B8A">
        <w:rPr>
          <w:rFonts w:ascii="Garamond" w:hAnsi="Garamond" w:cs="Times New Roman"/>
          <w:sz w:val="24"/>
          <w:szCs w:val="24"/>
        </w:rPr>
        <w:t xml:space="preserve"> të </w:t>
      </w:r>
      <w:r w:rsidR="0040770C" w:rsidRPr="00244B8A">
        <w:rPr>
          <w:rFonts w:ascii="Garamond" w:hAnsi="Garamond" w:cs="Times New Roman"/>
          <w:sz w:val="24"/>
          <w:szCs w:val="24"/>
        </w:rPr>
        <w:t>vendimi</w:t>
      </w:r>
      <w:r w:rsidRPr="00244B8A">
        <w:rPr>
          <w:rFonts w:ascii="Garamond" w:hAnsi="Garamond" w:cs="Times New Roman"/>
          <w:sz w:val="24"/>
          <w:szCs w:val="24"/>
        </w:rPr>
        <w:t>t</w:t>
      </w:r>
      <w:r w:rsidR="0040770C" w:rsidRPr="00244B8A">
        <w:rPr>
          <w:rFonts w:ascii="Garamond" w:hAnsi="Garamond" w:cs="Times New Roman"/>
          <w:sz w:val="24"/>
          <w:szCs w:val="24"/>
        </w:rPr>
        <w:t xml:space="preserve"> nr. 65/2025</w:t>
      </w:r>
      <w:r w:rsidR="006069E1">
        <w:rPr>
          <w:rFonts w:ascii="Garamond" w:hAnsi="Garamond" w:cs="Times New Roman"/>
          <w:sz w:val="24"/>
          <w:szCs w:val="24"/>
        </w:rPr>
        <w:t>,</w:t>
      </w:r>
      <w:r w:rsidR="0040770C" w:rsidRPr="00244B8A">
        <w:rPr>
          <w:rFonts w:ascii="Garamond" w:hAnsi="Garamond" w:cs="Times New Roman"/>
          <w:sz w:val="24"/>
          <w:szCs w:val="24"/>
        </w:rPr>
        <w:t xml:space="preserve"> “Për caktimin e anëtarëve zëvendësues në përbërjen e komisioneve të përhershme të Kuvendit” bëhen këto shtesa:</w:t>
      </w:r>
    </w:p>
    <w:p w14:paraId="640E4AB1" w14:textId="77777777" w:rsidR="00C76D0F" w:rsidRPr="00244B8A" w:rsidRDefault="00244B8A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C76D0F" w:rsidRPr="00244B8A">
        <w:rPr>
          <w:rFonts w:ascii="Garamond" w:hAnsi="Garamond" w:cs="Times New Roman"/>
          <w:sz w:val="24"/>
          <w:szCs w:val="24"/>
        </w:rPr>
        <w:t xml:space="preserve">Deputeti </w:t>
      </w:r>
      <w:r w:rsidR="00D20933" w:rsidRPr="00244B8A">
        <w:rPr>
          <w:rFonts w:ascii="Garamond" w:hAnsi="Garamond" w:cs="Times New Roman"/>
          <w:sz w:val="24"/>
          <w:szCs w:val="24"/>
        </w:rPr>
        <w:t xml:space="preserve">Besart </w:t>
      </w:r>
      <w:proofErr w:type="spellStart"/>
      <w:r w:rsidR="00D20933" w:rsidRPr="00244B8A">
        <w:rPr>
          <w:rFonts w:ascii="Garamond" w:hAnsi="Garamond" w:cs="Times New Roman"/>
          <w:sz w:val="24"/>
          <w:szCs w:val="24"/>
        </w:rPr>
        <w:t>Xhaferi</w:t>
      </w:r>
      <w:proofErr w:type="spellEnd"/>
      <w:r w:rsidR="00D20933" w:rsidRPr="00244B8A">
        <w:rPr>
          <w:rFonts w:ascii="Garamond" w:hAnsi="Garamond" w:cs="Times New Roman"/>
          <w:sz w:val="24"/>
          <w:szCs w:val="24"/>
        </w:rPr>
        <w:t xml:space="preserve"> </w:t>
      </w:r>
      <w:r w:rsidR="00C76D0F" w:rsidRPr="00244B8A">
        <w:rPr>
          <w:rFonts w:ascii="Garamond" w:hAnsi="Garamond" w:cs="Times New Roman"/>
          <w:sz w:val="24"/>
          <w:szCs w:val="24"/>
        </w:rPr>
        <w:t>caktohet anëtar zëvendësues në Komisionin për Edukimin, Shkencën dhe Sportet.</w:t>
      </w:r>
    </w:p>
    <w:p w14:paraId="13545FF7" w14:textId="77777777" w:rsidR="00C76D0F" w:rsidRPr="00244B8A" w:rsidRDefault="00244B8A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C76D0F" w:rsidRPr="00244B8A">
        <w:rPr>
          <w:rFonts w:ascii="Garamond" w:hAnsi="Garamond" w:cs="Times New Roman"/>
          <w:sz w:val="24"/>
          <w:szCs w:val="24"/>
        </w:rPr>
        <w:t xml:space="preserve">Deputeti </w:t>
      </w:r>
      <w:proofErr w:type="spellStart"/>
      <w:r w:rsidR="00D20933" w:rsidRPr="00244B8A">
        <w:rPr>
          <w:rFonts w:ascii="Garamond" w:hAnsi="Garamond" w:cs="Times New Roman"/>
          <w:sz w:val="24"/>
          <w:szCs w:val="24"/>
        </w:rPr>
        <w:t>Bledion</w:t>
      </w:r>
      <w:proofErr w:type="spellEnd"/>
      <w:r w:rsidR="00D20933" w:rsidRPr="00244B8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20933" w:rsidRPr="00244B8A">
        <w:rPr>
          <w:rFonts w:ascii="Garamond" w:hAnsi="Garamond" w:cs="Times New Roman"/>
          <w:sz w:val="24"/>
          <w:szCs w:val="24"/>
        </w:rPr>
        <w:t>Nallbati</w:t>
      </w:r>
      <w:proofErr w:type="spellEnd"/>
      <w:r w:rsidR="00D20933" w:rsidRPr="00244B8A">
        <w:rPr>
          <w:rFonts w:ascii="Garamond" w:hAnsi="Garamond" w:cs="Times New Roman"/>
          <w:sz w:val="24"/>
          <w:szCs w:val="24"/>
        </w:rPr>
        <w:t xml:space="preserve"> caktohet anëtar zëvendësues në Komisionin për Burimet Natyrore, Infrastrukturën dhe Zhvillimin e Qëndrueshëm.</w:t>
      </w:r>
    </w:p>
    <w:p w14:paraId="26F23D48" w14:textId="77777777" w:rsidR="00D20933" w:rsidRPr="00244B8A" w:rsidRDefault="00D20933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 xml:space="preserve">Deputeti Agron </w:t>
      </w:r>
      <w:proofErr w:type="spellStart"/>
      <w:r w:rsidRPr="00244B8A">
        <w:rPr>
          <w:rFonts w:ascii="Garamond" w:hAnsi="Garamond" w:cs="Times New Roman"/>
          <w:sz w:val="24"/>
          <w:szCs w:val="24"/>
        </w:rPr>
        <w:t>Gjekmarkaj</w:t>
      </w:r>
      <w:proofErr w:type="spellEnd"/>
      <w:r w:rsidRPr="00244B8A">
        <w:rPr>
          <w:rFonts w:ascii="Garamond" w:hAnsi="Garamond" w:cs="Times New Roman"/>
          <w:sz w:val="24"/>
          <w:szCs w:val="24"/>
        </w:rPr>
        <w:t xml:space="preserve"> caktohet anëtar zëvendësues në Komisionin për të Drejtat e Njeriut dhe Mjetet e Informimit Publik. </w:t>
      </w:r>
    </w:p>
    <w:p w14:paraId="3625AFA0" w14:textId="77777777" w:rsidR="00D20933" w:rsidRPr="00244B8A" w:rsidRDefault="00D20933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B8A">
        <w:rPr>
          <w:rFonts w:ascii="Garamond" w:hAnsi="Garamond" w:cs="Times New Roman"/>
          <w:sz w:val="24"/>
          <w:szCs w:val="24"/>
        </w:rPr>
        <w:t xml:space="preserve">Deputeti Bujar </w:t>
      </w:r>
      <w:proofErr w:type="spellStart"/>
      <w:r w:rsidRPr="00244B8A">
        <w:rPr>
          <w:rFonts w:ascii="Garamond" w:hAnsi="Garamond" w:cs="Times New Roman"/>
          <w:sz w:val="24"/>
          <w:szCs w:val="24"/>
        </w:rPr>
        <w:t>Re</w:t>
      </w:r>
      <w:r w:rsidR="004A33CB" w:rsidRPr="00244B8A">
        <w:rPr>
          <w:rFonts w:ascii="Garamond" w:hAnsi="Garamond" w:cs="Times New Roman"/>
          <w:sz w:val="24"/>
          <w:szCs w:val="24"/>
        </w:rPr>
        <w:t>x</w:t>
      </w:r>
      <w:r w:rsidRPr="00244B8A">
        <w:rPr>
          <w:rFonts w:ascii="Garamond" w:hAnsi="Garamond" w:cs="Times New Roman"/>
          <w:sz w:val="24"/>
          <w:szCs w:val="24"/>
        </w:rPr>
        <w:t>ha</w:t>
      </w:r>
      <w:proofErr w:type="spellEnd"/>
      <w:r w:rsidRPr="00244B8A">
        <w:rPr>
          <w:rFonts w:ascii="Garamond" w:hAnsi="Garamond" w:cs="Times New Roman"/>
          <w:sz w:val="24"/>
          <w:szCs w:val="24"/>
        </w:rPr>
        <w:t xml:space="preserve"> caktohet anëtar zëvendësues në Komisionin</w:t>
      </w:r>
      <w:r w:rsidRPr="00244B8A">
        <w:rPr>
          <w:rFonts w:ascii="Garamond" w:hAnsi="Garamond"/>
        </w:rPr>
        <w:t xml:space="preserve"> </w:t>
      </w:r>
      <w:r w:rsidRPr="00244B8A">
        <w:rPr>
          <w:rFonts w:ascii="Garamond" w:hAnsi="Garamond" w:cs="Times New Roman"/>
          <w:sz w:val="24"/>
          <w:szCs w:val="24"/>
        </w:rPr>
        <w:t>për Kulturën, Turizmin dhe Diasporën.</w:t>
      </w:r>
    </w:p>
    <w:p w14:paraId="5ECF5701" w14:textId="001AA422" w:rsidR="00ED3463" w:rsidRPr="00244B8A" w:rsidRDefault="0040770C" w:rsidP="00244B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44B8A">
        <w:rPr>
          <w:rFonts w:ascii="Garamond" w:hAnsi="Garamond" w:cs="Times New Roman"/>
          <w:sz w:val="24"/>
          <w:szCs w:val="24"/>
        </w:rPr>
        <w:t>II</w:t>
      </w:r>
      <w:proofErr w:type="spellEnd"/>
      <w:r w:rsidRPr="00244B8A">
        <w:rPr>
          <w:rFonts w:ascii="Garamond" w:hAnsi="Garamond" w:cs="Times New Roman"/>
          <w:sz w:val="24"/>
          <w:szCs w:val="24"/>
        </w:rPr>
        <w:t>. Ky vendim hyn në fuqi menjëherë.</w:t>
      </w:r>
      <w:r w:rsidR="00244B8A">
        <w:rPr>
          <w:rFonts w:ascii="Garamond" w:hAnsi="Garamond" w:cs="Times New Roman"/>
          <w:sz w:val="24"/>
          <w:szCs w:val="24"/>
        </w:rPr>
        <w:t xml:space="preserve"> </w:t>
      </w:r>
    </w:p>
    <w:p w14:paraId="53499EF3" w14:textId="77777777" w:rsidR="00244B8A" w:rsidRPr="00CF2A29" w:rsidRDefault="00244B8A" w:rsidP="00244B8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F2A2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A63A519" w14:textId="77777777" w:rsidR="00244B8A" w:rsidRPr="00CF2A29" w:rsidRDefault="00244B8A" w:rsidP="00244B8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BC17B3C" w14:textId="77777777" w:rsidR="00DD7DEF" w:rsidRPr="00244B8A" w:rsidRDefault="00DD7DEF" w:rsidP="00244B8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8A18DC0" w14:textId="164C2375" w:rsidR="00976A3C" w:rsidRPr="00244B8A" w:rsidRDefault="00976A3C" w:rsidP="00244B8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44B8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44B8A">
        <w:rPr>
          <w:rFonts w:ascii="Garamond" w:hAnsi="Garamond" w:cs="Times New Roman"/>
          <w:bCs/>
          <w:sz w:val="24"/>
          <w:szCs w:val="24"/>
        </w:rPr>
        <w:t xml:space="preserve"> </w:t>
      </w:r>
      <w:r w:rsidR="00EA0A31" w:rsidRPr="00244B8A">
        <w:rPr>
          <w:rFonts w:ascii="Garamond" w:hAnsi="Garamond" w:cs="Times New Roman"/>
          <w:bCs/>
          <w:sz w:val="24"/>
          <w:szCs w:val="24"/>
        </w:rPr>
        <w:t>30.10</w:t>
      </w:r>
      <w:r w:rsidR="00E611BD" w:rsidRPr="00244B8A">
        <w:rPr>
          <w:rFonts w:ascii="Garamond" w:hAnsi="Garamond" w:cs="Times New Roman"/>
          <w:bCs/>
          <w:sz w:val="24"/>
          <w:szCs w:val="24"/>
        </w:rPr>
        <w:t>.</w:t>
      </w:r>
      <w:r w:rsidR="007748A2" w:rsidRPr="00244B8A">
        <w:rPr>
          <w:rFonts w:ascii="Garamond" w:hAnsi="Garamond" w:cs="Times New Roman"/>
          <w:bCs/>
          <w:sz w:val="24"/>
          <w:szCs w:val="24"/>
        </w:rPr>
        <w:t>202</w:t>
      </w:r>
      <w:r w:rsidR="00DE793A" w:rsidRPr="00244B8A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6069E1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68C800C0" w14:textId="77777777" w:rsidR="00200D3D" w:rsidRPr="00244B8A" w:rsidRDefault="00200D3D" w:rsidP="00244B8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BD1A548" w14:textId="77777777" w:rsidR="009A2331" w:rsidRPr="00244B8A" w:rsidRDefault="009A2331" w:rsidP="00244B8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BEABB4" w14:textId="77777777" w:rsidR="008A48E5" w:rsidRPr="00244B8A" w:rsidRDefault="008A48E5" w:rsidP="00244B8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1CDC51F" w14:textId="77777777" w:rsidR="00213234" w:rsidRPr="00244B8A" w:rsidRDefault="00213234" w:rsidP="00244B8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44B8A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BD921" w14:textId="77777777" w:rsidR="006069E1" w:rsidRDefault="006069E1" w:rsidP="00420682">
      <w:pPr>
        <w:spacing w:after="0" w:line="240" w:lineRule="auto"/>
      </w:pPr>
      <w:r>
        <w:separator/>
      </w:r>
    </w:p>
  </w:endnote>
  <w:endnote w:type="continuationSeparator" w:id="0">
    <w:p w14:paraId="5473F904" w14:textId="77777777" w:rsidR="006069E1" w:rsidRDefault="006069E1" w:rsidP="00420682">
      <w:pPr>
        <w:spacing w:after="0" w:line="240" w:lineRule="auto"/>
      </w:pPr>
      <w:r>
        <w:continuationSeparator/>
      </w:r>
    </w:p>
  </w:endnote>
  <w:endnote w:type="continuationNotice" w:id="1">
    <w:p w14:paraId="51DAC744" w14:textId="77777777" w:rsidR="00361998" w:rsidRDefault="003619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D1E58" w14:textId="77777777" w:rsidR="006069E1" w:rsidRDefault="006069E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C1D164" w14:textId="77777777" w:rsidR="006069E1" w:rsidRDefault="006069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B7288" w14:textId="77777777" w:rsidR="006069E1" w:rsidRDefault="006069E1" w:rsidP="00420682">
      <w:pPr>
        <w:spacing w:after="0" w:line="240" w:lineRule="auto"/>
      </w:pPr>
      <w:r>
        <w:separator/>
      </w:r>
    </w:p>
  </w:footnote>
  <w:footnote w:type="continuationSeparator" w:id="0">
    <w:p w14:paraId="1863BC69" w14:textId="77777777" w:rsidR="006069E1" w:rsidRDefault="006069E1" w:rsidP="00420682">
      <w:pPr>
        <w:spacing w:after="0" w:line="240" w:lineRule="auto"/>
      </w:pPr>
      <w:r>
        <w:continuationSeparator/>
      </w:r>
    </w:p>
  </w:footnote>
  <w:footnote w:type="continuationNotice" w:id="1">
    <w:p w14:paraId="7CA735E3" w14:textId="77777777" w:rsidR="00361998" w:rsidRDefault="003619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142B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1FF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4B8A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07F01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1998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770C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56AC"/>
    <w:rsid w:val="004771A5"/>
    <w:rsid w:val="00477804"/>
    <w:rsid w:val="0048341A"/>
    <w:rsid w:val="00484922"/>
    <w:rsid w:val="004866A8"/>
    <w:rsid w:val="00486954"/>
    <w:rsid w:val="00492BFD"/>
    <w:rsid w:val="00496497"/>
    <w:rsid w:val="0049734F"/>
    <w:rsid w:val="004A33CB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069E1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4B33"/>
    <w:rsid w:val="0096575A"/>
    <w:rsid w:val="009669E5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021C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5248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76D0F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0933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0AEB"/>
    <w:rsid w:val="00E9471E"/>
    <w:rsid w:val="00EA0A31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67E2"/>
    <w:rsid w:val="00EF7E55"/>
    <w:rsid w:val="00F03AA2"/>
    <w:rsid w:val="00F03F03"/>
    <w:rsid w:val="00F07F7F"/>
    <w:rsid w:val="00F2096C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92C2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1F1F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2025-11-11T14:21:31Z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disa ndryshime në vendimin nr. 65/2025 “Për caktimin e anëtarëve zëvendësues në përbërjen e komisioneve të përhershme të Kuvendit”</Titulli>
    <Modifikuesi xmlns="0e656187-b300-4fb0-8bf4-3a50f872073c">keisina.zace</Modifikuesi>
    <Nr_x002e__x0020_prot_x0020_QBZ xmlns="0e656187-b300-4fb0-8bf4-3a50f872073c">1880/4</Nr_x002e__x0020_prot_x0020_QBZ>
    <Data_x0020_e_x0020_Modifikimit xmlns="0e656187-b300-4fb0-8bf4-3a50f872073c">2025-11-11T14:39:42Z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71848AD28414C8533EBDD180F57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71848AD28414C8533EBDD180F57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0EE90-A9AC-45E3-ADE5-587390A78DFD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8EA57F-A396-4FF8-93CF-909B7399C8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E0862-E26F-4C46-917C-3D42AAC9D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AC6DAD-91DE-48CE-904B-132F0089A8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9A00CB-FE12-4ACB-83AB-FF0213738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143F6B-B3A7-4A65-A339-C492E501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102</cp:revision>
  <cp:lastPrinted>2025-11-07T09:14:00Z</cp:lastPrinted>
  <dcterms:created xsi:type="dcterms:W3CDTF">2024-03-05T14:35:00Z</dcterms:created>
  <dcterms:modified xsi:type="dcterms:W3CDTF">2025-11-12T09:20:00Z</dcterms:modified>
</cp:coreProperties>
</file>