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1444E" w14:textId="77777777" w:rsidR="00420682" w:rsidRPr="000C4784" w:rsidRDefault="00C97389" w:rsidP="000C478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478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5B621A1" w14:textId="77777777" w:rsidR="00024790" w:rsidRPr="000C4784" w:rsidRDefault="002009A1" w:rsidP="000C478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4784">
        <w:rPr>
          <w:rFonts w:ascii="Garamond" w:hAnsi="Garamond" w:cs="Times New Roman"/>
          <w:b/>
          <w:sz w:val="24"/>
          <w:szCs w:val="24"/>
        </w:rPr>
        <w:t>Nr.</w:t>
      </w:r>
      <w:r w:rsidR="00D23D81" w:rsidRPr="000C4784">
        <w:rPr>
          <w:rFonts w:ascii="Garamond" w:hAnsi="Garamond" w:cs="Times New Roman"/>
          <w:b/>
          <w:sz w:val="24"/>
          <w:szCs w:val="24"/>
        </w:rPr>
        <w:t xml:space="preserve"> 111</w:t>
      </w:r>
      <w:r w:rsidR="007748A2" w:rsidRPr="000C4784">
        <w:rPr>
          <w:rFonts w:ascii="Garamond" w:hAnsi="Garamond" w:cs="Times New Roman"/>
          <w:b/>
          <w:sz w:val="24"/>
          <w:szCs w:val="24"/>
        </w:rPr>
        <w:t>/202</w:t>
      </w:r>
      <w:r w:rsidR="00DE793A" w:rsidRPr="000C4784">
        <w:rPr>
          <w:rFonts w:ascii="Garamond" w:hAnsi="Garamond" w:cs="Times New Roman"/>
          <w:b/>
          <w:sz w:val="24"/>
          <w:szCs w:val="24"/>
        </w:rPr>
        <w:t>5</w:t>
      </w:r>
      <w:r w:rsidRPr="000C478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734E74A" w14:textId="77777777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99FEDD" w14:textId="77777777" w:rsidR="00160DAC" w:rsidRPr="000C4784" w:rsidRDefault="00160DAC" w:rsidP="000C478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4784">
        <w:rPr>
          <w:rFonts w:ascii="Garamond" w:hAnsi="Garamond" w:cs="Times New Roman"/>
          <w:b/>
          <w:sz w:val="24"/>
          <w:szCs w:val="24"/>
        </w:rPr>
        <w:t>PËR ZGJEDHJEN E AVOKATIT TË POPULLIT</w:t>
      </w:r>
    </w:p>
    <w:p w14:paraId="05D33D3B" w14:textId="77777777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 xml:space="preserve"> </w:t>
      </w:r>
    </w:p>
    <w:p w14:paraId="13E0A4DA" w14:textId="5838F0EB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Në mbështetje të nenit 61 të Kushtetutës, të neneve 3, 4, 5 dhe 9</w:t>
      </w:r>
      <w:bookmarkStart w:id="0" w:name="_GoBack"/>
      <w:r w:rsidR="00B152F2">
        <w:rPr>
          <w:rFonts w:ascii="Garamond" w:hAnsi="Garamond" w:cs="Times New Roman"/>
          <w:sz w:val="24"/>
          <w:szCs w:val="24"/>
        </w:rPr>
        <w:t>,</w:t>
      </w:r>
      <w:bookmarkEnd w:id="0"/>
      <w:r w:rsidRPr="000C4784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</w:t>
      </w:r>
      <w:r w:rsidR="009F7E14" w:rsidRPr="000C4784">
        <w:rPr>
          <w:rFonts w:ascii="Garamond" w:hAnsi="Garamond" w:cs="Times New Roman"/>
          <w:sz w:val="24"/>
          <w:szCs w:val="24"/>
        </w:rPr>
        <w:t>, të ndryshuar, si dhe të nenit</w:t>
      </w:r>
      <w:r w:rsidRPr="000C4784">
        <w:rPr>
          <w:rFonts w:ascii="Garamond" w:hAnsi="Garamond" w:cs="Times New Roman"/>
          <w:sz w:val="24"/>
          <w:szCs w:val="24"/>
        </w:rPr>
        <w:t xml:space="preserve"> 111 të Rregullores së Kuvendit, me pro</w:t>
      </w:r>
      <w:r w:rsidR="00B152F2">
        <w:rPr>
          <w:rFonts w:ascii="Garamond" w:hAnsi="Garamond" w:cs="Times New Roman"/>
          <w:sz w:val="24"/>
          <w:szCs w:val="24"/>
        </w:rPr>
        <w:t>pozimin e një grupi deputetësh,</w:t>
      </w:r>
    </w:p>
    <w:p w14:paraId="2C20FD50" w14:textId="77777777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 xml:space="preserve"> </w:t>
      </w:r>
    </w:p>
    <w:p w14:paraId="08A2AFCC" w14:textId="77777777" w:rsidR="00160DAC" w:rsidRPr="000C4784" w:rsidRDefault="00160DAC" w:rsidP="000C478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KUVENDI</w:t>
      </w:r>
    </w:p>
    <w:p w14:paraId="643ECE65" w14:textId="77777777" w:rsidR="00160DAC" w:rsidRPr="000C4784" w:rsidRDefault="00160DAC" w:rsidP="000C478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I REPUBLIKËS SË SHQIPËRISË</w:t>
      </w:r>
    </w:p>
    <w:p w14:paraId="5880D5C0" w14:textId="77777777" w:rsidR="00160DAC" w:rsidRPr="000C4784" w:rsidRDefault="00160DAC" w:rsidP="000C478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1951784" w14:textId="77777777" w:rsidR="00160DAC" w:rsidRPr="000C4784" w:rsidRDefault="00160DAC" w:rsidP="000C478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VENDOSI:</w:t>
      </w:r>
    </w:p>
    <w:p w14:paraId="2FB40AF4" w14:textId="77777777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 xml:space="preserve"> </w:t>
      </w:r>
    </w:p>
    <w:p w14:paraId="291510FA" w14:textId="77777777" w:rsidR="00160DAC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Zgjedhjen e zotit Endrit Shabani Avokat të Popullit.</w:t>
      </w:r>
    </w:p>
    <w:p w14:paraId="28391499" w14:textId="77777777" w:rsidR="00ED3463" w:rsidRPr="000C4784" w:rsidRDefault="00160DAC" w:rsidP="000C47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78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0D7F9E4" w14:textId="77777777" w:rsidR="00221AAC" w:rsidRPr="000C4784" w:rsidRDefault="00221AAC" w:rsidP="000C478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89A5E2B" w14:textId="77777777" w:rsidR="00740D48" w:rsidRPr="000C4784" w:rsidRDefault="00D96C4B" w:rsidP="000C478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C478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51B7642" w14:textId="77777777" w:rsidR="00740D48" w:rsidRPr="000C4784" w:rsidRDefault="00D96C4B" w:rsidP="000C478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C478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0C4784" w:rsidRPr="000C478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09948544" w14:textId="77777777" w:rsidR="00DD7DEF" w:rsidRPr="000C4784" w:rsidRDefault="00DD7DEF" w:rsidP="000C478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C93987" w14:textId="6225A598" w:rsidR="00976A3C" w:rsidRPr="000C4784" w:rsidRDefault="00976A3C" w:rsidP="000C478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478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C4784">
        <w:rPr>
          <w:rFonts w:ascii="Garamond" w:hAnsi="Garamond" w:cs="Times New Roman"/>
          <w:bCs/>
          <w:sz w:val="24"/>
          <w:szCs w:val="24"/>
        </w:rPr>
        <w:t xml:space="preserve"> </w:t>
      </w:r>
      <w:r w:rsidR="00160DAC" w:rsidRPr="000C4784">
        <w:rPr>
          <w:rFonts w:ascii="Garamond" w:hAnsi="Garamond" w:cs="Times New Roman"/>
          <w:bCs/>
          <w:sz w:val="24"/>
          <w:szCs w:val="24"/>
        </w:rPr>
        <w:t>11.12</w:t>
      </w:r>
      <w:r w:rsidR="00E611BD" w:rsidRPr="000C4784">
        <w:rPr>
          <w:rFonts w:ascii="Garamond" w:hAnsi="Garamond" w:cs="Times New Roman"/>
          <w:bCs/>
          <w:sz w:val="24"/>
          <w:szCs w:val="24"/>
        </w:rPr>
        <w:t>.</w:t>
      </w:r>
      <w:r w:rsidR="007748A2" w:rsidRPr="000C4784">
        <w:rPr>
          <w:rFonts w:ascii="Garamond" w:hAnsi="Garamond" w:cs="Times New Roman"/>
          <w:bCs/>
          <w:sz w:val="24"/>
          <w:szCs w:val="24"/>
        </w:rPr>
        <w:t>202</w:t>
      </w:r>
      <w:r w:rsidR="00DE793A" w:rsidRPr="000C4784">
        <w:rPr>
          <w:rFonts w:ascii="Garamond" w:hAnsi="Garamond" w:cs="Times New Roman"/>
          <w:bCs/>
          <w:sz w:val="24"/>
          <w:szCs w:val="24"/>
        </w:rPr>
        <w:t>5</w:t>
      </w:r>
      <w:r w:rsidR="00B152F2">
        <w:rPr>
          <w:rFonts w:ascii="Garamond" w:hAnsi="Garamond" w:cs="Times New Roman"/>
          <w:bCs/>
          <w:sz w:val="24"/>
          <w:szCs w:val="24"/>
        </w:rPr>
        <w:t>.</w:t>
      </w:r>
    </w:p>
    <w:p w14:paraId="3FB0AFE2" w14:textId="77777777" w:rsidR="00CE5517" w:rsidRPr="000C4784" w:rsidRDefault="00CE5517" w:rsidP="000C478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85841A5" w14:textId="77777777" w:rsidR="009A2331" w:rsidRPr="000C4784" w:rsidRDefault="009A2331" w:rsidP="000C478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CDB6142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2F06CE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D23D81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0038D" w14:textId="77777777" w:rsidR="00B152F2" w:rsidRDefault="00B152F2" w:rsidP="00420682">
      <w:pPr>
        <w:spacing w:after="0" w:line="240" w:lineRule="auto"/>
      </w:pPr>
      <w:r>
        <w:separator/>
      </w:r>
    </w:p>
  </w:endnote>
  <w:endnote w:type="continuationSeparator" w:id="0">
    <w:p w14:paraId="09E276C5" w14:textId="77777777" w:rsidR="00B152F2" w:rsidRDefault="00B152F2" w:rsidP="00420682">
      <w:pPr>
        <w:spacing w:after="0" w:line="240" w:lineRule="auto"/>
      </w:pPr>
      <w:r>
        <w:continuationSeparator/>
      </w:r>
    </w:p>
  </w:endnote>
  <w:endnote w:type="continuationNotice" w:id="1">
    <w:p w14:paraId="1D41EE1D" w14:textId="77777777" w:rsidR="00314291" w:rsidRDefault="003142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1AD75E" w14:textId="77777777" w:rsidR="00B152F2" w:rsidRDefault="00B152F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8C51DB8" w14:textId="77777777" w:rsidR="00B152F2" w:rsidRDefault="00B15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19F3A" w14:textId="77777777" w:rsidR="00B152F2" w:rsidRDefault="00B152F2" w:rsidP="00420682">
      <w:pPr>
        <w:spacing w:after="0" w:line="240" w:lineRule="auto"/>
      </w:pPr>
      <w:r>
        <w:separator/>
      </w:r>
    </w:p>
  </w:footnote>
  <w:footnote w:type="continuationSeparator" w:id="0">
    <w:p w14:paraId="08339013" w14:textId="77777777" w:rsidR="00B152F2" w:rsidRDefault="00B152F2" w:rsidP="00420682">
      <w:pPr>
        <w:spacing w:after="0" w:line="240" w:lineRule="auto"/>
      </w:pPr>
      <w:r>
        <w:continuationSeparator/>
      </w:r>
    </w:p>
  </w:footnote>
  <w:footnote w:type="continuationNotice" w:id="1">
    <w:p w14:paraId="696CD3D2" w14:textId="77777777" w:rsidR="00314291" w:rsidRDefault="003142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4784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0DA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25C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4291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A79C0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972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53D2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25FEA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77EDD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3F44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2D07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4FB7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35BB"/>
    <w:rsid w:val="009F7E14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52F2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3D81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A2F8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9E35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490FBE6954FA8A6E4B81DF9966A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2025-12-18T11:57:20Z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zgjedhjen e Avokatit të Popullit</Titulli>
    <Modifikuesi xmlns="0e656187-b300-4fb0-8bf4-3a50f872073c">ermira.bukaci</Modifikuesi>
    <Nr_x002e__x0020_prot_x0020_QBZ xmlns="0e656187-b300-4fb0-8bf4-3a50f872073c">2137/1</Nr_x002e__x0020_prot_x0020_QBZ>
    <Data_x0020_e_x0020_Modifikimit xmlns="0e656187-b300-4fb0-8bf4-3a50f872073c">2025-12-18T12:08:35Z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490FBE6954FA8A6E4B81DF9966A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A4F95-A3A5-4CF0-B875-CCF9DDFA7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647AB-6A8C-43B5-9173-37632610E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4D9430-46F8-4887-BD3F-3825E64C31DB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890BA78-DEFD-423A-AAB4-CE08106C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DC416B-BC1D-4999-935C-D2938477A3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F5F0AB-7BF6-47C4-8AF3-8DECFB1D5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2025-12-17T09:56:00Z</cp:lastPrinted>
  <dcterms:created xsi:type="dcterms:W3CDTF">2025-12-17T13:34:00Z</dcterms:created>
  <dcterms:modified xsi:type="dcterms:W3CDTF">2025-12-18T11:22:00Z</dcterms:modified>
</cp:coreProperties>
</file>