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4605E8" w14:textId="77777777" w:rsidR="00420682" w:rsidRPr="0045452B" w:rsidRDefault="00C97389" w:rsidP="00454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5452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F5D8D64" w14:textId="77777777" w:rsidR="004C67EE" w:rsidRPr="0045452B" w:rsidRDefault="002009A1" w:rsidP="00454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5452B">
        <w:rPr>
          <w:rFonts w:ascii="Garamond" w:hAnsi="Garamond" w:cs="Times New Roman"/>
          <w:b/>
          <w:sz w:val="24"/>
          <w:szCs w:val="24"/>
        </w:rPr>
        <w:t>Nr.</w:t>
      </w:r>
      <w:r w:rsidR="00F62A46" w:rsidRPr="0045452B">
        <w:rPr>
          <w:rFonts w:ascii="Garamond" w:hAnsi="Garamond" w:cs="Times New Roman"/>
          <w:b/>
          <w:sz w:val="24"/>
          <w:szCs w:val="24"/>
        </w:rPr>
        <w:t xml:space="preserve"> </w:t>
      </w:r>
      <w:r w:rsidR="00F02132" w:rsidRPr="0045452B">
        <w:rPr>
          <w:rFonts w:ascii="Garamond" w:hAnsi="Garamond" w:cs="Times New Roman"/>
          <w:b/>
          <w:sz w:val="24"/>
          <w:szCs w:val="24"/>
        </w:rPr>
        <w:t>3</w:t>
      </w:r>
      <w:r w:rsidR="004F3CEE" w:rsidRPr="0045452B">
        <w:rPr>
          <w:rFonts w:ascii="Garamond" w:hAnsi="Garamond" w:cs="Times New Roman"/>
          <w:b/>
          <w:sz w:val="24"/>
          <w:szCs w:val="24"/>
        </w:rPr>
        <w:t>2</w:t>
      </w:r>
      <w:r w:rsidR="007748A2" w:rsidRPr="0045452B">
        <w:rPr>
          <w:rFonts w:ascii="Garamond" w:hAnsi="Garamond" w:cs="Times New Roman"/>
          <w:b/>
          <w:sz w:val="24"/>
          <w:szCs w:val="24"/>
        </w:rPr>
        <w:t>/202</w:t>
      </w:r>
      <w:r w:rsidR="00732D70" w:rsidRPr="0045452B">
        <w:rPr>
          <w:rFonts w:ascii="Garamond" w:hAnsi="Garamond" w:cs="Times New Roman"/>
          <w:b/>
          <w:sz w:val="24"/>
          <w:szCs w:val="24"/>
        </w:rPr>
        <w:t>6</w:t>
      </w:r>
      <w:r w:rsidRPr="0045452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030615B1" w14:textId="77777777" w:rsidR="00ED3463" w:rsidRPr="0045452B" w:rsidRDefault="00ED3463" w:rsidP="0045452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7ACB0B" w14:textId="77777777" w:rsidR="00F02132" w:rsidRPr="0045452B" w:rsidRDefault="00F02132" w:rsidP="00454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5452B">
        <w:rPr>
          <w:rFonts w:ascii="Garamond" w:hAnsi="Garamond" w:cs="Times New Roman"/>
          <w:b/>
          <w:sz w:val="24"/>
          <w:szCs w:val="24"/>
        </w:rPr>
        <w:t>PËR MIRATIMIN E DEKRETIT TË PRESIDENTIT TË REPUBLIKËS</w:t>
      </w:r>
    </w:p>
    <w:p w14:paraId="50CC3120" w14:textId="77777777" w:rsidR="00F02132" w:rsidRPr="0045452B" w:rsidRDefault="00F02132" w:rsidP="0045452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5452B">
        <w:rPr>
          <w:rFonts w:ascii="Garamond" w:hAnsi="Garamond" w:cs="Times New Roman"/>
          <w:b/>
          <w:sz w:val="24"/>
          <w:szCs w:val="24"/>
        </w:rPr>
        <w:t>PËR SHKARKIM MINISTRI</w:t>
      </w:r>
    </w:p>
    <w:p w14:paraId="44857815" w14:textId="77777777" w:rsidR="00F02132" w:rsidRPr="0045452B" w:rsidRDefault="00F02132" w:rsidP="0045452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5CA734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>Në mbështetje të nenit 98, pika 2, të Kushtetutës dhe dekretit nr. 99, datë 4.3.2026, të Presidentit të Republikës,</w:t>
      </w:r>
    </w:p>
    <w:p w14:paraId="30874D1C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51A5EF22" w14:textId="77777777" w:rsidR="004F3CEE" w:rsidRPr="0045452B" w:rsidRDefault="004F3CEE" w:rsidP="000C5D6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>KUVENDI</w:t>
      </w:r>
    </w:p>
    <w:p w14:paraId="65D3BB86" w14:textId="77777777" w:rsidR="004F3CEE" w:rsidRPr="0045452B" w:rsidRDefault="004F3CEE" w:rsidP="004545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>I REPUBLIKËS SË SHQIPËRISË</w:t>
      </w:r>
    </w:p>
    <w:p w14:paraId="06CDEB29" w14:textId="77777777" w:rsidR="004F3CEE" w:rsidRPr="0045452B" w:rsidRDefault="004F3CEE" w:rsidP="004545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</w:p>
    <w:p w14:paraId="24C33174" w14:textId="77777777" w:rsidR="004F3CEE" w:rsidRPr="0045452B" w:rsidRDefault="004F3CEE" w:rsidP="0045452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>VENDOSI:</w:t>
      </w:r>
    </w:p>
    <w:p w14:paraId="6F4CF366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76227C19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 xml:space="preserve"> I. Miratimin e dekretit të Presidentit të Republikës nr. 99, datë 4.3.2026, për shkarkimin e zotit Pirro Vëngu nga detyra e </w:t>
      </w:r>
      <w:r w:rsidR="000C5D66" w:rsidRPr="0045452B">
        <w:rPr>
          <w:rFonts w:ascii="Garamond" w:eastAsia="Times New Roman" w:hAnsi="Garamond" w:cs="Times New Roman"/>
          <w:color w:val="000000"/>
          <w:sz w:val="24"/>
        </w:rPr>
        <w:t xml:space="preserve">Ministrit </w:t>
      </w:r>
      <w:r w:rsidRPr="0045452B">
        <w:rPr>
          <w:rFonts w:ascii="Garamond" w:eastAsia="Times New Roman" w:hAnsi="Garamond" w:cs="Times New Roman"/>
          <w:color w:val="000000"/>
          <w:sz w:val="24"/>
        </w:rPr>
        <w:t>të Mbrojtjes.</w:t>
      </w:r>
    </w:p>
    <w:p w14:paraId="23FFC897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  <w:r w:rsidRPr="0045452B">
        <w:rPr>
          <w:rFonts w:ascii="Garamond" w:eastAsia="Times New Roman" w:hAnsi="Garamond" w:cs="Times New Roman"/>
          <w:color w:val="000000"/>
          <w:sz w:val="24"/>
        </w:rPr>
        <w:t xml:space="preserve"> II. Ky vendim hyn në fuqi menjëherë.</w:t>
      </w:r>
    </w:p>
    <w:p w14:paraId="26BF05ED" w14:textId="77777777" w:rsidR="004F3CEE" w:rsidRPr="0045452B" w:rsidRDefault="004F3CEE" w:rsidP="0045452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</w:rPr>
      </w:pPr>
    </w:p>
    <w:p w14:paraId="09530A00" w14:textId="77777777" w:rsidR="00740D48" w:rsidRPr="0045452B" w:rsidRDefault="00D96C4B" w:rsidP="0045452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5452B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1B35E9E" w14:textId="77777777" w:rsidR="00740D48" w:rsidRPr="0045452B" w:rsidRDefault="00D96C4B" w:rsidP="0045452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4545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Niko </w:t>
      </w:r>
      <w:r w:rsidR="0045452B" w:rsidRPr="0045452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</w:p>
    <w:p w14:paraId="6941AB36" w14:textId="77777777" w:rsidR="0052203F" w:rsidRPr="0045452B" w:rsidRDefault="0052203F" w:rsidP="0045452B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17523254" w14:textId="77777777" w:rsidR="00976A3C" w:rsidRPr="0045452B" w:rsidRDefault="00976A3C" w:rsidP="0045452B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45452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5452B">
        <w:rPr>
          <w:rFonts w:ascii="Garamond" w:hAnsi="Garamond" w:cs="Times New Roman"/>
          <w:bCs/>
          <w:sz w:val="24"/>
          <w:szCs w:val="24"/>
        </w:rPr>
        <w:t xml:space="preserve"> </w:t>
      </w:r>
      <w:r w:rsidR="00F02132" w:rsidRPr="0045452B">
        <w:rPr>
          <w:rFonts w:ascii="Garamond" w:hAnsi="Garamond" w:cs="Times New Roman"/>
          <w:bCs/>
          <w:sz w:val="24"/>
          <w:szCs w:val="24"/>
        </w:rPr>
        <w:t>5.3</w:t>
      </w:r>
      <w:r w:rsidR="00E611BD" w:rsidRPr="0045452B">
        <w:rPr>
          <w:rFonts w:ascii="Garamond" w:hAnsi="Garamond" w:cs="Times New Roman"/>
          <w:bCs/>
          <w:sz w:val="24"/>
          <w:szCs w:val="24"/>
        </w:rPr>
        <w:t>.</w:t>
      </w:r>
      <w:r w:rsidR="007748A2" w:rsidRPr="0045452B">
        <w:rPr>
          <w:rFonts w:ascii="Garamond" w:hAnsi="Garamond" w:cs="Times New Roman"/>
          <w:bCs/>
          <w:sz w:val="24"/>
          <w:szCs w:val="24"/>
        </w:rPr>
        <w:t>202</w:t>
      </w:r>
      <w:r w:rsidR="00732D70" w:rsidRPr="0045452B">
        <w:rPr>
          <w:rFonts w:ascii="Garamond" w:hAnsi="Garamond" w:cs="Times New Roman"/>
          <w:bCs/>
          <w:sz w:val="24"/>
          <w:szCs w:val="24"/>
        </w:rPr>
        <w:t>6</w:t>
      </w:r>
      <w:r w:rsidR="000C5D6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sectPr w:rsidR="00976A3C" w:rsidRPr="0045452B" w:rsidSect="00C02B3E">
      <w:footerReference w:type="default" r:id="rId11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11E184" w14:textId="77777777" w:rsidR="00E37806" w:rsidRDefault="00E37806" w:rsidP="00420682">
      <w:pPr>
        <w:spacing w:after="0" w:line="240" w:lineRule="auto"/>
      </w:pPr>
      <w:r>
        <w:separator/>
      </w:r>
    </w:p>
  </w:endnote>
  <w:endnote w:type="continuationSeparator" w:id="0">
    <w:p w14:paraId="4E57095E" w14:textId="77777777" w:rsidR="00E37806" w:rsidRDefault="00E37806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256069" w14:textId="77777777"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1F0A03E" w14:textId="77777777"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D21F3" w14:textId="77777777" w:rsidR="00E37806" w:rsidRDefault="00E37806" w:rsidP="00420682">
      <w:pPr>
        <w:spacing w:after="0" w:line="240" w:lineRule="auto"/>
      </w:pPr>
      <w:r>
        <w:separator/>
      </w:r>
    </w:p>
  </w:footnote>
  <w:footnote w:type="continuationSeparator" w:id="0">
    <w:p w14:paraId="16807767" w14:textId="77777777" w:rsidR="00E37806" w:rsidRDefault="00E37806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20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5D66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452B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3CEE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147E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5BDC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BC3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37806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2132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D1C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E83A9D602C41D8B8AEB26B39728D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2026-03-06T09:41:07Z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2026-03-05T00:00:00Z</Date_x0020_protokolli>
    <Titulli xmlns="0e656187-b300-4fb0-8bf4-3a50f872073c">Për miratimin e dekretit të Presidentit të Republikës për shkarkim ministri</Titulli>
    <Modifikuesi xmlns="0e656187-b300-4fb0-8bf4-3a50f872073c">keisina.zace</Modifikuesi>
    <Nr_x002e__x0020_prot_x0020_QBZ xmlns="0e656187-b300-4fb0-8bf4-3a50f872073c">456/3</Nr_x002e__x0020_prot_x0020_QBZ>
    <Data_x0020_e_x0020_Modifikimit xmlns="0e656187-b300-4fb0-8bf4-3a50f872073c">2026-03-06T09:46:30Z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979/4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5A6FC-4B4A-4149-9495-E0D338A9F5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0A9A5-2B1F-412D-8C39-AAF22DD8A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E9E5CFF-6FF4-4D1B-9163-22590F456C2F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31B939B-BFA7-41EA-8F92-BE9E3D944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100</cp:revision>
  <cp:lastPrinted>2026-03-05T11:25:00Z</cp:lastPrinted>
  <dcterms:created xsi:type="dcterms:W3CDTF">2024-03-05T14:35:00Z</dcterms:created>
  <dcterms:modified xsi:type="dcterms:W3CDTF">2026-03-06T09:08:00Z</dcterms:modified>
</cp:coreProperties>
</file>