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DC0E3" w14:textId="77777777" w:rsidR="00420682" w:rsidRPr="00AA5D2C" w:rsidRDefault="00C97389" w:rsidP="00AA5D2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A5D2C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EDDA139" w14:textId="77777777" w:rsidR="004C67EE" w:rsidRPr="00AA5D2C" w:rsidRDefault="002009A1" w:rsidP="00AA5D2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A5D2C">
        <w:rPr>
          <w:rFonts w:ascii="Garamond" w:hAnsi="Garamond" w:cs="Times New Roman"/>
          <w:b/>
          <w:sz w:val="24"/>
          <w:szCs w:val="24"/>
        </w:rPr>
        <w:t>Nr.</w:t>
      </w:r>
      <w:r w:rsidR="00F62A46" w:rsidRPr="00AA5D2C">
        <w:rPr>
          <w:rFonts w:ascii="Garamond" w:hAnsi="Garamond" w:cs="Times New Roman"/>
          <w:b/>
          <w:sz w:val="24"/>
          <w:szCs w:val="24"/>
        </w:rPr>
        <w:t xml:space="preserve"> </w:t>
      </w:r>
      <w:r w:rsidR="00F02132" w:rsidRPr="00AA5D2C">
        <w:rPr>
          <w:rFonts w:ascii="Garamond" w:hAnsi="Garamond" w:cs="Times New Roman"/>
          <w:b/>
          <w:sz w:val="24"/>
          <w:szCs w:val="24"/>
        </w:rPr>
        <w:t>3</w:t>
      </w:r>
      <w:r w:rsidR="005C56E6" w:rsidRPr="00AA5D2C">
        <w:rPr>
          <w:rFonts w:ascii="Garamond" w:hAnsi="Garamond" w:cs="Times New Roman"/>
          <w:b/>
          <w:sz w:val="24"/>
          <w:szCs w:val="24"/>
        </w:rPr>
        <w:t>4</w:t>
      </w:r>
      <w:r w:rsidR="007748A2" w:rsidRPr="00AA5D2C">
        <w:rPr>
          <w:rFonts w:ascii="Garamond" w:hAnsi="Garamond" w:cs="Times New Roman"/>
          <w:b/>
          <w:sz w:val="24"/>
          <w:szCs w:val="24"/>
        </w:rPr>
        <w:t>/202</w:t>
      </w:r>
      <w:r w:rsidR="00732D70" w:rsidRPr="00AA5D2C">
        <w:rPr>
          <w:rFonts w:ascii="Garamond" w:hAnsi="Garamond" w:cs="Times New Roman"/>
          <w:b/>
          <w:sz w:val="24"/>
          <w:szCs w:val="24"/>
        </w:rPr>
        <w:t>6</w:t>
      </w:r>
      <w:r w:rsidRPr="00AA5D2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77F02F6" w14:textId="77777777" w:rsidR="00ED3463" w:rsidRPr="00AA5D2C" w:rsidRDefault="00ED3463" w:rsidP="00AA5D2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EA18FDA" w14:textId="77777777" w:rsidR="00F02132" w:rsidRPr="00AA5D2C" w:rsidRDefault="00F02132" w:rsidP="00AA5D2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A5D2C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77187B07" w14:textId="77777777" w:rsidR="00F02132" w:rsidRPr="00AA5D2C" w:rsidRDefault="00F02132" w:rsidP="00AA5D2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A5D2C">
        <w:rPr>
          <w:rFonts w:ascii="Garamond" w:hAnsi="Garamond" w:cs="Times New Roman"/>
          <w:b/>
          <w:sz w:val="24"/>
          <w:szCs w:val="24"/>
        </w:rPr>
        <w:t>PËR SHKARKIM MINISTRI</w:t>
      </w:r>
    </w:p>
    <w:p w14:paraId="0134BDC6" w14:textId="77777777" w:rsidR="00F02132" w:rsidRPr="00AA5D2C" w:rsidRDefault="00F02132" w:rsidP="00AA5D2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F60FCB7" w14:textId="77777777" w:rsidR="00BD4FB0" w:rsidRPr="00AA5D2C" w:rsidRDefault="00BD4FB0" w:rsidP="00AA5D2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A5D2C">
        <w:rPr>
          <w:rFonts w:ascii="Garamond" w:eastAsia="Times New Roman" w:hAnsi="Garamond" w:cs="Times New Roman"/>
          <w:color w:val="000000"/>
          <w:sz w:val="24"/>
        </w:rPr>
        <w:t>Në mbështetje të nenit 98, pika 2, të Kushtetutës dhe dekretit nr. 10</w:t>
      </w:r>
      <w:r w:rsidR="005C56E6" w:rsidRPr="00AA5D2C">
        <w:rPr>
          <w:rFonts w:ascii="Garamond" w:eastAsia="Times New Roman" w:hAnsi="Garamond" w:cs="Times New Roman"/>
          <w:color w:val="000000"/>
          <w:sz w:val="24"/>
        </w:rPr>
        <w:t>1</w:t>
      </w:r>
      <w:r w:rsidRPr="00AA5D2C">
        <w:rPr>
          <w:rFonts w:ascii="Garamond" w:eastAsia="Times New Roman" w:hAnsi="Garamond" w:cs="Times New Roman"/>
          <w:color w:val="000000"/>
          <w:sz w:val="24"/>
        </w:rPr>
        <w:t>, datë 4.3.2026, të Presidentit të Republikës,</w:t>
      </w:r>
    </w:p>
    <w:p w14:paraId="26CBE3A2" w14:textId="77777777" w:rsidR="00BD4FB0" w:rsidRPr="00AA5D2C" w:rsidRDefault="00BD4FB0" w:rsidP="00AA5D2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76E8730C" w14:textId="77777777" w:rsidR="00BD4FB0" w:rsidRPr="00AA5D2C" w:rsidRDefault="00BD4FB0" w:rsidP="00AA5D2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A5D2C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4E929236" w14:textId="77777777" w:rsidR="00BD4FB0" w:rsidRPr="00AA5D2C" w:rsidRDefault="00BD4FB0" w:rsidP="00AA5D2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A5D2C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68000F63" w14:textId="77777777" w:rsidR="00BD4FB0" w:rsidRPr="00AA5D2C" w:rsidRDefault="00BD4FB0" w:rsidP="00AA5D2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655B26C6" w14:textId="77777777" w:rsidR="00BD4FB0" w:rsidRPr="00AA5D2C" w:rsidRDefault="00BD4FB0" w:rsidP="00AA5D2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A5D2C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74EB63A7" w14:textId="77777777" w:rsidR="00BD4FB0" w:rsidRPr="00AA5D2C" w:rsidRDefault="00BD4FB0" w:rsidP="00AA5D2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055AE2D3" w14:textId="77777777" w:rsidR="005C56E6" w:rsidRPr="00AA5D2C" w:rsidRDefault="00BD4FB0" w:rsidP="00AA5D2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A5D2C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="005C56E6" w:rsidRPr="00AA5D2C">
        <w:rPr>
          <w:rFonts w:ascii="Garamond" w:eastAsia="Times New Roman" w:hAnsi="Garamond" w:cs="Times New Roman"/>
          <w:color w:val="000000"/>
          <w:sz w:val="24"/>
        </w:rPr>
        <w:t xml:space="preserve">I. Miratimin e dekretit të Presidentit të Republikës nr. 101, datë 4.3.2026, për shkarkimin e zotit Besford Lamallari nga detyra e </w:t>
      </w:r>
      <w:r w:rsidR="00B6542A" w:rsidRPr="00AA5D2C">
        <w:rPr>
          <w:rFonts w:ascii="Garamond" w:eastAsia="Times New Roman" w:hAnsi="Garamond" w:cs="Times New Roman"/>
          <w:color w:val="000000"/>
          <w:sz w:val="24"/>
        </w:rPr>
        <w:t xml:space="preserve">Ministrit </w:t>
      </w:r>
      <w:r w:rsidR="005C56E6" w:rsidRPr="00AA5D2C">
        <w:rPr>
          <w:rFonts w:ascii="Garamond" w:eastAsia="Times New Roman" w:hAnsi="Garamond" w:cs="Times New Roman"/>
          <w:color w:val="000000"/>
          <w:sz w:val="24"/>
        </w:rPr>
        <w:t>të Drejtësisë.</w:t>
      </w:r>
    </w:p>
    <w:p w14:paraId="0ABC7486" w14:textId="77777777" w:rsidR="00BD4FB0" w:rsidRPr="00AA5D2C" w:rsidRDefault="00BD4FB0" w:rsidP="00AA5D2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A5D2C">
        <w:rPr>
          <w:rFonts w:ascii="Garamond" w:eastAsia="Times New Roman" w:hAnsi="Garamond" w:cs="Times New Roman"/>
          <w:color w:val="000000"/>
          <w:sz w:val="24"/>
        </w:rPr>
        <w:t>II. Ky vendim hyn në fuqi menjëherë.</w:t>
      </w:r>
      <w:bookmarkStart w:id="0" w:name="_GoBack"/>
      <w:bookmarkEnd w:id="0"/>
    </w:p>
    <w:p w14:paraId="7ACEF12C" w14:textId="77777777" w:rsidR="00F02132" w:rsidRPr="00AA5D2C" w:rsidRDefault="00F02132" w:rsidP="00AA5D2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0072389" w14:textId="77777777" w:rsidR="00740D48" w:rsidRPr="00AA5D2C" w:rsidRDefault="00D96C4B" w:rsidP="00AA5D2C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A5D2C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5CEB3707" w14:textId="77777777" w:rsidR="00740D48" w:rsidRPr="00AA5D2C" w:rsidRDefault="00D96C4B" w:rsidP="00AA5D2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AA5D2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AA5D2C" w:rsidRPr="00AA5D2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46AAF5EA" w14:textId="77777777" w:rsidR="0052203F" w:rsidRPr="00AA5D2C" w:rsidRDefault="0052203F" w:rsidP="00AA5D2C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27A8DAD7" w14:textId="77777777" w:rsidR="00976A3C" w:rsidRPr="00AA5D2C" w:rsidRDefault="00976A3C" w:rsidP="00AA5D2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A5D2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A5D2C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AA5D2C">
        <w:rPr>
          <w:rFonts w:ascii="Garamond" w:hAnsi="Garamond" w:cs="Times New Roman"/>
          <w:bCs/>
          <w:sz w:val="24"/>
          <w:szCs w:val="24"/>
        </w:rPr>
        <w:t>5.3</w:t>
      </w:r>
      <w:r w:rsidR="00E611BD" w:rsidRPr="00AA5D2C">
        <w:rPr>
          <w:rFonts w:ascii="Garamond" w:hAnsi="Garamond" w:cs="Times New Roman"/>
          <w:bCs/>
          <w:sz w:val="24"/>
          <w:szCs w:val="24"/>
        </w:rPr>
        <w:t>.</w:t>
      </w:r>
      <w:r w:rsidR="007748A2" w:rsidRPr="00AA5D2C">
        <w:rPr>
          <w:rFonts w:ascii="Garamond" w:hAnsi="Garamond" w:cs="Times New Roman"/>
          <w:bCs/>
          <w:sz w:val="24"/>
          <w:szCs w:val="24"/>
        </w:rPr>
        <w:t>202</w:t>
      </w:r>
      <w:r w:rsidR="00732D70" w:rsidRPr="00AA5D2C">
        <w:rPr>
          <w:rFonts w:ascii="Garamond" w:hAnsi="Garamond" w:cs="Times New Roman"/>
          <w:bCs/>
          <w:sz w:val="24"/>
          <w:szCs w:val="24"/>
        </w:rPr>
        <w:t>6</w:t>
      </w:r>
      <w:r w:rsidR="00B6542A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AA5D2C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8FD61" w14:textId="77777777" w:rsidR="00EA4C2E" w:rsidRDefault="00EA4C2E" w:rsidP="00420682">
      <w:pPr>
        <w:spacing w:after="0" w:line="240" w:lineRule="auto"/>
      </w:pPr>
      <w:r>
        <w:separator/>
      </w:r>
    </w:p>
  </w:endnote>
  <w:endnote w:type="continuationSeparator" w:id="0">
    <w:p w14:paraId="11576BCB" w14:textId="77777777" w:rsidR="00EA4C2E" w:rsidRDefault="00EA4C2E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1B1572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01299B2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C0A13" w14:textId="77777777" w:rsidR="00EA4C2E" w:rsidRDefault="00EA4C2E" w:rsidP="00420682">
      <w:pPr>
        <w:spacing w:after="0" w:line="240" w:lineRule="auto"/>
      </w:pPr>
      <w:r>
        <w:separator/>
      </w:r>
    </w:p>
  </w:footnote>
  <w:footnote w:type="continuationSeparator" w:id="0">
    <w:p w14:paraId="57223118" w14:textId="77777777" w:rsidR="00EA4C2E" w:rsidRDefault="00EA4C2E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3B63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47709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C56E6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5D2C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542A"/>
    <w:rsid w:val="00B67778"/>
    <w:rsid w:val="00B67E49"/>
    <w:rsid w:val="00B84AD4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4FB0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4C2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4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31B2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2026-03-06T09:41:07Z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shkarkim ministri</Titulli>
    <Modifikuesi xmlns="0e656187-b300-4fb0-8bf4-3a50f872073c">keisina.zace</Modifikuesi>
    <Nr_x002e__x0020_prot_x0020_QBZ xmlns="0e656187-b300-4fb0-8bf4-3a50f872073c">456/5</Nr_x002e__x0020_prot_x0020_QBZ>
    <Data_x0020_e_x0020_Modifikimit xmlns="0e656187-b300-4fb0-8bf4-3a50f872073c">2026-03-06T09:47:52Z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518B794E364827BC607D3B5ABF5B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CEE27-18FD-4D56-BB19-6E69824BBFD1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81EDB14-6B19-472E-AF6C-4297FC81F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F8381D-1FA1-47DD-A8EF-68E7FF2F8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28C17B-9FDD-49E9-BE6D-FFBCE9148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101</cp:revision>
  <cp:lastPrinted>2026-03-05T11:28:00Z</cp:lastPrinted>
  <dcterms:created xsi:type="dcterms:W3CDTF">2024-03-05T14:35:00Z</dcterms:created>
  <dcterms:modified xsi:type="dcterms:W3CDTF">2026-03-06T09:10:00Z</dcterms:modified>
</cp:coreProperties>
</file>