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87E17A" w14:textId="77777777" w:rsidR="00420682" w:rsidRPr="002A3E9A" w:rsidRDefault="00C97389" w:rsidP="002A3E9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A3E9A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76E1CAED" w14:textId="77777777" w:rsidR="004C67EE" w:rsidRPr="002A3E9A" w:rsidRDefault="002009A1" w:rsidP="002A3E9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A3E9A">
        <w:rPr>
          <w:rFonts w:ascii="Garamond" w:hAnsi="Garamond" w:cs="Times New Roman"/>
          <w:b/>
          <w:sz w:val="24"/>
          <w:szCs w:val="24"/>
        </w:rPr>
        <w:t>Nr.</w:t>
      </w:r>
      <w:r w:rsidR="00F62A46" w:rsidRPr="002A3E9A">
        <w:rPr>
          <w:rFonts w:ascii="Garamond" w:hAnsi="Garamond" w:cs="Times New Roman"/>
          <w:b/>
          <w:sz w:val="24"/>
          <w:szCs w:val="24"/>
        </w:rPr>
        <w:t xml:space="preserve"> </w:t>
      </w:r>
      <w:r w:rsidR="00EB3C95" w:rsidRPr="002A3E9A">
        <w:rPr>
          <w:rFonts w:ascii="Garamond" w:hAnsi="Garamond" w:cs="Times New Roman"/>
          <w:b/>
          <w:sz w:val="24"/>
          <w:szCs w:val="24"/>
        </w:rPr>
        <w:t>40</w:t>
      </w:r>
      <w:r w:rsidR="007748A2" w:rsidRPr="002A3E9A">
        <w:rPr>
          <w:rFonts w:ascii="Garamond" w:hAnsi="Garamond" w:cs="Times New Roman"/>
          <w:b/>
          <w:sz w:val="24"/>
          <w:szCs w:val="24"/>
        </w:rPr>
        <w:t>/202</w:t>
      </w:r>
      <w:r w:rsidR="00732D70" w:rsidRPr="002A3E9A">
        <w:rPr>
          <w:rFonts w:ascii="Garamond" w:hAnsi="Garamond" w:cs="Times New Roman"/>
          <w:b/>
          <w:sz w:val="24"/>
          <w:szCs w:val="24"/>
        </w:rPr>
        <w:t>6</w:t>
      </w:r>
      <w:r w:rsidRPr="002A3E9A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4F32DC7C" w14:textId="77777777" w:rsidR="00ED3463" w:rsidRPr="002A3E9A" w:rsidRDefault="00ED3463" w:rsidP="002A3E9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D415A95" w14:textId="77777777" w:rsidR="00B766F7" w:rsidRPr="002A3E9A" w:rsidRDefault="00B766F7" w:rsidP="002A3E9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A3E9A">
        <w:rPr>
          <w:rFonts w:ascii="Garamond" w:hAnsi="Garamond" w:cs="Times New Roman"/>
          <w:b/>
          <w:sz w:val="24"/>
          <w:szCs w:val="24"/>
        </w:rPr>
        <w:t>PËR MIRATIMIN E DEKRETIT TË PRESIDENTIT TË REPUBLIKËS</w:t>
      </w:r>
    </w:p>
    <w:p w14:paraId="7F3D08A7" w14:textId="77777777" w:rsidR="00B766F7" w:rsidRPr="002A3E9A" w:rsidRDefault="00B766F7" w:rsidP="002A3E9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A3E9A">
        <w:rPr>
          <w:rFonts w:ascii="Garamond" w:hAnsi="Garamond" w:cs="Times New Roman"/>
          <w:b/>
          <w:sz w:val="24"/>
          <w:szCs w:val="24"/>
        </w:rPr>
        <w:t>PËR EMËRIM MINISTRI</w:t>
      </w:r>
    </w:p>
    <w:p w14:paraId="6381D8B1" w14:textId="77777777" w:rsidR="00B766F7" w:rsidRPr="002A3E9A" w:rsidRDefault="00B766F7" w:rsidP="002A3E9A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0762D90B" w14:textId="77777777" w:rsidR="00D80587" w:rsidRPr="002A3E9A" w:rsidRDefault="00D80587" w:rsidP="002A3E9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2A3E9A">
        <w:rPr>
          <w:rFonts w:ascii="Garamond" w:eastAsia="Times New Roman" w:hAnsi="Garamond" w:cs="Times New Roman"/>
          <w:color w:val="000000"/>
          <w:sz w:val="24"/>
        </w:rPr>
        <w:t>Në mbështetje të nenit 98, pika 2, të Kushtetutës dhe dekretit nr.</w:t>
      </w:r>
      <w:r w:rsidR="002E0CAC">
        <w:rPr>
          <w:rFonts w:ascii="Garamond" w:eastAsia="Times New Roman" w:hAnsi="Garamond" w:cs="Times New Roman"/>
          <w:color w:val="000000"/>
          <w:sz w:val="24"/>
        </w:rPr>
        <w:t xml:space="preserve"> </w:t>
      </w:r>
      <w:r w:rsidRPr="002A3E9A">
        <w:rPr>
          <w:rFonts w:ascii="Garamond" w:eastAsia="Times New Roman" w:hAnsi="Garamond" w:cs="Times New Roman"/>
          <w:color w:val="000000"/>
          <w:sz w:val="24"/>
        </w:rPr>
        <w:t>107, datë 4.3.2026, të Presidentit të Republikës,</w:t>
      </w:r>
    </w:p>
    <w:p w14:paraId="762D2D32" w14:textId="77777777" w:rsidR="00D80587" w:rsidRPr="002A3E9A" w:rsidRDefault="00D80587" w:rsidP="002A3E9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3E2BCBD4" w14:textId="77777777" w:rsidR="002A3E9A" w:rsidRPr="002A3E9A" w:rsidRDefault="002A3E9A" w:rsidP="002A3E9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2A3E9A">
        <w:rPr>
          <w:rFonts w:ascii="Garamond" w:eastAsia="Times New Roman" w:hAnsi="Garamond" w:cs="Times New Roman"/>
          <w:color w:val="000000"/>
          <w:sz w:val="24"/>
        </w:rPr>
        <w:t>KUVENDI</w:t>
      </w:r>
    </w:p>
    <w:p w14:paraId="313756D0" w14:textId="77777777" w:rsidR="002A3E9A" w:rsidRPr="002A3E9A" w:rsidRDefault="002A3E9A" w:rsidP="002A3E9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2A3E9A">
        <w:rPr>
          <w:rFonts w:ascii="Garamond" w:eastAsia="Times New Roman" w:hAnsi="Garamond" w:cs="Times New Roman"/>
          <w:color w:val="000000"/>
          <w:sz w:val="24"/>
        </w:rPr>
        <w:t>I REPUBLIKËS SË SHQIPËRISË</w:t>
      </w:r>
    </w:p>
    <w:p w14:paraId="330A3863" w14:textId="77777777" w:rsidR="002A3E9A" w:rsidRPr="002A3E9A" w:rsidRDefault="002A3E9A" w:rsidP="002A3E9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</w:p>
    <w:p w14:paraId="2A220B1A" w14:textId="77777777" w:rsidR="002A3E9A" w:rsidRDefault="002A3E9A" w:rsidP="002A3E9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2A3E9A">
        <w:rPr>
          <w:rFonts w:ascii="Garamond" w:eastAsia="Times New Roman" w:hAnsi="Garamond" w:cs="Times New Roman"/>
          <w:color w:val="000000"/>
          <w:sz w:val="24"/>
        </w:rPr>
        <w:t>VENDOSI:</w:t>
      </w:r>
    </w:p>
    <w:p w14:paraId="7710B5D0" w14:textId="77777777" w:rsidR="002E0CAC" w:rsidRPr="002A3E9A" w:rsidRDefault="002E0CAC" w:rsidP="002A3E9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</w:p>
    <w:p w14:paraId="571BF6CE" w14:textId="77777777" w:rsidR="00D80587" w:rsidRPr="002A3E9A" w:rsidRDefault="00D80587" w:rsidP="002A3E9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2A3E9A">
        <w:rPr>
          <w:rFonts w:ascii="Garamond" w:eastAsia="Times New Roman" w:hAnsi="Garamond" w:cs="Times New Roman"/>
          <w:color w:val="000000"/>
          <w:sz w:val="24"/>
        </w:rPr>
        <w:t xml:space="preserve"> I. Miratimin e dekretit të Presidentit të Republikës nr.</w:t>
      </w:r>
      <w:r w:rsidR="002E0CAC">
        <w:rPr>
          <w:rFonts w:ascii="Garamond" w:eastAsia="Times New Roman" w:hAnsi="Garamond" w:cs="Times New Roman"/>
          <w:color w:val="000000"/>
          <w:sz w:val="24"/>
        </w:rPr>
        <w:t xml:space="preserve"> </w:t>
      </w:r>
      <w:r w:rsidRPr="002A3E9A">
        <w:rPr>
          <w:rFonts w:ascii="Garamond" w:eastAsia="Times New Roman" w:hAnsi="Garamond" w:cs="Times New Roman"/>
          <w:color w:val="000000"/>
          <w:sz w:val="24"/>
        </w:rPr>
        <w:t xml:space="preserve">107, datë 4.3.2026, për emërimin e zotit Toni Gogu </w:t>
      </w:r>
      <w:r w:rsidR="002E0CAC" w:rsidRPr="002A3E9A">
        <w:rPr>
          <w:rFonts w:ascii="Garamond" w:eastAsia="Times New Roman" w:hAnsi="Garamond" w:cs="Times New Roman"/>
          <w:color w:val="000000"/>
          <w:sz w:val="24"/>
        </w:rPr>
        <w:t xml:space="preserve">Ministër </w:t>
      </w:r>
      <w:r w:rsidR="00EB3C95" w:rsidRPr="002A3E9A">
        <w:rPr>
          <w:rFonts w:ascii="Garamond" w:eastAsia="Times New Roman" w:hAnsi="Garamond" w:cs="Times New Roman"/>
          <w:color w:val="000000"/>
          <w:sz w:val="24"/>
        </w:rPr>
        <w:t>i</w:t>
      </w:r>
      <w:r w:rsidRPr="002A3E9A">
        <w:rPr>
          <w:rFonts w:ascii="Garamond" w:eastAsia="Times New Roman" w:hAnsi="Garamond" w:cs="Times New Roman"/>
          <w:color w:val="000000"/>
          <w:sz w:val="24"/>
        </w:rPr>
        <w:t xml:space="preserve"> Drejtësi</w:t>
      </w:r>
      <w:r w:rsidR="00EB3C95" w:rsidRPr="002A3E9A">
        <w:rPr>
          <w:rFonts w:ascii="Garamond" w:eastAsia="Times New Roman" w:hAnsi="Garamond" w:cs="Times New Roman"/>
          <w:color w:val="000000"/>
          <w:sz w:val="24"/>
        </w:rPr>
        <w:t>s</w:t>
      </w:r>
      <w:r w:rsidRPr="002A3E9A">
        <w:rPr>
          <w:rFonts w:ascii="Garamond" w:eastAsia="Times New Roman" w:hAnsi="Garamond" w:cs="Times New Roman"/>
          <w:color w:val="000000"/>
          <w:sz w:val="24"/>
        </w:rPr>
        <w:t>ë.</w:t>
      </w:r>
    </w:p>
    <w:p w14:paraId="66D81B9E" w14:textId="77777777" w:rsidR="00D80587" w:rsidRPr="002A3E9A" w:rsidRDefault="00D80587" w:rsidP="002A3E9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2A3E9A">
        <w:rPr>
          <w:rFonts w:ascii="Garamond" w:eastAsia="Times New Roman" w:hAnsi="Garamond" w:cs="Times New Roman"/>
          <w:color w:val="000000"/>
          <w:sz w:val="24"/>
        </w:rPr>
        <w:t xml:space="preserve"> II. Ky vendim hyn në fuqi menjëherë.</w:t>
      </w:r>
    </w:p>
    <w:p w14:paraId="0BA873FD" w14:textId="77777777" w:rsidR="00D80587" w:rsidRPr="002A3E9A" w:rsidRDefault="00D80587" w:rsidP="002A3E9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5876607D" w14:textId="77777777" w:rsidR="002A3E9A" w:rsidRPr="002A3E9A" w:rsidRDefault="00740D48" w:rsidP="002A3E9A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2A3E9A">
        <w:rPr>
          <w:rFonts w:ascii="Garamond" w:hAnsi="Garamond" w:cs="Times New Roman"/>
          <w:bCs/>
          <w:sz w:val="24"/>
          <w:szCs w:val="24"/>
        </w:rPr>
        <w:tab/>
      </w:r>
      <w:r w:rsidR="002A3E9A" w:rsidRPr="002A3E9A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5060825C" w14:textId="77777777" w:rsidR="002A3E9A" w:rsidRPr="002A3E9A" w:rsidRDefault="002A3E9A" w:rsidP="002A3E9A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2A3E9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2175F34B" w14:textId="77777777" w:rsidR="00DD7DEF" w:rsidRPr="002A3E9A" w:rsidRDefault="00DD7DEF" w:rsidP="002A3E9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5033EFD" w14:textId="77777777" w:rsidR="00976A3C" w:rsidRPr="002A3E9A" w:rsidRDefault="00976A3C" w:rsidP="002A3E9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A3E9A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2A3E9A">
        <w:rPr>
          <w:rFonts w:ascii="Garamond" w:hAnsi="Garamond" w:cs="Times New Roman"/>
          <w:bCs/>
          <w:sz w:val="24"/>
          <w:szCs w:val="24"/>
        </w:rPr>
        <w:t xml:space="preserve"> </w:t>
      </w:r>
      <w:r w:rsidR="00F02132" w:rsidRPr="002A3E9A">
        <w:rPr>
          <w:rFonts w:ascii="Garamond" w:hAnsi="Garamond" w:cs="Times New Roman"/>
          <w:bCs/>
          <w:sz w:val="24"/>
          <w:szCs w:val="24"/>
        </w:rPr>
        <w:t>5.3</w:t>
      </w:r>
      <w:r w:rsidR="00E611BD" w:rsidRPr="002A3E9A">
        <w:rPr>
          <w:rFonts w:ascii="Garamond" w:hAnsi="Garamond" w:cs="Times New Roman"/>
          <w:bCs/>
          <w:sz w:val="24"/>
          <w:szCs w:val="24"/>
        </w:rPr>
        <w:t>.</w:t>
      </w:r>
      <w:r w:rsidR="007748A2" w:rsidRPr="002A3E9A">
        <w:rPr>
          <w:rFonts w:ascii="Garamond" w:hAnsi="Garamond" w:cs="Times New Roman"/>
          <w:bCs/>
          <w:sz w:val="24"/>
          <w:szCs w:val="24"/>
        </w:rPr>
        <w:t>202</w:t>
      </w:r>
      <w:r w:rsidR="00732D70" w:rsidRPr="002A3E9A">
        <w:rPr>
          <w:rFonts w:ascii="Garamond" w:hAnsi="Garamond" w:cs="Times New Roman"/>
          <w:bCs/>
          <w:sz w:val="24"/>
          <w:szCs w:val="24"/>
        </w:rPr>
        <w:t>6</w:t>
      </w:r>
      <w:r w:rsidR="002E0CAC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sectPr w:rsidR="00976A3C" w:rsidRPr="002A3E9A" w:rsidSect="00C02B3E">
      <w:footerReference w:type="default" r:id="rId11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D93BFE" w14:textId="77777777" w:rsidR="009821E6" w:rsidRDefault="009821E6" w:rsidP="00420682">
      <w:pPr>
        <w:spacing w:after="0" w:line="240" w:lineRule="auto"/>
      </w:pPr>
      <w:r>
        <w:separator/>
      </w:r>
    </w:p>
  </w:endnote>
  <w:endnote w:type="continuationSeparator" w:id="0">
    <w:p w14:paraId="440E2C67" w14:textId="77777777" w:rsidR="009821E6" w:rsidRDefault="009821E6" w:rsidP="00420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DEA888" w14:textId="77777777" w:rsidR="0087208B" w:rsidRDefault="0087208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4CA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1F44857" w14:textId="77777777" w:rsidR="0087208B" w:rsidRDefault="00872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2B3DE3" w14:textId="77777777" w:rsidR="009821E6" w:rsidRDefault="009821E6" w:rsidP="00420682">
      <w:pPr>
        <w:spacing w:after="0" w:line="240" w:lineRule="auto"/>
      </w:pPr>
      <w:r>
        <w:separator/>
      </w:r>
    </w:p>
  </w:footnote>
  <w:footnote w:type="continuationSeparator" w:id="0">
    <w:p w14:paraId="65BFC132" w14:textId="77777777" w:rsidR="009821E6" w:rsidRDefault="009821E6" w:rsidP="00420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34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20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3E9A"/>
    <w:rsid w:val="002A47D7"/>
    <w:rsid w:val="002B5575"/>
    <w:rsid w:val="002C7626"/>
    <w:rsid w:val="002C7D02"/>
    <w:rsid w:val="002D3DB1"/>
    <w:rsid w:val="002D4309"/>
    <w:rsid w:val="002D5F14"/>
    <w:rsid w:val="002E0CAC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3F3B90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38E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04F4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86FC3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C1B1A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17766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21E6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4F52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66F7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4FB0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0587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B3C95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2132"/>
    <w:rsid w:val="00F03AA2"/>
    <w:rsid w:val="00F03F03"/>
    <w:rsid w:val="00F07F7F"/>
    <w:rsid w:val="00F23442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6C33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</Nr_x002e__x0020_akti>
    <Data_x0020_e_x0020_Krijimit xmlns="0e656187-b300-4fb0-8bf4-3a50f872073c">2026-03-06T09:41:03Z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2026-03-05T00:00:00Z</Date_x0020_protokolli>
    <Titulli xmlns="0e656187-b300-4fb0-8bf4-3a50f872073c">Për miratimin e dekretit të Presidentit të Republikës për emërim ministri</Titulli>
    <Modifikuesi xmlns="0e656187-b300-4fb0-8bf4-3a50f872073c">keisina.zace</Modifikuesi>
    <Nr_x002e__x0020_prot_x0020_QBZ xmlns="0e656187-b300-4fb0-8bf4-3a50f872073c">456/11</Nr_x002e__x0020_prot_x0020_QBZ>
    <Data_x0020_e_x0020_Modifikimit xmlns="0e656187-b300-4fb0-8bf4-3a50f872073c">2026-03-06T09:51:58Z</Data_x0020_e_x0020_Modifikimit>
    <Dekretuar xmlns="0e656187-b300-4fb0-8bf4-3a50f872073c">false</Dekretuar>
    <Data xmlns="0e656187-b300-4fb0-8bf4-3a50f872073c">2026-03-05T00:00:00Z</Data>
    <Nr_x002e__x0020_protokolli_x0020_i_x0020_aktit xmlns="0e656187-b300-4fb0-8bf4-3a50f872073c">979/4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EF7204B63C4633B99E7B4E83AB4F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07759-A12B-4049-BA0E-EC1486F9344F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FB8F06E-A5C0-4F77-A5DD-368E230E0F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3D7E74-8263-49CD-985F-9787D450C1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6C7C5D0-78CF-40B0-9C33-A074EC562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fjora.cahani</cp:lastModifiedBy>
  <cp:revision>104</cp:revision>
  <cp:lastPrinted>2026-03-05T11:47:00Z</cp:lastPrinted>
  <dcterms:created xsi:type="dcterms:W3CDTF">2024-03-05T14:35:00Z</dcterms:created>
  <dcterms:modified xsi:type="dcterms:W3CDTF">2026-03-06T09:15:00Z</dcterms:modified>
</cp:coreProperties>
</file>