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5927C" w14:textId="77777777" w:rsidR="00420682" w:rsidRPr="00261CE3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61CE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875927E" w14:textId="77777777" w:rsidR="00024790" w:rsidRPr="00261CE3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61CE3">
        <w:rPr>
          <w:rFonts w:ascii="Garamond" w:hAnsi="Garamond" w:cs="Times New Roman"/>
          <w:b/>
          <w:sz w:val="24"/>
          <w:szCs w:val="24"/>
        </w:rPr>
        <w:t>Nr.</w:t>
      </w:r>
      <w:r w:rsidR="00F62A46" w:rsidRPr="00261CE3">
        <w:rPr>
          <w:rFonts w:ascii="Garamond" w:hAnsi="Garamond" w:cs="Times New Roman"/>
          <w:b/>
          <w:sz w:val="24"/>
          <w:szCs w:val="24"/>
        </w:rPr>
        <w:t xml:space="preserve"> </w:t>
      </w:r>
      <w:r w:rsidR="00A71DA9" w:rsidRPr="00261CE3">
        <w:rPr>
          <w:rFonts w:ascii="Garamond" w:hAnsi="Garamond" w:cs="Times New Roman"/>
          <w:b/>
          <w:sz w:val="24"/>
          <w:szCs w:val="24"/>
        </w:rPr>
        <w:t>49</w:t>
      </w:r>
      <w:r w:rsidR="007748A2" w:rsidRPr="00261CE3">
        <w:rPr>
          <w:rFonts w:ascii="Garamond" w:hAnsi="Garamond" w:cs="Times New Roman"/>
          <w:b/>
          <w:sz w:val="24"/>
          <w:szCs w:val="24"/>
        </w:rPr>
        <w:t>/202</w:t>
      </w:r>
      <w:r w:rsidR="00732D70" w:rsidRPr="00261CE3">
        <w:rPr>
          <w:rFonts w:ascii="Garamond" w:hAnsi="Garamond" w:cs="Times New Roman"/>
          <w:b/>
          <w:sz w:val="24"/>
          <w:szCs w:val="24"/>
        </w:rPr>
        <w:t>6</w:t>
      </w:r>
      <w:r w:rsidRPr="00261CE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875927F" w14:textId="77777777" w:rsidR="00BA6BF5" w:rsidRPr="00261CE3" w:rsidRDefault="00BA6BF5" w:rsidP="00BA6BF5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8759280" w14:textId="77777777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61CE3">
        <w:rPr>
          <w:rFonts w:ascii="Garamond" w:hAnsi="Garamond" w:cs="Times New Roman"/>
          <w:b/>
          <w:sz w:val="24"/>
          <w:szCs w:val="24"/>
        </w:rPr>
        <w:t xml:space="preserve">PËR MOSMIRATIMIN NË PARIM TË PROJEKTLIGJIT “PËR DISA SHTESA </w:t>
      </w:r>
    </w:p>
    <w:p w14:paraId="58759281" w14:textId="37AAD100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61CE3">
        <w:rPr>
          <w:rFonts w:ascii="Garamond" w:hAnsi="Garamond" w:cs="Times New Roman"/>
          <w:b/>
          <w:sz w:val="24"/>
          <w:szCs w:val="24"/>
        </w:rPr>
        <w:t>DHE NDRYSHIME NË LIGJIN NR. 34/2019</w:t>
      </w:r>
      <w:r w:rsidR="00261CE3" w:rsidRPr="00261CE3">
        <w:rPr>
          <w:rFonts w:ascii="Garamond" w:hAnsi="Garamond" w:cs="Times New Roman"/>
          <w:b/>
          <w:sz w:val="24"/>
          <w:szCs w:val="24"/>
        </w:rPr>
        <w:t>,</w:t>
      </w:r>
      <w:r w:rsidR="009B1C7E" w:rsidRPr="00261CE3">
        <w:rPr>
          <w:rFonts w:ascii="Garamond" w:hAnsi="Garamond" w:cs="Times New Roman"/>
          <w:b/>
          <w:sz w:val="24"/>
          <w:szCs w:val="24"/>
        </w:rPr>
        <w:t xml:space="preserve"> </w:t>
      </w:r>
      <w:r w:rsidR="00EE38B1">
        <w:rPr>
          <w:rFonts w:ascii="Garamond" w:hAnsi="Garamond" w:cs="Times New Roman"/>
          <w:b/>
          <w:sz w:val="24"/>
          <w:szCs w:val="24"/>
        </w:rPr>
        <w:t>‘</w:t>
      </w:r>
      <w:r w:rsidRPr="00261CE3">
        <w:rPr>
          <w:rFonts w:ascii="Garamond" w:hAnsi="Garamond" w:cs="Times New Roman"/>
          <w:b/>
          <w:sz w:val="24"/>
          <w:szCs w:val="24"/>
        </w:rPr>
        <w:t xml:space="preserve">PËR ADMINISTRIMIN E PASURIVE </w:t>
      </w:r>
    </w:p>
    <w:p w14:paraId="58759282" w14:textId="5A5B6B6B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61CE3">
        <w:rPr>
          <w:rFonts w:ascii="Garamond" w:hAnsi="Garamond" w:cs="Times New Roman"/>
          <w:b/>
          <w:sz w:val="24"/>
          <w:szCs w:val="24"/>
        </w:rPr>
        <w:t>TË SEKUESTRUARA DHE TË KONFISKUARA</w:t>
      </w:r>
      <w:r w:rsidR="00EE38B1">
        <w:rPr>
          <w:rFonts w:ascii="Garamond" w:hAnsi="Garamond" w:cs="Times New Roman"/>
          <w:b/>
          <w:sz w:val="24"/>
          <w:szCs w:val="24"/>
        </w:rPr>
        <w:t>’</w:t>
      </w:r>
      <w:r w:rsidRPr="00261CE3">
        <w:rPr>
          <w:rFonts w:ascii="Garamond" w:hAnsi="Garamond" w:cs="Times New Roman"/>
          <w:b/>
          <w:sz w:val="24"/>
          <w:szCs w:val="24"/>
        </w:rPr>
        <w:t>”, I NDRYSHUAR</w:t>
      </w:r>
    </w:p>
    <w:p w14:paraId="58759283" w14:textId="77777777" w:rsidR="00A71DA9" w:rsidRPr="00261CE3" w:rsidRDefault="00A71DA9" w:rsidP="00A71DA9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58759284" w14:textId="77777777" w:rsidR="00A71DA9" w:rsidRPr="00261CE3" w:rsidRDefault="00A71DA9" w:rsidP="00A71DA9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61CE3">
        <w:rPr>
          <w:rFonts w:ascii="Garamond" w:hAnsi="Garamond" w:cs="Times New Roman"/>
          <w:sz w:val="24"/>
          <w:szCs w:val="24"/>
        </w:rPr>
        <w:t>Në mbështetje të neneve 81, pika 1, e 83, pika 1, të Kushtetutës dhe neneve 38, pika 6, e 55, pika 1, të Rregullores së Kuvendit,</w:t>
      </w:r>
    </w:p>
    <w:p w14:paraId="58759285" w14:textId="77777777" w:rsidR="00A71DA9" w:rsidRPr="00261CE3" w:rsidRDefault="00A71DA9" w:rsidP="00A71DA9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58759286" w14:textId="2E461C0F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261CE3">
        <w:rPr>
          <w:rFonts w:ascii="Garamond" w:hAnsi="Garamond" w:cs="Times New Roman"/>
          <w:sz w:val="24"/>
          <w:szCs w:val="24"/>
        </w:rPr>
        <w:t>KUVENDI</w:t>
      </w:r>
    </w:p>
    <w:p w14:paraId="58759288" w14:textId="77777777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261CE3">
        <w:rPr>
          <w:rFonts w:ascii="Garamond" w:hAnsi="Garamond" w:cs="Times New Roman"/>
          <w:sz w:val="24"/>
          <w:szCs w:val="24"/>
        </w:rPr>
        <w:t>I REPUBLIKËS SË SHQIPËRISË</w:t>
      </w:r>
    </w:p>
    <w:p w14:paraId="58759289" w14:textId="77777777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5875928A" w14:textId="533C0708" w:rsidR="00A71DA9" w:rsidRPr="00261CE3" w:rsidRDefault="00A71DA9" w:rsidP="00A71DA9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261CE3">
        <w:rPr>
          <w:rFonts w:ascii="Garamond" w:hAnsi="Garamond" w:cs="Times New Roman"/>
          <w:sz w:val="24"/>
          <w:szCs w:val="24"/>
        </w:rPr>
        <w:t>VENDOSI:</w:t>
      </w:r>
    </w:p>
    <w:p w14:paraId="5875928B" w14:textId="77777777" w:rsidR="00A71DA9" w:rsidRPr="00261CE3" w:rsidRDefault="00A71DA9" w:rsidP="00A71DA9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5875928C" w14:textId="42870FDD" w:rsidR="00A71DA9" w:rsidRPr="00261CE3" w:rsidRDefault="00A71DA9" w:rsidP="00A71DA9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61CE3">
        <w:rPr>
          <w:rFonts w:ascii="Garamond" w:hAnsi="Garamond" w:cs="Times New Roman"/>
          <w:sz w:val="24"/>
          <w:szCs w:val="24"/>
        </w:rPr>
        <w:t>I. Mosmiratimin në parim të projektligjit “Për disa shtesa dhe ndryshime në ligjin nr.</w:t>
      </w:r>
      <w:r w:rsidR="00261CE3" w:rsidRPr="00261CE3">
        <w:rPr>
          <w:rFonts w:ascii="Garamond" w:hAnsi="Garamond" w:cs="Times New Roman"/>
          <w:sz w:val="24"/>
          <w:szCs w:val="24"/>
        </w:rPr>
        <w:t xml:space="preserve"> </w:t>
      </w:r>
      <w:r w:rsidRPr="00261CE3">
        <w:rPr>
          <w:rFonts w:ascii="Garamond" w:hAnsi="Garamond" w:cs="Times New Roman"/>
          <w:sz w:val="24"/>
          <w:szCs w:val="24"/>
        </w:rPr>
        <w:t>34/2019</w:t>
      </w:r>
      <w:r w:rsidR="00261CE3" w:rsidRPr="00261CE3">
        <w:rPr>
          <w:rFonts w:ascii="Garamond" w:hAnsi="Garamond" w:cs="Times New Roman"/>
          <w:sz w:val="24"/>
          <w:szCs w:val="24"/>
        </w:rPr>
        <w:t>,</w:t>
      </w:r>
      <w:r w:rsidRPr="00261CE3">
        <w:rPr>
          <w:rFonts w:ascii="Garamond" w:hAnsi="Garamond" w:cs="Times New Roman"/>
          <w:sz w:val="24"/>
          <w:szCs w:val="24"/>
        </w:rPr>
        <w:t xml:space="preserve"> </w:t>
      </w:r>
      <w:r w:rsidR="00EE38B1">
        <w:rPr>
          <w:rFonts w:ascii="Garamond" w:hAnsi="Garamond" w:cs="Times New Roman"/>
          <w:sz w:val="24"/>
          <w:szCs w:val="24"/>
        </w:rPr>
        <w:t>‘</w:t>
      </w:r>
      <w:r w:rsidRPr="00261CE3">
        <w:rPr>
          <w:rFonts w:ascii="Garamond" w:hAnsi="Garamond" w:cs="Times New Roman"/>
          <w:sz w:val="24"/>
          <w:szCs w:val="24"/>
        </w:rPr>
        <w:t>Për administrimin e pasurive të sekuestruara dhe të konfiskuara</w:t>
      </w:r>
      <w:r w:rsidR="00EE38B1">
        <w:rPr>
          <w:rFonts w:ascii="Garamond" w:hAnsi="Garamond" w:cs="Times New Roman"/>
          <w:sz w:val="24"/>
          <w:szCs w:val="24"/>
        </w:rPr>
        <w:t>’</w:t>
      </w:r>
      <w:r w:rsidRPr="00261CE3">
        <w:rPr>
          <w:rFonts w:ascii="Garamond" w:hAnsi="Garamond" w:cs="Times New Roman"/>
          <w:sz w:val="24"/>
          <w:szCs w:val="24"/>
        </w:rPr>
        <w:t>”, i ndryshuar, nismë deputeti.</w:t>
      </w:r>
    </w:p>
    <w:p w14:paraId="5875928F" w14:textId="77777777" w:rsidR="00221AAC" w:rsidRPr="00261CE3" w:rsidRDefault="00A71DA9" w:rsidP="00A71DA9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61CE3">
        <w:rPr>
          <w:rFonts w:ascii="Garamond" w:hAnsi="Garamond" w:cs="Times New Roman"/>
          <w:sz w:val="24"/>
          <w:szCs w:val="24"/>
        </w:rPr>
        <w:t>II</w:t>
      </w:r>
      <w:proofErr w:type="spellEnd"/>
      <w:r w:rsidRPr="00261CE3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58759290" w14:textId="77777777" w:rsidR="00A71DA9" w:rsidRPr="00261CE3" w:rsidRDefault="00A71DA9" w:rsidP="00A71DA9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58759291" w14:textId="30FECBAB" w:rsidR="00740D48" w:rsidRPr="00261CE3" w:rsidRDefault="00740D48" w:rsidP="00B217C0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61CE3">
        <w:rPr>
          <w:rFonts w:ascii="Garamond" w:hAnsi="Garamond" w:cs="Times New Roman"/>
          <w:bCs/>
          <w:sz w:val="24"/>
          <w:szCs w:val="24"/>
        </w:rPr>
        <w:tab/>
      </w:r>
      <w:r w:rsidR="00D96C4B" w:rsidRPr="00261CE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8759293" w14:textId="793642B0" w:rsidR="00740D48" w:rsidRPr="00261CE3" w:rsidRDefault="00D96C4B" w:rsidP="00B217C0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261CE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261CE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217C0" w:rsidRPr="00261CE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58759294" w14:textId="77777777" w:rsidR="0052203F" w:rsidRPr="00261CE3" w:rsidRDefault="0052203F" w:rsidP="00740D48">
      <w:pPr>
        <w:spacing w:after="0" w:line="240" w:lineRule="auto"/>
        <w:ind w:firstLine="346"/>
        <w:rPr>
          <w:rFonts w:ascii="Garamond" w:hAnsi="Garamond" w:cs="Times New Roman"/>
          <w:bCs/>
          <w:sz w:val="24"/>
          <w:szCs w:val="24"/>
        </w:rPr>
      </w:pPr>
    </w:p>
    <w:p w14:paraId="58759296" w14:textId="6985CB98" w:rsidR="00976A3C" w:rsidRPr="00261CE3" w:rsidRDefault="00976A3C" w:rsidP="00261CE3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261CE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61CE3">
        <w:rPr>
          <w:rFonts w:ascii="Garamond" w:hAnsi="Garamond" w:cs="Times New Roman"/>
          <w:bCs/>
          <w:sz w:val="24"/>
          <w:szCs w:val="24"/>
        </w:rPr>
        <w:t xml:space="preserve"> </w:t>
      </w:r>
      <w:r w:rsidR="00A71DA9" w:rsidRPr="00261CE3">
        <w:rPr>
          <w:rFonts w:ascii="Garamond" w:hAnsi="Garamond" w:cs="Times New Roman"/>
          <w:bCs/>
          <w:sz w:val="24"/>
          <w:szCs w:val="24"/>
        </w:rPr>
        <w:t>2.4.2026</w:t>
      </w:r>
      <w:r w:rsidR="00261CE3" w:rsidRPr="00261CE3">
        <w:rPr>
          <w:rFonts w:ascii="Garamond" w:hAnsi="Garamond" w:cs="Times New Roman"/>
          <w:bCs/>
          <w:sz w:val="24"/>
          <w:szCs w:val="24"/>
        </w:rPr>
        <w:t>.</w:t>
      </w:r>
    </w:p>
    <w:p w14:paraId="58759297" w14:textId="77777777" w:rsidR="00200D3D" w:rsidRPr="00261CE3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8759298" w14:textId="77777777" w:rsidR="00CE5517" w:rsidRPr="00261CE3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8759299" w14:textId="77777777" w:rsidR="009A2331" w:rsidRPr="00261CE3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875929A" w14:textId="77777777" w:rsidR="008A48E5" w:rsidRPr="00261CE3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875929B" w14:textId="77777777" w:rsidR="00213234" w:rsidRPr="00261CE3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61CE3" w:rsidSect="00C02B3E">
      <w:headerReference w:type="default" r:id="rId13"/>
      <w:footerReference w:type="default" r:id="rId14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41FD9" w14:textId="77777777" w:rsidR="00261CE3" w:rsidRDefault="00261CE3" w:rsidP="00420682">
      <w:pPr>
        <w:spacing w:after="0" w:line="240" w:lineRule="auto"/>
      </w:pPr>
      <w:r>
        <w:separator/>
      </w:r>
    </w:p>
  </w:endnote>
  <w:endnote w:type="continuationSeparator" w:id="0">
    <w:p w14:paraId="5927727F" w14:textId="77777777" w:rsidR="00261CE3" w:rsidRDefault="00261CE3" w:rsidP="00420682">
      <w:pPr>
        <w:spacing w:after="0" w:line="240" w:lineRule="auto"/>
      </w:pPr>
      <w:r>
        <w:continuationSeparator/>
      </w:r>
    </w:p>
  </w:endnote>
  <w:endnote w:type="continuationNotice" w:id="1">
    <w:p w14:paraId="5F74BA4D" w14:textId="77777777" w:rsidR="00261CE3" w:rsidRDefault="00261C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592A2" w14:textId="77777777" w:rsidR="00261CE3" w:rsidRDefault="00261CE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7592A3" w14:textId="77777777" w:rsidR="00261CE3" w:rsidRDefault="00261C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EA322" w14:textId="77777777" w:rsidR="00261CE3" w:rsidRDefault="00261CE3" w:rsidP="00420682">
      <w:pPr>
        <w:spacing w:after="0" w:line="240" w:lineRule="auto"/>
      </w:pPr>
      <w:r>
        <w:separator/>
      </w:r>
    </w:p>
  </w:footnote>
  <w:footnote w:type="continuationSeparator" w:id="0">
    <w:p w14:paraId="4C9B7D9C" w14:textId="77777777" w:rsidR="00261CE3" w:rsidRDefault="00261CE3" w:rsidP="00420682">
      <w:pPr>
        <w:spacing w:after="0" w:line="240" w:lineRule="auto"/>
      </w:pPr>
      <w:r>
        <w:continuationSeparator/>
      </w:r>
    </w:p>
  </w:footnote>
  <w:footnote w:type="continuationNotice" w:id="1">
    <w:p w14:paraId="0A32C210" w14:textId="77777777" w:rsidR="00261CE3" w:rsidRDefault="00261C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FFAA2" w14:textId="77777777" w:rsidR="00261CE3" w:rsidRDefault="00261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866C5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43CD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47"/>
    <w:rsid w:val="0024206A"/>
    <w:rsid w:val="00243B60"/>
    <w:rsid w:val="00247DF1"/>
    <w:rsid w:val="00250F7F"/>
    <w:rsid w:val="00260E70"/>
    <w:rsid w:val="00261CE3"/>
    <w:rsid w:val="00264FD5"/>
    <w:rsid w:val="00266C06"/>
    <w:rsid w:val="00267E57"/>
    <w:rsid w:val="0027350F"/>
    <w:rsid w:val="00274D4C"/>
    <w:rsid w:val="002753F6"/>
    <w:rsid w:val="00275CD2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2328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5DEF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459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22DB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1C7E"/>
    <w:rsid w:val="009B61B1"/>
    <w:rsid w:val="009B6ECF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1DA9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17C0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3ABE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38B1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927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2026-04-10T11:47:09Z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mosmiratimin në parim të projektligjit "Për disa shtesa dhe ndryshime në ligjin nr.34/2019 "Për administrimin e pasurive të sekuestruara dhe të konfiskuara", i ndryshuar</Titulli>
    <Modifikuesi xmlns="0e656187-b300-4fb0-8bf4-3a50f872073c">ermira.bukaci</Modifikuesi>
    <Nr_x002e__x0020_prot_x0020_QBZ xmlns="0e656187-b300-4fb0-8bf4-3a50f872073c">765/1</Nr_x002e__x0020_prot_x0020_QBZ>
    <Data_x0020_e_x0020_Modifikimit xmlns="0e656187-b300-4fb0-8bf4-3a50f872073c">2026-04-10T12:01:49Z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3413FBF09488F8D62B23D73C96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3413FBF09488F8D62B23D73C968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3B6F2-12C9-4DC3-A174-E6D40824FFD2}">
  <ds:schemaRefs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F5EAF60-7284-43CB-BE1E-B51A890A34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146243-5F20-4275-B327-26FAEEFF8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3535DA-8FF5-411A-982A-04D040744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CF8655-C299-403D-98FE-6A342385C6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95491D-5F66-4D79-8B0D-514B46CCC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"Për disa shtesa dhe ndryshime në ligjin nr.34/2019 "Për administrimin e pasurive të sekuestruara dhe të konfiskuara", i ndryshuar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"Për disa shtesa dhe ndryshime në ligjin nr.34/2019 "Për administrimin e pasurive të sekuestruara dhe të konfiskuara", i ndryshuar</dc:title>
  <dc:creator>gazmend.hanku</dc:creator>
  <cp:lastModifiedBy>Alma Lisaku</cp:lastModifiedBy>
  <cp:revision>6</cp:revision>
  <cp:lastPrinted>2026-04-09T07:19:00Z</cp:lastPrinted>
  <dcterms:created xsi:type="dcterms:W3CDTF">2026-04-10T10:55:00Z</dcterms:created>
  <dcterms:modified xsi:type="dcterms:W3CDTF">2026-04-10T11:19:00Z</dcterms:modified>
</cp:coreProperties>
</file>