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8E92D" w14:textId="77777777" w:rsidR="00420682" w:rsidRPr="001A78B3" w:rsidRDefault="00C97389" w:rsidP="001A78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78B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D366E91" w14:textId="77777777" w:rsidR="00024790" w:rsidRPr="001A78B3" w:rsidRDefault="002009A1" w:rsidP="001A78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78B3">
        <w:rPr>
          <w:rFonts w:ascii="Garamond" w:hAnsi="Garamond" w:cs="Times New Roman"/>
          <w:b/>
          <w:sz w:val="24"/>
          <w:szCs w:val="24"/>
        </w:rPr>
        <w:t>Nr.</w:t>
      </w:r>
      <w:r w:rsidR="00F62A46" w:rsidRPr="001A78B3">
        <w:rPr>
          <w:rFonts w:ascii="Garamond" w:hAnsi="Garamond" w:cs="Times New Roman"/>
          <w:b/>
          <w:sz w:val="24"/>
          <w:szCs w:val="24"/>
        </w:rPr>
        <w:t xml:space="preserve"> </w:t>
      </w:r>
      <w:r w:rsidR="00236D9D" w:rsidRPr="001A78B3">
        <w:rPr>
          <w:rFonts w:ascii="Garamond" w:hAnsi="Garamond" w:cs="Times New Roman"/>
          <w:b/>
          <w:sz w:val="24"/>
          <w:szCs w:val="24"/>
        </w:rPr>
        <w:t>57</w:t>
      </w:r>
      <w:r w:rsidR="007748A2" w:rsidRPr="001A78B3">
        <w:rPr>
          <w:rFonts w:ascii="Garamond" w:hAnsi="Garamond" w:cs="Times New Roman"/>
          <w:b/>
          <w:sz w:val="24"/>
          <w:szCs w:val="24"/>
        </w:rPr>
        <w:t>/202</w:t>
      </w:r>
      <w:r w:rsidR="00732D70" w:rsidRPr="001A78B3">
        <w:rPr>
          <w:rFonts w:ascii="Garamond" w:hAnsi="Garamond" w:cs="Times New Roman"/>
          <w:b/>
          <w:sz w:val="24"/>
          <w:szCs w:val="24"/>
        </w:rPr>
        <w:t>6</w:t>
      </w:r>
      <w:r w:rsidRPr="001A78B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C3C7708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6AF5D40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78B3">
        <w:rPr>
          <w:rFonts w:ascii="Garamond" w:hAnsi="Garamond" w:cs="Times New Roman"/>
          <w:b/>
          <w:sz w:val="24"/>
          <w:szCs w:val="24"/>
        </w:rPr>
        <w:t>PËR MOSMIRATIMIN E PROJEKTVENDIMIT “PËR NGRITJEN E KOMISIONIT HETIMOR TË KUVENDIT PËR KONTROLLIN E LIGJSHMËRISË SË VEPRIMEVE</w:t>
      </w:r>
    </w:p>
    <w:p w14:paraId="20DD9B76" w14:textId="363CA358" w:rsidR="00236D9D" w:rsidRPr="001A78B3" w:rsidRDefault="003C7D49" w:rsidP="00765FF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78B3">
        <w:rPr>
          <w:rFonts w:ascii="Garamond" w:hAnsi="Garamond" w:cs="Times New Roman"/>
          <w:b/>
          <w:sz w:val="24"/>
          <w:szCs w:val="24"/>
        </w:rPr>
        <w:t xml:space="preserve">DHE MOSVEPRIMEVE </w:t>
      </w:r>
      <w:r w:rsidR="00236D9D" w:rsidRPr="001A78B3">
        <w:rPr>
          <w:rFonts w:ascii="Garamond" w:hAnsi="Garamond" w:cs="Times New Roman"/>
          <w:b/>
          <w:sz w:val="24"/>
          <w:szCs w:val="24"/>
        </w:rPr>
        <w:t>TË AUTORITETIT RRUGOR SHQIPTAR PËR REALIZIMIN</w:t>
      </w:r>
      <w:r w:rsidR="00765FFD">
        <w:rPr>
          <w:rFonts w:ascii="Garamond" w:hAnsi="Garamond" w:cs="Times New Roman"/>
          <w:b/>
          <w:sz w:val="24"/>
          <w:szCs w:val="24"/>
        </w:rPr>
        <w:t xml:space="preserve"> </w:t>
      </w:r>
      <w:r w:rsidR="00236D9D" w:rsidRPr="001A78B3">
        <w:rPr>
          <w:rFonts w:ascii="Garamond" w:hAnsi="Garamond" w:cs="Times New Roman"/>
          <w:b/>
          <w:sz w:val="24"/>
          <w:szCs w:val="24"/>
        </w:rPr>
        <w:t>E INVESTIMEVE NË INFRASTRUKTURËN RRUGORE</w:t>
      </w:r>
      <w:r w:rsidRPr="001A78B3">
        <w:rPr>
          <w:rFonts w:ascii="Garamond" w:hAnsi="Garamond" w:cs="Times New Roman"/>
          <w:b/>
          <w:sz w:val="24"/>
          <w:szCs w:val="24"/>
        </w:rPr>
        <w:t>”</w:t>
      </w:r>
    </w:p>
    <w:p w14:paraId="70A1C486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8FD2D89" w14:textId="20EC6E0C" w:rsidR="00236D9D" w:rsidRPr="001A78B3" w:rsidRDefault="00236D9D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8B3">
        <w:rPr>
          <w:rFonts w:ascii="Garamond" w:hAnsi="Garamond" w:cs="Times New Roman"/>
          <w:sz w:val="24"/>
          <w:szCs w:val="24"/>
        </w:rPr>
        <w:t>Në mbështetje të neneve 77, pika 2, dhe 78 të Kushtetutës, neneve 7 dhe 8 të ligjit nr. 8891, datë 2.5.2002</w:t>
      </w:r>
      <w:r w:rsidR="00765FFD">
        <w:rPr>
          <w:rFonts w:ascii="Garamond" w:hAnsi="Garamond" w:cs="Times New Roman"/>
          <w:sz w:val="24"/>
          <w:szCs w:val="24"/>
        </w:rPr>
        <w:t>,</w:t>
      </w:r>
      <w:r w:rsidRPr="001A78B3">
        <w:rPr>
          <w:rFonts w:ascii="Garamond" w:hAnsi="Garamond" w:cs="Times New Roman"/>
          <w:sz w:val="24"/>
          <w:szCs w:val="24"/>
        </w:rPr>
        <w:t xml:space="preserve"> “Për organizimin dhe funksionimin e komisioneve hetimore të Kuvendit</w:t>
      </w:r>
      <w:r w:rsidRPr="001A78B3">
        <w:rPr>
          <w:rFonts w:ascii="Garamond" w:hAnsi="Garamond" w:cs="Times New Roman"/>
          <w:sz w:val="24"/>
          <w:szCs w:val="24"/>
        </w:rPr>
        <w:t>”</w:t>
      </w:r>
      <w:r w:rsidR="00765FFD">
        <w:rPr>
          <w:rFonts w:ascii="Garamond" w:hAnsi="Garamond" w:cs="Times New Roman"/>
          <w:sz w:val="24"/>
          <w:szCs w:val="24"/>
        </w:rPr>
        <w:t>,</w:t>
      </w:r>
      <w:r w:rsidRPr="001A78B3">
        <w:rPr>
          <w:rFonts w:ascii="Garamond" w:hAnsi="Garamond" w:cs="Times New Roman"/>
          <w:sz w:val="24"/>
          <w:szCs w:val="24"/>
        </w:rPr>
        <w:t xml:space="preserve"> dhe neneve 25 e 55 të Rregullores së Kuvendit, me propozim të 1/4 së deputetëve të Kuvendit, </w:t>
      </w:r>
      <w:r w:rsidR="00CC365D" w:rsidRPr="001A78B3">
        <w:rPr>
          <w:rFonts w:ascii="Garamond" w:hAnsi="Garamond" w:cs="Times New Roman"/>
          <w:sz w:val="24"/>
          <w:szCs w:val="24"/>
        </w:rPr>
        <w:t>anëtarë të grupeve parlamentare të Partisë së Lirisë dhe Partisë Demokratike,</w:t>
      </w:r>
    </w:p>
    <w:p w14:paraId="73C8A720" w14:textId="77777777" w:rsidR="00236D9D" w:rsidRPr="001A78B3" w:rsidRDefault="00236D9D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3C065F7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A78B3">
        <w:rPr>
          <w:rFonts w:ascii="Garamond" w:hAnsi="Garamond" w:cs="Times New Roman"/>
          <w:sz w:val="24"/>
          <w:szCs w:val="24"/>
        </w:rPr>
        <w:t>KUVENDI</w:t>
      </w:r>
    </w:p>
    <w:p w14:paraId="3714B1F0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A78B3">
        <w:rPr>
          <w:rFonts w:ascii="Garamond" w:hAnsi="Garamond" w:cs="Times New Roman"/>
          <w:sz w:val="24"/>
          <w:szCs w:val="24"/>
        </w:rPr>
        <w:t>I REPUBLIKËS SË SHQIPËRISË</w:t>
      </w:r>
    </w:p>
    <w:p w14:paraId="2FFB0BBF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CFE63C5" w14:textId="77777777" w:rsidR="00236D9D" w:rsidRPr="001A78B3" w:rsidRDefault="00236D9D" w:rsidP="001A78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A78B3">
        <w:rPr>
          <w:rFonts w:ascii="Garamond" w:hAnsi="Garamond" w:cs="Times New Roman"/>
          <w:sz w:val="24"/>
          <w:szCs w:val="24"/>
        </w:rPr>
        <w:t>VENDOSI:</w:t>
      </w:r>
    </w:p>
    <w:p w14:paraId="56465E0C" w14:textId="77777777" w:rsidR="00236D9D" w:rsidRPr="001A78B3" w:rsidRDefault="00236D9D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92D843" w14:textId="77777777" w:rsidR="00236D9D" w:rsidRPr="001A78B3" w:rsidRDefault="00236D9D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8B3">
        <w:rPr>
          <w:rFonts w:ascii="Garamond" w:hAnsi="Garamond" w:cs="Times New Roman"/>
          <w:sz w:val="24"/>
          <w:szCs w:val="24"/>
        </w:rPr>
        <w:t xml:space="preserve">I. Mosmiratimin e projektvendimit “Për ngritjen e komisionit hetimor të </w:t>
      </w:r>
      <w:r w:rsidR="00DC60B8" w:rsidRPr="001A78B3">
        <w:rPr>
          <w:rFonts w:ascii="Garamond" w:hAnsi="Garamond" w:cs="Times New Roman"/>
          <w:sz w:val="24"/>
          <w:szCs w:val="24"/>
        </w:rPr>
        <w:t>K</w:t>
      </w:r>
      <w:r w:rsidRPr="001A78B3">
        <w:rPr>
          <w:rFonts w:ascii="Garamond" w:hAnsi="Garamond" w:cs="Times New Roman"/>
          <w:sz w:val="24"/>
          <w:szCs w:val="24"/>
        </w:rPr>
        <w:t xml:space="preserve">uvendit për kontrollin e ligjshmërisë së veprimeve </w:t>
      </w:r>
      <w:r w:rsidR="006E3A50" w:rsidRPr="001A78B3">
        <w:rPr>
          <w:rFonts w:ascii="Garamond" w:hAnsi="Garamond" w:cs="Times New Roman"/>
          <w:sz w:val="24"/>
          <w:szCs w:val="24"/>
        </w:rPr>
        <w:t xml:space="preserve">dhe mosveprimeve </w:t>
      </w:r>
      <w:r w:rsidRPr="001A78B3">
        <w:rPr>
          <w:rFonts w:ascii="Garamond" w:hAnsi="Garamond" w:cs="Times New Roman"/>
          <w:sz w:val="24"/>
          <w:szCs w:val="24"/>
        </w:rPr>
        <w:t>të Autoritetit Rrugor Shqiptar për realizimin e investimeve në infrastrukturën rrugore</w:t>
      </w:r>
      <w:r w:rsidR="00DC60B8" w:rsidRPr="001A78B3">
        <w:rPr>
          <w:rFonts w:ascii="Garamond" w:hAnsi="Garamond" w:cs="Times New Roman"/>
          <w:sz w:val="24"/>
          <w:szCs w:val="24"/>
        </w:rPr>
        <w:t>”</w:t>
      </w:r>
      <w:r w:rsidRPr="001A78B3">
        <w:rPr>
          <w:rFonts w:ascii="Garamond" w:hAnsi="Garamond" w:cs="Times New Roman"/>
          <w:sz w:val="24"/>
          <w:szCs w:val="24"/>
        </w:rPr>
        <w:t>.</w:t>
      </w:r>
    </w:p>
    <w:p w14:paraId="707F5D60" w14:textId="77777777" w:rsidR="00236D9D" w:rsidRPr="001A78B3" w:rsidRDefault="00236D9D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A78B3">
        <w:rPr>
          <w:rFonts w:ascii="Garamond" w:hAnsi="Garamond" w:cs="Times New Roman"/>
          <w:sz w:val="24"/>
          <w:szCs w:val="24"/>
        </w:rPr>
        <w:t>II</w:t>
      </w:r>
      <w:proofErr w:type="spellEnd"/>
      <w:r w:rsidRPr="001A78B3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612E2050" w14:textId="77777777" w:rsidR="00221AAC" w:rsidRPr="001A78B3" w:rsidRDefault="00221AAC" w:rsidP="001A78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9A8164" w14:textId="77777777" w:rsidR="00740D48" w:rsidRPr="001A78B3" w:rsidRDefault="00D96C4B" w:rsidP="001A78B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A78B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F62BB7C" w14:textId="77777777" w:rsidR="00740D48" w:rsidRPr="001A78B3" w:rsidRDefault="001A78B3" w:rsidP="001A78B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1A78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1A78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A78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9BF5BEF" w14:textId="77777777" w:rsidR="001A78B3" w:rsidRPr="001A78B3" w:rsidRDefault="001A78B3" w:rsidP="001A78B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D36E27F" w14:textId="287D3EB4" w:rsidR="00976A3C" w:rsidRPr="001A78B3" w:rsidRDefault="00976A3C" w:rsidP="001A78B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A78B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A78B3">
        <w:rPr>
          <w:rFonts w:ascii="Garamond" w:hAnsi="Garamond" w:cs="Times New Roman"/>
          <w:bCs/>
          <w:sz w:val="24"/>
          <w:szCs w:val="24"/>
        </w:rPr>
        <w:t xml:space="preserve"> </w:t>
      </w:r>
      <w:r w:rsidR="00DC60B8" w:rsidRPr="001A78B3">
        <w:rPr>
          <w:rFonts w:ascii="Garamond" w:hAnsi="Garamond" w:cs="Times New Roman"/>
          <w:bCs/>
          <w:sz w:val="24"/>
          <w:szCs w:val="24"/>
        </w:rPr>
        <w:t>9.4.</w:t>
      </w:r>
      <w:r w:rsidR="007748A2" w:rsidRPr="001A78B3">
        <w:rPr>
          <w:rFonts w:ascii="Garamond" w:hAnsi="Garamond" w:cs="Times New Roman"/>
          <w:bCs/>
          <w:sz w:val="24"/>
          <w:szCs w:val="24"/>
        </w:rPr>
        <w:t>202</w:t>
      </w:r>
      <w:r w:rsidR="00732D70" w:rsidRPr="001A78B3">
        <w:rPr>
          <w:rFonts w:ascii="Garamond" w:hAnsi="Garamond" w:cs="Times New Roman"/>
          <w:bCs/>
          <w:sz w:val="24"/>
          <w:szCs w:val="24"/>
        </w:rPr>
        <w:t>6</w:t>
      </w:r>
      <w:bookmarkStart w:id="0" w:name="_GoBack"/>
      <w:r w:rsidR="00765FFD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sectPr w:rsidR="00976A3C" w:rsidRPr="001A78B3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52A66" w14:textId="77777777" w:rsidR="00765FFD" w:rsidRDefault="00765FFD" w:rsidP="00420682">
      <w:pPr>
        <w:spacing w:after="0" w:line="240" w:lineRule="auto"/>
      </w:pPr>
      <w:r>
        <w:separator/>
      </w:r>
    </w:p>
  </w:endnote>
  <w:endnote w:type="continuationSeparator" w:id="0">
    <w:p w14:paraId="7E678567" w14:textId="77777777" w:rsidR="00765FFD" w:rsidRDefault="00765FFD" w:rsidP="00420682">
      <w:pPr>
        <w:spacing w:after="0" w:line="240" w:lineRule="auto"/>
      </w:pPr>
      <w:r>
        <w:continuationSeparator/>
      </w:r>
    </w:p>
  </w:endnote>
  <w:endnote w:type="continuationNotice" w:id="1">
    <w:p w14:paraId="6B852D1A" w14:textId="77777777" w:rsidR="00891398" w:rsidRDefault="008913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D15E4" w14:textId="77777777" w:rsidR="00765FFD" w:rsidRDefault="00765FF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9D75CA" w14:textId="77777777" w:rsidR="00765FFD" w:rsidRDefault="00765F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ED212" w14:textId="77777777" w:rsidR="00765FFD" w:rsidRDefault="00765FFD" w:rsidP="00420682">
      <w:pPr>
        <w:spacing w:after="0" w:line="240" w:lineRule="auto"/>
      </w:pPr>
      <w:r>
        <w:separator/>
      </w:r>
    </w:p>
  </w:footnote>
  <w:footnote w:type="continuationSeparator" w:id="0">
    <w:p w14:paraId="5FF43C46" w14:textId="77777777" w:rsidR="00765FFD" w:rsidRDefault="00765FFD" w:rsidP="00420682">
      <w:pPr>
        <w:spacing w:after="0" w:line="240" w:lineRule="auto"/>
      </w:pPr>
      <w:r>
        <w:continuationSeparator/>
      </w:r>
    </w:p>
  </w:footnote>
  <w:footnote w:type="continuationNotice" w:id="1">
    <w:p w14:paraId="0593FF78" w14:textId="77777777" w:rsidR="00891398" w:rsidRDefault="008913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59C9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A78B3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72A2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6D9D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2BC1"/>
    <w:rsid w:val="00323264"/>
    <w:rsid w:val="003248D9"/>
    <w:rsid w:val="00325554"/>
    <w:rsid w:val="003305E1"/>
    <w:rsid w:val="003333CC"/>
    <w:rsid w:val="00336EED"/>
    <w:rsid w:val="003403C8"/>
    <w:rsid w:val="003514BE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7D49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542F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3A50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65FFD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566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398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46C50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28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365D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C60B8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3982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813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8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Heading1Char">
    <w:name w:val="Heading 1 Char"/>
    <w:basedOn w:val="DefaultParagraphFont"/>
    <w:link w:val="Heading1"/>
    <w:uiPriority w:val="9"/>
    <w:rsid w:val="001A7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322B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833AF441245E289A4003C40158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2026-04-27T10:18:51Z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mosmiratimin e projektvendimit "Për ngritjen e komisionit hetimor të Kuvendit për kontrollin e ligjshmërisë së veprimeve dhe mosveprimeve të Autoritetit Rrugor Shqiptar për realizimin e investimeve në infrastrukturën rrugore"</Titulli>
    <Modifikuesi xmlns="0e656187-b300-4fb0-8bf4-3a50f872073c">elnejda.cokalli</Modifikuesi>
    <Nr_x002e__x0020_prot_x0020_QBZ xmlns="0e656187-b300-4fb0-8bf4-3a50f872073c">899/1</Nr_x002e__x0020_prot_x0020_QBZ>
    <Data_x0020_e_x0020_Modifikimit xmlns="0e656187-b300-4fb0-8bf4-3a50f872073c">2026-04-27T11:35:56Z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833AF441245E289A4003C40158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7E0F-A24F-428E-8A89-18E0AC6D9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442C34-9E7F-47DD-B914-A98C2A8BEF97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5C110CA-679C-499F-BCC1-E523D7C01C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DFDD3A-436C-4C02-AA0C-53127099A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C0F10F-57C3-4B03-B1B5-D0B88C3B63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DFFEB1-E8A8-4CBA-A5CB-B1EEED18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115</cp:revision>
  <cp:lastPrinted>2026-04-20T12:50:00Z</cp:lastPrinted>
  <dcterms:created xsi:type="dcterms:W3CDTF">2024-03-05T14:35:00Z</dcterms:created>
  <dcterms:modified xsi:type="dcterms:W3CDTF">2026-04-27T11:30:00Z</dcterms:modified>
</cp:coreProperties>
</file>