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26564" w14:textId="66DCF01A" w:rsidR="00420682" w:rsidRPr="000C0137" w:rsidRDefault="00C97389" w:rsidP="00472D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013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B005EC9" w14:textId="7BC2F793" w:rsidR="00024790" w:rsidRPr="000C0137" w:rsidRDefault="002009A1" w:rsidP="00472D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0137">
        <w:rPr>
          <w:rFonts w:ascii="Garamond" w:hAnsi="Garamond" w:cs="Times New Roman"/>
          <w:b/>
          <w:sz w:val="24"/>
          <w:szCs w:val="24"/>
        </w:rPr>
        <w:t>Nr.</w:t>
      </w:r>
      <w:r w:rsidR="00F62A46" w:rsidRPr="000C0137">
        <w:rPr>
          <w:rFonts w:ascii="Garamond" w:hAnsi="Garamond" w:cs="Times New Roman"/>
          <w:b/>
          <w:sz w:val="24"/>
          <w:szCs w:val="24"/>
        </w:rPr>
        <w:t xml:space="preserve"> </w:t>
      </w:r>
      <w:r w:rsidR="00752192" w:rsidRPr="000C0137">
        <w:rPr>
          <w:rFonts w:ascii="Garamond" w:hAnsi="Garamond" w:cs="Times New Roman"/>
          <w:b/>
          <w:sz w:val="24"/>
          <w:szCs w:val="24"/>
        </w:rPr>
        <w:t>100</w:t>
      </w:r>
      <w:r w:rsidR="007748A2" w:rsidRPr="000C0137">
        <w:rPr>
          <w:rFonts w:ascii="Garamond" w:hAnsi="Garamond" w:cs="Times New Roman"/>
          <w:b/>
          <w:sz w:val="24"/>
          <w:szCs w:val="24"/>
        </w:rPr>
        <w:t>/202</w:t>
      </w:r>
      <w:r w:rsidR="00732D70" w:rsidRPr="000C0137">
        <w:rPr>
          <w:rFonts w:ascii="Garamond" w:hAnsi="Garamond" w:cs="Times New Roman"/>
          <w:b/>
          <w:sz w:val="24"/>
          <w:szCs w:val="24"/>
        </w:rPr>
        <w:t>6</w:t>
      </w:r>
      <w:r w:rsidRPr="000C013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8414FA3" w14:textId="77777777" w:rsidR="004C67EE" w:rsidRPr="000C0137" w:rsidRDefault="004C67EE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98FB8D" w14:textId="77777777" w:rsidR="00552789" w:rsidRPr="000C0137" w:rsidRDefault="00552789" w:rsidP="00472D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0137">
        <w:rPr>
          <w:rFonts w:ascii="Garamond" w:hAnsi="Garamond" w:cs="Times New Roman"/>
          <w:b/>
          <w:sz w:val="24"/>
          <w:szCs w:val="24"/>
        </w:rPr>
        <w:t>PËR NGRITJEN E NËNKOMISIONIT PËR ZHVILLIM TË QËNDRUESHËM</w:t>
      </w:r>
    </w:p>
    <w:p w14:paraId="6327C974" w14:textId="77777777" w:rsidR="00552789" w:rsidRPr="000C0137" w:rsidRDefault="00552789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8683FDC" w14:textId="77777777" w:rsidR="00552789" w:rsidRPr="000C0137" w:rsidRDefault="00552789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0137">
        <w:rPr>
          <w:rFonts w:ascii="Garamond" w:hAnsi="Garamond" w:cs="Times New Roman"/>
          <w:sz w:val="24"/>
          <w:szCs w:val="24"/>
        </w:rPr>
        <w:t xml:space="preserve">Në mbështetje të nenit 78, pika 1, të Kushtetutës dhe neneve 19, pika 2, 21, pika 1, dhe 55, pika 1, të Rregullores së Kuvendit, me propozimin e Konferencës së Kryetarëve, </w:t>
      </w:r>
    </w:p>
    <w:p w14:paraId="226690CC" w14:textId="77777777" w:rsidR="00552789" w:rsidRPr="000C0137" w:rsidRDefault="00552789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961ADF" w14:textId="77777777" w:rsidR="00472D82" w:rsidRPr="000C0137" w:rsidRDefault="00472D82" w:rsidP="00472D82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bookmarkStart w:id="0" w:name="_Hlk233796334"/>
      <w:r w:rsidRPr="000C0137">
        <w:rPr>
          <w:rFonts w:ascii="Garamond" w:hAnsi="Garamond" w:cs="Arial"/>
          <w:sz w:val="24"/>
          <w:szCs w:val="24"/>
        </w:rPr>
        <w:t>KUVENDI</w:t>
      </w:r>
    </w:p>
    <w:p w14:paraId="52919582" w14:textId="77777777" w:rsidR="00472D82" w:rsidRPr="000C0137" w:rsidRDefault="00472D82" w:rsidP="00472D82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0C0137">
        <w:rPr>
          <w:rFonts w:ascii="Garamond" w:hAnsi="Garamond" w:cs="Arial"/>
          <w:sz w:val="24"/>
          <w:szCs w:val="24"/>
        </w:rPr>
        <w:t>I REPUBLIKËS SË SHQIPËRISË</w:t>
      </w:r>
    </w:p>
    <w:p w14:paraId="3621746B" w14:textId="77777777" w:rsidR="00472D82" w:rsidRPr="000C0137" w:rsidRDefault="00472D82" w:rsidP="00472D82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</w:p>
    <w:p w14:paraId="3C7BFEB1" w14:textId="77777777" w:rsidR="00472D82" w:rsidRPr="000C0137" w:rsidRDefault="00472D82" w:rsidP="00472D82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0C0137">
        <w:rPr>
          <w:rFonts w:ascii="Garamond" w:hAnsi="Garamond" w:cs="Arial"/>
          <w:sz w:val="24"/>
          <w:szCs w:val="24"/>
        </w:rPr>
        <w:t>VENDOSI:</w:t>
      </w:r>
    </w:p>
    <w:bookmarkEnd w:id="0"/>
    <w:p w14:paraId="011FD527" w14:textId="77777777" w:rsidR="00552789" w:rsidRPr="000C0137" w:rsidRDefault="00552789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40F350" w14:textId="7178A82F" w:rsidR="00552789" w:rsidRPr="000C0137" w:rsidRDefault="00552789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0137">
        <w:rPr>
          <w:rFonts w:ascii="Garamond" w:hAnsi="Garamond" w:cs="Times New Roman"/>
          <w:sz w:val="24"/>
          <w:szCs w:val="24"/>
        </w:rPr>
        <w:t>I. Ngritjen e Nënkomisionit për Zhvillim të Qëndruesh</w:t>
      </w:r>
      <w:r w:rsidR="000C0137">
        <w:rPr>
          <w:rFonts w:ascii="Garamond" w:hAnsi="Garamond" w:cs="Times New Roman"/>
          <w:sz w:val="24"/>
          <w:szCs w:val="24"/>
        </w:rPr>
        <w:t>ëm në përbërje të Komisionit të</w:t>
      </w:r>
      <w:r w:rsidRPr="000C0137">
        <w:rPr>
          <w:rFonts w:ascii="Garamond" w:hAnsi="Garamond" w:cs="Times New Roman"/>
          <w:sz w:val="24"/>
          <w:szCs w:val="24"/>
        </w:rPr>
        <w:t xml:space="preserve"> përhershëm parlamentar për Burimet Natyrore, Infrastrukturën dhe Zhvillimin e Qëndrueshëm. </w:t>
      </w:r>
    </w:p>
    <w:p w14:paraId="7B1A0728" w14:textId="77777777" w:rsidR="00552789" w:rsidRPr="000C0137" w:rsidRDefault="00552789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0137">
        <w:rPr>
          <w:rFonts w:ascii="Garamond" w:hAnsi="Garamond" w:cs="Times New Roman"/>
          <w:sz w:val="24"/>
          <w:szCs w:val="24"/>
        </w:rPr>
        <w:t xml:space="preserve">II. Fusha e përgjegjësisë së këtij Nënkomisioni është zhvillimi ekonomik dhe social, rritja ekonomike e qëndrueshme, realizimi i objektivave të zhvillimit të qëndrueshëm dhe Agjenda 2030 e OKB-së. </w:t>
      </w:r>
    </w:p>
    <w:p w14:paraId="56AEED76" w14:textId="3CD901F8" w:rsidR="00552789" w:rsidRPr="000C0137" w:rsidRDefault="00552789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0137">
        <w:rPr>
          <w:rFonts w:ascii="Garamond" w:hAnsi="Garamond" w:cs="Times New Roman"/>
          <w:sz w:val="24"/>
          <w:szCs w:val="24"/>
        </w:rPr>
        <w:t>III. Nënkomisioni përbëhet nga 7 anëtarë</w:t>
      </w:r>
      <w:r w:rsidR="000C0137">
        <w:rPr>
          <w:rFonts w:ascii="Garamond" w:hAnsi="Garamond" w:cs="Times New Roman"/>
          <w:sz w:val="24"/>
          <w:szCs w:val="24"/>
        </w:rPr>
        <w:t>,</w:t>
      </w:r>
      <w:r w:rsidRPr="000C0137">
        <w:rPr>
          <w:rFonts w:ascii="Garamond" w:hAnsi="Garamond" w:cs="Times New Roman"/>
          <w:sz w:val="24"/>
          <w:szCs w:val="24"/>
        </w:rPr>
        <w:t xml:space="preserve"> si më poshtë: 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701"/>
        <w:gridCol w:w="851"/>
      </w:tblGrid>
      <w:tr w:rsidR="00472D82" w:rsidRPr="000C0137" w14:paraId="4E4E41A4" w14:textId="77777777" w:rsidTr="00472D82">
        <w:tc>
          <w:tcPr>
            <w:tcW w:w="2405" w:type="dxa"/>
          </w:tcPr>
          <w:p w14:paraId="3A914516" w14:textId="417BA563" w:rsidR="00472D82" w:rsidRPr="000C0137" w:rsidRDefault="00313DB4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1. Ilva Gjuzi</w:t>
            </w:r>
            <w:bookmarkStart w:id="1" w:name="_GoBack"/>
            <w:bookmarkEnd w:id="1"/>
          </w:p>
        </w:tc>
        <w:tc>
          <w:tcPr>
            <w:tcW w:w="1701" w:type="dxa"/>
          </w:tcPr>
          <w:p w14:paraId="72143D6C" w14:textId="74AD46E1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 xml:space="preserve">kryetare </w:t>
            </w:r>
          </w:p>
        </w:tc>
        <w:tc>
          <w:tcPr>
            <w:tcW w:w="851" w:type="dxa"/>
          </w:tcPr>
          <w:p w14:paraId="0D854FAC" w14:textId="6631BF32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0C0137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72D82" w:rsidRPr="000C0137" w14:paraId="51662F60" w14:textId="77777777" w:rsidTr="00472D82">
        <w:tc>
          <w:tcPr>
            <w:tcW w:w="2405" w:type="dxa"/>
          </w:tcPr>
          <w:p w14:paraId="2B390759" w14:textId="27A17DC5" w:rsidR="00472D82" w:rsidRPr="000C0137" w:rsidRDefault="000C0137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2. Bl</w:t>
            </w:r>
            <w:r>
              <w:rPr>
                <w:rFonts w:ascii="Garamond" w:hAnsi="Garamond" w:cs="Times New Roman"/>
                <w:sz w:val="24"/>
                <w:szCs w:val="24"/>
              </w:rPr>
              <w:t>endi</w:t>
            </w:r>
            <w:r w:rsidRPr="000C0137">
              <w:rPr>
                <w:rFonts w:ascii="Garamond" w:hAnsi="Garamond" w:cs="Times New Roman"/>
                <w:sz w:val="24"/>
                <w:szCs w:val="24"/>
              </w:rPr>
              <w:t xml:space="preserve"> Himçi</w:t>
            </w:r>
          </w:p>
        </w:tc>
        <w:tc>
          <w:tcPr>
            <w:tcW w:w="1701" w:type="dxa"/>
          </w:tcPr>
          <w:p w14:paraId="45DBA1D8" w14:textId="5BF1FFD6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zëvendëskryetar</w:t>
            </w:r>
          </w:p>
        </w:tc>
        <w:tc>
          <w:tcPr>
            <w:tcW w:w="851" w:type="dxa"/>
          </w:tcPr>
          <w:p w14:paraId="15DCC45F" w14:textId="1D80CB31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PD</w:t>
            </w:r>
            <w:r w:rsidR="000C0137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72D82" w:rsidRPr="000C0137" w14:paraId="52D25B56" w14:textId="77777777" w:rsidTr="00472D82">
        <w:trPr>
          <w:trHeight w:val="132"/>
        </w:trPr>
        <w:tc>
          <w:tcPr>
            <w:tcW w:w="2405" w:type="dxa"/>
          </w:tcPr>
          <w:p w14:paraId="58345EEC" w14:textId="37AEBE6C" w:rsidR="00472D82" w:rsidRPr="000C0137" w:rsidRDefault="000C0137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 xml:space="preserve">3. Besa Spaho </w:t>
            </w:r>
          </w:p>
        </w:tc>
        <w:tc>
          <w:tcPr>
            <w:tcW w:w="1701" w:type="dxa"/>
          </w:tcPr>
          <w:p w14:paraId="6C2A76E6" w14:textId="573ABF05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851" w:type="dxa"/>
          </w:tcPr>
          <w:p w14:paraId="3420365D" w14:textId="70FFCB19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0C0137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72D82" w:rsidRPr="000C0137" w14:paraId="6AC52FC0" w14:textId="77777777" w:rsidTr="00472D82">
        <w:tc>
          <w:tcPr>
            <w:tcW w:w="2405" w:type="dxa"/>
          </w:tcPr>
          <w:p w14:paraId="6B06CC01" w14:textId="370F0B58" w:rsidR="00472D82" w:rsidRPr="000C0137" w:rsidRDefault="000C0137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4. Klevis Jahaj</w:t>
            </w:r>
          </w:p>
        </w:tc>
        <w:tc>
          <w:tcPr>
            <w:tcW w:w="1701" w:type="dxa"/>
          </w:tcPr>
          <w:p w14:paraId="7ECD336D" w14:textId="677A8C20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851" w:type="dxa"/>
          </w:tcPr>
          <w:p w14:paraId="213AE08C" w14:textId="201F760B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0C0137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72D82" w:rsidRPr="000C0137" w14:paraId="25F0D37C" w14:textId="77777777" w:rsidTr="00472D82">
        <w:tc>
          <w:tcPr>
            <w:tcW w:w="2405" w:type="dxa"/>
          </w:tcPr>
          <w:p w14:paraId="29C5D13D" w14:textId="087F51E5" w:rsidR="00472D82" w:rsidRPr="000C0137" w:rsidRDefault="000C0137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5. Bora Muzhaqi</w:t>
            </w:r>
          </w:p>
        </w:tc>
        <w:tc>
          <w:tcPr>
            <w:tcW w:w="1701" w:type="dxa"/>
          </w:tcPr>
          <w:p w14:paraId="24F8C7A3" w14:textId="78AB3CDC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851" w:type="dxa"/>
          </w:tcPr>
          <w:p w14:paraId="770F6DB6" w14:textId="7200567D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0C0137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72D82" w:rsidRPr="000C0137" w14:paraId="331C028C" w14:textId="77777777" w:rsidTr="00472D82">
        <w:tc>
          <w:tcPr>
            <w:tcW w:w="2405" w:type="dxa"/>
          </w:tcPr>
          <w:p w14:paraId="22EDF2F9" w14:textId="07626583" w:rsidR="00472D82" w:rsidRPr="000C0137" w:rsidRDefault="000C0137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6. Klodiana Çapja</w:t>
            </w:r>
          </w:p>
        </w:tc>
        <w:tc>
          <w:tcPr>
            <w:tcW w:w="1701" w:type="dxa"/>
          </w:tcPr>
          <w:p w14:paraId="1D8EF368" w14:textId="370E558A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851" w:type="dxa"/>
          </w:tcPr>
          <w:p w14:paraId="101C920F" w14:textId="1202F917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PD</w:t>
            </w:r>
            <w:r w:rsidR="000C0137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72D82" w:rsidRPr="000C0137" w14:paraId="5A303FDC" w14:textId="77777777" w:rsidTr="00472D82">
        <w:tc>
          <w:tcPr>
            <w:tcW w:w="2405" w:type="dxa"/>
          </w:tcPr>
          <w:p w14:paraId="549A7812" w14:textId="11B8A639" w:rsidR="00472D82" w:rsidRPr="000C0137" w:rsidRDefault="000C0137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7. Kliti Hoti</w:t>
            </w:r>
          </w:p>
        </w:tc>
        <w:tc>
          <w:tcPr>
            <w:tcW w:w="1701" w:type="dxa"/>
          </w:tcPr>
          <w:p w14:paraId="44FD21C1" w14:textId="64C7E0E0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851" w:type="dxa"/>
          </w:tcPr>
          <w:p w14:paraId="3E04D370" w14:textId="171AAE9D" w:rsidR="00472D82" w:rsidRPr="000C0137" w:rsidRDefault="00472D82" w:rsidP="00387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0C0137">
              <w:rPr>
                <w:rFonts w:ascii="Garamond" w:hAnsi="Garamond" w:cs="Times New Roman"/>
                <w:sz w:val="24"/>
                <w:szCs w:val="24"/>
              </w:rPr>
              <w:t>PD</w:t>
            </w:r>
            <w:r w:rsidR="000C0137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</w:tc>
      </w:tr>
    </w:tbl>
    <w:p w14:paraId="112A26D8" w14:textId="77777777" w:rsidR="00552789" w:rsidRPr="000C0137" w:rsidRDefault="00552789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FB86FF8" w14:textId="76131B01" w:rsidR="00552789" w:rsidRPr="000C0137" w:rsidRDefault="00552789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0137">
        <w:rPr>
          <w:rFonts w:ascii="Garamond" w:hAnsi="Garamond" w:cs="Times New Roman"/>
          <w:sz w:val="24"/>
          <w:szCs w:val="24"/>
        </w:rPr>
        <w:t>Anëtar zëvendësues:</w:t>
      </w:r>
    </w:p>
    <w:p w14:paraId="57293297" w14:textId="16EA0564" w:rsidR="00552789" w:rsidRPr="000C0137" w:rsidRDefault="000C0137" w:rsidP="000C01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0137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0C0137">
        <w:rPr>
          <w:rFonts w:ascii="Garamond" w:hAnsi="Garamond" w:cs="Times New Roman"/>
          <w:sz w:val="24"/>
          <w:szCs w:val="24"/>
        </w:rPr>
        <w:t>Antoneta Dhima  PS.</w:t>
      </w:r>
    </w:p>
    <w:p w14:paraId="4A3CFF0D" w14:textId="68CB087B" w:rsidR="00552789" w:rsidRPr="000C0137" w:rsidRDefault="00552789" w:rsidP="00472D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0137">
        <w:rPr>
          <w:rFonts w:ascii="Garamond" w:hAnsi="Garamond" w:cs="Times New Roman"/>
          <w:sz w:val="24"/>
          <w:szCs w:val="24"/>
        </w:rPr>
        <w:t>IV. Ky vendim hyn në fuqi menjëherë.</w:t>
      </w:r>
    </w:p>
    <w:p w14:paraId="3EF4C5B2" w14:textId="77777777" w:rsidR="005D4798" w:rsidRPr="000C0137" w:rsidRDefault="005D4798" w:rsidP="005D4798">
      <w:pPr>
        <w:spacing w:after="0" w:line="240" w:lineRule="auto"/>
        <w:ind w:firstLine="284"/>
        <w:jc w:val="right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0C0137">
        <w:rPr>
          <w:rFonts w:ascii="Garamond" w:hAnsi="Garamond" w:cs="Arial"/>
          <w:bCs/>
          <w:color w:val="000000" w:themeColor="text1"/>
          <w:sz w:val="24"/>
          <w:szCs w:val="24"/>
        </w:rPr>
        <w:t xml:space="preserve">KRYETAR </w:t>
      </w:r>
    </w:p>
    <w:p w14:paraId="4F510A17" w14:textId="77777777" w:rsidR="005D4798" w:rsidRPr="000C0137" w:rsidRDefault="005D4798" w:rsidP="005D4798">
      <w:pPr>
        <w:spacing w:after="0" w:line="240" w:lineRule="auto"/>
        <w:ind w:firstLine="284"/>
        <w:jc w:val="right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0C0137">
        <w:rPr>
          <w:rFonts w:ascii="Garamond" w:hAnsi="Garamond" w:cs="Arial"/>
          <w:b/>
          <w:bCs/>
          <w:color w:val="000000" w:themeColor="text1"/>
          <w:sz w:val="24"/>
          <w:szCs w:val="24"/>
        </w:rPr>
        <w:t>Niko Peleshi</w:t>
      </w:r>
    </w:p>
    <w:p w14:paraId="509EB04A" w14:textId="77777777" w:rsidR="00472D82" w:rsidRPr="000C0137" w:rsidRDefault="00472D82" w:rsidP="00472D8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7E34FC8" w14:textId="2ADD86E0" w:rsidR="00200D3D" w:rsidRPr="000C0137" w:rsidRDefault="00976A3C" w:rsidP="00472D8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C0137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C0137">
        <w:rPr>
          <w:rFonts w:ascii="Garamond" w:hAnsi="Garamond" w:cs="Times New Roman"/>
          <w:bCs/>
          <w:sz w:val="24"/>
          <w:szCs w:val="24"/>
        </w:rPr>
        <w:t xml:space="preserve"> </w:t>
      </w:r>
      <w:r w:rsidR="00752192" w:rsidRPr="000C0137">
        <w:rPr>
          <w:rFonts w:ascii="Garamond" w:hAnsi="Garamond" w:cs="Times New Roman"/>
          <w:bCs/>
          <w:sz w:val="24"/>
          <w:szCs w:val="24"/>
        </w:rPr>
        <w:t>18</w:t>
      </w:r>
      <w:r w:rsidR="00BE3973" w:rsidRPr="000C0137">
        <w:rPr>
          <w:rFonts w:ascii="Garamond" w:hAnsi="Garamond" w:cs="Times New Roman"/>
          <w:bCs/>
          <w:sz w:val="24"/>
          <w:szCs w:val="24"/>
        </w:rPr>
        <w:t>.</w:t>
      </w:r>
      <w:r w:rsidR="00752192" w:rsidRPr="000C0137">
        <w:rPr>
          <w:rFonts w:ascii="Garamond" w:hAnsi="Garamond" w:cs="Times New Roman"/>
          <w:bCs/>
          <w:sz w:val="24"/>
          <w:szCs w:val="24"/>
        </w:rPr>
        <w:t>6</w:t>
      </w:r>
      <w:r w:rsidR="00BE3973" w:rsidRPr="000C0137">
        <w:rPr>
          <w:rFonts w:ascii="Garamond" w:hAnsi="Garamond" w:cs="Times New Roman"/>
          <w:bCs/>
          <w:sz w:val="24"/>
          <w:szCs w:val="24"/>
        </w:rPr>
        <w:t>.</w:t>
      </w:r>
      <w:r w:rsidR="007748A2" w:rsidRPr="000C0137">
        <w:rPr>
          <w:rFonts w:ascii="Garamond" w:hAnsi="Garamond" w:cs="Times New Roman"/>
          <w:bCs/>
          <w:sz w:val="24"/>
          <w:szCs w:val="24"/>
        </w:rPr>
        <w:t>202</w:t>
      </w:r>
      <w:r w:rsidR="00732D70" w:rsidRPr="000C0137">
        <w:rPr>
          <w:rFonts w:ascii="Garamond" w:hAnsi="Garamond" w:cs="Times New Roman"/>
          <w:bCs/>
          <w:sz w:val="24"/>
          <w:szCs w:val="24"/>
        </w:rPr>
        <w:t>6</w:t>
      </w:r>
      <w:r w:rsidR="000C0137">
        <w:rPr>
          <w:rFonts w:ascii="Garamond" w:hAnsi="Garamond" w:cs="Times New Roman"/>
          <w:bCs/>
          <w:sz w:val="24"/>
          <w:szCs w:val="24"/>
        </w:rPr>
        <w:t>.</w:t>
      </w:r>
    </w:p>
    <w:p w14:paraId="111CF120" w14:textId="77777777" w:rsidR="00350C4A" w:rsidRPr="000C0137" w:rsidRDefault="00350C4A" w:rsidP="00472D8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64565C78" w14:textId="77777777" w:rsidR="00A860FF" w:rsidRPr="000C0137" w:rsidRDefault="00A860FF" w:rsidP="00A860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0264A93" w14:textId="77777777" w:rsidR="009A2331" w:rsidRPr="000C0137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807C138" w14:textId="77777777" w:rsidR="008A48E5" w:rsidRPr="000C0137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C8C56B1" w14:textId="77777777" w:rsidR="00213234" w:rsidRPr="000C0137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0C0137" w:rsidSect="00350C4A">
      <w:footerReference w:type="default" r:id="rId11"/>
      <w:pgSz w:w="11906" w:h="16838" w:code="9"/>
      <w:pgMar w:top="1080" w:right="1152" w:bottom="8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41055" w14:textId="77777777" w:rsidR="00045EBF" w:rsidRDefault="00045EBF" w:rsidP="00420682">
      <w:pPr>
        <w:spacing w:after="0" w:line="240" w:lineRule="auto"/>
      </w:pPr>
      <w:r>
        <w:separator/>
      </w:r>
    </w:p>
  </w:endnote>
  <w:endnote w:type="continuationSeparator" w:id="0">
    <w:p w14:paraId="7456D1DE" w14:textId="77777777" w:rsidR="00045EBF" w:rsidRDefault="00045EBF" w:rsidP="00420682">
      <w:pPr>
        <w:spacing w:after="0" w:line="240" w:lineRule="auto"/>
      </w:pPr>
      <w:r>
        <w:continuationSeparator/>
      </w:r>
    </w:p>
  </w:endnote>
  <w:endnote w:type="continuationNotice" w:id="1">
    <w:p w14:paraId="0EBC0FCF" w14:textId="77777777" w:rsidR="004C2AF5" w:rsidRDefault="004C2A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1B7028" w14:textId="77777777" w:rsidR="00045EBF" w:rsidRDefault="00045EB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DAA98A2" w14:textId="77777777" w:rsidR="00045EBF" w:rsidRDefault="00045E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49C33" w14:textId="77777777" w:rsidR="00045EBF" w:rsidRDefault="00045EBF" w:rsidP="00420682">
      <w:pPr>
        <w:spacing w:after="0" w:line="240" w:lineRule="auto"/>
      </w:pPr>
      <w:r>
        <w:separator/>
      </w:r>
    </w:p>
  </w:footnote>
  <w:footnote w:type="continuationSeparator" w:id="0">
    <w:p w14:paraId="654F6832" w14:textId="77777777" w:rsidR="00045EBF" w:rsidRDefault="00045EBF" w:rsidP="00420682">
      <w:pPr>
        <w:spacing w:after="0" w:line="240" w:lineRule="auto"/>
      </w:pPr>
      <w:r>
        <w:continuationSeparator/>
      </w:r>
    </w:p>
  </w:footnote>
  <w:footnote w:type="continuationNotice" w:id="1">
    <w:p w14:paraId="7A92CD8B" w14:textId="77777777" w:rsidR="004C2AF5" w:rsidRDefault="004C2A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6FA96BB0"/>
    <w:multiLevelType w:val="hybridMultilevel"/>
    <w:tmpl w:val="1C703DB4"/>
    <w:lvl w:ilvl="0" w:tplc="F11203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5EBF"/>
    <w:rsid w:val="00050F3B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1953"/>
    <w:rsid w:val="000B3F8E"/>
    <w:rsid w:val="000B5AFE"/>
    <w:rsid w:val="000C0137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1B1"/>
    <w:rsid w:val="00146D52"/>
    <w:rsid w:val="0015292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3E48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36C0"/>
    <w:rsid w:val="002F5953"/>
    <w:rsid w:val="002F5F81"/>
    <w:rsid w:val="00300CDA"/>
    <w:rsid w:val="00301305"/>
    <w:rsid w:val="0030276C"/>
    <w:rsid w:val="0031187E"/>
    <w:rsid w:val="00313DB4"/>
    <w:rsid w:val="003168B3"/>
    <w:rsid w:val="00323264"/>
    <w:rsid w:val="003248D9"/>
    <w:rsid w:val="00325554"/>
    <w:rsid w:val="003305E1"/>
    <w:rsid w:val="003333CC"/>
    <w:rsid w:val="00336EED"/>
    <w:rsid w:val="003403C8"/>
    <w:rsid w:val="00350C4A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4CA0"/>
    <w:rsid w:val="003E72F7"/>
    <w:rsid w:val="003F29A8"/>
    <w:rsid w:val="003F398D"/>
    <w:rsid w:val="0040042E"/>
    <w:rsid w:val="00403430"/>
    <w:rsid w:val="00403A89"/>
    <w:rsid w:val="0041300C"/>
    <w:rsid w:val="004130DD"/>
    <w:rsid w:val="00420682"/>
    <w:rsid w:val="00433BCD"/>
    <w:rsid w:val="00436717"/>
    <w:rsid w:val="00437B33"/>
    <w:rsid w:val="00445610"/>
    <w:rsid w:val="00446CCC"/>
    <w:rsid w:val="00447EFD"/>
    <w:rsid w:val="0045538C"/>
    <w:rsid w:val="004555DB"/>
    <w:rsid w:val="00455BBA"/>
    <w:rsid w:val="00460BC4"/>
    <w:rsid w:val="004647DB"/>
    <w:rsid w:val="00471609"/>
    <w:rsid w:val="00472D82"/>
    <w:rsid w:val="004771A5"/>
    <w:rsid w:val="00477804"/>
    <w:rsid w:val="0048341A"/>
    <w:rsid w:val="0048346D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AF5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533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43A7C"/>
    <w:rsid w:val="00550FA3"/>
    <w:rsid w:val="00552789"/>
    <w:rsid w:val="00552AF2"/>
    <w:rsid w:val="0055575B"/>
    <w:rsid w:val="00556AD2"/>
    <w:rsid w:val="0055707F"/>
    <w:rsid w:val="005661F9"/>
    <w:rsid w:val="00570497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4798"/>
    <w:rsid w:val="005F00A8"/>
    <w:rsid w:val="005F010E"/>
    <w:rsid w:val="005F5E3C"/>
    <w:rsid w:val="00602362"/>
    <w:rsid w:val="0060535D"/>
    <w:rsid w:val="006066FA"/>
    <w:rsid w:val="0061141E"/>
    <w:rsid w:val="00614273"/>
    <w:rsid w:val="0062077A"/>
    <w:rsid w:val="00621A17"/>
    <w:rsid w:val="00623F4C"/>
    <w:rsid w:val="00640BDE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095"/>
    <w:rsid w:val="007403CF"/>
    <w:rsid w:val="00740CF1"/>
    <w:rsid w:val="00740D48"/>
    <w:rsid w:val="00742442"/>
    <w:rsid w:val="00750246"/>
    <w:rsid w:val="00750AED"/>
    <w:rsid w:val="00752192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49B"/>
    <w:rsid w:val="007B4156"/>
    <w:rsid w:val="007C083E"/>
    <w:rsid w:val="007D6440"/>
    <w:rsid w:val="007D742E"/>
    <w:rsid w:val="007D76F7"/>
    <w:rsid w:val="007E0959"/>
    <w:rsid w:val="007E2515"/>
    <w:rsid w:val="007E6D9E"/>
    <w:rsid w:val="007F1CA0"/>
    <w:rsid w:val="007F2AAA"/>
    <w:rsid w:val="007F3B8B"/>
    <w:rsid w:val="007F46B2"/>
    <w:rsid w:val="007F5841"/>
    <w:rsid w:val="00801790"/>
    <w:rsid w:val="008030D2"/>
    <w:rsid w:val="00803D54"/>
    <w:rsid w:val="00811138"/>
    <w:rsid w:val="00812D72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0669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5006"/>
    <w:rsid w:val="009A6F98"/>
    <w:rsid w:val="009A789B"/>
    <w:rsid w:val="009B1183"/>
    <w:rsid w:val="009B61B1"/>
    <w:rsid w:val="009C0ABA"/>
    <w:rsid w:val="009C12D6"/>
    <w:rsid w:val="009C52A4"/>
    <w:rsid w:val="009D2ABE"/>
    <w:rsid w:val="009D36E7"/>
    <w:rsid w:val="009E259E"/>
    <w:rsid w:val="009E4786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860FF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B3D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786C"/>
    <w:rsid w:val="00B80D42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3973"/>
    <w:rsid w:val="00BE4BA2"/>
    <w:rsid w:val="00BE5023"/>
    <w:rsid w:val="00BF2791"/>
    <w:rsid w:val="00BF3530"/>
    <w:rsid w:val="00C01CAF"/>
    <w:rsid w:val="00C02B3E"/>
    <w:rsid w:val="00C1023D"/>
    <w:rsid w:val="00C10624"/>
    <w:rsid w:val="00C17A6D"/>
    <w:rsid w:val="00C238A5"/>
    <w:rsid w:val="00C23E2C"/>
    <w:rsid w:val="00C25387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2D02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4FB4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5BA"/>
    <w:rsid w:val="00D45AC2"/>
    <w:rsid w:val="00D45BE4"/>
    <w:rsid w:val="00D45F60"/>
    <w:rsid w:val="00D50200"/>
    <w:rsid w:val="00D50CA0"/>
    <w:rsid w:val="00D51772"/>
    <w:rsid w:val="00D52992"/>
    <w:rsid w:val="00D5660B"/>
    <w:rsid w:val="00D56C48"/>
    <w:rsid w:val="00D60C6B"/>
    <w:rsid w:val="00D77F1A"/>
    <w:rsid w:val="00D87B52"/>
    <w:rsid w:val="00D92EB3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2D36"/>
    <w:rsid w:val="00DE793A"/>
    <w:rsid w:val="00DF2019"/>
    <w:rsid w:val="00DF295D"/>
    <w:rsid w:val="00DF6222"/>
    <w:rsid w:val="00DF729A"/>
    <w:rsid w:val="00DF7D66"/>
    <w:rsid w:val="00E02F28"/>
    <w:rsid w:val="00E04303"/>
    <w:rsid w:val="00E053CF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2E5F"/>
    <w:rsid w:val="00EC47A4"/>
    <w:rsid w:val="00EC55E7"/>
    <w:rsid w:val="00EC57E8"/>
    <w:rsid w:val="00EC5AA5"/>
    <w:rsid w:val="00EC5B31"/>
    <w:rsid w:val="00EC7A9D"/>
    <w:rsid w:val="00ED1090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B60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472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2026-07-01T07:41:42Z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ngritjen e Nënkomisionit për Zhvillim të Qëndrueshëm</Titulli>
    <Modifikuesi xmlns="0e656187-b300-4fb0-8bf4-3a50f872073c">ermira.bukaci</Modifikuesi>
    <Nr_x002e__x0020_prot_x0020_QBZ xmlns="0e656187-b300-4fb0-8bf4-3a50f872073c">1456/7</Nr_x002e__x0020_prot_x0020_QBZ>
    <Data_x0020_e_x0020_Modifikimit xmlns="0e656187-b300-4fb0-8bf4-3a50f872073c">2026-07-01T08:52:28Z</Data_x0020_e_x0020_Modifikimit>
    <Dekretuar xmlns="0e656187-b300-4fb0-8bf4-3a50f872073c">false</Dekretuar>
    <Data xmlns="0e656187-b300-4fb0-8bf4-3a50f872073c">2026-06-18T00:00:00Z</Data>
    <Nr_x002e__x0020_protokolli_x0020_i_x0020_aktit xmlns="0e656187-b300-4fb0-8bf4-3a50f872073c">2928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A8BD497F2D4A9F86EA4B3D59FEC5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7C327-2BD0-4B5C-96A6-64419310A201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6BE28B9-1625-42EF-AA34-EFF67D7A32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A22E4F-C39B-4377-8728-C340FA5D5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B20DD8-FC0D-4A69-BB69-502627669E6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Zhvillim të Qëndrueshëm</dc:title>
  <dc:creator>gazmend.hanku</dc:creator>
  <cp:lastModifiedBy>fjora.cahani</cp:lastModifiedBy>
  <cp:revision>9</cp:revision>
  <cp:lastPrinted>2026-06-24T10:03:00Z</cp:lastPrinted>
  <dcterms:created xsi:type="dcterms:W3CDTF">2026-07-01T07:51:00Z</dcterms:created>
  <dcterms:modified xsi:type="dcterms:W3CDTF">2026-07-01T09:30:00Z</dcterms:modified>
</cp:coreProperties>
</file>