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EBBC29" w14:textId="77777777" w:rsidR="000F0905" w:rsidRPr="00DF25A1" w:rsidRDefault="000F0905" w:rsidP="00360D9B">
      <w:pPr>
        <w:spacing w:after="0" w:line="240" w:lineRule="auto"/>
        <w:jc w:val="center"/>
        <w:rPr>
          <w:rFonts w:ascii="Garamond" w:hAnsi="Garamond"/>
          <w:b/>
          <w:sz w:val="24"/>
          <w:szCs w:val="24"/>
        </w:rPr>
      </w:pPr>
      <w:r w:rsidRPr="00DF25A1">
        <w:rPr>
          <w:rFonts w:ascii="Garamond" w:hAnsi="Garamond"/>
          <w:b/>
          <w:sz w:val="24"/>
          <w:szCs w:val="24"/>
        </w:rPr>
        <w:t>URDHËR</w:t>
      </w:r>
    </w:p>
    <w:p w14:paraId="19B8FA02" w14:textId="47B5B9BA" w:rsidR="000F0905" w:rsidRPr="00DF25A1" w:rsidRDefault="000F0905" w:rsidP="00360D9B">
      <w:pPr>
        <w:spacing w:after="0" w:line="240" w:lineRule="auto"/>
        <w:jc w:val="center"/>
        <w:rPr>
          <w:rFonts w:ascii="Garamond" w:hAnsi="Garamond"/>
          <w:b/>
          <w:sz w:val="24"/>
          <w:szCs w:val="24"/>
        </w:rPr>
      </w:pPr>
      <w:r w:rsidRPr="00DF25A1">
        <w:rPr>
          <w:rFonts w:ascii="Garamond" w:hAnsi="Garamond"/>
          <w:b/>
          <w:sz w:val="24"/>
          <w:szCs w:val="24"/>
        </w:rPr>
        <w:t>Nr.</w:t>
      </w:r>
      <w:r w:rsidR="008D62AB" w:rsidRPr="00DF25A1">
        <w:rPr>
          <w:rFonts w:ascii="Garamond" w:hAnsi="Garamond"/>
          <w:b/>
          <w:sz w:val="24"/>
          <w:szCs w:val="24"/>
        </w:rPr>
        <w:t xml:space="preserve"> </w:t>
      </w:r>
      <w:r w:rsidRPr="00DF25A1">
        <w:rPr>
          <w:rFonts w:ascii="Garamond" w:hAnsi="Garamond"/>
          <w:b/>
          <w:sz w:val="24"/>
          <w:szCs w:val="24"/>
        </w:rPr>
        <w:t>409</w:t>
      </w:r>
      <w:r w:rsidR="008706DC">
        <w:rPr>
          <w:rFonts w:ascii="Garamond" w:hAnsi="Garamond"/>
          <w:b/>
          <w:sz w:val="24"/>
          <w:szCs w:val="24"/>
        </w:rPr>
        <w:t>,</w:t>
      </w:r>
      <w:r w:rsidRPr="00DF25A1">
        <w:rPr>
          <w:rFonts w:ascii="Garamond" w:hAnsi="Garamond"/>
          <w:b/>
          <w:sz w:val="24"/>
          <w:szCs w:val="24"/>
        </w:rPr>
        <w:t xml:space="preserve"> datë 19.7.2021</w:t>
      </w:r>
    </w:p>
    <w:p w14:paraId="685BCD54" w14:textId="77777777" w:rsidR="000F0905" w:rsidRPr="00DF25A1" w:rsidRDefault="000F0905" w:rsidP="00360D9B">
      <w:pPr>
        <w:spacing w:after="0" w:line="240" w:lineRule="auto"/>
        <w:jc w:val="center"/>
        <w:rPr>
          <w:rFonts w:ascii="Garamond" w:hAnsi="Garamond"/>
          <w:b/>
          <w:sz w:val="24"/>
          <w:szCs w:val="24"/>
        </w:rPr>
      </w:pPr>
    </w:p>
    <w:p w14:paraId="76AC996F" w14:textId="3DEAB270" w:rsidR="000F0905" w:rsidRPr="00DF25A1" w:rsidRDefault="000F0905" w:rsidP="00360D9B">
      <w:pPr>
        <w:spacing w:after="0" w:line="240" w:lineRule="auto"/>
        <w:jc w:val="center"/>
        <w:rPr>
          <w:rFonts w:ascii="Garamond" w:hAnsi="Garamond"/>
          <w:b/>
          <w:sz w:val="24"/>
          <w:szCs w:val="24"/>
        </w:rPr>
      </w:pPr>
      <w:r w:rsidRPr="00DF25A1">
        <w:rPr>
          <w:rFonts w:ascii="Garamond" w:hAnsi="Garamond"/>
          <w:b/>
          <w:sz w:val="24"/>
          <w:szCs w:val="24"/>
        </w:rPr>
        <w:t xml:space="preserve">PËR MIRATIMIN E KODIT TË ETIKËS DHE </w:t>
      </w:r>
      <w:r w:rsidR="008D62AB" w:rsidRPr="00DF25A1">
        <w:rPr>
          <w:rFonts w:ascii="Garamond" w:hAnsi="Garamond"/>
          <w:b/>
          <w:sz w:val="24"/>
          <w:szCs w:val="24"/>
        </w:rPr>
        <w:t xml:space="preserve">TË </w:t>
      </w:r>
      <w:r w:rsidRPr="00DF25A1">
        <w:rPr>
          <w:rFonts w:ascii="Garamond" w:hAnsi="Garamond"/>
          <w:b/>
          <w:sz w:val="24"/>
          <w:szCs w:val="24"/>
        </w:rPr>
        <w:t>SJELLJES PROFESIONALE PËR POLICINË E BURGJEVE</w:t>
      </w:r>
    </w:p>
    <w:p w14:paraId="5687282A" w14:textId="77777777" w:rsidR="000F0905" w:rsidRPr="00DF25A1" w:rsidRDefault="000F0905" w:rsidP="00360D9B">
      <w:pPr>
        <w:spacing w:after="0" w:line="240" w:lineRule="auto"/>
        <w:ind w:firstLine="284"/>
        <w:jc w:val="both"/>
        <w:rPr>
          <w:rFonts w:ascii="Garamond" w:hAnsi="Garamond"/>
          <w:sz w:val="24"/>
          <w:szCs w:val="24"/>
        </w:rPr>
      </w:pPr>
    </w:p>
    <w:p w14:paraId="1A1CC261" w14:textId="5FAB9CB4" w:rsidR="000F0905" w:rsidRPr="00DF25A1" w:rsidRDefault="000F0905" w:rsidP="00360D9B">
      <w:pPr>
        <w:spacing w:after="0" w:line="240" w:lineRule="auto"/>
        <w:ind w:firstLine="284"/>
        <w:jc w:val="both"/>
        <w:rPr>
          <w:rFonts w:ascii="Garamond" w:hAnsi="Garamond"/>
          <w:sz w:val="24"/>
          <w:szCs w:val="24"/>
        </w:rPr>
      </w:pPr>
      <w:r w:rsidRPr="00DF25A1">
        <w:rPr>
          <w:rFonts w:ascii="Garamond" w:hAnsi="Garamond"/>
          <w:sz w:val="24"/>
          <w:szCs w:val="24"/>
        </w:rPr>
        <w:t xml:space="preserve">Në mbështetje të nenit 102, pika 4, të Kushtetutës së Republikës së Shqipërisë, të nenit 7, pika </w:t>
      </w:r>
      <w:r w:rsidR="00DD7E28" w:rsidRPr="00DF25A1">
        <w:rPr>
          <w:rFonts w:ascii="Garamond" w:hAnsi="Garamond"/>
          <w:sz w:val="24"/>
          <w:szCs w:val="24"/>
        </w:rPr>
        <w:t>2, të ligjit nr. 8678, datë 14.</w:t>
      </w:r>
      <w:r w:rsidRPr="00DF25A1">
        <w:rPr>
          <w:rFonts w:ascii="Garamond" w:hAnsi="Garamond"/>
          <w:sz w:val="24"/>
          <w:szCs w:val="24"/>
        </w:rPr>
        <w:t xml:space="preserve">5.2001, “Për organizimin dhe funksionimin e Ministrisë së Drejtësisë”, të ndryshuar dhe të nenit 7, pika 4, të ligjit nr. 80/2020, “Për Policinë e Burgjeve”, </w:t>
      </w:r>
    </w:p>
    <w:p w14:paraId="5C59C506" w14:textId="77777777" w:rsidR="000F0905" w:rsidRPr="00DF25A1" w:rsidRDefault="000F0905" w:rsidP="00360D9B">
      <w:pPr>
        <w:spacing w:after="0" w:line="240" w:lineRule="auto"/>
        <w:ind w:firstLine="284"/>
        <w:jc w:val="both"/>
        <w:rPr>
          <w:rFonts w:ascii="Garamond" w:hAnsi="Garamond"/>
          <w:sz w:val="24"/>
          <w:szCs w:val="24"/>
        </w:rPr>
      </w:pPr>
    </w:p>
    <w:p w14:paraId="403C1EAD" w14:textId="77777777" w:rsidR="000F0905" w:rsidRPr="00DF25A1" w:rsidRDefault="000F0905" w:rsidP="00360D9B">
      <w:pPr>
        <w:spacing w:after="0" w:line="240" w:lineRule="auto"/>
        <w:jc w:val="center"/>
        <w:rPr>
          <w:rFonts w:ascii="Garamond" w:hAnsi="Garamond"/>
          <w:sz w:val="24"/>
          <w:szCs w:val="24"/>
        </w:rPr>
      </w:pPr>
      <w:r w:rsidRPr="00DF25A1">
        <w:rPr>
          <w:rFonts w:ascii="Garamond" w:hAnsi="Garamond"/>
          <w:sz w:val="24"/>
          <w:szCs w:val="24"/>
        </w:rPr>
        <w:t>URDHËROJ:</w:t>
      </w:r>
    </w:p>
    <w:p w14:paraId="5D719BE7" w14:textId="77777777" w:rsidR="000F0905" w:rsidRPr="00DF25A1" w:rsidRDefault="000F0905" w:rsidP="00360D9B">
      <w:pPr>
        <w:spacing w:after="0" w:line="240" w:lineRule="auto"/>
        <w:ind w:firstLine="284"/>
        <w:jc w:val="both"/>
        <w:rPr>
          <w:rFonts w:ascii="Garamond" w:hAnsi="Garamond"/>
          <w:sz w:val="24"/>
          <w:szCs w:val="24"/>
        </w:rPr>
      </w:pPr>
    </w:p>
    <w:p w14:paraId="6A76CA93" w14:textId="480D2BED" w:rsidR="000F0905" w:rsidRPr="00DF25A1" w:rsidRDefault="00360D9B" w:rsidP="00360D9B">
      <w:pPr>
        <w:spacing w:after="0" w:line="240" w:lineRule="auto"/>
        <w:ind w:firstLine="284"/>
        <w:jc w:val="both"/>
        <w:rPr>
          <w:rFonts w:ascii="Garamond" w:hAnsi="Garamond"/>
          <w:sz w:val="24"/>
          <w:szCs w:val="24"/>
        </w:rPr>
      </w:pPr>
      <w:r w:rsidRPr="00DF25A1">
        <w:rPr>
          <w:rFonts w:ascii="Garamond" w:hAnsi="Garamond"/>
          <w:sz w:val="24"/>
          <w:szCs w:val="24"/>
        </w:rPr>
        <w:t xml:space="preserve">1. </w:t>
      </w:r>
      <w:r w:rsidR="000F0905" w:rsidRPr="00DF25A1">
        <w:rPr>
          <w:rFonts w:ascii="Garamond" w:hAnsi="Garamond"/>
          <w:sz w:val="24"/>
          <w:szCs w:val="24"/>
        </w:rPr>
        <w:t xml:space="preserve">Miratimin e “Kodi i etikës dhe </w:t>
      </w:r>
      <w:r w:rsidR="005123C0" w:rsidRPr="00DF25A1">
        <w:rPr>
          <w:rFonts w:ascii="Garamond" w:hAnsi="Garamond"/>
          <w:sz w:val="24"/>
          <w:szCs w:val="24"/>
        </w:rPr>
        <w:t xml:space="preserve">i </w:t>
      </w:r>
      <w:r w:rsidR="000F0905" w:rsidRPr="00DF25A1">
        <w:rPr>
          <w:rFonts w:ascii="Garamond" w:hAnsi="Garamond"/>
          <w:sz w:val="24"/>
          <w:szCs w:val="24"/>
        </w:rPr>
        <w:t xml:space="preserve">sjelljes profesionale për Policinë e Burgjeve”, sipas tekstit që i bashkëlidhet këtij urdhri dhe pjesë përbërëse e tij. </w:t>
      </w:r>
    </w:p>
    <w:p w14:paraId="2A98ED9F" w14:textId="14F9CC03" w:rsidR="000F0905" w:rsidRPr="00DF25A1" w:rsidRDefault="00360D9B" w:rsidP="00360D9B">
      <w:pPr>
        <w:spacing w:after="0" w:line="240" w:lineRule="auto"/>
        <w:ind w:firstLine="284"/>
        <w:jc w:val="both"/>
        <w:rPr>
          <w:rFonts w:ascii="Garamond" w:hAnsi="Garamond"/>
          <w:sz w:val="24"/>
          <w:szCs w:val="24"/>
        </w:rPr>
      </w:pPr>
      <w:r w:rsidRPr="00DF25A1">
        <w:rPr>
          <w:rFonts w:ascii="Garamond" w:hAnsi="Garamond"/>
          <w:sz w:val="24"/>
          <w:szCs w:val="24"/>
        </w:rPr>
        <w:t xml:space="preserve">2. </w:t>
      </w:r>
      <w:r w:rsidR="000F0905" w:rsidRPr="00DF25A1">
        <w:rPr>
          <w:rFonts w:ascii="Garamond" w:hAnsi="Garamond"/>
          <w:sz w:val="24"/>
          <w:szCs w:val="24"/>
        </w:rPr>
        <w:t>Ngarkohet Drejtoria e Përgjithshme Rregullatore e Çështjeve të Drejtësisë për ndjekjen e këtij urdhri dhe Drejtoria e Përgjithshme e Burgjeve për zbatimin e tij.</w:t>
      </w:r>
    </w:p>
    <w:p w14:paraId="108F88E7" w14:textId="0819A6B6" w:rsidR="000F0905" w:rsidRPr="00DF25A1" w:rsidRDefault="00360D9B" w:rsidP="00360D9B">
      <w:pPr>
        <w:spacing w:after="0" w:line="240" w:lineRule="auto"/>
        <w:ind w:firstLine="284"/>
        <w:jc w:val="both"/>
        <w:rPr>
          <w:rFonts w:ascii="Garamond" w:hAnsi="Garamond"/>
          <w:sz w:val="24"/>
          <w:szCs w:val="24"/>
        </w:rPr>
      </w:pPr>
      <w:r w:rsidRPr="00DF25A1">
        <w:rPr>
          <w:rFonts w:ascii="Garamond" w:hAnsi="Garamond"/>
          <w:sz w:val="24"/>
          <w:szCs w:val="24"/>
        </w:rPr>
        <w:t xml:space="preserve">3. </w:t>
      </w:r>
      <w:r w:rsidR="000F0905" w:rsidRPr="00DF25A1">
        <w:rPr>
          <w:rFonts w:ascii="Garamond" w:hAnsi="Garamond"/>
          <w:sz w:val="24"/>
          <w:szCs w:val="24"/>
        </w:rPr>
        <w:t>Ngarkohet Sektori i Arkiv</w:t>
      </w:r>
      <w:r w:rsidR="005123C0" w:rsidRPr="00DF25A1">
        <w:rPr>
          <w:rFonts w:ascii="Garamond" w:hAnsi="Garamond"/>
          <w:sz w:val="24"/>
          <w:szCs w:val="24"/>
        </w:rPr>
        <w:t>-</w:t>
      </w:r>
      <w:r w:rsidR="000F0905" w:rsidRPr="00DF25A1">
        <w:rPr>
          <w:rFonts w:ascii="Garamond" w:hAnsi="Garamond"/>
          <w:sz w:val="24"/>
          <w:szCs w:val="24"/>
        </w:rPr>
        <w:t>Protokollit për marrjen e masave për njoftimin e këtij urdhri.</w:t>
      </w:r>
    </w:p>
    <w:p w14:paraId="72D65911" w14:textId="77777777" w:rsidR="000F0905" w:rsidRPr="00DF25A1" w:rsidRDefault="000F0905" w:rsidP="00360D9B">
      <w:pPr>
        <w:spacing w:after="0" w:line="240" w:lineRule="auto"/>
        <w:ind w:firstLine="284"/>
        <w:jc w:val="both"/>
        <w:rPr>
          <w:rFonts w:ascii="Garamond" w:hAnsi="Garamond"/>
          <w:sz w:val="24"/>
          <w:szCs w:val="24"/>
        </w:rPr>
      </w:pPr>
      <w:r w:rsidRPr="00DF25A1">
        <w:rPr>
          <w:rFonts w:ascii="Garamond" w:hAnsi="Garamond"/>
          <w:sz w:val="24"/>
          <w:szCs w:val="24"/>
        </w:rPr>
        <w:t>Ky urdhër hyn në fuqi menjëherë dhe botohet në Fletoren Zyrtare.</w:t>
      </w:r>
    </w:p>
    <w:p w14:paraId="2423CC66" w14:textId="77777777" w:rsidR="000F0905" w:rsidRPr="00DF25A1" w:rsidRDefault="000F0905" w:rsidP="00360D9B">
      <w:pPr>
        <w:spacing w:after="0" w:line="240" w:lineRule="auto"/>
        <w:ind w:firstLine="284"/>
        <w:jc w:val="both"/>
        <w:rPr>
          <w:rFonts w:ascii="Garamond" w:hAnsi="Garamond"/>
          <w:sz w:val="24"/>
          <w:szCs w:val="24"/>
        </w:rPr>
      </w:pPr>
    </w:p>
    <w:p w14:paraId="22C32D85" w14:textId="4B005B84" w:rsidR="000F0905" w:rsidRPr="00DF25A1" w:rsidRDefault="000F0905" w:rsidP="00360D9B">
      <w:pPr>
        <w:spacing w:after="0" w:line="240" w:lineRule="auto"/>
        <w:ind w:firstLine="284"/>
        <w:jc w:val="right"/>
        <w:rPr>
          <w:rFonts w:ascii="Garamond" w:hAnsi="Garamond"/>
          <w:sz w:val="24"/>
          <w:szCs w:val="24"/>
        </w:rPr>
      </w:pPr>
      <w:r w:rsidRPr="00DF25A1">
        <w:rPr>
          <w:rFonts w:ascii="Garamond" w:hAnsi="Garamond"/>
          <w:sz w:val="24"/>
          <w:szCs w:val="24"/>
        </w:rPr>
        <w:t>MINIST</w:t>
      </w:r>
      <w:r w:rsidR="008D62AB" w:rsidRPr="00DF25A1">
        <w:rPr>
          <w:rFonts w:ascii="Garamond" w:hAnsi="Garamond"/>
          <w:sz w:val="24"/>
          <w:szCs w:val="24"/>
        </w:rPr>
        <w:t>ËR I DREJTËSISË</w:t>
      </w:r>
    </w:p>
    <w:p w14:paraId="494E16C6" w14:textId="77777777" w:rsidR="000F0905" w:rsidRPr="00DF25A1" w:rsidRDefault="000F0905" w:rsidP="00360D9B">
      <w:pPr>
        <w:spacing w:after="0" w:line="240" w:lineRule="auto"/>
        <w:ind w:firstLine="284"/>
        <w:jc w:val="right"/>
        <w:rPr>
          <w:rFonts w:ascii="Garamond" w:hAnsi="Garamond"/>
          <w:b/>
          <w:sz w:val="24"/>
          <w:szCs w:val="24"/>
        </w:rPr>
      </w:pPr>
      <w:r w:rsidRPr="00DF25A1">
        <w:rPr>
          <w:rFonts w:ascii="Garamond" w:hAnsi="Garamond"/>
          <w:b/>
          <w:sz w:val="24"/>
          <w:szCs w:val="24"/>
        </w:rPr>
        <w:t>Etilda Gjonaj (Saliu)</w:t>
      </w:r>
    </w:p>
    <w:p w14:paraId="53CC815F" w14:textId="77777777" w:rsidR="000F0905" w:rsidRPr="00DF25A1" w:rsidRDefault="000F0905" w:rsidP="00360D9B">
      <w:pPr>
        <w:spacing w:after="0" w:line="240" w:lineRule="auto"/>
        <w:ind w:firstLine="284"/>
        <w:jc w:val="right"/>
        <w:rPr>
          <w:rFonts w:ascii="Garamond" w:hAnsi="Garamond"/>
          <w:b/>
          <w:sz w:val="24"/>
          <w:szCs w:val="24"/>
        </w:rPr>
      </w:pPr>
    </w:p>
    <w:p w14:paraId="678BF260" w14:textId="77777777" w:rsidR="000F0905" w:rsidRPr="00DF25A1" w:rsidRDefault="000F0905" w:rsidP="00360D9B">
      <w:pPr>
        <w:spacing w:after="0" w:line="240" w:lineRule="auto"/>
        <w:ind w:firstLine="284"/>
        <w:jc w:val="both"/>
        <w:rPr>
          <w:rFonts w:ascii="Garamond" w:hAnsi="Garamond"/>
          <w:sz w:val="24"/>
          <w:szCs w:val="24"/>
        </w:rPr>
      </w:pPr>
    </w:p>
    <w:p w14:paraId="149CF18B" w14:textId="67C3AA45" w:rsidR="000F0905" w:rsidRPr="00DF25A1" w:rsidRDefault="000F0905" w:rsidP="00360D9B">
      <w:pPr>
        <w:spacing w:after="0" w:line="240" w:lineRule="auto"/>
        <w:jc w:val="center"/>
        <w:rPr>
          <w:rFonts w:ascii="Garamond" w:hAnsi="Garamond"/>
          <w:sz w:val="24"/>
          <w:szCs w:val="24"/>
        </w:rPr>
      </w:pPr>
      <w:r w:rsidRPr="00DF25A1">
        <w:rPr>
          <w:rFonts w:ascii="Garamond" w:hAnsi="Garamond"/>
          <w:sz w:val="24"/>
          <w:szCs w:val="24"/>
        </w:rPr>
        <w:t xml:space="preserve">KODI I ETIKËS DHE </w:t>
      </w:r>
      <w:r w:rsidR="008D62AB" w:rsidRPr="00DF25A1">
        <w:rPr>
          <w:rFonts w:ascii="Garamond" w:hAnsi="Garamond"/>
          <w:sz w:val="24"/>
          <w:szCs w:val="24"/>
        </w:rPr>
        <w:t xml:space="preserve">I </w:t>
      </w:r>
      <w:r w:rsidRPr="00DF25A1">
        <w:rPr>
          <w:rFonts w:ascii="Garamond" w:hAnsi="Garamond"/>
          <w:sz w:val="24"/>
          <w:szCs w:val="24"/>
        </w:rPr>
        <w:t>SJELLJES PROFESIONALE</w:t>
      </w:r>
    </w:p>
    <w:p w14:paraId="63EB2A06" w14:textId="77777777" w:rsidR="000F0905" w:rsidRPr="00DF25A1" w:rsidRDefault="000F0905" w:rsidP="00360D9B">
      <w:pPr>
        <w:spacing w:after="0" w:line="240" w:lineRule="auto"/>
        <w:jc w:val="center"/>
        <w:rPr>
          <w:rFonts w:ascii="Garamond" w:hAnsi="Garamond"/>
          <w:sz w:val="24"/>
          <w:szCs w:val="24"/>
        </w:rPr>
      </w:pPr>
      <w:r w:rsidRPr="00DF25A1">
        <w:rPr>
          <w:rFonts w:ascii="Garamond" w:hAnsi="Garamond"/>
          <w:sz w:val="24"/>
          <w:szCs w:val="24"/>
        </w:rPr>
        <w:t>PËR POLICINË E BURGJEVE</w:t>
      </w:r>
    </w:p>
    <w:p w14:paraId="4FB821CA" w14:textId="77777777" w:rsidR="000F0905" w:rsidRPr="00DF25A1" w:rsidRDefault="000F0905" w:rsidP="00360D9B">
      <w:pPr>
        <w:spacing w:after="0" w:line="240" w:lineRule="auto"/>
        <w:jc w:val="center"/>
        <w:rPr>
          <w:rFonts w:ascii="Garamond" w:hAnsi="Garamond"/>
          <w:sz w:val="24"/>
          <w:szCs w:val="24"/>
        </w:rPr>
      </w:pPr>
    </w:p>
    <w:p w14:paraId="65F514A7" w14:textId="77777777" w:rsidR="000F0905" w:rsidRPr="00DF25A1" w:rsidRDefault="000F0905" w:rsidP="00360D9B">
      <w:pPr>
        <w:spacing w:after="0" w:line="240" w:lineRule="auto"/>
        <w:jc w:val="center"/>
        <w:rPr>
          <w:rFonts w:ascii="Garamond" w:hAnsi="Garamond"/>
          <w:sz w:val="24"/>
          <w:szCs w:val="24"/>
        </w:rPr>
      </w:pPr>
      <w:r w:rsidRPr="00DF25A1">
        <w:rPr>
          <w:rFonts w:ascii="Garamond" w:hAnsi="Garamond"/>
          <w:sz w:val="24"/>
          <w:szCs w:val="24"/>
        </w:rPr>
        <w:t>KREU I</w:t>
      </w:r>
    </w:p>
    <w:p w14:paraId="02DD03AD" w14:textId="77777777" w:rsidR="000F0905" w:rsidRPr="00DF25A1" w:rsidRDefault="000F0905" w:rsidP="00360D9B">
      <w:pPr>
        <w:spacing w:after="0" w:line="240" w:lineRule="auto"/>
        <w:jc w:val="center"/>
        <w:rPr>
          <w:rFonts w:ascii="Garamond" w:hAnsi="Garamond"/>
          <w:sz w:val="24"/>
          <w:szCs w:val="24"/>
        </w:rPr>
      </w:pPr>
      <w:r w:rsidRPr="00DF25A1">
        <w:rPr>
          <w:rFonts w:ascii="Garamond" w:hAnsi="Garamond"/>
          <w:sz w:val="24"/>
          <w:szCs w:val="24"/>
        </w:rPr>
        <w:t>DISPOZITA TË PËRGJITHSHME</w:t>
      </w:r>
    </w:p>
    <w:p w14:paraId="73E2AC3B" w14:textId="77777777" w:rsidR="000F0905" w:rsidRPr="00DF25A1" w:rsidRDefault="000F0905" w:rsidP="00360D9B">
      <w:pPr>
        <w:spacing w:after="0" w:line="240" w:lineRule="auto"/>
        <w:jc w:val="center"/>
        <w:rPr>
          <w:rFonts w:ascii="Garamond" w:hAnsi="Garamond"/>
          <w:sz w:val="24"/>
          <w:szCs w:val="24"/>
        </w:rPr>
      </w:pPr>
    </w:p>
    <w:p w14:paraId="1661266A" w14:textId="77777777" w:rsidR="00360D9B" w:rsidRPr="00DF25A1" w:rsidRDefault="000F0905" w:rsidP="00360D9B">
      <w:pPr>
        <w:spacing w:after="0" w:line="240" w:lineRule="auto"/>
        <w:jc w:val="center"/>
        <w:rPr>
          <w:rFonts w:ascii="Garamond" w:hAnsi="Garamond"/>
          <w:sz w:val="24"/>
          <w:szCs w:val="24"/>
        </w:rPr>
      </w:pPr>
      <w:r w:rsidRPr="00DF25A1">
        <w:rPr>
          <w:rFonts w:ascii="Garamond" w:hAnsi="Garamond"/>
          <w:sz w:val="24"/>
          <w:szCs w:val="24"/>
        </w:rPr>
        <w:t>Neni 1</w:t>
      </w:r>
    </w:p>
    <w:p w14:paraId="59F64FF7" w14:textId="5786320A" w:rsidR="000F0905" w:rsidRPr="00DF25A1" w:rsidRDefault="000F0905" w:rsidP="00360D9B">
      <w:pPr>
        <w:spacing w:after="0" w:line="240" w:lineRule="auto"/>
        <w:jc w:val="center"/>
        <w:rPr>
          <w:rFonts w:ascii="Garamond" w:hAnsi="Garamond"/>
          <w:b/>
          <w:sz w:val="24"/>
          <w:szCs w:val="24"/>
        </w:rPr>
      </w:pPr>
      <w:r w:rsidRPr="00DF25A1">
        <w:rPr>
          <w:rFonts w:ascii="Garamond" w:hAnsi="Garamond"/>
          <w:b/>
          <w:sz w:val="24"/>
          <w:szCs w:val="24"/>
        </w:rPr>
        <w:t>Objekti</w:t>
      </w:r>
    </w:p>
    <w:p w14:paraId="523A7CA7" w14:textId="77777777" w:rsidR="00360D9B" w:rsidRPr="00DF25A1" w:rsidRDefault="00360D9B" w:rsidP="00360D9B">
      <w:pPr>
        <w:spacing w:after="0" w:line="240" w:lineRule="auto"/>
        <w:ind w:firstLine="284"/>
        <w:jc w:val="both"/>
        <w:rPr>
          <w:rFonts w:ascii="Garamond" w:hAnsi="Garamond"/>
          <w:sz w:val="24"/>
          <w:szCs w:val="24"/>
        </w:rPr>
      </w:pPr>
    </w:p>
    <w:p w14:paraId="5966A34D" w14:textId="587A3339" w:rsidR="000F0905" w:rsidRPr="00DF25A1" w:rsidRDefault="000F0905" w:rsidP="00360D9B">
      <w:pPr>
        <w:spacing w:after="0" w:line="240" w:lineRule="auto"/>
        <w:ind w:firstLine="284"/>
        <w:jc w:val="both"/>
        <w:rPr>
          <w:rFonts w:ascii="Garamond" w:hAnsi="Garamond"/>
          <w:sz w:val="24"/>
          <w:szCs w:val="24"/>
        </w:rPr>
      </w:pPr>
      <w:r w:rsidRPr="00DF25A1">
        <w:rPr>
          <w:rFonts w:ascii="Garamond" w:hAnsi="Garamond"/>
          <w:sz w:val="24"/>
          <w:szCs w:val="24"/>
        </w:rPr>
        <w:t>Objekti i këtij Kodi ës</w:t>
      </w:r>
      <w:r w:rsidR="000A5A8D" w:rsidRPr="00DF25A1">
        <w:rPr>
          <w:rFonts w:ascii="Garamond" w:hAnsi="Garamond"/>
          <w:sz w:val="24"/>
          <w:szCs w:val="24"/>
        </w:rPr>
        <w:t xml:space="preserve">htë përcaktimi i udhëzimeve dhe </w:t>
      </w:r>
      <w:r w:rsidRPr="00DF25A1">
        <w:rPr>
          <w:rFonts w:ascii="Garamond" w:hAnsi="Garamond"/>
          <w:sz w:val="24"/>
          <w:szCs w:val="24"/>
        </w:rPr>
        <w:t>rregullave të etikës, standardeve gjithëpërfshirëse të komunikimit</w:t>
      </w:r>
      <w:r w:rsidR="000A5A8D" w:rsidRPr="00DF25A1">
        <w:rPr>
          <w:rFonts w:ascii="Garamond" w:hAnsi="Garamond"/>
          <w:sz w:val="24"/>
          <w:szCs w:val="24"/>
        </w:rPr>
        <w:t>,</w:t>
      </w:r>
      <w:r w:rsidRPr="00DF25A1">
        <w:rPr>
          <w:rFonts w:ascii="Garamond" w:hAnsi="Garamond"/>
          <w:sz w:val="24"/>
          <w:szCs w:val="24"/>
        </w:rPr>
        <w:t xml:space="preserve"> si dhe parimeve e standardeve profesionale të sjelljes, gjatë ushtrimit të detyrave të punonjësit të Policisë së Burgjeve. </w:t>
      </w:r>
    </w:p>
    <w:p w14:paraId="5193A261" w14:textId="77777777" w:rsidR="000F0905" w:rsidRPr="00DF25A1" w:rsidRDefault="000F0905" w:rsidP="00360D9B">
      <w:pPr>
        <w:spacing w:after="0" w:line="240" w:lineRule="auto"/>
        <w:ind w:firstLine="284"/>
        <w:jc w:val="both"/>
        <w:rPr>
          <w:rFonts w:ascii="Garamond" w:hAnsi="Garamond"/>
          <w:sz w:val="24"/>
          <w:szCs w:val="24"/>
        </w:rPr>
      </w:pPr>
    </w:p>
    <w:p w14:paraId="27C9422D" w14:textId="77777777" w:rsidR="000F0905" w:rsidRPr="00DF25A1" w:rsidRDefault="000F0905" w:rsidP="00360D9B">
      <w:pPr>
        <w:pStyle w:val="Neninr"/>
      </w:pPr>
      <w:r w:rsidRPr="00DF25A1">
        <w:t>Neni 2</w:t>
      </w:r>
    </w:p>
    <w:p w14:paraId="6EFC7124" w14:textId="0E78F0A9" w:rsidR="000F0905" w:rsidRPr="00DF25A1" w:rsidRDefault="000F0905" w:rsidP="00360D9B">
      <w:pPr>
        <w:pStyle w:val="Neninr"/>
        <w:rPr>
          <w:b/>
        </w:rPr>
      </w:pPr>
      <w:r w:rsidRPr="00DF25A1">
        <w:rPr>
          <w:b/>
        </w:rPr>
        <w:t>Qëllimi</w:t>
      </w:r>
    </w:p>
    <w:p w14:paraId="658D6624" w14:textId="77777777" w:rsidR="000F0905" w:rsidRPr="00DF25A1" w:rsidRDefault="000F0905" w:rsidP="00360D9B">
      <w:pPr>
        <w:spacing w:after="0" w:line="240" w:lineRule="auto"/>
        <w:ind w:firstLine="284"/>
        <w:jc w:val="both"/>
        <w:rPr>
          <w:rFonts w:ascii="Garamond" w:hAnsi="Garamond"/>
          <w:sz w:val="24"/>
          <w:szCs w:val="24"/>
        </w:rPr>
      </w:pPr>
    </w:p>
    <w:p w14:paraId="7C945ADA" w14:textId="425ABBB8" w:rsidR="000F0905" w:rsidRPr="00DF25A1" w:rsidRDefault="000F0905" w:rsidP="00360D9B">
      <w:pPr>
        <w:spacing w:after="0" w:line="240" w:lineRule="auto"/>
        <w:ind w:firstLine="284"/>
        <w:jc w:val="both"/>
        <w:rPr>
          <w:rFonts w:ascii="Garamond" w:hAnsi="Garamond"/>
          <w:sz w:val="24"/>
          <w:szCs w:val="24"/>
        </w:rPr>
      </w:pPr>
      <w:r w:rsidRPr="00DF25A1">
        <w:rPr>
          <w:rFonts w:ascii="Garamond" w:hAnsi="Garamond"/>
          <w:sz w:val="24"/>
          <w:szCs w:val="24"/>
        </w:rPr>
        <w:t>Ky Kod ka si qëllim përcaktimin e vlerave, parimeve, udhëzimeve dhe rregullave nga të cilat udhëhiqet punonjësi i Policisë së Burgjeve</w:t>
      </w:r>
      <w:r w:rsidR="00D158E3" w:rsidRPr="00DF25A1">
        <w:rPr>
          <w:rFonts w:ascii="Garamond" w:hAnsi="Garamond"/>
          <w:sz w:val="24"/>
          <w:szCs w:val="24"/>
        </w:rPr>
        <w:t>,</w:t>
      </w:r>
      <w:r w:rsidRPr="00DF25A1">
        <w:rPr>
          <w:rFonts w:ascii="Garamond" w:hAnsi="Garamond"/>
          <w:sz w:val="24"/>
          <w:szCs w:val="24"/>
        </w:rPr>
        <w:t xml:space="preserve"> në përmbushjen e misionit të tij për sigurinë, trajtimin, rehabilitimin dhe riintegrimin e të burgosurve, si dhe promovimin e një kulture profesionale në mjedisin e punës. </w:t>
      </w:r>
    </w:p>
    <w:p w14:paraId="626E4CFD" w14:textId="77777777" w:rsidR="000F0905" w:rsidRPr="00DF25A1" w:rsidRDefault="000F0905" w:rsidP="00360D9B">
      <w:pPr>
        <w:spacing w:after="0" w:line="240" w:lineRule="auto"/>
        <w:ind w:firstLine="284"/>
        <w:jc w:val="both"/>
        <w:rPr>
          <w:rFonts w:ascii="Garamond" w:hAnsi="Garamond"/>
          <w:sz w:val="24"/>
          <w:szCs w:val="24"/>
        </w:rPr>
      </w:pPr>
    </w:p>
    <w:p w14:paraId="3C8C600D" w14:textId="77777777" w:rsidR="000F0905" w:rsidRPr="00DF25A1" w:rsidRDefault="000F0905" w:rsidP="00360D9B">
      <w:pPr>
        <w:pStyle w:val="Neninr"/>
      </w:pPr>
      <w:r w:rsidRPr="00DF25A1">
        <w:t>Neni 3</w:t>
      </w:r>
    </w:p>
    <w:p w14:paraId="704D99E7" w14:textId="77777777" w:rsidR="000F0905" w:rsidRPr="00DF25A1" w:rsidRDefault="000F0905" w:rsidP="00360D9B">
      <w:pPr>
        <w:pStyle w:val="Neninr"/>
        <w:rPr>
          <w:b/>
        </w:rPr>
      </w:pPr>
      <w:r w:rsidRPr="00DF25A1">
        <w:rPr>
          <w:b/>
        </w:rPr>
        <w:t>Fusha e zbatimit</w:t>
      </w:r>
    </w:p>
    <w:p w14:paraId="6C16222F" w14:textId="77777777" w:rsidR="000F0905" w:rsidRPr="00DF25A1" w:rsidRDefault="000F0905" w:rsidP="00360D9B">
      <w:pPr>
        <w:spacing w:after="0" w:line="240" w:lineRule="auto"/>
        <w:ind w:firstLine="284"/>
        <w:jc w:val="both"/>
        <w:rPr>
          <w:rFonts w:ascii="Garamond" w:hAnsi="Garamond"/>
          <w:sz w:val="24"/>
          <w:szCs w:val="24"/>
        </w:rPr>
      </w:pPr>
    </w:p>
    <w:p w14:paraId="282A5B3D" w14:textId="3317DEE6" w:rsidR="000F0905" w:rsidRPr="00DF25A1" w:rsidRDefault="000F0905" w:rsidP="00360D9B">
      <w:pPr>
        <w:spacing w:after="0" w:line="240" w:lineRule="auto"/>
        <w:ind w:firstLine="284"/>
        <w:jc w:val="both"/>
        <w:rPr>
          <w:rFonts w:ascii="Garamond" w:hAnsi="Garamond"/>
          <w:sz w:val="24"/>
          <w:szCs w:val="24"/>
        </w:rPr>
      </w:pPr>
      <w:r w:rsidRPr="00DF25A1">
        <w:rPr>
          <w:rFonts w:ascii="Garamond" w:hAnsi="Garamond"/>
          <w:sz w:val="24"/>
          <w:szCs w:val="24"/>
        </w:rPr>
        <w:lastRenderedPageBreak/>
        <w:t>Ky Kod zbatohet për çdo punonjës të Policisë së Burgjeve, që ushtron veprimtarinë e tij në nivel qendror, në institucionet e ekzekutimit të vendimeve penale</w:t>
      </w:r>
      <w:r w:rsidR="00183E96" w:rsidRPr="00DF25A1">
        <w:rPr>
          <w:rFonts w:ascii="Garamond" w:hAnsi="Garamond"/>
          <w:sz w:val="24"/>
          <w:szCs w:val="24"/>
        </w:rPr>
        <w:t>,</w:t>
      </w:r>
      <w:r w:rsidRPr="00DF25A1">
        <w:rPr>
          <w:rFonts w:ascii="Garamond" w:hAnsi="Garamond"/>
          <w:sz w:val="24"/>
          <w:szCs w:val="24"/>
        </w:rPr>
        <w:t xml:space="preserve"> si dhe gjatë transferimit apo shoqërimit të personave të burgosur. </w:t>
      </w:r>
    </w:p>
    <w:p w14:paraId="7BFAF7DE" w14:textId="77777777" w:rsidR="000F0905" w:rsidRPr="00DF25A1" w:rsidRDefault="000F0905" w:rsidP="00360D9B">
      <w:pPr>
        <w:spacing w:after="0" w:line="240" w:lineRule="auto"/>
        <w:ind w:firstLine="284"/>
        <w:jc w:val="both"/>
        <w:rPr>
          <w:rFonts w:ascii="Garamond" w:hAnsi="Garamond"/>
          <w:sz w:val="24"/>
          <w:szCs w:val="24"/>
        </w:rPr>
      </w:pPr>
    </w:p>
    <w:p w14:paraId="6603EF24" w14:textId="77777777" w:rsidR="000F0905" w:rsidRPr="00DF25A1" w:rsidRDefault="000F0905" w:rsidP="00360D9B">
      <w:pPr>
        <w:pStyle w:val="Neninr"/>
      </w:pPr>
      <w:r w:rsidRPr="00DF25A1">
        <w:t>KREU II</w:t>
      </w:r>
    </w:p>
    <w:p w14:paraId="3FFA1CB5" w14:textId="77777777" w:rsidR="000F0905" w:rsidRPr="00DF25A1" w:rsidRDefault="000F0905" w:rsidP="00360D9B">
      <w:pPr>
        <w:pStyle w:val="Neninr"/>
      </w:pPr>
      <w:r w:rsidRPr="00DF25A1">
        <w:t>PARIMET THEMELORE</w:t>
      </w:r>
    </w:p>
    <w:p w14:paraId="35CEEF74" w14:textId="77777777" w:rsidR="00183E96" w:rsidRPr="00DF25A1" w:rsidRDefault="00183E96" w:rsidP="00360D9B">
      <w:pPr>
        <w:pStyle w:val="Neninr"/>
      </w:pPr>
    </w:p>
    <w:p w14:paraId="792C236B" w14:textId="1EF07F8B" w:rsidR="000F0905" w:rsidRPr="00DF25A1" w:rsidRDefault="000F0905" w:rsidP="00360D9B">
      <w:pPr>
        <w:pStyle w:val="Neninr"/>
      </w:pPr>
      <w:r w:rsidRPr="00DF25A1">
        <w:t>Neni 4</w:t>
      </w:r>
    </w:p>
    <w:p w14:paraId="2D57ADA4" w14:textId="0B59C8CC" w:rsidR="000F0905" w:rsidRPr="00DF25A1" w:rsidRDefault="000F0905" w:rsidP="00360D9B">
      <w:pPr>
        <w:pStyle w:val="Neninr"/>
        <w:rPr>
          <w:b/>
        </w:rPr>
      </w:pPr>
      <w:r w:rsidRPr="00DF25A1">
        <w:rPr>
          <w:b/>
        </w:rPr>
        <w:t>Parimet bazë të etikës</w:t>
      </w:r>
    </w:p>
    <w:p w14:paraId="17AD4A77" w14:textId="77777777" w:rsidR="000F0905" w:rsidRPr="00DF25A1" w:rsidRDefault="000F0905" w:rsidP="00360D9B">
      <w:pPr>
        <w:spacing w:after="0" w:line="240" w:lineRule="auto"/>
        <w:ind w:firstLine="284"/>
        <w:jc w:val="both"/>
        <w:rPr>
          <w:rFonts w:ascii="Garamond" w:hAnsi="Garamond"/>
          <w:b/>
          <w:sz w:val="24"/>
          <w:szCs w:val="24"/>
        </w:rPr>
      </w:pPr>
    </w:p>
    <w:p w14:paraId="6E0E818F" w14:textId="77777777" w:rsidR="000F0905" w:rsidRPr="00DF25A1" w:rsidRDefault="000F0905" w:rsidP="00360D9B">
      <w:pPr>
        <w:spacing w:after="0" w:line="240" w:lineRule="auto"/>
        <w:ind w:firstLine="284"/>
        <w:jc w:val="both"/>
        <w:rPr>
          <w:rFonts w:ascii="Garamond" w:hAnsi="Garamond"/>
          <w:sz w:val="24"/>
          <w:szCs w:val="24"/>
        </w:rPr>
      </w:pPr>
      <w:r w:rsidRPr="00DF25A1">
        <w:rPr>
          <w:rFonts w:ascii="Garamond" w:hAnsi="Garamond"/>
          <w:sz w:val="24"/>
          <w:szCs w:val="24"/>
        </w:rPr>
        <w:t xml:space="preserve">Punonjësi i Policisë së Burgjeve kryen veprimtarinë e tij, në përputhje me parimet si më poshtë, por pa u kufizuar në to: </w:t>
      </w:r>
    </w:p>
    <w:p w14:paraId="3D8D2BFB" w14:textId="0E502F31" w:rsidR="000F0905" w:rsidRPr="00DF25A1" w:rsidRDefault="00360D9B" w:rsidP="00360D9B">
      <w:pPr>
        <w:spacing w:after="0" w:line="240" w:lineRule="auto"/>
        <w:ind w:firstLine="284"/>
        <w:jc w:val="both"/>
        <w:rPr>
          <w:rFonts w:ascii="Garamond" w:hAnsi="Garamond"/>
          <w:sz w:val="24"/>
          <w:szCs w:val="24"/>
        </w:rPr>
      </w:pPr>
      <w:r w:rsidRPr="00DF25A1">
        <w:rPr>
          <w:rFonts w:ascii="Garamond" w:hAnsi="Garamond"/>
          <w:sz w:val="24"/>
          <w:szCs w:val="24"/>
        </w:rPr>
        <w:t xml:space="preserve">a) </w:t>
      </w:r>
      <w:r w:rsidR="000F0905" w:rsidRPr="00DF25A1">
        <w:rPr>
          <w:rFonts w:ascii="Garamond" w:hAnsi="Garamond"/>
          <w:sz w:val="24"/>
          <w:szCs w:val="24"/>
        </w:rPr>
        <w:t>parimin e ligjshmërisë;</w:t>
      </w:r>
    </w:p>
    <w:p w14:paraId="6BDD1EB6" w14:textId="09AF5F18" w:rsidR="000F0905" w:rsidRPr="00DF25A1" w:rsidRDefault="00360D9B" w:rsidP="00360D9B">
      <w:pPr>
        <w:spacing w:after="0" w:line="240" w:lineRule="auto"/>
        <w:ind w:firstLine="284"/>
        <w:jc w:val="both"/>
        <w:rPr>
          <w:rFonts w:ascii="Garamond" w:hAnsi="Garamond"/>
          <w:sz w:val="24"/>
          <w:szCs w:val="24"/>
        </w:rPr>
      </w:pPr>
      <w:r w:rsidRPr="00DF25A1">
        <w:rPr>
          <w:rFonts w:ascii="Garamond" w:hAnsi="Garamond"/>
          <w:sz w:val="24"/>
          <w:szCs w:val="24"/>
        </w:rPr>
        <w:t xml:space="preserve">b) </w:t>
      </w:r>
      <w:r w:rsidR="000F0905" w:rsidRPr="00DF25A1">
        <w:rPr>
          <w:rFonts w:ascii="Garamond" w:hAnsi="Garamond"/>
          <w:sz w:val="24"/>
          <w:szCs w:val="24"/>
        </w:rPr>
        <w:t>parimin e objektivitetit;</w:t>
      </w:r>
      <w:r w:rsidR="008D62AB" w:rsidRPr="00DF25A1">
        <w:rPr>
          <w:rFonts w:ascii="Garamond" w:hAnsi="Garamond"/>
          <w:sz w:val="24"/>
          <w:szCs w:val="24"/>
        </w:rPr>
        <w:t xml:space="preserve"> </w:t>
      </w:r>
    </w:p>
    <w:p w14:paraId="1CF026DA" w14:textId="7CF3756C" w:rsidR="000F0905" w:rsidRPr="00DF25A1" w:rsidRDefault="00360D9B" w:rsidP="00360D9B">
      <w:pPr>
        <w:spacing w:after="0" w:line="240" w:lineRule="auto"/>
        <w:ind w:firstLine="284"/>
        <w:jc w:val="both"/>
        <w:rPr>
          <w:rFonts w:ascii="Garamond" w:hAnsi="Garamond"/>
          <w:sz w:val="24"/>
          <w:szCs w:val="24"/>
        </w:rPr>
      </w:pPr>
      <w:r w:rsidRPr="00DF25A1">
        <w:rPr>
          <w:rFonts w:ascii="Garamond" w:hAnsi="Garamond"/>
          <w:sz w:val="24"/>
          <w:szCs w:val="24"/>
        </w:rPr>
        <w:t xml:space="preserve">c) </w:t>
      </w:r>
      <w:r w:rsidR="000F0905" w:rsidRPr="00DF25A1">
        <w:rPr>
          <w:rFonts w:ascii="Garamond" w:hAnsi="Garamond"/>
          <w:sz w:val="24"/>
          <w:szCs w:val="24"/>
        </w:rPr>
        <w:t>parimin e drejtësisë, paanshmërisë dhe mosdiskriminimit;</w:t>
      </w:r>
    </w:p>
    <w:p w14:paraId="440F410D" w14:textId="4262D78E" w:rsidR="000F0905" w:rsidRPr="00DF25A1" w:rsidRDefault="00360D9B" w:rsidP="00360D9B">
      <w:pPr>
        <w:spacing w:after="0" w:line="240" w:lineRule="auto"/>
        <w:ind w:firstLine="284"/>
        <w:jc w:val="both"/>
        <w:rPr>
          <w:rFonts w:ascii="Garamond" w:hAnsi="Garamond"/>
          <w:sz w:val="24"/>
          <w:szCs w:val="24"/>
        </w:rPr>
      </w:pPr>
      <w:r w:rsidRPr="00DF25A1">
        <w:rPr>
          <w:rFonts w:ascii="Garamond" w:hAnsi="Garamond"/>
          <w:sz w:val="24"/>
          <w:szCs w:val="24"/>
        </w:rPr>
        <w:t>ç)</w:t>
      </w:r>
      <w:r w:rsidR="000F0905" w:rsidRPr="00DF25A1">
        <w:rPr>
          <w:rFonts w:ascii="Garamond" w:hAnsi="Garamond"/>
          <w:sz w:val="24"/>
          <w:szCs w:val="24"/>
        </w:rPr>
        <w:t xml:space="preserve"> parimin e konfidencialitetit dhe </w:t>
      </w:r>
      <w:r w:rsidR="00242C5C" w:rsidRPr="00DF25A1">
        <w:rPr>
          <w:rFonts w:ascii="Garamond" w:hAnsi="Garamond"/>
          <w:sz w:val="24"/>
          <w:szCs w:val="24"/>
        </w:rPr>
        <w:t xml:space="preserve">të </w:t>
      </w:r>
      <w:r w:rsidR="000F0905" w:rsidRPr="00DF25A1">
        <w:rPr>
          <w:rFonts w:ascii="Garamond" w:hAnsi="Garamond"/>
          <w:sz w:val="24"/>
          <w:szCs w:val="24"/>
        </w:rPr>
        <w:t>mbrojtjes së të dhënave;</w:t>
      </w:r>
    </w:p>
    <w:p w14:paraId="183F70FB" w14:textId="48E201DF" w:rsidR="000F0905" w:rsidRPr="00DF25A1" w:rsidRDefault="00360D9B" w:rsidP="00360D9B">
      <w:pPr>
        <w:spacing w:after="0" w:line="240" w:lineRule="auto"/>
        <w:ind w:firstLine="284"/>
        <w:jc w:val="both"/>
        <w:rPr>
          <w:rFonts w:ascii="Garamond" w:hAnsi="Garamond"/>
          <w:sz w:val="24"/>
          <w:szCs w:val="24"/>
        </w:rPr>
      </w:pPr>
      <w:r w:rsidRPr="00DF25A1">
        <w:rPr>
          <w:rFonts w:ascii="Garamond" w:hAnsi="Garamond"/>
          <w:sz w:val="24"/>
          <w:szCs w:val="24"/>
        </w:rPr>
        <w:t xml:space="preserve">d) </w:t>
      </w:r>
      <w:r w:rsidR="000F0905" w:rsidRPr="00DF25A1">
        <w:rPr>
          <w:rFonts w:ascii="Garamond" w:hAnsi="Garamond"/>
          <w:sz w:val="24"/>
          <w:szCs w:val="24"/>
        </w:rPr>
        <w:t xml:space="preserve">parimin e integritetit; </w:t>
      </w:r>
    </w:p>
    <w:p w14:paraId="54DE1E2E" w14:textId="77777777" w:rsidR="000F0905" w:rsidRPr="00DF25A1" w:rsidRDefault="000F0905" w:rsidP="00360D9B">
      <w:pPr>
        <w:spacing w:after="0" w:line="240" w:lineRule="auto"/>
        <w:ind w:firstLine="284"/>
        <w:jc w:val="both"/>
        <w:rPr>
          <w:rFonts w:ascii="Garamond" w:hAnsi="Garamond"/>
          <w:sz w:val="24"/>
          <w:szCs w:val="24"/>
        </w:rPr>
      </w:pPr>
      <w:r w:rsidRPr="00DF25A1">
        <w:rPr>
          <w:rFonts w:ascii="Garamond" w:hAnsi="Garamond"/>
          <w:sz w:val="24"/>
          <w:szCs w:val="24"/>
        </w:rPr>
        <w:t>dh) parimin e profesionalizmit;</w:t>
      </w:r>
    </w:p>
    <w:p w14:paraId="6838B21C" w14:textId="216E944A" w:rsidR="000F0905" w:rsidRPr="00DF25A1" w:rsidRDefault="00360D9B" w:rsidP="00360D9B">
      <w:pPr>
        <w:spacing w:after="0" w:line="240" w:lineRule="auto"/>
        <w:ind w:firstLine="284"/>
        <w:jc w:val="both"/>
        <w:rPr>
          <w:rFonts w:ascii="Garamond" w:hAnsi="Garamond"/>
          <w:sz w:val="24"/>
          <w:szCs w:val="24"/>
        </w:rPr>
      </w:pPr>
      <w:r w:rsidRPr="00DF25A1">
        <w:rPr>
          <w:rFonts w:ascii="Garamond" w:hAnsi="Garamond"/>
          <w:sz w:val="24"/>
          <w:szCs w:val="24"/>
        </w:rPr>
        <w:t xml:space="preserve">e) </w:t>
      </w:r>
      <w:r w:rsidR="000F0905" w:rsidRPr="00DF25A1">
        <w:rPr>
          <w:rFonts w:ascii="Garamond" w:hAnsi="Garamond"/>
          <w:sz w:val="24"/>
          <w:szCs w:val="24"/>
        </w:rPr>
        <w:t>parimin e përgjegjshmërisë.</w:t>
      </w:r>
    </w:p>
    <w:p w14:paraId="6215CF7C" w14:textId="77777777" w:rsidR="000F0905" w:rsidRPr="00DF25A1" w:rsidRDefault="000F0905" w:rsidP="00360D9B">
      <w:pPr>
        <w:spacing w:after="0" w:line="240" w:lineRule="auto"/>
        <w:ind w:firstLine="284"/>
        <w:jc w:val="both"/>
        <w:rPr>
          <w:rFonts w:ascii="Garamond" w:hAnsi="Garamond"/>
          <w:sz w:val="24"/>
          <w:szCs w:val="24"/>
        </w:rPr>
      </w:pPr>
    </w:p>
    <w:p w14:paraId="79C5B6CA" w14:textId="6B2253AA" w:rsidR="000F0905" w:rsidRPr="00DF25A1" w:rsidRDefault="000F0905" w:rsidP="00360D9B">
      <w:pPr>
        <w:pStyle w:val="Neninr"/>
      </w:pPr>
      <w:r w:rsidRPr="00DF25A1">
        <w:t>Neni 5</w:t>
      </w:r>
    </w:p>
    <w:p w14:paraId="31024F0E" w14:textId="77777777" w:rsidR="000F0905" w:rsidRPr="00DF25A1" w:rsidRDefault="000F0905" w:rsidP="00360D9B">
      <w:pPr>
        <w:pStyle w:val="Neninr"/>
        <w:rPr>
          <w:b/>
        </w:rPr>
      </w:pPr>
      <w:r w:rsidRPr="00DF25A1">
        <w:rPr>
          <w:b/>
        </w:rPr>
        <w:t>Parimi i ligjshmërisë</w:t>
      </w:r>
    </w:p>
    <w:p w14:paraId="409FA6AD" w14:textId="77777777" w:rsidR="000F0905" w:rsidRPr="00DF25A1" w:rsidRDefault="000F0905" w:rsidP="00360D9B">
      <w:pPr>
        <w:pStyle w:val="Neninr"/>
        <w:rPr>
          <w:b/>
        </w:rPr>
      </w:pPr>
    </w:p>
    <w:p w14:paraId="47CA057A" w14:textId="576A6254" w:rsidR="000F0905" w:rsidRPr="00DF25A1" w:rsidRDefault="000F0905" w:rsidP="00360D9B">
      <w:pPr>
        <w:spacing w:after="0" w:line="240" w:lineRule="auto"/>
        <w:ind w:firstLine="284"/>
        <w:jc w:val="both"/>
        <w:rPr>
          <w:rFonts w:ascii="Garamond" w:hAnsi="Garamond"/>
          <w:sz w:val="24"/>
          <w:szCs w:val="24"/>
        </w:rPr>
      </w:pPr>
      <w:r w:rsidRPr="00DF25A1">
        <w:rPr>
          <w:rFonts w:ascii="Garamond" w:hAnsi="Garamond"/>
          <w:sz w:val="24"/>
          <w:szCs w:val="24"/>
        </w:rPr>
        <w:t>Punonjësi i Policisë së Burgjeve ushtron veprimtarinë</w:t>
      </w:r>
      <w:r w:rsidR="00DF25A1" w:rsidRPr="00DF25A1">
        <w:rPr>
          <w:rFonts w:ascii="Garamond" w:hAnsi="Garamond"/>
          <w:sz w:val="24"/>
          <w:szCs w:val="24"/>
        </w:rPr>
        <w:t>,</w:t>
      </w:r>
      <w:r w:rsidRPr="00DF25A1">
        <w:rPr>
          <w:rFonts w:ascii="Garamond" w:hAnsi="Garamond"/>
          <w:sz w:val="24"/>
          <w:szCs w:val="24"/>
        </w:rPr>
        <w:t xml:space="preserve"> në përputhje me Kushtetutën e Republikës së Shqipërisë, me marrëveshjet ndërkombëtare të ratifikuara dhe legjislacionin e zbatueshëm në Republikën e Shqipërisë, brenda kufijve të kompetencave të tij dhe në përputhje me qëllimin për të cilin janë dhënë këto kompetenca. </w:t>
      </w:r>
    </w:p>
    <w:p w14:paraId="2C40EFDD" w14:textId="77777777" w:rsidR="000F0905" w:rsidRPr="00DF25A1" w:rsidRDefault="000F0905" w:rsidP="00360D9B">
      <w:pPr>
        <w:spacing w:after="0" w:line="240" w:lineRule="auto"/>
        <w:ind w:firstLine="284"/>
        <w:jc w:val="both"/>
        <w:rPr>
          <w:rFonts w:ascii="Garamond" w:hAnsi="Garamond"/>
          <w:sz w:val="24"/>
          <w:szCs w:val="24"/>
        </w:rPr>
      </w:pPr>
    </w:p>
    <w:p w14:paraId="523EC342" w14:textId="77777777" w:rsidR="000F0905" w:rsidRPr="00DF25A1" w:rsidRDefault="000F0905" w:rsidP="00360D9B">
      <w:pPr>
        <w:pStyle w:val="Neninr"/>
      </w:pPr>
      <w:r w:rsidRPr="00DF25A1">
        <w:t>Neni 6</w:t>
      </w:r>
    </w:p>
    <w:p w14:paraId="4CD589E0" w14:textId="77777777" w:rsidR="000F0905" w:rsidRPr="00DF25A1" w:rsidRDefault="000F0905" w:rsidP="00360D9B">
      <w:pPr>
        <w:pStyle w:val="Neninr"/>
        <w:rPr>
          <w:b/>
        </w:rPr>
      </w:pPr>
      <w:r w:rsidRPr="00DF25A1">
        <w:rPr>
          <w:b/>
        </w:rPr>
        <w:t>Parimi i objektivitetit</w:t>
      </w:r>
    </w:p>
    <w:p w14:paraId="28CCF666" w14:textId="77777777" w:rsidR="00360D9B" w:rsidRPr="00DF25A1" w:rsidRDefault="00360D9B" w:rsidP="00360D9B">
      <w:pPr>
        <w:spacing w:after="0" w:line="240" w:lineRule="auto"/>
        <w:ind w:firstLine="284"/>
        <w:jc w:val="both"/>
        <w:rPr>
          <w:rFonts w:ascii="Garamond" w:hAnsi="Garamond"/>
          <w:sz w:val="24"/>
          <w:szCs w:val="24"/>
        </w:rPr>
      </w:pPr>
    </w:p>
    <w:p w14:paraId="37173A7B" w14:textId="1BDE4226" w:rsidR="000F0905" w:rsidRPr="00DF25A1" w:rsidRDefault="00360D9B" w:rsidP="00360D9B">
      <w:pPr>
        <w:spacing w:after="0" w:line="240" w:lineRule="auto"/>
        <w:ind w:firstLine="284"/>
        <w:jc w:val="both"/>
        <w:rPr>
          <w:rFonts w:ascii="Garamond" w:hAnsi="Garamond"/>
          <w:sz w:val="24"/>
          <w:szCs w:val="24"/>
        </w:rPr>
      </w:pPr>
      <w:r w:rsidRPr="00DF25A1">
        <w:rPr>
          <w:rFonts w:ascii="Garamond" w:hAnsi="Garamond"/>
          <w:sz w:val="24"/>
          <w:szCs w:val="24"/>
        </w:rPr>
        <w:t xml:space="preserve">1. </w:t>
      </w:r>
      <w:r w:rsidR="000F0905" w:rsidRPr="00DF25A1">
        <w:rPr>
          <w:rFonts w:ascii="Garamond" w:hAnsi="Garamond"/>
          <w:sz w:val="24"/>
          <w:szCs w:val="24"/>
        </w:rPr>
        <w:t>Punonjësi i Policisë së Burgjeve</w:t>
      </w:r>
      <w:r w:rsidR="00A377DE">
        <w:rPr>
          <w:rFonts w:ascii="Garamond" w:hAnsi="Garamond"/>
          <w:sz w:val="24"/>
          <w:szCs w:val="24"/>
        </w:rPr>
        <w:t>,</w:t>
      </w:r>
      <w:r w:rsidR="000F0905" w:rsidRPr="00DF25A1">
        <w:rPr>
          <w:rFonts w:ascii="Garamond" w:hAnsi="Garamond"/>
          <w:sz w:val="24"/>
          <w:szCs w:val="24"/>
        </w:rPr>
        <w:t xml:space="preserve"> në ushtrim të kompetencave të tij</w:t>
      </w:r>
      <w:r w:rsidR="00A377DE">
        <w:rPr>
          <w:rFonts w:ascii="Garamond" w:hAnsi="Garamond"/>
          <w:sz w:val="24"/>
          <w:szCs w:val="24"/>
        </w:rPr>
        <w:t>,</w:t>
      </w:r>
      <w:r w:rsidR="000F0905" w:rsidRPr="00DF25A1">
        <w:rPr>
          <w:rFonts w:ascii="Garamond" w:hAnsi="Garamond"/>
          <w:sz w:val="24"/>
          <w:szCs w:val="24"/>
        </w:rPr>
        <w:t xml:space="preserve"> është objektiv, i pavarur, i ndershëm dhe i ndërgjegjshëm për detyrimet etike e profesionale.</w:t>
      </w:r>
    </w:p>
    <w:p w14:paraId="112B4DF0" w14:textId="60F89848" w:rsidR="000F0905" w:rsidRPr="00DF25A1" w:rsidRDefault="00360D9B" w:rsidP="00360D9B">
      <w:pPr>
        <w:spacing w:after="0" w:line="240" w:lineRule="auto"/>
        <w:ind w:firstLine="284"/>
        <w:jc w:val="both"/>
        <w:rPr>
          <w:rFonts w:ascii="Garamond" w:hAnsi="Garamond"/>
          <w:sz w:val="24"/>
          <w:szCs w:val="24"/>
        </w:rPr>
      </w:pPr>
      <w:r w:rsidRPr="00DF25A1">
        <w:rPr>
          <w:rFonts w:ascii="Garamond" w:hAnsi="Garamond"/>
          <w:sz w:val="24"/>
          <w:szCs w:val="24"/>
        </w:rPr>
        <w:t xml:space="preserve">2. </w:t>
      </w:r>
      <w:r w:rsidR="000F0905" w:rsidRPr="00DF25A1">
        <w:rPr>
          <w:rFonts w:ascii="Garamond" w:hAnsi="Garamond"/>
          <w:sz w:val="24"/>
          <w:szCs w:val="24"/>
        </w:rPr>
        <w:t xml:space="preserve">Gjatë realizimit të detyrave të ngarkuara, punonjësi i Policisë së Burgjeve mbështetet në legjislacionin në fuqi për të drejtat dhe trajtimin e personave të burgosur, ruajtjes e sigurisë në institucionet e ekzekutimit të vendimeve penale dhe </w:t>
      </w:r>
      <w:r w:rsidR="00A377DE">
        <w:rPr>
          <w:rFonts w:ascii="Garamond" w:hAnsi="Garamond"/>
          <w:sz w:val="24"/>
          <w:szCs w:val="24"/>
        </w:rPr>
        <w:t xml:space="preserve">në </w:t>
      </w:r>
      <w:r w:rsidR="000F0905" w:rsidRPr="00DF25A1">
        <w:rPr>
          <w:rFonts w:ascii="Garamond" w:hAnsi="Garamond"/>
          <w:sz w:val="24"/>
          <w:szCs w:val="24"/>
        </w:rPr>
        <w:t>komunikimin e informacioneve</w:t>
      </w:r>
      <w:r w:rsidR="00A377DE">
        <w:rPr>
          <w:rFonts w:ascii="Garamond" w:hAnsi="Garamond"/>
          <w:sz w:val="24"/>
          <w:szCs w:val="24"/>
        </w:rPr>
        <w:t xml:space="preserve"> </w:t>
      </w:r>
      <w:r w:rsidR="000F0905" w:rsidRPr="00DF25A1">
        <w:rPr>
          <w:rFonts w:ascii="Garamond" w:hAnsi="Garamond"/>
          <w:sz w:val="24"/>
          <w:szCs w:val="24"/>
        </w:rPr>
        <w:t xml:space="preserve">me profesionalizëm, pa u ndikuar nga interesi i tij ose i të tjerëve. </w:t>
      </w:r>
    </w:p>
    <w:p w14:paraId="4559AE14" w14:textId="76BB75E0" w:rsidR="000F0905" w:rsidRPr="00DF25A1" w:rsidRDefault="00360D9B" w:rsidP="00360D9B">
      <w:pPr>
        <w:spacing w:after="0" w:line="240" w:lineRule="auto"/>
        <w:ind w:firstLine="284"/>
        <w:jc w:val="both"/>
        <w:rPr>
          <w:rFonts w:ascii="Garamond" w:hAnsi="Garamond"/>
          <w:sz w:val="24"/>
          <w:szCs w:val="24"/>
        </w:rPr>
      </w:pPr>
      <w:r w:rsidRPr="00DF25A1">
        <w:rPr>
          <w:rFonts w:ascii="Garamond" w:hAnsi="Garamond"/>
          <w:sz w:val="24"/>
          <w:szCs w:val="24"/>
        </w:rPr>
        <w:t xml:space="preserve">3. </w:t>
      </w:r>
      <w:r w:rsidR="000F0905" w:rsidRPr="00DF25A1">
        <w:rPr>
          <w:rFonts w:ascii="Garamond" w:hAnsi="Garamond"/>
          <w:sz w:val="24"/>
          <w:szCs w:val="24"/>
        </w:rPr>
        <w:t xml:space="preserve">Punonjësi i Policisë së Burgjeve, në realizimin e detyrave, aplikon parimet e barazisë, të drejtësisë dhe të moralit, duke parandaluar çdo sjellje që cenon këto parime. Punonjësi i Policisë së Burgjeve tregohet i kujdesshëm për të mos gënjyer apo shtrembëruar faktet. </w:t>
      </w:r>
    </w:p>
    <w:p w14:paraId="1C781075" w14:textId="77777777" w:rsidR="000F0905" w:rsidRPr="00DF25A1" w:rsidRDefault="000F0905" w:rsidP="00360D9B">
      <w:pPr>
        <w:spacing w:after="0" w:line="240" w:lineRule="auto"/>
        <w:ind w:firstLine="284"/>
        <w:jc w:val="both"/>
        <w:rPr>
          <w:rFonts w:ascii="Garamond" w:hAnsi="Garamond"/>
          <w:sz w:val="24"/>
          <w:szCs w:val="24"/>
        </w:rPr>
      </w:pPr>
    </w:p>
    <w:p w14:paraId="4A0778D8" w14:textId="77777777" w:rsidR="00360D9B" w:rsidRPr="00DF25A1" w:rsidRDefault="000F0905" w:rsidP="00360D9B">
      <w:pPr>
        <w:pStyle w:val="Neninr"/>
      </w:pPr>
      <w:r w:rsidRPr="00DF25A1">
        <w:t>Neni 7</w:t>
      </w:r>
    </w:p>
    <w:p w14:paraId="451C0E27" w14:textId="0D871C15" w:rsidR="000F0905" w:rsidRPr="00DF25A1" w:rsidRDefault="00A377DE" w:rsidP="00360D9B">
      <w:pPr>
        <w:pStyle w:val="Neninr"/>
        <w:rPr>
          <w:b/>
        </w:rPr>
      </w:pPr>
      <w:r>
        <w:rPr>
          <w:b/>
        </w:rPr>
        <w:t>Drejtësia, paanshmëria dhe mos</w:t>
      </w:r>
      <w:r w:rsidR="000F0905" w:rsidRPr="00DF25A1">
        <w:rPr>
          <w:b/>
        </w:rPr>
        <w:t>diskriminimi</w:t>
      </w:r>
    </w:p>
    <w:p w14:paraId="10A5F728" w14:textId="77777777" w:rsidR="00360D9B" w:rsidRPr="00DF25A1" w:rsidRDefault="00360D9B" w:rsidP="00360D9B">
      <w:pPr>
        <w:spacing w:after="0" w:line="240" w:lineRule="auto"/>
        <w:ind w:firstLine="284"/>
        <w:jc w:val="both"/>
        <w:rPr>
          <w:rFonts w:ascii="Garamond" w:hAnsi="Garamond"/>
          <w:sz w:val="24"/>
          <w:szCs w:val="24"/>
        </w:rPr>
      </w:pPr>
    </w:p>
    <w:p w14:paraId="6057CA1A" w14:textId="4D0D5324" w:rsidR="000F0905" w:rsidRPr="00DF25A1" w:rsidRDefault="00360D9B" w:rsidP="00360D9B">
      <w:pPr>
        <w:spacing w:after="0" w:line="240" w:lineRule="auto"/>
        <w:ind w:firstLine="284"/>
        <w:jc w:val="both"/>
        <w:rPr>
          <w:rFonts w:ascii="Garamond" w:hAnsi="Garamond"/>
          <w:sz w:val="24"/>
          <w:szCs w:val="24"/>
        </w:rPr>
      </w:pPr>
      <w:r w:rsidRPr="00DF25A1">
        <w:rPr>
          <w:rFonts w:ascii="Garamond" w:hAnsi="Garamond"/>
          <w:sz w:val="24"/>
          <w:szCs w:val="24"/>
        </w:rPr>
        <w:t xml:space="preserve">1. </w:t>
      </w:r>
      <w:r w:rsidR="000F0905" w:rsidRPr="00DF25A1">
        <w:rPr>
          <w:rFonts w:ascii="Garamond" w:hAnsi="Garamond"/>
          <w:sz w:val="24"/>
          <w:szCs w:val="24"/>
        </w:rPr>
        <w:t>Punonjësi i Policisë së Burgjeve ndalohet të kryej</w:t>
      </w:r>
      <w:r w:rsidR="00A377DE">
        <w:rPr>
          <w:rFonts w:ascii="Garamond" w:hAnsi="Garamond"/>
          <w:sz w:val="24"/>
          <w:szCs w:val="24"/>
        </w:rPr>
        <w:t>ë</w:t>
      </w:r>
      <w:r w:rsidR="000F0905" w:rsidRPr="00DF25A1">
        <w:rPr>
          <w:rFonts w:ascii="Garamond" w:hAnsi="Garamond"/>
          <w:sz w:val="24"/>
          <w:szCs w:val="24"/>
        </w:rPr>
        <w:t xml:space="preserve"> çdo lloj diskriminimi ndaj të burgosurit, personelit dhe vizitorëve, sipas legjislacionit në fuqi.</w:t>
      </w:r>
    </w:p>
    <w:p w14:paraId="22F142C8" w14:textId="65607148" w:rsidR="000F0905" w:rsidRPr="00DF25A1" w:rsidRDefault="00360D9B" w:rsidP="00360D9B">
      <w:pPr>
        <w:spacing w:after="0" w:line="240" w:lineRule="auto"/>
        <w:ind w:firstLine="284"/>
        <w:jc w:val="both"/>
        <w:rPr>
          <w:rFonts w:ascii="Garamond" w:hAnsi="Garamond"/>
          <w:sz w:val="24"/>
          <w:szCs w:val="24"/>
        </w:rPr>
      </w:pPr>
      <w:r w:rsidRPr="00DF25A1">
        <w:rPr>
          <w:rFonts w:ascii="Garamond" w:hAnsi="Garamond"/>
          <w:sz w:val="24"/>
          <w:szCs w:val="24"/>
        </w:rPr>
        <w:t xml:space="preserve">2. </w:t>
      </w:r>
      <w:r w:rsidR="000F0905" w:rsidRPr="00DF25A1">
        <w:rPr>
          <w:rFonts w:ascii="Garamond" w:hAnsi="Garamond"/>
          <w:sz w:val="24"/>
          <w:szCs w:val="24"/>
        </w:rPr>
        <w:t>Punonjësi i Policisë së Burgjeve ushtron veprimtarinë e tij në përputhje me parimin e barazisë.</w:t>
      </w:r>
    </w:p>
    <w:p w14:paraId="1C9BA563" w14:textId="3FE6B4AB" w:rsidR="000F0905" w:rsidRPr="00DF25A1" w:rsidRDefault="00360D9B" w:rsidP="00360D9B">
      <w:pPr>
        <w:spacing w:after="0" w:line="240" w:lineRule="auto"/>
        <w:ind w:firstLine="284"/>
        <w:jc w:val="both"/>
        <w:rPr>
          <w:rFonts w:ascii="Garamond" w:hAnsi="Garamond"/>
          <w:sz w:val="24"/>
          <w:szCs w:val="24"/>
        </w:rPr>
      </w:pPr>
      <w:r w:rsidRPr="00DF25A1">
        <w:rPr>
          <w:rFonts w:ascii="Garamond" w:hAnsi="Garamond"/>
          <w:sz w:val="24"/>
          <w:szCs w:val="24"/>
        </w:rPr>
        <w:lastRenderedPageBreak/>
        <w:t xml:space="preserve">3. </w:t>
      </w:r>
      <w:r w:rsidR="000F0905" w:rsidRPr="00DF25A1">
        <w:rPr>
          <w:rFonts w:ascii="Garamond" w:hAnsi="Garamond"/>
          <w:sz w:val="24"/>
          <w:szCs w:val="24"/>
        </w:rPr>
        <w:t>Të burgosurit, që janë në situata të njëjta objektive, trajtohen në të njëjtën mënyrë. Në raste të veçanta, kur bëhet një trajtim i diferencuar, ky trajtim justifikohet vetëm nga karakteristikat objektive që lidhen me rastin e veçantë.</w:t>
      </w:r>
    </w:p>
    <w:p w14:paraId="1A247952" w14:textId="10ADD1FA" w:rsidR="000F0905" w:rsidRPr="00DF25A1" w:rsidRDefault="00360D9B" w:rsidP="00360D9B">
      <w:pPr>
        <w:spacing w:after="0" w:line="240" w:lineRule="auto"/>
        <w:ind w:firstLine="284"/>
        <w:jc w:val="both"/>
        <w:rPr>
          <w:rFonts w:ascii="Garamond" w:hAnsi="Garamond"/>
          <w:sz w:val="24"/>
          <w:szCs w:val="24"/>
        </w:rPr>
      </w:pPr>
      <w:r w:rsidRPr="00DF25A1">
        <w:rPr>
          <w:rFonts w:ascii="Garamond" w:hAnsi="Garamond"/>
          <w:sz w:val="24"/>
          <w:szCs w:val="24"/>
        </w:rPr>
        <w:t xml:space="preserve">4. </w:t>
      </w:r>
      <w:r w:rsidR="000F0905" w:rsidRPr="00DF25A1">
        <w:rPr>
          <w:rFonts w:ascii="Garamond" w:hAnsi="Garamond"/>
          <w:sz w:val="24"/>
          <w:szCs w:val="24"/>
        </w:rPr>
        <w:t>Punonjësi i Policisë së Burgjeve, në ushtrimin e detyrave të tij, trajton në mënyrë të drejtë dhe të paanshme të burgosurit, personelin, vizitorët apo çdo person tjetër me të cilin krijon kontakt.</w:t>
      </w:r>
    </w:p>
    <w:p w14:paraId="044EF4AB" w14:textId="775D0CBA" w:rsidR="000F0905" w:rsidRPr="00DF25A1" w:rsidRDefault="00360D9B" w:rsidP="00360D9B">
      <w:pPr>
        <w:spacing w:after="0" w:line="240" w:lineRule="auto"/>
        <w:ind w:firstLine="284"/>
        <w:jc w:val="both"/>
        <w:rPr>
          <w:rFonts w:ascii="Garamond" w:hAnsi="Garamond"/>
          <w:sz w:val="24"/>
          <w:szCs w:val="24"/>
        </w:rPr>
      </w:pPr>
      <w:r w:rsidRPr="00DF25A1">
        <w:rPr>
          <w:rFonts w:ascii="Garamond" w:hAnsi="Garamond"/>
          <w:sz w:val="24"/>
          <w:szCs w:val="24"/>
        </w:rPr>
        <w:t xml:space="preserve">5. </w:t>
      </w:r>
      <w:r w:rsidR="000F0905" w:rsidRPr="00DF25A1">
        <w:rPr>
          <w:rFonts w:ascii="Garamond" w:hAnsi="Garamond"/>
          <w:sz w:val="24"/>
          <w:szCs w:val="24"/>
        </w:rPr>
        <w:t>Punonjësit të Policisë së Burgjeve i ndalohet të cenojë parimin e prezumimit të pafajësisë të personave në proces gjykimi.</w:t>
      </w:r>
    </w:p>
    <w:p w14:paraId="640CE83C" w14:textId="77777777" w:rsidR="000F0905" w:rsidRPr="00DF25A1" w:rsidRDefault="000F0905" w:rsidP="00360D9B">
      <w:pPr>
        <w:spacing w:after="0" w:line="240" w:lineRule="auto"/>
        <w:ind w:firstLine="284"/>
        <w:jc w:val="both"/>
        <w:rPr>
          <w:rFonts w:ascii="Garamond" w:hAnsi="Garamond"/>
          <w:sz w:val="24"/>
          <w:szCs w:val="24"/>
        </w:rPr>
      </w:pPr>
    </w:p>
    <w:p w14:paraId="5E3634C4" w14:textId="77777777" w:rsidR="000F0905" w:rsidRPr="00DF25A1" w:rsidRDefault="000F0905" w:rsidP="00360D9B">
      <w:pPr>
        <w:pStyle w:val="Neninr"/>
      </w:pPr>
      <w:r w:rsidRPr="00DF25A1">
        <w:t>Neni 8</w:t>
      </w:r>
    </w:p>
    <w:p w14:paraId="60931D6A" w14:textId="77777777" w:rsidR="000F0905" w:rsidRPr="00DF25A1" w:rsidRDefault="000F0905" w:rsidP="00360D9B">
      <w:pPr>
        <w:pStyle w:val="Neninr"/>
        <w:rPr>
          <w:b/>
        </w:rPr>
      </w:pPr>
      <w:r w:rsidRPr="00DF25A1">
        <w:rPr>
          <w:b/>
        </w:rPr>
        <w:t>Konfidencialiteti dhe mbrojtja e të dhënave</w:t>
      </w:r>
    </w:p>
    <w:p w14:paraId="47BE4284" w14:textId="77777777" w:rsidR="00360D9B" w:rsidRPr="00DF25A1" w:rsidRDefault="00360D9B" w:rsidP="00360D9B">
      <w:pPr>
        <w:spacing w:after="0" w:line="240" w:lineRule="auto"/>
        <w:ind w:firstLine="284"/>
        <w:jc w:val="both"/>
        <w:rPr>
          <w:rFonts w:ascii="Garamond" w:hAnsi="Garamond"/>
          <w:sz w:val="24"/>
          <w:szCs w:val="24"/>
        </w:rPr>
      </w:pPr>
    </w:p>
    <w:p w14:paraId="06DC6006" w14:textId="3B769870" w:rsidR="000F0905" w:rsidRPr="00DF25A1" w:rsidRDefault="00360D9B" w:rsidP="00360D9B">
      <w:pPr>
        <w:spacing w:after="0" w:line="240" w:lineRule="auto"/>
        <w:ind w:firstLine="284"/>
        <w:jc w:val="both"/>
        <w:rPr>
          <w:rFonts w:ascii="Garamond" w:hAnsi="Garamond"/>
          <w:sz w:val="24"/>
          <w:szCs w:val="24"/>
        </w:rPr>
      </w:pPr>
      <w:r w:rsidRPr="00DF25A1">
        <w:rPr>
          <w:rFonts w:ascii="Garamond" w:hAnsi="Garamond"/>
          <w:sz w:val="24"/>
          <w:szCs w:val="24"/>
        </w:rPr>
        <w:t xml:space="preserve">1. </w:t>
      </w:r>
      <w:r w:rsidR="000F0905" w:rsidRPr="00DF25A1">
        <w:rPr>
          <w:rFonts w:ascii="Garamond" w:hAnsi="Garamond"/>
          <w:sz w:val="24"/>
          <w:szCs w:val="24"/>
        </w:rPr>
        <w:t>Punonjësi i Policisë së Burgjeve ruan konfidencialitetin e çdo informacioni të përfituar</w:t>
      </w:r>
      <w:r w:rsidR="00B44DFB">
        <w:rPr>
          <w:rFonts w:ascii="Garamond" w:hAnsi="Garamond"/>
          <w:sz w:val="24"/>
          <w:szCs w:val="24"/>
        </w:rPr>
        <w:t>,</w:t>
      </w:r>
      <w:r w:rsidR="000F0905" w:rsidRPr="00DF25A1">
        <w:rPr>
          <w:rFonts w:ascii="Garamond" w:hAnsi="Garamond"/>
          <w:sz w:val="24"/>
          <w:szCs w:val="24"/>
        </w:rPr>
        <w:t xml:space="preserve"> për shkak të detyrës, me përjashtim të rasteve kur kërkohet informacion</w:t>
      </w:r>
      <w:r w:rsidR="00B44DFB">
        <w:rPr>
          <w:rFonts w:ascii="Garamond" w:hAnsi="Garamond"/>
          <w:sz w:val="24"/>
          <w:szCs w:val="24"/>
        </w:rPr>
        <w:t>,</w:t>
      </w:r>
      <w:r w:rsidR="000F0905" w:rsidRPr="00DF25A1">
        <w:rPr>
          <w:rFonts w:ascii="Garamond" w:hAnsi="Garamond"/>
          <w:sz w:val="24"/>
          <w:szCs w:val="24"/>
        </w:rPr>
        <w:t xml:space="preserve"> sipas legjislacionit në fuqi.</w:t>
      </w:r>
    </w:p>
    <w:p w14:paraId="4F5C8AF7" w14:textId="4FC2E265" w:rsidR="000F0905" w:rsidRPr="00DF25A1" w:rsidRDefault="00360D9B" w:rsidP="00360D9B">
      <w:pPr>
        <w:spacing w:after="0" w:line="240" w:lineRule="auto"/>
        <w:ind w:firstLine="284"/>
        <w:jc w:val="both"/>
        <w:rPr>
          <w:rFonts w:ascii="Garamond" w:hAnsi="Garamond"/>
          <w:sz w:val="24"/>
          <w:szCs w:val="24"/>
        </w:rPr>
      </w:pPr>
      <w:r w:rsidRPr="00DF25A1">
        <w:rPr>
          <w:rFonts w:ascii="Garamond" w:hAnsi="Garamond"/>
          <w:sz w:val="24"/>
          <w:szCs w:val="24"/>
        </w:rPr>
        <w:t xml:space="preserve">2. </w:t>
      </w:r>
      <w:r w:rsidR="000F0905" w:rsidRPr="00DF25A1">
        <w:rPr>
          <w:rFonts w:ascii="Garamond" w:hAnsi="Garamond"/>
          <w:sz w:val="24"/>
          <w:szCs w:val="24"/>
        </w:rPr>
        <w:t>Në të gjitha rastet</w:t>
      </w:r>
      <w:r w:rsidR="00B44DFB">
        <w:rPr>
          <w:rFonts w:ascii="Garamond" w:hAnsi="Garamond"/>
          <w:sz w:val="24"/>
          <w:szCs w:val="24"/>
        </w:rPr>
        <w:t>,</w:t>
      </w:r>
      <w:r w:rsidR="000F0905" w:rsidRPr="00DF25A1">
        <w:rPr>
          <w:rFonts w:ascii="Garamond" w:hAnsi="Garamond"/>
          <w:sz w:val="24"/>
          <w:szCs w:val="24"/>
        </w:rPr>
        <w:t xml:space="preserve"> punonjësi i Policisë së Burgjeve respekton parimet e konfidencialitetit mjekësor.</w:t>
      </w:r>
    </w:p>
    <w:p w14:paraId="2C4BF5D5" w14:textId="4546B87F" w:rsidR="000F0905" w:rsidRPr="00DF25A1" w:rsidRDefault="00360D9B" w:rsidP="00360D9B">
      <w:pPr>
        <w:spacing w:after="0" w:line="240" w:lineRule="auto"/>
        <w:ind w:firstLine="284"/>
        <w:jc w:val="both"/>
        <w:rPr>
          <w:rFonts w:ascii="Garamond" w:hAnsi="Garamond"/>
          <w:sz w:val="24"/>
          <w:szCs w:val="24"/>
        </w:rPr>
      </w:pPr>
      <w:r w:rsidRPr="00DF25A1">
        <w:rPr>
          <w:rFonts w:ascii="Garamond" w:hAnsi="Garamond"/>
          <w:sz w:val="24"/>
          <w:szCs w:val="24"/>
        </w:rPr>
        <w:t xml:space="preserve">3. </w:t>
      </w:r>
      <w:r w:rsidR="000F0905" w:rsidRPr="00DF25A1">
        <w:rPr>
          <w:rFonts w:ascii="Garamond" w:hAnsi="Garamond"/>
          <w:sz w:val="24"/>
          <w:szCs w:val="24"/>
        </w:rPr>
        <w:t>Mbledhja, ruajtja dhe përdorimi i të dhënave personale bëhet në përputhje me legjislacionin në fuqi për mbrojtjen e të dhënave personale.</w:t>
      </w:r>
    </w:p>
    <w:p w14:paraId="7922A685" w14:textId="77777777" w:rsidR="000F0905" w:rsidRPr="00DF25A1" w:rsidRDefault="000F0905" w:rsidP="00360D9B">
      <w:pPr>
        <w:spacing w:after="0" w:line="240" w:lineRule="auto"/>
        <w:ind w:firstLine="284"/>
        <w:jc w:val="both"/>
        <w:rPr>
          <w:rFonts w:ascii="Garamond" w:hAnsi="Garamond"/>
          <w:sz w:val="24"/>
          <w:szCs w:val="24"/>
        </w:rPr>
      </w:pPr>
    </w:p>
    <w:p w14:paraId="57D0C35D" w14:textId="77777777" w:rsidR="00360D9B" w:rsidRPr="00DF25A1" w:rsidRDefault="000F0905" w:rsidP="00360D9B">
      <w:pPr>
        <w:pStyle w:val="Neninr"/>
      </w:pPr>
      <w:r w:rsidRPr="00DF25A1">
        <w:t>Neni 9</w:t>
      </w:r>
    </w:p>
    <w:p w14:paraId="415B3AB8" w14:textId="0047CCC3" w:rsidR="000F0905" w:rsidRPr="00DF25A1" w:rsidRDefault="000F0905" w:rsidP="00360D9B">
      <w:pPr>
        <w:pStyle w:val="Neninr"/>
        <w:rPr>
          <w:b/>
        </w:rPr>
      </w:pPr>
      <w:r w:rsidRPr="00DF25A1">
        <w:rPr>
          <w:b/>
        </w:rPr>
        <w:t>Integriteti gjatë ushtrimit të detyrës</w:t>
      </w:r>
    </w:p>
    <w:p w14:paraId="690AA109" w14:textId="77777777" w:rsidR="00360D9B" w:rsidRPr="00DF25A1" w:rsidRDefault="00360D9B" w:rsidP="00360D9B">
      <w:pPr>
        <w:spacing w:after="0" w:line="240" w:lineRule="auto"/>
        <w:ind w:firstLine="284"/>
        <w:jc w:val="both"/>
        <w:rPr>
          <w:rFonts w:ascii="Garamond" w:hAnsi="Garamond"/>
          <w:sz w:val="24"/>
          <w:szCs w:val="24"/>
        </w:rPr>
      </w:pPr>
    </w:p>
    <w:p w14:paraId="63E88F2A" w14:textId="4520C584" w:rsidR="000F0905" w:rsidRPr="00DF25A1" w:rsidRDefault="00360D9B" w:rsidP="00360D9B">
      <w:pPr>
        <w:spacing w:after="0" w:line="240" w:lineRule="auto"/>
        <w:ind w:firstLine="284"/>
        <w:jc w:val="both"/>
        <w:rPr>
          <w:rFonts w:ascii="Garamond" w:hAnsi="Garamond"/>
          <w:sz w:val="24"/>
          <w:szCs w:val="24"/>
        </w:rPr>
      </w:pPr>
      <w:r w:rsidRPr="00DF25A1">
        <w:rPr>
          <w:rFonts w:ascii="Garamond" w:hAnsi="Garamond"/>
          <w:sz w:val="24"/>
          <w:szCs w:val="24"/>
        </w:rPr>
        <w:t xml:space="preserve">1. </w:t>
      </w:r>
      <w:r w:rsidR="000F0905" w:rsidRPr="00DF25A1">
        <w:rPr>
          <w:rFonts w:ascii="Garamond" w:hAnsi="Garamond"/>
          <w:sz w:val="24"/>
          <w:szCs w:val="24"/>
        </w:rPr>
        <w:t>Punonjësi i Policisë së Burgjeve mbron dhe promovon standarde të larta të ndershmërisë dhe integritetit personal.</w:t>
      </w:r>
    </w:p>
    <w:p w14:paraId="6BC934CB" w14:textId="726C87EC" w:rsidR="000F0905" w:rsidRPr="00DF25A1" w:rsidRDefault="00360D9B" w:rsidP="00360D9B">
      <w:pPr>
        <w:spacing w:after="0" w:line="240" w:lineRule="auto"/>
        <w:ind w:firstLine="284"/>
        <w:jc w:val="both"/>
        <w:rPr>
          <w:rFonts w:ascii="Garamond" w:hAnsi="Garamond"/>
          <w:sz w:val="24"/>
          <w:szCs w:val="24"/>
        </w:rPr>
      </w:pPr>
      <w:r w:rsidRPr="00DF25A1">
        <w:rPr>
          <w:rFonts w:ascii="Garamond" w:hAnsi="Garamond"/>
          <w:sz w:val="24"/>
          <w:szCs w:val="24"/>
        </w:rPr>
        <w:t xml:space="preserve">2. </w:t>
      </w:r>
      <w:r w:rsidR="000F0905" w:rsidRPr="00DF25A1">
        <w:rPr>
          <w:rFonts w:ascii="Garamond" w:hAnsi="Garamond"/>
          <w:sz w:val="24"/>
          <w:szCs w:val="24"/>
        </w:rPr>
        <w:t>Punonjësi i Policisë së Burgjeve ruan marrëdhënie profesionale pozitive me të burgosurit, personelin, vizitorët apo çdo person tjetër me të cilin bie në kontakt për shkak të detyrës</w:t>
      </w:r>
      <w:r w:rsidR="00FE0139">
        <w:rPr>
          <w:rFonts w:ascii="Garamond" w:hAnsi="Garamond"/>
          <w:sz w:val="24"/>
          <w:szCs w:val="24"/>
        </w:rPr>
        <w:t>.</w:t>
      </w:r>
    </w:p>
    <w:p w14:paraId="20FB3739" w14:textId="30833CCD" w:rsidR="000F0905" w:rsidRPr="00DF25A1" w:rsidRDefault="00360D9B" w:rsidP="00360D9B">
      <w:pPr>
        <w:spacing w:after="0" w:line="240" w:lineRule="auto"/>
        <w:ind w:firstLine="284"/>
        <w:jc w:val="both"/>
        <w:rPr>
          <w:rFonts w:ascii="Garamond" w:hAnsi="Garamond"/>
          <w:sz w:val="24"/>
          <w:szCs w:val="24"/>
        </w:rPr>
      </w:pPr>
      <w:r w:rsidRPr="00DF25A1">
        <w:rPr>
          <w:rFonts w:ascii="Garamond" w:hAnsi="Garamond"/>
          <w:sz w:val="24"/>
          <w:szCs w:val="24"/>
        </w:rPr>
        <w:t xml:space="preserve">3. </w:t>
      </w:r>
      <w:r w:rsidR="000F0905" w:rsidRPr="00DF25A1">
        <w:rPr>
          <w:rFonts w:ascii="Garamond" w:hAnsi="Garamond"/>
          <w:sz w:val="24"/>
          <w:szCs w:val="24"/>
        </w:rPr>
        <w:t>Në ushtrimin e veprimtarisë së tij punonjësi i Policisë së Burgjeve nuk lejon që interesat e tij personal</w:t>
      </w:r>
      <w:r w:rsidR="00B44DFB">
        <w:rPr>
          <w:rFonts w:ascii="Garamond" w:hAnsi="Garamond"/>
          <w:sz w:val="24"/>
          <w:szCs w:val="24"/>
        </w:rPr>
        <w:t>ë</w:t>
      </w:r>
      <w:r w:rsidR="000F0905" w:rsidRPr="00DF25A1">
        <w:rPr>
          <w:rFonts w:ascii="Garamond" w:hAnsi="Garamond"/>
          <w:sz w:val="24"/>
          <w:szCs w:val="24"/>
        </w:rPr>
        <w:t xml:space="preserve"> dhe financiar</w:t>
      </w:r>
      <w:r w:rsidR="00B44DFB">
        <w:rPr>
          <w:rFonts w:ascii="Garamond" w:hAnsi="Garamond"/>
          <w:sz w:val="24"/>
          <w:szCs w:val="24"/>
        </w:rPr>
        <w:t>ë</w:t>
      </w:r>
      <w:r w:rsidR="000F0905" w:rsidRPr="00DF25A1">
        <w:rPr>
          <w:rFonts w:ascii="Garamond" w:hAnsi="Garamond"/>
          <w:sz w:val="24"/>
          <w:szCs w:val="24"/>
        </w:rPr>
        <w:t xml:space="preserve"> të bien ndesh me pozicionin e tij, shmang konfliktin e interesave dhe nuk shfrytëzon pozitën për interesin personal. </w:t>
      </w:r>
    </w:p>
    <w:p w14:paraId="608259B3" w14:textId="7134B1C4" w:rsidR="000F0905" w:rsidRPr="00DF25A1" w:rsidRDefault="00360D9B" w:rsidP="00360D9B">
      <w:pPr>
        <w:spacing w:after="0" w:line="240" w:lineRule="auto"/>
        <w:ind w:firstLine="284"/>
        <w:jc w:val="both"/>
        <w:rPr>
          <w:rFonts w:ascii="Garamond" w:hAnsi="Garamond"/>
          <w:sz w:val="24"/>
          <w:szCs w:val="24"/>
        </w:rPr>
      </w:pPr>
      <w:r w:rsidRPr="00DF25A1">
        <w:rPr>
          <w:rFonts w:ascii="Garamond" w:hAnsi="Garamond"/>
          <w:sz w:val="24"/>
          <w:szCs w:val="24"/>
        </w:rPr>
        <w:t xml:space="preserve">4. </w:t>
      </w:r>
      <w:r w:rsidR="000F0905" w:rsidRPr="00DF25A1">
        <w:rPr>
          <w:rFonts w:ascii="Garamond" w:hAnsi="Garamond"/>
          <w:sz w:val="24"/>
          <w:szCs w:val="24"/>
        </w:rPr>
        <w:t>Punonjësi i Policisë së Burgjeve duhet të ketë paraqitje të rregullt, të ruaj</w:t>
      </w:r>
      <w:r w:rsidR="00B44DFB">
        <w:rPr>
          <w:rFonts w:ascii="Garamond" w:hAnsi="Garamond"/>
          <w:sz w:val="24"/>
          <w:szCs w:val="24"/>
        </w:rPr>
        <w:t>ë</w:t>
      </w:r>
      <w:r w:rsidR="000F0905" w:rsidRPr="00DF25A1">
        <w:rPr>
          <w:rFonts w:ascii="Garamond" w:hAnsi="Garamond"/>
          <w:sz w:val="24"/>
          <w:szCs w:val="24"/>
        </w:rPr>
        <w:t xml:space="preserve"> dhe </w:t>
      </w:r>
      <w:r w:rsidR="00B44DFB">
        <w:rPr>
          <w:rFonts w:ascii="Garamond" w:hAnsi="Garamond"/>
          <w:sz w:val="24"/>
          <w:szCs w:val="24"/>
        </w:rPr>
        <w:t xml:space="preserve">të </w:t>
      </w:r>
      <w:r w:rsidR="000F0905" w:rsidRPr="00DF25A1">
        <w:rPr>
          <w:rFonts w:ascii="Garamond" w:hAnsi="Garamond"/>
          <w:sz w:val="24"/>
          <w:szCs w:val="24"/>
        </w:rPr>
        <w:t>respektojë uniformën e Policisë së Burgjeve</w:t>
      </w:r>
      <w:r w:rsidR="00EF500E">
        <w:rPr>
          <w:rFonts w:ascii="Garamond" w:hAnsi="Garamond"/>
          <w:sz w:val="24"/>
          <w:szCs w:val="24"/>
        </w:rPr>
        <w:t>,</w:t>
      </w:r>
      <w:r w:rsidR="000F0905" w:rsidRPr="00DF25A1">
        <w:rPr>
          <w:rFonts w:ascii="Garamond" w:hAnsi="Garamond"/>
          <w:sz w:val="24"/>
          <w:szCs w:val="24"/>
        </w:rPr>
        <w:t xml:space="preserve"> në përputhje me natyrën e punës për të përfaqësuar denjësisht institucionin ku punon.</w:t>
      </w:r>
    </w:p>
    <w:p w14:paraId="03B8199F" w14:textId="0DF6DA6C" w:rsidR="000F0905" w:rsidRPr="00DF25A1" w:rsidRDefault="00360D9B" w:rsidP="00360D9B">
      <w:pPr>
        <w:spacing w:after="0" w:line="240" w:lineRule="auto"/>
        <w:ind w:firstLine="284"/>
        <w:jc w:val="both"/>
        <w:rPr>
          <w:rFonts w:ascii="Garamond" w:hAnsi="Garamond"/>
          <w:sz w:val="24"/>
          <w:szCs w:val="24"/>
        </w:rPr>
      </w:pPr>
      <w:r w:rsidRPr="00DF25A1">
        <w:rPr>
          <w:rFonts w:ascii="Garamond" w:hAnsi="Garamond"/>
          <w:sz w:val="24"/>
          <w:szCs w:val="24"/>
        </w:rPr>
        <w:t xml:space="preserve">5. </w:t>
      </w:r>
      <w:r w:rsidR="000F0905" w:rsidRPr="00DF25A1">
        <w:rPr>
          <w:rFonts w:ascii="Garamond" w:hAnsi="Garamond"/>
          <w:sz w:val="24"/>
          <w:szCs w:val="24"/>
        </w:rPr>
        <w:t>Punonjësi i Policisë së Burgjeve shmang çdo sjellje të papërshtatshme, që bie në kundërshtim me ligjin dhe këtë Kod, si edhe ato veprime që mund të dëmtojnë ose të krijojnë dyshime mbi figurën e tij profesionale dhe morale.</w:t>
      </w:r>
    </w:p>
    <w:p w14:paraId="48BBAA53" w14:textId="77777777" w:rsidR="000F0905" w:rsidRPr="00DF25A1" w:rsidRDefault="000F0905" w:rsidP="00360D9B">
      <w:pPr>
        <w:spacing w:after="0" w:line="240" w:lineRule="auto"/>
        <w:ind w:firstLine="284"/>
        <w:jc w:val="both"/>
        <w:rPr>
          <w:rFonts w:ascii="Garamond" w:hAnsi="Garamond"/>
          <w:sz w:val="24"/>
          <w:szCs w:val="24"/>
        </w:rPr>
      </w:pPr>
    </w:p>
    <w:p w14:paraId="62820984" w14:textId="77777777" w:rsidR="000F0905" w:rsidRPr="00DF25A1" w:rsidRDefault="000F0905" w:rsidP="00360D9B">
      <w:pPr>
        <w:spacing w:after="0" w:line="240" w:lineRule="auto"/>
        <w:ind w:firstLine="284"/>
        <w:jc w:val="center"/>
        <w:rPr>
          <w:rFonts w:ascii="Garamond" w:hAnsi="Garamond"/>
          <w:sz w:val="24"/>
          <w:szCs w:val="24"/>
        </w:rPr>
      </w:pPr>
      <w:r w:rsidRPr="00DF25A1">
        <w:rPr>
          <w:rFonts w:ascii="Garamond" w:hAnsi="Garamond"/>
          <w:sz w:val="24"/>
          <w:szCs w:val="24"/>
        </w:rPr>
        <w:t>Neni 10</w:t>
      </w:r>
    </w:p>
    <w:p w14:paraId="31B40537" w14:textId="77777777" w:rsidR="000F0905" w:rsidRPr="00DF25A1" w:rsidRDefault="000F0905" w:rsidP="00360D9B">
      <w:pPr>
        <w:spacing w:after="0" w:line="240" w:lineRule="auto"/>
        <w:ind w:firstLine="284"/>
        <w:jc w:val="center"/>
        <w:rPr>
          <w:rFonts w:ascii="Garamond" w:hAnsi="Garamond"/>
          <w:b/>
          <w:sz w:val="24"/>
          <w:szCs w:val="24"/>
        </w:rPr>
      </w:pPr>
      <w:r w:rsidRPr="00DF25A1">
        <w:rPr>
          <w:rFonts w:ascii="Garamond" w:hAnsi="Garamond"/>
          <w:b/>
          <w:sz w:val="24"/>
          <w:szCs w:val="24"/>
        </w:rPr>
        <w:t>Parimi i profesionalizmit</w:t>
      </w:r>
    </w:p>
    <w:p w14:paraId="6238D6E9" w14:textId="77777777" w:rsidR="000F0905" w:rsidRPr="00DF25A1" w:rsidRDefault="000F0905" w:rsidP="00360D9B">
      <w:pPr>
        <w:spacing w:after="0" w:line="240" w:lineRule="auto"/>
        <w:ind w:firstLine="284"/>
        <w:jc w:val="both"/>
        <w:rPr>
          <w:rFonts w:ascii="Garamond" w:hAnsi="Garamond"/>
          <w:sz w:val="24"/>
          <w:szCs w:val="24"/>
        </w:rPr>
      </w:pPr>
    </w:p>
    <w:p w14:paraId="399990DF" w14:textId="23C6EEFB" w:rsidR="000F0905" w:rsidRPr="00DF25A1" w:rsidRDefault="00360D9B" w:rsidP="00360D9B">
      <w:pPr>
        <w:spacing w:after="0" w:line="240" w:lineRule="auto"/>
        <w:ind w:firstLine="284"/>
        <w:jc w:val="both"/>
        <w:rPr>
          <w:rFonts w:ascii="Garamond" w:hAnsi="Garamond"/>
          <w:sz w:val="24"/>
          <w:szCs w:val="24"/>
        </w:rPr>
      </w:pPr>
      <w:r w:rsidRPr="00DF25A1">
        <w:rPr>
          <w:rFonts w:ascii="Garamond" w:hAnsi="Garamond"/>
          <w:sz w:val="24"/>
          <w:szCs w:val="24"/>
        </w:rPr>
        <w:t xml:space="preserve">1. </w:t>
      </w:r>
      <w:r w:rsidR="000F0905" w:rsidRPr="00DF25A1">
        <w:rPr>
          <w:rFonts w:ascii="Garamond" w:hAnsi="Garamond"/>
          <w:sz w:val="24"/>
          <w:szCs w:val="24"/>
        </w:rPr>
        <w:t xml:space="preserve">Punonjësi i Policisë së Burgjeve realizon detyrat e tij me profesionalizëm dhe përmirëson në vazhdimësi aftësitë e tij profesionale, nëpërmjet trajnimeve, konferencave dhe aktiviteteve të tjera, si dhe nëpërmjet rritjes individuale profesionale. Atij i ndalohet çdo veprim apo sjellje e papranueshme për pozicionin e tij në </w:t>
      </w:r>
      <w:r w:rsidR="00EF500E" w:rsidRPr="00DF25A1">
        <w:rPr>
          <w:rFonts w:ascii="Garamond" w:hAnsi="Garamond"/>
          <w:sz w:val="24"/>
          <w:szCs w:val="24"/>
        </w:rPr>
        <w:t>institucion</w:t>
      </w:r>
      <w:r w:rsidR="000F0905" w:rsidRPr="00DF25A1">
        <w:rPr>
          <w:rFonts w:ascii="Garamond" w:hAnsi="Garamond"/>
          <w:sz w:val="24"/>
          <w:szCs w:val="24"/>
        </w:rPr>
        <w:t>.</w:t>
      </w:r>
    </w:p>
    <w:p w14:paraId="535787E3" w14:textId="65A07D2A" w:rsidR="000F0905" w:rsidRPr="00DF25A1" w:rsidRDefault="00360D9B" w:rsidP="00360D9B">
      <w:pPr>
        <w:spacing w:after="0" w:line="240" w:lineRule="auto"/>
        <w:ind w:firstLine="284"/>
        <w:jc w:val="both"/>
        <w:rPr>
          <w:rFonts w:ascii="Garamond" w:hAnsi="Garamond"/>
          <w:sz w:val="24"/>
          <w:szCs w:val="24"/>
        </w:rPr>
      </w:pPr>
      <w:r w:rsidRPr="00DF25A1">
        <w:rPr>
          <w:rFonts w:ascii="Garamond" w:hAnsi="Garamond"/>
          <w:sz w:val="24"/>
          <w:szCs w:val="24"/>
        </w:rPr>
        <w:t xml:space="preserve">2. </w:t>
      </w:r>
      <w:r w:rsidR="000F0905" w:rsidRPr="00DF25A1">
        <w:rPr>
          <w:rFonts w:ascii="Garamond" w:hAnsi="Garamond"/>
          <w:sz w:val="24"/>
          <w:szCs w:val="24"/>
        </w:rPr>
        <w:t xml:space="preserve">Bazuar në parimin e profesionalizmit punonjësi i Policisë së Burgjeve: </w:t>
      </w:r>
    </w:p>
    <w:p w14:paraId="6004F73D" w14:textId="56EFF729" w:rsidR="000F0905" w:rsidRPr="00DF25A1" w:rsidRDefault="00360D9B" w:rsidP="00360D9B">
      <w:pPr>
        <w:spacing w:after="0" w:line="240" w:lineRule="auto"/>
        <w:ind w:firstLine="284"/>
        <w:jc w:val="both"/>
        <w:rPr>
          <w:rFonts w:ascii="Garamond" w:hAnsi="Garamond"/>
          <w:sz w:val="24"/>
          <w:szCs w:val="24"/>
        </w:rPr>
      </w:pPr>
      <w:r w:rsidRPr="00DF25A1">
        <w:rPr>
          <w:rFonts w:ascii="Garamond" w:hAnsi="Garamond"/>
          <w:sz w:val="24"/>
          <w:szCs w:val="24"/>
        </w:rPr>
        <w:t xml:space="preserve">a) </w:t>
      </w:r>
      <w:r w:rsidR="000F0905" w:rsidRPr="00DF25A1">
        <w:rPr>
          <w:rFonts w:ascii="Garamond" w:hAnsi="Garamond"/>
          <w:sz w:val="24"/>
          <w:szCs w:val="24"/>
        </w:rPr>
        <w:t xml:space="preserve">zotëron njohuri dhe aftësi për të garantuar gjatë ushtrimit të detyrave të tij shërbim profesional; dhe </w:t>
      </w:r>
    </w:p>
    <w:p w14:paraId="398DCEF4" w14:textId="7A27D4B4" w:rsidR="000F0905" w:rsidRPr="00DF25A1" w:rsidRDefault="00360D9B" w:rsidP="00360D9B">
      <w:pPr>
        <w:spacing w:after="0" w:line="240" w:lineRule="auto"/>
        <w:ind w:firstLine="284"/>
        <w:jc w:val="both"/>
        <w:rPr>
          <w:rFonts w:ascii="Garamond" w:hAnsi="Garamond"/>
          <w:sz w:val="24"/>
          <w:szCs w:val="24"/>
        </w:rPr>
      </w:pPr>
      <w:r w:rsidRPr="00DF25A1">
        <w:rPr>
          <w:rFonts w:ascii="Garamond" w:hAnsi="Garamond"/>
          <w:sz w:val="24"/>
          <w:szCs w:val="24"/>
        </w:rPr>
        <w:t xml:space="preserve">b) </w:t>
      </w:r>
      <w:r w:rsidR="000F0905" w:rsidRPr="00DF25A1">
        <w:rPr>
          <w:rFonts w:ascii="Garamond" w:hAnsi="Garamond"/>
          <w:sz w:val="24"/>
          <w:szCs w:val="24"/>
        </w:rPr>
        <w:t xml:space="preserve">vepron me kujdes dhe në përputhje me standardet teknike dhe profesionale të zbatueshme. </w:t>
      </w:r>
    </w:p>
    <w:p w14:paraId="104940C8" w14:textId="6517F7E5" w:rsidR="000F0905" w:rsidRPr="00DF25A1" w:rsidRDefault="00360D9B" w:rsidP="00360D9B">
      <w:pPr>
        <w:spacing w:after="0" w:line="240" w:lineRule="auto"/>
        <w:ind w:firstLine="284"/>
        <w:jc w:val="both"/>
        <w:rPr>
          <w:rFonts w:ascii="Garamond" w:hAnsi="Garamond"/>
          <w:sz w:val="24"/>
          <w:szCs w:val="24"/>
        </w:rPr>
      </w:pPr>
      <w:r w:rsidRPr="00DF25A1">
        <w:rPr>
          <w:rFonts w:ascii="Garamond" w:hAnsi="Garamond"/>
          <w:sz w:val="24"/>
          <w:szCs w:val="24"/>
        </w:rPr>
        <w:lastRenderedPageBreak/>
        <w:t xml:space="preserve">3. </w:t>
      </w:r>
      <w:r w:rsidR="000F0905" w:rsidRPr="00DF25A1">
        <w:rPr>
          <w:rFonts w:ascii="Garamond" w:hAnsi="Garamond"/>
          <w:sz w:val="24"/>
          <w:szCs w:val="24"/>
        </w:rPr>
        <w:t>Punonjësi i Policisë së Burgjeve respekton ligjet dhe rregullat e vendosura, si dhe mënjanon çdo veprim që cenon integritetin e tij profesional apo kompromenton aftësinë për të kryer detyrat profesionale.</w:t>
      </w:r>
    </w:p>
    <w:p w14:paraId="6546FFD6" w14:textId="36007170" w:rsidR="000F0905" w:rsidRPr="00DF25A1" w:rsidRDefault="00360D9B" w:rsidP="00360D9B">
      <w:pPr>
        <w:spacing w:after="0" w:line="240" w:lineRule="auto"/>
        <w:ind w:firstLine="284"/>
        <w:jc w:val="both"/>
        <w:rPr>
          <w:rFonts w:ascii="Garamond" w:hAnsi="Garamond"/>
          <w:sz w:val="24"/>
          <w:szCs w:val="24"/>
        </w:rPr>
      </w:pPr>
      <w:r w:rsidRPr="00DF25A1">
        <w:rPr>
          <w:rFonts w:ascii="Garamond" w:hAnsi="Garamond"/>
          <w:sz w:val="24"/>
          <w:szCs w:val="24"/>
        </w:rPr>
        <w:t xml:space="preserve">4. </w:t>
      </w:r>
      <w:r w:rsidR="000F0905" w:rsidRPr="00DF25A1">
        <w:rPr>
          <w:rFonts w:ascii="Garamond" w:hAnsi="Garamond"/>
          <w:sz w:val="24"/>
          <w:szCs w:val="24"/>
        </w:rPr>
        <w:t xml:space="preserve">Punonjësi i </w:t>
      </w:r>
      <w:r w:rsidR="00B57427" w:rsidRPr="00DF25A1">
        <w:rPr>
          <w:rFonts w:ascii="Garamond" w:hAnsi="Garamond"/>
          <w:sz w:val="24"/>
          <w:szCs w:val="24"/>
        </w:rPr>
        <w:t xml:space="preserve">policisë </w:t>
      </w:r>
      <w:r w:rsidR="000F0905" w:rsidRPr="00DF25A1">
        <w:rPr>
          <w:rFonts w:ascii="Garamond" w:hAnsi="Garamond"/>
          <w:sz w:val="24"/>
          <w:szCs w:val="24"/>
        </w:rPr>
        <w:t>duhet të ruajë të pastër figurën e tij morale, duke shmangur sjellje apo veprime të padenja që cenojnë autoritetin dhe imazhin e institucionit.</w:t>
      </w:r>
    </w:p>
    <w:p w14:paraId="6FD1A402" w14:textId="77777777" w:rsidR="000F0905" w:rsidRPr="00DF25A1" w:rsidRDefault="000F0905" w:rsidP="00360D9B">
      <w:pPr>
        <w:spacing w:after="0" w:line="240" w:lineRule="auto"/>
        <w:ind w:firstLine="284"/>
        <w:jc w:val="both"/>
        <w:rPr>
          <w:rFonts w:ascii="Garamond" w:hAnsi="Garamond"/>
          <w:sz w:val="24"/>
          <w:szCs w:val="24"/>
        </w:rPr>
      </w:pPr>
    </w:p>
    <w:p w14:paraId="588DD6D0" w14:textId="77777777" w:rsidR="000F0905" w:rsidRPr="00DF25A1" w:rsidRDefault="000F0905" w:rsidP="00360D9B">
      <w:pPr>
        <w:pStyle w:val="Neninr"/>
      </w:pPr>
      <w:r w:rsidRPr="00DF25A1">
        <w:t>Neni 11</w:t>
      </w:r>
    </w:p>
    <w:p w14:paraId="5476CD97" w14:textId="77777777" w:rsidR="000F0905" w:rsidRPr="00DF25A1" w:rsidRDefault="000F0905" w:rsidP="00360D9B">
      <w:pPr>
        <w:pStyle w:val="Neninr"/>
        <w:rPr>
          <w:b/>
        </w:rPr>
      </w:pPr>
      <w:r w:rsidRPr="00DF25A1">
        <w:rPr>
          <w:b/>
        </w:rPr>
        <w:t xml:space="preserve">Parimi i përgjegjshmërisë </w:t>
      </w:r>
    </w:p>
    <w:p w14:paraId="5B675166" w14:textId="77777777" w:rsidR="00360D9B" w:rsidRPr="00DF25A1" w:rsidRDefault="00360D9B" w:rsidP="00360D9B">
      <w:pPr>
        <w:pStyle w:val="Neninr"/>
      </w:pPr>
    </w:p>
    <w:p w14:paraId="6CBA0680" w14:textId="4DC2597A" w:rsidR="000F0905" w:rsidRPr="00DF25A1" w:rsidRDefault="00360D9B" w:rsidP="00360D9B">
      <w:pPr>
        <w:spacing w:after="0" w:line="240" w:lineRule="auto"/>
        <w:ind w:firstLine="284"/>
        <w:jc w:val="both"/>
        <w:rPr>
          <w:rFonts w:ascii="Garamond" w:hAnsi="Garamond"/>
          <w:sz w:val="24"/>
          <w:szCs w:val="24"/>
        </w:rPr>
      </w:pPr>
      <w:r w:rsidRPr="00DF25A1">
        <w:rPr>
          <w:rFonts w:ascii="Garamond" w:hAnsi="Garamond"/>
          <w:sz w:val="24"/>
          <w:szCs w:val="24"/>
        </w:rPr>
        <w:t xml:space="preserve">1. </w:t>
      </w:r>
      <w:r w:rsidR="000F0905" w:rsidRPr="00DF25A1">
        <w:rPr>
          <w:rFonts w:ascii="Garamond" w:hAnsi="Garamond"/>
          <w:sz w:val="24"/>
          <w:szCs w:val="24"/>
        </w:rPr>
        <w:t>Punonjësi i Policisë së</w:t>
      </w:r>
      <w:r w:rsidR="00366E34">
        <w:rPr>
          <w:rFonts w:ascii="Garamond" w:hAnsi="Garamond"/>
          <w:sz w:val="24"/>
          <w:szCs w:val="24"/>
        </w:rPr>
        <w:t xml:space="preserve"> Burgjeve ushtron drejtpërdrejt</w:t>
      </w:r>
      <w:r w:rsidR="000F0905" w:rsidRPr="00DF25A1">
        <w:rPr>
          <w:rFonts w:ascii="Garamond" w:hAnsi="Garamond"/>
          <w:sz w:val="24"/>
          <w:szCs w:val="24"/>
        </w:rPr>
        <w:t xml:space="preserve"> detyrat e tij dhe ka përgjegjësi administrative, penale dhe civile për to. </w:t>
      </w:r>
    </w:p>
    <w:p w14:paraId="379844E0" w14:textId="2BF811A1" w:rsidR="000F0905" w:rsidRPr="00DF25A1" w:rsidRDefault="00360D9B" w:rsidP="00360D9B">
      <w:pPr>
        <w:spacing w:after="0" w:line="240" w:lineRule="auto"/>
        <w:ind w:firstLine="284"/>
        <w:jc w:val="both"/>
        <w:rPr>
          <w:rFonts w:ascii="Garamond" w:hAnsi="Garamond"/>
          <w:sz w:val="24"/>
          <w:szCs w:val="24"/>
        </w:rPr>
      </w:pPr>
      <w:r w:rsidRPr="00DF25A1">
        <w:rPr>
          <w:rFonts w:ascii="Garamond" w:hAnsi="Garamond"/>
          <w:sz w:val="24"/>
          <w:szCs w:val="24"/>
        </w:rPr>
        <w:t xml:space="preserve">2. </w:t>
      </w:r>
      <w:r w:rsidR="000F0905" w:rsidRPr="00DF25A1">
        <w:rPr>
          <w:rFonts w:ascii="Garamond" w:hAnsi="Garamond"/>
          <w:sz w:val="24"/>
          <w:szCs w:val="24"/>
        </w:rPr>
        <w:t>Gjatë kryerjes së detyrave, punonjësi i Policisë së Burgjeve zbaton njohuritë, aftësitë dhe eksperiencën e duhur.</w:t>
      </w:r>
    </w:p>
    <w:p w14:paraId="67972043" w14:textId="77777777" w:rsidR="000F0905" w:rsidRPr="00DF25A1" w:rsidRDefault="000F0905" w:rsidP="00360D9B">
      <w:pPr>
        <w:spacing w:after="0" w:line="240" w:lineRule="auto"/>
        <w:ind w:firstLine="284"/>
        <w:jc w:val="both"/>
        <w:rPr>
          <w:rFonts w:ascii="Garamond" w:hAnsi="Garamond"/>
          <w:sz w:val="24"/>
          <w:szCs w:val="24"/>
        </w:rPr>
      </w:pPr>
    </w:p>
    <w:p w14:paraId="2BBD90D8" w14:textId="77777777" w:rsidR="000F0905" w:rsidRPr="00DF25A1" w:rsidRDefault="000F0905" w:rsidP="00360D9B">
      <w:pPr>
        <w:pStyle w:val="Neninr"/>
      </w:pPr>
      <w:r w:rsidRPr="00DF25A1">
        <w:t>KREU III</w:t>
      </w:r>
    </w:p>
    <w:p w14:paraId="226A7487" w14:textId="77777777" w:rsidR="000F0905" w:rsidRPr="00DF25A1" w:rsidRDefault="000F0905" w:rsidP="00360D9B">
      <w:pPr>
        <w:pStyle w:val="Neninr"/>
      </w:pPr>
      <w:r w:rsidRPr="00DF25A1">
        <w:t>ETIKA DHE SJELLJA PROFESIONALE E POLICISË SË BURGJEVE</w:t>
      </w:r>
    </w:p>
    <w:p w14:paraId="25AA8A0D" w14:textId="77777777" w:rsidR="00360D9B" w:rsidRPr="00DF25A1" w:rsidRDefault="00360D9B" w:rsidP="00360D9B">
      <w:pPr>
        <w:pStyle w:val="Neninr"/>
      </w:pPr>
    </w:p>
    <w:p w14:paraId="10625535" w14:textId="77777777" w:rsidR="00360D9B" w:rsidRPr="00DF25A1" w:rsidRDefault="000F0905" w:rsidP="00360D9B">
      <w:pPr>
        <w:pStyle w:val="Neninr"/>
      </w:pPr>
      <w:r w:rsidRPr="00DF25A1">
        <w:t>Neni 12</w:t>
      </w:r>
    </w:p>
    <w:p w14:paraId="69053283" w14:textId="62974CDF" w:rsidR="000F0905" w:rsidRPr="00DF25A1" w:rsidRDefault="000F0905" w:rsidP="00360D9B">
      <w:pPr>
        <w:pStyle w:val="Neninr"/>
        <w:rPr>
          <w:b/>
        </w:rPr>
      </w:pPr>
      <w:r w:rsidRPr="00DF25A1">
        <w:rPr>
          <w:b/>
        </w:rPr>
        <w:t>Kujdesi i duhur</w:t>
      </w:r>
    </w:p>
    <w:p w14:paraId="1A7EDFF4" w14:textId="77777777" w:rsidR="00360D9B" w:rsidRPr="00DF25A1" w:rsidRDefault="00360D9B" w:rsidP="00360D9B">
      <w:pPr>
        <w:spacing w:after="0" w:line="240" w:lineRule="auto"/>
        <w:ind w:firstLine="284"/>
        <w:jc w:val="both"/>
        <w:rPr>
          <w:rFonts w:ascii="Garamond" w:hAnsi="Garamond"/>
          <w:b/>
          <w:sz w:val="24"/>
          <w:szCs w:val="24"/>
        </w:rPr>
      </w:pPr>
    </w:p>
    <w:p w14:paraId="076FB2C5" w14:textId="1961EF78" w:rsidR="000F0905" w:rsidRPr="00DF25A1" w:rsidRDefault="00360D9B" w:rsidP="00360D9B">
      <w:pPr>
        <w:spacing w:after="0" w:line="240" w:lineRule="auto"/>
        <w:ind w:firstLine="284"/>
        <w:jc w:val="both"/>
        <w:rPr>
          <w:rFonts w:ascii="Garamond" w:hAnsi="Garamond"/>
          <w:sz w:val="24"/>
          <w:szCs w:val="24"/>
        </w:rPr>
      </w:pPr>
      <w:r w:rsidRPr="00DF25A1">
        <w:rPr>
          <w:rFonts w:ascii="Garamond" w:hAnsi="Garamond"/>
          <w:sz w:val="24"/>
          <w:szCs w:val="24"/>
        </w:rPr>
        <w:t xml:space="preserve">1. </w:t>
      </w:r>
      <w:r w:rsidR="000F0905" w:rsidRPr="00DF25A1">
        <w:rPr>
          <w:rFonts w:ascii="Garamond" w:hAnsi="Garamond"/>
          <w:sz w:val="24"/>
          <w:szCs w:val="24"/>
        </w:rPr>
        <w:t xml:space="preserve">Punonjësi i Policisë së Burgjeve, në ushtrimin e veprimtarisë së tij, trajton të burgosurit me dinjitet dhe duke respektuar të drejtat themelore në zbatim të legjislacionit në fuqi, si dhe </w:t>
      </w:r>
      <w:r w:rsidR="00640078">
        <w:rPr>
          <w:rFonts w:ascii="Garamond" w:hAnsi="Garamond"/>
          <w:sz w:val="24"/>
          <w:szCs w:val="24"/>
        </w:rPr>
        <w:t xml:space="preserve">të </w:t>
      </w:r>
      <w:r w:rsidR="000F0905" w:rsidRPr="00DF25A1">
        <w:rPr>
          <w:rFonts w:ascii="Garamond" w:hAnsi="Garamond"/>
          <w:sz w:val="24"/>
          <w:szCs w:val="24"/>
        </w:rPr>
        <w:t xml:space="preserve">akteve ndërkombëtare të detyrueshme për Republikën e Shqipërisë. </w:t>
      </w:r>
    </w:p>
    <w:p w14:paraId="6329E79C" w14:textId="561A17FF" w:rsidR="000F0905" w:rsidRPr="00DF25A1" w:rsidRDefault="00360D9B" w:rsidP="00360D9B">
      <w:pPr>
        <w:spacing w:after="0" w:line="240" w:lineRule="auto"/>
        <w:ind w:firstLine="284"/>
        <w:jc w:val="both"/>
        <w:rPr>
          <w:rFonts w:ascii="Garamond" w:hAnsi="Garamond"/>
          <w:sz w:val="24"/>
          <w:szCs w:val="24"/>
        </w:rPr>
      </w:pPr>
      <w:r w:rsidRPr="00DF25A1">
        <w:rPr>
          <w:rFonts w:ascii="Garamond" w:hAnsi="Garamond"/>
          <w:sz w:val="24"/>
          <w:szCs w:val="24"/>
        </w:rPr>
        <w:t xml:space="preserve">2. </w:t>
      </w:r>
      <w:r w:rsidR="000F0905" w:rsidRPr="00DF25A1">
        <w:rPr>
          <w:rFonts w:ascii="Garamond" w:hAnsi="Garamond"/>
          <w:sz w:val="24"/>
          <w:szCs w:val="24"/>
        </w:rPr>
        <w:t>Punonjësi i Policisë së Burgjeve tregon kujdes ndaj nevojave të kategorive të veçanta të të burgosurve, si të miturve, grave, minoriteteve, të burgosurve të huaj, të moshuar apo me aftësi të kufizuara, si dhe çdo të burgosuri që mund të jetë i cenueshëm për arsye të tjera. Punonjësi i Policisë së Burgjeve bën çdo përpjekje për të përmbushur nevojat e kategorive të veçanta të të burgosurve.</w:t>
      </w:r>
    </w:p>
    <w:p w14:paraId="59A746C7" w14:textId="42178540" w:rsidR="000F0905" w:rsidRPr="00DF25A1" w:rsidRDefault="00360D9B" w:rsidP="00360D9B">
      <w:pPr>
        <w:spacing w:after="0" w:line="240" w:lineRule="auto"/>
        <w:ind w:firstLine="284"/>
        <w:jc w:val="both"/>
        <w:rPr>
          <w:rFonts w:ascii="Garamond" w:hAnsi="Garamond"/>
          <w:sz w:val="24"/>
          <w:szCs w:val="24"/>
        </w:rPr>
      </w:pPr>
      <w:r w:rsidRPr="00DF25A1">
        <w:rPr>
          <w:rFonts w:ascii="Garamond" w:hAnsi="Garamond"/>
          <w:sz w:val="24"/>
          <w:szCs w:val="24"/>
        </w:rPr>
        <w:t xml:space="preserve">3. </w:t>
      </w:r>
      <w:r w:rsidR="000F0905" w:rsidRPr="00DF25A1">
        <w:rPr>
          <w:rFonts w:ascii="Garamond" w:hAnsi="Garamond"/>
          <w:sz w:val="24"/>
          <w:szCs w:val="24"/>
        </w:rPr>
        <w:t>Punonjësi i Policisë së Burgjeve garanton mbrojtjen e shëndetit të të burgosurit nën kujdesin e tij dhe ndërmerr veprime të menjëhershme për të siguruar ndihmën mjekësore sa herë nevojitet.</w:t>
      </w:r>
    </w:p>
    <w:p w14:paraId="01532AD8" w14:textId="0803932A" w:rsidR="000F0905" w:rsidRPr="00DF25A1" w:rsidRDefault="00360D9B" w:rsidP="00360D9B">
      <w:pPr>
        <w:spacing w:after="0" w:line="240" w:lineRule="auto"/>
        <w:ind w:firstLine="284"/>
        <w:jc w:val="both"/>
        <w:rPr>
          <w:rFonts w:ascii="Garamond" w:hAnsi="Garamond"/>
          <w:sz w:val="24"/>
          <w:szCs w:val="24"/>
        </w:rPr>
      </w:pPr>
      <w:r w:rsidRPr="00DF25A1">
        <w:rPr>
          <w:rFonts w:ascii="Garamond" w:hAnsi="Garamond"/>
          <w:sz w:val="24"/>
          <w:szCs w:val="24"/>
        </w:rPr>
        <w:t xml:space="preserve">4. </w:t>
      </w:r>
      <w:r w:rsidR="000F0905" w:rsidRPr="00DF25A1">
        <w:rPr>
          <w:rFonts w:ascii="Garamond" w:hAnsi="Garamond"/>
          <w:sz w:val="24"/>
          <w:szCs w:val="24"/>
        </w:rPr>
        <w:t>Punonjësi i Policisë së Burgjeve, me qëllim riintegrimin social të të burgosurit, ushtron detyrën</w:t>
      </w:r>
      <w:r w:rsidR="00270D2C">
        <w:rPr>
          <w:rFonts w:ascii="Garamond" w:hAnsi="Garamond"/>
          <w:sz w:val="24"/>
          <w:szCs w:val="24"/>
        </w:rPr>
        <w:t>,</w:t>
      </w:r>
      <w:r w:rsidR="000F0905" w:rsidRPr="00DF25A1">
        <w:rPr>
          <w:rFonts w:ascii="Garamond" w:hAnsi="Garamond"/>
          <w:sz w:val="24"/>
          <w:szCs w:val="24"/>
        </w:rPr>
        <w:t xml:space="preserve"> duke pasur në konsideratë programet e rehabilitimit social, veprimtaritë konstruktive, ndihmën dhe bashkëpunimin.</w:t>
      </w:r>
    </w:p>
    <w:p w14:paraId="6E9F5F2E" w14:textId="241701F7" w:rsidR="000F0905" w:rsidRPr="00DF25A1" w:rsidRDefault="0012104D" w:rsidP="00360D9B">
      <w:pPr>
        <w:spacing w:after="0" w:line="240" w:lineRule="auto"/>
        <w:ind w:firstLine="284"/>
        <w:jc w:val="both"/>
        <w:rPr>
          <w:rFonts w:ascii="Garamond" w:hAnsi="Garamond"/>
          <w:sz w:val="24"/>
          <w:szCs w:val="24"/>
        </w:rPr>
      </w:pPr>
      <w:r w:rsidRPr="00DF25A1">
        <w:rPr>
          <w:rFonts w:ascii="Garamond" w:hAnsi="Garamond"/>
          <w:sz w:val="24"/>
          <w:szCs w:val="24"/>
        </w:rPr>
        <w:t xml:space="preserve">5. </w:t>
      </w:r>
      <w:r w:rsidR="000F0905" w:rsidRPr="00DF25A1">
        <w:rPr>
          <w:rFonts w:ascii="Garamond" w:hAnsi="Garamond"/>
          <w:sz w:val="24"/>
          <w:szCs w:val="24"/>
        </w:rPr>
        <w:t xml:space="preserve">Në ushtrimin e detyrave të tij, punonjësi i Policisë së Burgjeve tregohet i kujdesshëm për të parandaluar shkeljet e ligjit nga persona të tretë. </w:t>
      </w:r>
    </w:p>
    <w:p w14:paraId="7313692F" w14:textId="77777777" w:rsidR="000F0905" w:rsidRPr="00DF25A1" w:rsidRDefault="000F0905" w:rsidP="00360D9B">
      <w:pPr>
        <w:spacing w:after="0" w:line="240" w:lineRule="auto"/>
        <w:ind w:firstLine="284"/>
        <w:jc w:val="both"/>
        <w:rPr>
          <w:rFonts w:ascii="Garamond" w:hAnsi="Garamond"/>
          <w:sz w:val="24"/>
          <w:szCs w:val="24"/>
        </w:rPr>
      </w:pPr>
    </w:p>
    <w:p w14:paraId="4AB73705" w14:textId="77777777" w:rsidR="000F0905" w:rsidRPr="00DF25A1" w:rsidRDefault="000F0905" w:rsidP="0012104D">
      <w:pPr>
        <w:pStyle w:val="Neninr"/>
      </w:pPr>
      <w:r w:rsidRPr="00DF25A1">
        <w:t>Neni 13</w:t>
      </w:r>
    </w:p>
    <w:p w14:paraId="71C699E6" w14:textId="77777777" w:rsidR="000F0905" w:rsidRPr="00DF25A1" w:rsidRDefault="000F0905" w:rsidP="0012104D">
      <w:pPr>
        <w:pStyle w:val="Neninr"/>
        <w:rPr>
          <w:b/>
        </w:rPr>
      </w:pPr>
      <w:r w:rsidRPr="00DF25A1">
        <w:rPr>
          <w:b/>
        </w:rPr>
        <w:t>Respektimi dhe përkrahja e dinjitetit njerëzor</w:t>
      </w:r>
    </w:p>
    <w:p w14:paraId="21B3169B" w14:textId="77777777" w:rsidR="0012104D" w:rsidRPr="00DF25A1" w:rsidRDefault="0012104D" w:rsidP="0012104D">
      <w:pPr>
        <w:pStyle w:val="Neninr"/>
      </w:pPr>
    </w:p>
    <w:p w14:paraId="6B0AF9A6" w14:textId="6E7702C9" w:rsidR="000F0905" w:rsidRPr="00DF25A1" w:rsidRDefault="0012104D" w:rsidP="00360D9B">
      <w:pPr>
        <w:spacing w:after="0" w:line="240" w:lineRule="auto"/>
        <w:ind w:firstLine="284"/>
        <w:jc w:val="both"/>
        <w:rPr>
          <w:rFonts w:ascii="Garamond" w:hAnsi="Garamond"/>
          <w:sz w:val="24"/>
          <w:szCs w:val="24"/>
        </w:rPr>
      </w:pPr>
      <w:r w:rsidRPr="00DF25A1">
        <w:rPr>
          <w:rFonts w:ascii="Garamond" w:hAnsi="Garamond"/>
          <w:sz w:val="24"/>
          <w:szCs w:val="24"/>
        </w:rPr>
        <w:t xml:space="preserve">1. </w:t>
      </w:r>
      <w:r w:rsidR="000F0905" w:rsidRPr="00DF25A1">
        <w:rPr>
          <w:rFonts w:ascii="Garamond" w:hAnsi="Garamond"/>
          <w:sz w:val="24"/>
          <w:szCs w:val="24"/>
        </w:rPr>
        <w:t>Gjatë kryerjes së detyrave, punonjësi i Policisë së Burgjeve mbron dinjitetin njerëzor të të burgosurit.</w:t>
      </w:r>
    </w:p>
    <w:p w14:paraId="1F184121" w14:textId="552052B2" w:rsidR="000F0905" w:rsidRPr="00DF25A1" w:rsidRDefault="0012104D" w:rsidP="00360D9B">
      <w:pPr>
        <w:spacing w:after="0" w:line="240" w:lineRule="auto"/>
        <w:ind w:firstLine="284"/>
        <w:jc w:val="both"/>
        <w:rPr>
          <w:rFonts w:ascii="Garamond" w:hAnsi="Garamond"/>
          <w:sz w:val="24"/>
          <w:szCs w:val="24"/>
        </w:rPr>
      </w:pPr>
      <w:r w:rsidRPr="00DF25A1">
        <w:rPr>
          <w:rFonts w:ascii="Garamond" w:hAnsi="Garamond"/>
          <w:sz w:val="24"/>
          <w:szCs w:val="24"/>
        </w:rPr>
        <w:t xml:space="preserve">2. </w:t>
      </w:r>
      <w:r w:rsidR="000F0905" w:rsidRPr="00DF25A1">
        <w:rPr>
          <w:rFonts w:ascii="Garamond" w:hAnsi="Garamond"/>
          <w:sz w:val="24"/>
          <w:szCs w:val="24"/>
        </w:rPr>
        <w:t>Punonjësi i Policisë së Burgjeve, në asnjë rrethanë, edhe kur një gjë e tillë urdhërohet nga eprori, nuk duhet të shkaktojë, nxisë apo tolerojë akte torture, trajtimi ose ndëshkimi</w:t>
      </w:r>
      <w:r w:rsidR="00FE0139">
        <w:rPr>
          <w:rFonts w:ascii="Garamond" w:hAnsi="Garamond"/>
          <w:sz w:val="24"/>
          <w:szCs w:val="24"/>
        </w:rPr>
        <w:t xml:space="preserve"> tjetër çnjerëzor apo degradues.</w:t>
      </w:r>
      <w:r w:rsidR="000F0905" w:rsidRPr="00DF25A1">
        <w:rPr>
          <w:rFonts w:ascii="Garamond" w:hAnsi="Garamond"/>
          <w:sz w:val="24"/>
          <w:szCs w:val="24"/>
        </w:rPr>
        <w:t xml:space="preserve"> </w:t>
      </w:r>
    </w:p>
    <w:p w14:paraId="00875127" w14:textId="2E02ECCD" w:rsidR="000F0905" w:rsidRPr="00DF25A1" w:rsidRDefault="0012104D" w:rsidP="00360D9B">
      <w:pPr>
        <w:spacing w:after="0" w:line="240" w:lineRule="auto"/>
        <w:ind w:firstLine="284"/>
        <w:jc w:val="both"/>
        <w:rPr>
          <w:rFonts w:ascii="Garamond" w:hAnsi="Garamond"/>
          <w:sz w:val="24"/>
          <w:szCs w:val="24"/>
        </w:rPr>
      </w:pPr>
      <w:r w:rsidRPr="00DF25A1">
        <w:rPr>
          <w:rFonts w:ascii="Garamond" w:hAnsi="Garamond"/>
          <w:sz w:val="24"/>
          <w:szCs w:val="24"/>
        </w:rPr>
        <w:t xml:space="preserve">3. </w:t>
      </w:r>
      <w:r w:rsidR="000F0905" w:rsidRPr="00DF25A1">
        <w:rPr>
          <w:rFonts w:ascii="Garamond" w:hAnsi="Garamond"/>
          <w:sz w:val="24"/>
          <w:szCs w:val="24"/>
        </w:rPr>
        <w:t>Punonjësi i Policisë së Burgjeve respekton dhe mbron integritetin fizik, seksual dhe psikologjik të të burgosurit, përfshirë sulmet nga të burgosurit e tjerë apo edhe nga kushdo tjetër.</w:t>
      </w:r>
    </w:p>
    <w:p w14:paraId="6241078D" w14:textId="41434B8A" w:rsidR="000F0905" w:rsidRPr="00DF25A1" w:rsidRDefault="0012104D" w:rsidP="00360D9B">
      <w:pPr>
        <w:spacing w:after="0" w:line="240" w:lineRule="auto"/>
        <w:ind w:firstLine="284"/>
        <w:jc w:val="both"/>
        <w:rPr>
          <w:rFonts w:ascii="Garamond" w:hAnsi="Garamond"/>
          <w:sz w:val="24"/>
          <w:szCs w:val="24"/>
        </w:rPr>
      </w:pPr>
      <w:r w:rsidRPr="00DF25A1">
        <w:rPr>
          <w:rFonts w:ascii="Garamond" w:hAnsi="Garamond"/>
          <w:sz w:val="24"/>
          <w:szCs w:val="24"/>
        </w:rPr>
        <w:t xml:space="preserve">4. </w:t>
      </w:r>
      <w:r w:rsidR="000F0905" w:rsidRPr="00DF25A1">
        <w:rPr>
          <w:rFonts w:ascii="Garamond" w:hAnsi="Garamond"/>
          <w:sz w:val="24"/>
          <w:szCs w:val="24"/>
        </w:rPr>
        <w:t>Punonjësi i Policisë së Burgjeve trajton të burgosurin, personelin dhe vizitorët me edukatë dhe respekt.</w:t>
      </w:r>
    </w:p>
    <w:p w14:paraId="73CBA9E0" w14:textId="54116628" w:rsidR="000F0905" w:rsidRPr="00DF25A1" w:rsidRDefault="0012104D" w:rsidP="00360D9B">
      <w:pPr>
        <w:spacing w:after="0" w:line="240" w:lineRule="auto"/>
        <w:ind w:firstLine="284"/>
        <w:jc w:val="both"/>
        <w:rPr>
          <w:rFonts w:ascii="Garamond" w:hAnsi="Garamond"/>
          <w:sz w:val="24"/>
          <w:szCs w:val="24"/>
        </w:rPr>
      </w:pPr>
      <w:r w:rsidRPr="00DF25A1">
        <w:rPr>
          <w:rFonts w:ascii="Garamond" w:hAnsi="Garamond"/>
          <w:sz w:val="24"/>
          <w:szCs w:val="24"/>
        </w:rPr>
        <w:lastRenderedPageBreak/>
        <w:t xml:space="preserve">5. </w:t>
      </w:r>
      <w:r w:rsidR="000F0905" w:rsidRPr="00DF25A1">
        <w:rPr>
          <w:rFonts w:ascii="Garamond" w:hAnsi="Garamond"/>
          <w:sz w:val="24"/>
          <w:szCs w:val="24"/>
        </w:rPr>
        <w:t>Punonjësi i Policisë së Burgjeve nuk cenon të drejtën e privatësisë të të burgosurit, personelit dhe vizitorëve, me përjashtim kur kjo parashikohet në ligj dhe është e domosdoshme për të arritur objektiva të caktuar</w:t>
      </w:r>
      <w:r w:rsidR="00FE0139">
        <w:rPr>
          <w:rFonts w:ascii="Garamond" w:hAnsi="Garamond"/>
          <w:sz w:val="24"/>
          <w:szCs w:val="24"/>
        </w:rPr>
        <w:t>.</w:t>
      </w:r>
    </w:p>
    <w:p w14:paraId="6740F321" w14:textId="5200CBBB" w:rsidR="000F0905" w:rsidRPr="00DF25A1" w:rsidRDefault="0012104D" w:rsidP="00360D9B">
      <w:pPr>
        <w:spacing w:after="0" w:line="240" w:lineRule="auto"/>
        <w:ind w:firstLine="284"/>
        <w:jc w:val="both"/>
        <w:rPr>
          <w:rFonts w:ascii="Garamond" w:hAnsi="Garamond"/>
          <w:sz w:val="24"/>
          <w:szCs w:val="24"/>
        </w:rPr>
      </w:pPr>
      <w:r w:rsidRPr="00DF25A1">
        <w:rPr>
          <w:rFonts w:ascii="Garamond" w:hAnsi="Garamond"/>
          <w:sz w:val="24"/>
          <w:szCs w:val="24"/>
        </w:rPr>
        <w:t xml:space="preserve">6. </w:t>
      </w:r>
      <w:r w:rsidR="000F0905" w:rsidRPr="00DF25A1">
        <w:rPr>
          <w:rFonts w:ascii="Garamond" w:hAnsi="Garamond"/>
          <w:sz w:val="24"/>
          <w:szCs w:val="24"/>
        </w:rPr>
        <w:t>Punonjësi i Policisë së Burgjeve nuk përdor forcë fizike ndaj të burgosurit, me përjashtim të rasteve kur është i nevojshëm për vetëmbrojtje, për të ndaluar aktet e dhunshme, sulmin fizik ndaj një të burgosuri tjetër, tentativat e largimit nga institucioni, vetëdëmtimin, ose në rast të rezistencës aktive ose pasive ndaj një urdhri të ligjshëm. Forca përdoret si mjet i fundit dhe nuk duhet të ketë karakter ndëshkues.</w:t>
      </w:r>
    </w:p>
    <w:p w14:paraId="41BC2376" w14:textId="0394ABAA" w:rsidR="000F0905" w:rsidRPr="00DF25A1" w:rsidRDefault="0012104D" w:rsidP="00360D9B">
      <w:pPr>
        <w:spacing w:after="0" w:line="240" w:lineRule="auto"/>
        <w:ind w:firstLine="284"/>
        <w:jc w:val="both"/>
        <w:rPr>
          <w:rFonts w:ascii="Garamond" w:hAnsi="Garamond"/>
          <w:sz w:val="24"/>
          <w:szCs w:val="24"/>
        </w:rPr>
      </w:pPr>
      <w:r w:rsidRPr="00DF25A1">
        <w:rPr>
          <w:rFonts w:ascii="Garamond" w:hAnsi="Garamond"/>
          <w:sz w:val="24"/>
          <w:szCs w:val="24"/>
        </w:rPr>
        <w:t>7.</w:t>
      </w:r>
      <w:r w:rsidR="000F0905" w:rsidRPr="00DF25A1">
        <w:rPr>
          <w:rFonts w:ascii="Garamond" w:hAnsi="Garamond"/>
          <w:sz w:val="24"/>
          <w:szCs w:val="24"/>
        </w:rPr>
        <w:t xml:space="preserve"> Në çdo rast, punonjësi i Policisë së Burgjeve kryen kontrolle në respektim të dinjitetit të personave subjekt kontrolli. </w:t>
      </w:r>
    </w:p>
    <w:p w14:paraId="69A943FA" w14:textId="77777777" w:rsidR="000F0905" w:rsidRPr="00DF25A1" w:rsidRDefault="000F0905" w:rsidP="00360D9B">
      <w:pPr>
        <w:spacing w:after="0" w:line="240" w:lineRule="auto"/>
        <w:ind w:firstLine="284"/>
        <w:jc w:val="both"/>
        <w:rPr>
          <w:rFonts w:ascii="Garamond" w:hAnsi="Garamond"/>
          <w:sz w:val="24"/>
          <w:szCs w:val="24"/>
        </w:rPr>
      </w:pPr>
    </w:p>
    <w:p w14:paraId="798A4D5B" w14:textId="77777777" w:rsidR="0012104D" w:rsidRPr="00DF25A1" w:rsidRDefault="000F0905" w:rsidP="0012104D">
      <w:pPr>
        <w:pStyle w:val="Neninr"/>
      </w:pPr>
      <w:r w:rsidRPr="00DF25A1">
        <w:t>Neni 14</w:t>
      </w:r>
    </w:p>
    <w:p w14:paraId="1DA1AD0E" w14:textId="6096E86B" w:rsidR="000F0905" w:rsidRPr="00DF25A1" w:rsidRDefault="000F0905" w:rsidP="0012104D">
      <w:pPr>
        <w:pStyle w:val="Neninr"/>
        <w:rPr>
          <w:b/>
        </w:rPr>
      </w:pPr>
      <w:r w:rsidRPr="00DF25A1">
        <w:rPr>
          <w:b/>
        </w:rPr>
        <w:t>Llogaridhënia</w:t>
      </w:r>
    </w:p>
    <w:p w14:paraId="5E78C6C1" w14:textId="77777777" w:rsidR="000F0905" w:rsidRPr="00DF25A1" w:rsidRDefault="000F0905" w:rsidP="00360D9B">
      <w:pPr>
        <w:spacing w:after="0" w:line="240" w:lineRule="auto"/>
        <w:ind w:firstLine="284"/>
        <w:jc w:val="both"/>
        <w:rPr>
          <w:rFonts w:ascii="Garamond" w:hAnsi="Garamond"/>
          <w:sz w:val="24"/>
          <w:szCs w:val="24"/>
        </w:rPr>
      </w:pPr>
    </w:p>
    <w:p w14:paraId="5A6DBDB1" w14:textId="161BB81C" w:rsidR="000F0905" w:rsidRPr="00DF25A1" w:rsidRDefault="0012104D" w:rsidP="00360D9B">
      <w:pPr>
        <w:spacing w:after="0" w:line="240" w:lineRule="auto"/>
        <w:ind w:firstLine="284"/>
        <w:jc w:val="both"/>
        <w:rPr>
          <w:rFonts w:ascii="Garamond" w:hAnsi="Garamond"/>
          <w:sz w:val="24"/>
          <w:szCs w:val="24"/>
        </w:rPr>
      </w:pPr>
      <w:r w:rsidRPr="00DF25A1">
        <w:rPr>
          <w:rFonts w:ascii="Garamond" w:hAnsi="Garamond"/>
          <w:sz w:val="24"/>
          <w:szCs w:val="24"/>
        </w:rPr>
        <w:t xml:space="preserve">1. </w:t>
      </w:r>
      <w:r w:rsidR="000F0905" w:rsidRPr="00DF25A1">
        <w:rPr>
          <w:rFonts w:ascii="Garamond" w:hAnsi="Garamond"/>
          <w:sz w:val="24"/>
          <w:szCs w:val="24"/>
        </w:rPr>
        <w:t xml:space="preserve">Punonjësi i Policisë së Burgjeve udhëhiqet nga parimi i llogaridhënies, është përgjegjës për sjelljen e tij dhe merr përsipër pasojat e veprimeve apo mosveprimeve të tij apo urdhrat e dhënë për vartësit. </w:t>
      </w:r>
    </w:p>
    <w:p w14:paraId="3F131880" w14:textId="46F657CE" w:rsidR="000F0905" w:rsidRPr="00DF25A1" w:rsidRDefault="0012104D" w:rsidP="00360D9B">
      <w:pPr>
        <w:spacing w:after="0" w:line="240" w:lineRule="auto"/>
        <w:ind w:firstLine="284"/>
        <w:jc w:val="both"/>
        <w:rPr>
          <w:rFonts w:ascii="Garamond" w:hAnsi="Garamond"/>
          <w:sz w:val="24"/>
          <w:szCs w:val="24"/>
        </w:rPr>
      </w:pPr>
      <w:r w:rsidRPr="00DF25A1">
        <w:rPr>
          <w:rFonts w:ascii="Garamond" w:hAnsi="Garamond"/>
          <w:sz w:val="24"/>
          <w:szCs w:val="24"/>
        </w:rPr>
        <w:t xml:space="preserve">2. </w:t>
      </w:r>
      <w:r w:rsidR="000F0905" w:rsidRPr="00DF25A1">
        <w:rPr>
          <w:rFonts w:ascii="Garamond" w:hAnsi="Garamond"/>
          <w:sz w:val="24"/>
          <w:szCs w:val="24"/>
        </w:rPr>
        <w:t>Në të gjitha rastet punonjësi i Policisë së Burgjeve verifikon paraprakisht ligjshmërinë e veprimeve të tij.</w:t>
      </w:r>
    </w:p>
    <w:p w14:paraId="5A9FC13D" w14:textId="77777777" w:rsidR="000F0905" w:rsidRPr="00DF25A1" w:rsidRDefault="000F0905" w:rsidP="00360D9B">
      <w:pPr>
        <w:spacing w:after="0" w:line="240" w:lineRule="auto"/>
        <w:ind w:firstLine="284"/>
        <w:jc w:val="both"/>
        <w:rPr>
          <w:rFonts w:ascii="Garamond" w:hAnsi="Garamond"/>
          <w:sz w:val="24"/>
          <w:szCs w:val="24"/>
        </w:rPr>
      </w:pPr>
    </w:p>
    <w:p w14:paraId="3DC519BA" w14:textId="77777777" w:rsidR="000F0905" w:rsidRPr="00DF25A1" w:rsidRDefault="000F0905" w:rsidP="0012104D">
      <w:pPr>
        <w:pStyle w:val="Neninr"/>
      </w:pPr>
      <w:r w:rsidRPr="00DF25A1">
        <w:t>Neni 15</w:t>
      </w:r>
    </w:p>
    <w:p w14:paraId="4D78C2DF" w14:textId="77777777" w:rsidR="000F0905" w:rsidRPr="00DF25A1" w:rsidRDefault="000F0905" w:rsidP="0012104D">
      <w:pPr>
        <w:pStyle w:val="Neninr"/>
        <w:rPr>
          <w:b/>
        </w:rPr>
      </w:pPr>
      <w:r w:rsidRPr="00DF25A1">
        <w:rPr>
          <w:b/>
        </w:rPr>
        <w:t xml:space="preserve">Sjellja e punonjësit të Policisë së Burgjeve </w:t>
      </w:r>
    </w:p>
    <w:p w14:paraId="185F2BB0" w14:textId="77777777" w:rsidR="0012104D" w:rsidRPr="00DF25A1" w:rsidRDefault="0012104D" w:rsidP="00360D9B">
      <w:pPr>
        <w:spacing w:after="0" w:line="240" w:lineRule="auto"/>
        <w:ind w:firstLine="284"/>
        <w:jc w:val="both"/>
        <w:rPr>
          <w:rFonts w:ascii="Garamond" w:hAnsi="Garamond"/>
          <w:sz w:val="24"/>
          <w:szCs w:val="24"/>
        </w:rPr>
      </w:pPr>
    </w:p>
    <w:p w14:paraId="2CD8B7BC" w14:textId="73934C08" w:rsidR="000F0905" w:rsidRPr="00DF25A1" w:rsidRDefault="0012104D" w:rsidP="00360D9B">
      <w:pPr>
        <w:spacing w:after="0" w:line="240" w:lineRule="auto"/>
        <w:ind w:firstLine="284"/>
        <w:jc w:val="both"/>
        <w:rPr>
          <w:rFonts w:ascii="Garamond" w:hAnsi="Garamond"/>
          <w:sz w:val="24"/>
          <w:szCs w:val="24"/>
        </w:rPr>
      </w:pPr>
      <w:r w:rsidRPr="00DF25A1">
        <w:rPr>
          <w:rFonts w:ascii="Garamond" w:hAnsi="Garamond"/>
          <w:sz w:val="24"/>
          <w:szCs w:val="24"/>
        </w:rPr>
        <w:t xml:space="preserve">1. </w:t>
      </w:r>
      <w:r w:rsidR="000F0905" w:rsidRPr="00DF25A1">
        <w:rPr>
          <w:rFonts w:ascii="Garamond" w:hAnsi="Garamond"/>
          <w:sz w:val="24"/>
          <w:szCs w:val="24"/>
        </w:rPr>
        <w:t>Punonjësi i Policisë së Burgjeve ushtron detyrën e tij në mënyrë korrekte, duke respektuar orarin e punës, përkrahur frymën e bashkëpunimit, mbështetjes, besimit reciprok dhe mirëkuptimit mes personelit, në çdo kohë dhe çdo situatë.</w:t>
      </w:r>
    </w:p>
    <w:p w14:paraId="110D6F28" w14:textId="6CD03646" w:rsidR="000F0905" w:rsidRPr="00DF25A1" w:rsidRDefault="0012104D" w:rsidP="00360D9B">
      <w:pPr>
        <w:spacing w:after="0" w:line="240" w:lineRule="auto"/>
        <w:ind w:firstLine="284"/>
        <w:jc w:val="both"/>
        <w:rPr>
          <w:rFonts w:ascii="Garamond" w:hAnsi="Garamond"/>
          <w:sz w:val="24"/>
          <w:szCs w:val="24"/>
        </w:rPr>
      </w:pPr>
      <w:r w:rsidRPr="00DF25A1">
        <w:rPr>
          <w:rFonts w:ascii="Garamond" w:hAnsi="Garamond"/>
          <w:sz w:val="24"/>
          <w:szCs w:val="24"/>
        </w:rPr>
        <w:t>2.</w:t>
      </w:r>
      <w:r w:rsidR="000F0905" w:rsidRPr="00DF25A1">
        <w:rPr>
          <w:rFonts w:ascii="Garamond" w:hAnsi="Garamond"/>
          <w:sz w:val="24"/>
          <w:szCs w:val="24"/>
        </w:rPr>
        <w:t xml:space="preserve"> Punonjësi i Policisë së Burgjeve shmang çdo sjellje e cila bie ndesh me rregullat e parashikuara në ligjin për të drejtat e të dënuarve me burgim dhe të paraburgosur, rregulloren e përgjithshme të burgjeve, rregulloren e disiplinës për Policinë e Burgjeve, këtë Kod</w:t>
      </w:r>
      <w:r w:rsidR="00B034D7">
        <w:rPr>
          <w:rFonts w:ascii="Garamond" w:hAnsi="Garamond"/>
          <w:sz w:val="24"/>
          <w:szCs w:val="24"/>
        </w:rPr>
        <w:t>,</w:t>
      </w:r>
      <w:r w:rsidR="000F0905" w:rsidRPr="00DF25A1">
        <w:rPr>
          <w:rFonts w:ascii="Garamond" w:hAnsi="Garamond"/>
          <w:sz w:val="24"/>
          <w:szCs w:val="24"/>
        </w:rPr>
        <w:t xml:space="preserve"> si dhe çdo akt tjetër i cili parashikon detyrime për punonjësin e Policisë së Burgjeve. </w:t>
      </w:r>
    </w:p>
    <w:p w14:paraId="4B6E0C6D" w14:textId="5A01EE46" w:rsidR="000F0905" w:rsidRPr="00DF25A1" w:rsidRDefault="0012104D" w:rsidP="00360D9B">
      <w:pPr>
        <w:spacing w:after="0" w:line="240" w:lineRule="auto"/>
        <w:ind w:firstLine="284"/>
        <w:jc w:val="both"/>
        <w:rPr>
          <w:rFonts w:ascii="Garamond" w:hAnsi="Garamond"/>
          <w:sz w:val="24"/>
          <w:szCs w:val="24"/>
        </w:rPr>
      </w:pPr>
      <w:r w:rsidRPr="00DF25A1">
        <w:rPr>
          <w:rFonts w:ascii="Garamond" w:hAnsi="Garamond"/>
          <w:sz w:val="24"/>
          <w:szCs w:val="24"/>
        </w:rPr>
        <w:t xml:space="preserve">3. </w:t>
      </w:r>
      <w:r w:rsidR="000F0905" w:rsidRPr="00DF25A1">
        <w:rPr>
          <w:rFonts w:ascii="Garamond" w:hAnsi="Garamond"/>
          <w:sz w:val="24"/>
          <w:szCs w:val="24"/>
        </w:rPr>
        <w:t>Punonjësi i Policisë së Burgjeve nxit përgjegjshmërinë ndaj vetes, personelit, vizitorëve, publikut</w:t>
      </w:r>
      <w:r w:rsidR="00B034D7">
        <w:rPr>
          <w:rFonts w:ascii="Garamond" w:hAnsi="Garamond"/>
          <w:sz w:val="24"/>
          <w:szCs w:val="24"/>
        </w:rPr>
        <w:t>,</w:t>
      </w:r>
      <w:r w:rsidR="000F0905" w:rsidRPr="00DF25A1">
        <w:rPr>
          <w:rFonts w:ascii="Garamond" w:hAnsi="Garamond"/>
          <w:sz w:val="24"/>
          <w:szCs w:val="24"/>
        </w:rPr>
        <w:t xml:space="preserve"> si dhe respekton standarde</w:t>
      </w:r>
      <w:r w:rsidR="00B034D7">
        <w:rPr>
          <w:rFonts w:ascii="Garamond" w:hAnsi="Garamond"/>
          <w:sz w:val="24"/>
          <w:szCs w:val="24"/>
        </w:rPr>
        <w:t>t</w:t>
      </w:r>
      <w:r w:rsidR="000F0905" w:rsidRPr="00DF25A1">
        <w:rPr>
          <w:rFonts w:ascii="Garamond" w:hAnsi="Garamond"/>
          <w:sz w:val="24"/>
          <w:szCs w:val="24"/>
        </w:rPr>
        <w:t xml:space="preserve"> bazë të sjelljes</w:t>
      </w:r>
      <w:r w:rsidR="00B034D7">
        <w:rPr>
          <w:rFonts w:ascii="Garamond" w:hAnsi="Garamond"/>
          <w:sz w:val="24"/>
          <w:szCs w:val="24"/>
        </w:rPr>
        <w:t>,</w:t>
      </w:r>
      <w:r w:rsidR="000F0905" w:rsidRPr="00DF25A1">
        <w:rPr>
          <w:rFonts w:ascii="Garamond" w:hAnsi="Garamond"/>
          <w:sz w:val="24"/>
          <w:szCs w:val="24"/>
        </w:rPr>
        <w:t xml:space="preserve"> si brenda, ashtu dhe jashtë mjedisit të </w:t>
      </w:r>
      <w:r w:rsidR="00B034D7" w:rsidRPr="00DF25A1">
        <w:rPr>
          <w:rFonts w:ascii="Garamond" w:hAnsi="Garamond"/>
          <w:sz w:val="24"/>
          <w:szCs w:val="24"/>
        </w:rPr>
        <w:t>institucionit</w:t>
      </w:r>
      <w:r w:rsidR="000F0905" w:rsidRPr="00DF25A1">
        <w:rPr>
          <w:rFonts w:ascii="Garamond" w:hAnsi="Garamond"/>
          <w:sz w:val="24"/>
          <w:szCs w:val="24"/>
        </w:rPr>
        <w:t>.</w:t>
      </w:r>
    </w:p>
    <w:p w14:paraId="57DF8298" w14:textId="7B86933F" w:rsidR="000F0905" w:rsidRPr="00DF25A1" w:rsidRDefault="0012104D" w:rsidP="00360D9B">
      <w:pPr>
        <w:spacing w:after="0" w:line="240" w:lineRule="auto"/>
        <w:ind w:firstLine="284"/>
        <w:jc w:val="both"/>
        <w:rPr>
          <w:rFonts w:ascii="Garamond" w:hAnsi="Garamond"/>
          <w:sz w:val="24"/>
          <w:szCs w:val="24"/>
        </w:rPr>
      </w:pPr>
      <w:r w:rsidRPr="00DF25A1">
        <w:rPr>
          <w:rFonts w:ascii="Garamond" w:hAnsi="Garamond"/>
          <w:sz w:val="24"/>
          <w:szCs w:val="24"/>
        </w:rPr>
        <w:t xml:space="preserve">4. </w:t>
      </w:r>
      <w:r w:rsidR="000F0905" w:rsidRPr="00DF25A1">
        <w:rPr>
          <w:rFonts w:ascii="Garamond" w:hAnsi="Garamond"/>
          <w:sz w:val="24"/>
          <w:szCs w:val="24"/>
        </w:rPr>
        <w:t xml:space="preserve">Punonjësi i Policisë së Burgjeve nuk duhet të komentojë në ambiente publike mbi sjelljes apo ecurinë në punë të kolegëve të tij, pavarësisht pozicionit të tyre. </w:t>
      </w:r>
    </w:p>
    <w:p w14:paraId="34A1E89F" w14:textId="74CBC26F" w:rsidR="000F0905" w:rsidRPr="00DF25A1" w:rsidRDefault="0012104D" w:rsidP="00360D9B">
      <w:pPr>
        <w:spacing w:after="0" w:line="240" w:lineRule="auto"/>
        <w:ind w:firstLine="284"/>
        <w:jc w:val="both"/>
        <w:rPr>
          <w:rFonts w:ascii="Garamond" w:hAnsi="Garamond"/>
          <w:sz w:val="24"/>
          <w:szCs w:val="24"/>
        </w:rPr>
      </w:pPr>
      <w:r w:rsidRPr="00DF25A1">
        <w:rPr>
          <w:rFonts w:ascii="Garamond" w:hAnsi="Garamond"/>
          <w:sz w:val="24"/>
          <w:szCs w:val="24"/>
        </w:rPr>
        <w:t xml:space="preserve">5. </w:t>
      </w:r>
      <w:r w:rsidR="000F0905" w:rsidRPr="00DF25A1">
        <w:rPr>
          <w:rFonts w:ascii="Garamond" w:hAnsi="Garamond"/>
          <w:sz w:val="24"/>
          <w:szCs w:val="24"/>
        </w:rPr>
        <w:t xml:space="preserve">Në ushtrimin e detyrave të tij, punonjësi i Policisë së Burgjeve komunikon në gjuhë formale me personat me të cilët ka kontakt dhe zbaton rregullat e mirësjelljes së përgjithshme. </w:t>
      </w:r>
    </w:p>
    <w:p w14:paraId="4265E8B7" w14:textId="47EF018D" w:rsidR="000F0905" w:rsidRPr="00DF25A1" w:rsidRDefault="0012104D" w:rsidP="00360D9B">
      <w:pPr>
        <w:spacing w:after="0" w:line="240" w:lineRule="auto"/>
        <w:ind w:firstLine="284"/>
        <w:jc w:val="both"/>
        <w:rPr>
          <w:rFonts w:ascii="Garamond" w:hAnsi="Garamond"/>
          <w:sz w:val="24"/>
          <w:szCs w:val="24"/>
        </w:rPr>
      </w:pPr>
      <w:r w:rsidRPr="00DF25A1">
        <w:rPr>
          <w:rFonts w:ascii="Garamond" w:hAnsi="Garamond"/>
          <w:sz w:val="24"/>
          <w:szCs w:val="24"/>
        </w:rPr>
        <w:t xml:space="preserve">6. </w:t>
      </w:r>
      <w:r w:rsidR="000F0905" w:rsidRPr="00DF25A1">
        <w:rPr>
          <w:rFonts w:ascii="Garamond" w:hAnsi="Garamond"/>
          <w:sz w:val="24"/>
          <w:szCs w:val="24"/>
        </w:rPr>
        <w:t xml:space="preserve">Punonjësit të Policisë së Burgjeve i ndalohet të krijojë raporte intime në institucionet e ekzekutimit të vendimeve penale apo me personat e burgosur. </w:t>
      </w:r>
    </w:p>
    <w:p w14:paraId="5A9D7CDC" w14:textId="77777777" w:rsidR="000F0905" w:rsidRPr="00DF25A1" w:rsidRDefault="000F0905" w:rsidP="00360D9B">
      <w:pPr>
        <w:spacing w:after="0" w:line="240" w:lineRule="auto"/>
        <w:ind w:firstLine="284"/>
        <w:jc w:val="both"/>
        <w:rPr>
          <w:rFonts w:ascii="Garamond" w:hAnsi="Garamond"/>
          <w:sz w:val="24"/>
          <w:szCs w:val="24"/>
        </w:rPr>
      </w:pPr>
    </w:p>
    <w:p w14:paraId="66CBEF97" w14:textId="77777777" w:rsidR="000F0905" w:rsidRPr="00DF25A1" w:rsidRDefault="000F0905" w:rsidP="0012104D">
      <w:pPr>
        <w:pStyle w:val="Neninr"/>
      </w:pPr>
      <w:r w:rsidRPr="00DF25A1">
        <w:t>Neni 16</w:t>
      </w:r>
    </w:p>
    <w:p w14:paraId="38B374BC" w14:textId="3FEF15E1" w:rsidR="000F0905" w:rsidRPr="00DF25A1" w:rsidRDefault="000F0905" w:rsidP="0012104D">
      <w:pPr>
        <w:pStyle w:val="Neninr"/>
        <w:rPr>
          <w:b/>
        </w:rPr>
      </w:pPr>
      <w:r w:rsidRPr="00DF25A1">
        <w:rPr>
          <w:b/>
        </w:rPr>
        <w:t xml:space="preserve">Paraqitja e punonjësit të </w:t>
      </w:r>
      <w:r w:rsidR="0059008F" w:rsidRPr="00DF25A1">
        <w:rPr>
          <w:b/>
        </w:rPr>
        <w:t>policisë</w:t>
      </w:r>
    </w:p>
    <w:p w14:paraId="371B6759" w14:textId="77777777" w:rsidR="0012104D" w:rsidRPr="00DF25A1" w:rsidRDefault="0012104D" w:rsidP="00360D9B">
      <w:pPr>
        <w:spacing w:after="0" w:line="240" w:lineRule="auto"/>
        <w:ind w:firstLine="284"/>
        <w:jc w:val="both"/>
        <w:rPr>
          <w:rFonts w:ascii="Garamond" w:hAnsi="Garamond"/>
          <w:sz w:val="24"/>
          <w:szCs w:val="24"/>
        </w:rPr>
      </w:pPr>
    </w:p>
    <w:p w14:paraId="579213F5" w14:textId="3158951A" w:rsidR="000F0905" w:rsidRPr="00DF25A1" w:rsidRDefault="0012104D" w:rsidP="00360D9B">
      <w:pPr>
        <w:spacing w:after="0" w:line="240" w:lineRule="auto"/>
        <w:ind w:firstLine="284"/>
        <w:jc w:val="both"/>
        <w:rPr>
          <w:rFonts w:ascii="Garamond" w:hAnsi="Garamond"/>
          <w:sz w:val="24"/>
          <w:szCs w:val="24"/>
        </w:rPr>
      </w:pPr>
      <w:r w:rsidRPr="00DF25A1">
        <w:rPr>
          <w:rFonts w:ascii="Garamond" w:hAnsi="Garamond"/>
          <w:sz w:val="24"/>
          <w:szCs w:val="24"/>
        </w:rPr>
        <w:t xml:space="preserve">1. </w:t>
      </w:r>
      <w:r w:rsidR="000F0905" w:rsidRPr="00DF25A1">
        <w:rPr>
          <w:rFonts w:ascii="Garamond" w:hAnsi="Garamond"/>
          <w:sz w:val="24"/>
          <w:szCs w:val="24"/>
        </w:rPr>
        <w:t>Gjatë ushtrimit të detyrës, punonjësi i Policisë së Burgjeve mban uniformën të rregullt, ku të dallohen në mënyrë të qartë shenjat e veçanta personale dhe të shërbimit, si dhe gradat.</w:t>
      </w:r>
    </w:p>
    <w:p w14:paraId="1A1478AB" w14:textId="338D618C" w:rsidR="000F0905" w:rsidRPr="00DF25A1" w:rsidRDefault="0012104D" w:rsidP="00360D9B">
      <w:pPr>
        <w:spacing w:after="0" w:line="240" w:lineRule="auto"/>
        <w:ind w:firstLine="284"/>
        <w:jc w:val="both"/>
        <w:rPr>
          <w:rFonts w:ascii="Garamond" w:hAnsi="Garamond"/>
          <w:sz w:val="24"/>
          <w:szCs w:val="24"/>
        </w:rPr>
      </w:pPr>
      <w:r w:rsidRPr="00DF25A1">
        <w:rPr>
          <w:rFonts w:ascii="Garamond" w:hAnsi="Garamond"/>
          <w:sz w:val="24"/>
          <w:szCs w:val="24"/>
        </w:rPr>
        <w:t xml:space="preserve">2. </w:t>
      </w:r>
      <w:r w:rsidR="000F0905" w:rsidRPr="00DF25A1">
        <w:rPr>
          <w:rFonts w:ascii="Garamond" w:hAnsi="Garamond"/>
          <w:sz w:val="24"/>
          <w:szCs w:val="24"/>
        </w:rPr>
        <w:t xml:space="preserve">Paraqitja në punë duhet të jetë e përshtatshme dhe e tillë që të shprehë kujdesin dhe seriozitetin e vazhdueshëm të punonjësve të Policisë së Burgjeve, për pamjen e tyre të jashtme dhe nivelin e domosdoshëm të pastërtisë personale. </w:t>
      </w:r>
    </w:p>
    <w:p w14:paraId="1E6609B8" w14:textId="51E41572" w:rsidR="000F0905" w:rsidRPr="00DF25A1" w:rsidRDefault="0012104D" w:rsidP="00360D9B">
      <w:pPr>
        <w:spacing w:after="0" w:line="240" w:lineRule="auto"/>
        <w:ind w:firstLine="284"/>
        <w:jc w:val="both"/>
        <w:rPr>
          <w:rFonts w:ascii="Garamond" w:hAnsi="Garamond"/>
          <w:sz w:val="24"/>
          <w:szCs w:val="24"/>
        </w:rPr>
      </w:pPr>
      <w:r w:rsidRPr="00DF25A1">
        <w:rPr>
          <w:rFonts w:ascii="Garamond" w:hAnsi="Garamond"/>
          <w:sz w:val="24"/>
          <w:szCs w:val="24"/>
        </w:rPr>
        <w:lastRenderedPageBreak/>
        <w:t xml:space="preserve">3. </w:t>
      </w:r>
      <w:r w:rsidR="000F0905" w:rsidRPr="00DF25A1">
        <w:rPr>
          <w:rFonts w:ascii="Garamond" w:hAnsi="Garamond"/>
          <w:sz w:val="24"/>
          <w:szCs w:val="24"/>
        </w:rPr>
        <w:t xml:space="preserve">Punonjësi tregohet i kujdesshëm për paraqitjen e tij edhe jashtë institucionit dhe orarit zyrtar të punës. </w:t>
      </w:r>
    </w:p>
    <w:p w14:paraId="4B8FAA44" w14:textId="291394DC" w:rsidR="000F0905" w:rsidRPr="00DF25A1" w:rsidRDefault="0012104D" w:rsidP="00360D9B">
      <w:pPr>
        <w:spacing w:after="0" w:line="240" w:lineRule="auto"/>
        <w:ind w:firstLine="284"/>
        <w:jc w:val="both"/>
        <w:rPr>
          <w:rFonts w:ascii="Garamond" w:hAnsi="Garamond"/>
          <w:sz w:val="24"/>
          <w:szCs w:val="24"/>
        </w:rPr>
      </w:pPr>
      <w:r w:rsidRPr="00DF25A1">
        <w:rPr>
          <w:rFonts w:ascii="Garamond" w:hAnsi="Garamond"/>
          <w:sz w:val="24"/>
          <w:szCs w:val="24"/>
        </w:rPr>
        <w:t xml:space="preserve">4. </w:t>
      </w:r>
      <w:r w:rsidR="000F0905" w:rsidRPr="00DF25A1">
        <w:rPr>
          <w:rFonts w:ascii="Garamond" w:hAnsi="Garamond"/>
          <w:sz w:val="24"/>
          <w:szCs w:val="24"/>
        </w:rPr>
        <w:t>Punonjësit i ndalohet të vesh</w:t>
      </w:r>
      <w:r w:rsidR="005D15CB">
        <w:rPr>
          <w:rFonts w:ascii="Garamond" w:hAnsi="Garamond"/>
          <w:sz w:val="24"/>
          <w:szCs w:val="24"/>
        </w:rPr>
        <w:t>ë</w:t>
      </w:r>
      <w:r w:rsidR="000F0905" w:rsidRPr="00DF25A1">
        <w:rPr>
          <w:rFonts w:ascii="Garamond" w:hAnsi="Garamond"/>
          <w:sz w:val="24"/>
          <w:szCs w:val="24"/>
        </w:rPr>
        <w:t xml:space="preserve"> veshje të papërshtatshme apo provokative në publik. </w:t>
      </w:r>
    </w:p>
    <w:p w14:paraId="6183C50C" w14:textId="583A5DA6" w:rsidR="000F0905" w:rsidRPr="00DF25A1" w:rsidRDefault="0012104D" w:rsidP="00360D9B">
      <w:pPr>
        <w:spacing w:after="0" w:line="240" w:lineRule="auto"/>
        <w:ind w:firstLine="284"/>
        <w:jc w:val="both"/>
        <w:rPr>
          <w:rFonts w:ascii="Garamond" w:hAnsi="Garamond"/>
          <w:sz w:val="24"/>
          <w:szCs w:val="24"/>
        </w:rPr>
      </w:pPr>
      <w:r w:rsidRPr="00DF25A1">
        <w:rPr>
          <w:rFonts w:ascii="Garamond" w:hAnsi="Garamond"/>
          <w:sz w:val="24"/>
          <w:szCs w:val="24"/>
        </w:rPr>
        <w:t xml:space="preserve">5. </w:t>
      </w:r>
      <w:r w:rsidR="000F0905" w:rsidRPr="00DF25A1">
        <w:rPr>
          <w:rFonts w:ascii="Garamond" w:hAnsi="Garamond"/>
          <w:sz w:val="24"/>
          <w:szCs w:val="24"/>
        </w:rPr>
        <w:t>Punonjësit të Policisë së Burgjeve i ndalohet të marrë pjesë në aktivite</w:t>
      </w:r>
      <w:r w:rsidR="005D15CB">
        <w:rPr>
          <w:rFonts w:ascii="Garamond" w:hAnsi="Garamond"/>
          <w:sz w:val="24"/>
          <w:szCs w:val="24"/>
        </w:rPr>
        <w:t>te</w:t>
      </w:r>
      <w:r w:rsidR="000F0905" w:rsidRPr="00DF25A1">
        <w:rPr>
          <w:rFonts w:ascii="Garamond" w:hAnsi="Garamond"/>
          <w:sz w:val="24"/>
          <w:szCs w:val="24"/>
        </w:rPr>
        <w:t xml:space="preserve"> që kërkojnë shfaqjen e trupit të tij. </w:t>
      </w:r>
    </w:p>
    <w:p w14:paraId="172B4F1A" w14:textId="77777777" w:rsidR="000F0905" w:rsidRPr="00DF25A1" w:rsidRDefault="000F0905" w:rsidP="00360D9B">
      <w:pPr>
        <w:spacing w:after="0" w:line="240" w:lineRule="auto"/>
        <w:ind w:firstLine="284"/>
        <w:jc w:val="both"/>
        <w:rPr>
          <w:rFonts w:ascii="Garamond" w:hAnsi="Garamond"/>
          <w:sz w:val="24"/>
          <w:szCs w:val="24"/>
        </w:rPr>
      </w:pPr>
    </w:p>
    <w:p w14:paraId="738667F1" w14:textId="77777777" w:rsidR="000F0905" w:rsidRPr="00DF25A1" w:rsidRDefault="000F0905" w:rsidP="0012104D">
      <w:pPr>
        <w:pStyle w:val="Neninr"/>
      </w:pPr>
      <w:r w:rsidRPr="00DF25A1">
        <w:t>Neni 17</w:t>
      </w:r>
    </w:p>
    <w:p w14:paraId="064E7E0B" w14:textId="77777777" w:rsidR="000F0905" w:rsidRPr="00DF25A1" w:rsidRDefault="000F0905" w:rsidP="0012104D">
      <w:pPr>
        <w:pStyle w:val="Neninr"/>
        <w:rPr>
          <w:b/>
        </w:rPr>
      </w:pPr>
      <w:r w:rsidRPr="00DF25A1">
        <w:rPr>
          <w:b/>
        </w:rPr>
        <w:t>Pijet alkoolike dhe pirja e duhanit</w:t>
      </w:r>
    </w:p>
    <w:p w14:paraId="0C461848" w14:textId="77777777" w:rsidR="000F0905" w:rsidRPr="00DF25A1" w:rsidRDefault="000F0905" w:rsidP="00360D9B">
      <w:pPr>
        <w:spacing w:after="0" w:line="240" w:lineRule="auto"/>
        <w:ind w:firstLine="284"/>
        <w:jc w:val="both"/>
        <w:rPr>
          <w:rFonts w:ascii="Garamond" w:hAnsi="Garamond"/>
          <w:sz w:val="24"/>
          <w:szCs w:val="24"/>
        </w:rPr>
      </w:pPr>
    </w:p>
    <w:p w14:paraId="781E430B" w14:textId="4922DD0B" w:rsidR="000F0905" w:rsidRPr="00DF25A1" w:rsidRDefault="0012104D" w:rsidP="00360D9B">
      <w:pPr>
        <w:spacing w:after="0" w:line="240" w:lineRule="auto"/>
        <w:ind w:firstLine="284"/>
        <w:jc w:val="both"/>
        <w:rPr>
          <w:rFonts w:ascii="Garamond" w:hAnsi="Garamond"/>
          <w:sz w:val="24"/>
          <w:szCs w:val="24"/>
        </w:rPr>
      </w:pPr>
      <w:r w:rsidRPr="00DF25A1">
        <w:rPr>
          <w:rFonts w:ascii="Garamond" w:hAnsi="Garamond"/>
          <w:sz w:val="24"/>
          <w:szCs w:val="24"/>
        </w:rPr>
        <w:t xml:space="preserve">1. </w:t>
      </w:r>
      <w:r w:rsidR="000F0905" w:rsidRPr="00DF25A1">
        <w:rPr>
          <w:rFonts w:ascii="Garamond" w:hAnsi="Garamond"/>
          <w:sz w:val="24"/>
          <w:szCs w:val="24"/>
        </w:rPr>
        <w:t>Punonjësit të Policisë së Burgjeve i ndalohet:</w:t>
      </w:r>
    </w:p>
    <w:p w14:paraId="3BFEE260" w14:textId="1B914F6A" w:rsidR="000F0905" w:rsidRPr="00DF25A1" w:rsidRDefault="0012104D" w:rsidP="00360D9B">
      <w:pPr>
        <w:spacing w:after="0" w:line="240" w:lineRule="auto"/>
        <w:ind w:firstLine="284"/>
        <w:jc w:val="both"/>
        <w:rPr>
          <w:rFonts w:ascii="Garamond" w:hAnsi="Garamond"/>
          <w:sz w:val="24"/>
          <w:szCs w:val="24"/>
        </w:rPr>
      </w:pPr>
      <w:r w:rsidRPr="00DF25A1">
        <w:rPr>
          <w:rFonts w:ascii="Garamond" w:hAnsi="Garamond"/>
          <w:sz w:val="24"/>
          <w:szCs w:val="24"/>
        </w:rPr>
        <w:t xml:space="preserve">a) </w:t>
      </w:r>
      <w:r w:rsidR="000F0905" w:rsidRPr="00DF25A1">
        <w:rPr>
          <w:rFonts w:ascii="Garamond" w:hAnsi="Garamond"/>
          <w:sz w:val="24"/>
          <w:szCs w:val="24"/>
        </w:rPr>
        <w:t xml:space="preserve">mbajtja e pijeve alkoolike në zyrat dhe mjediset e </w:t>
      </w:r>
      <w:r w:rsidR="006D74B9" w:rsidRPr="00DF25A1">
        <w:rPr>
          <w:rFonts w:ascii="Garamond" w:hAnsi="Garamond"/>
          <w:sz w:val="24"/>
          <w:szCs w:val="24"/>
        </w:rPr>
        <w:t>institucionit</w:t>
      </w:r>
      <w:r w:rsidR="000F0905" w:rsidRPr="00DF25A1">
        <w:rPr>
          <w:rFonts w:ascii="Garamond" w:hAnsi="Garamond"/>
          <w:sz w:val="24"/>
          <w:szCs w:val="24"/>
        </w:rPr>
        <w:t>;</w:t>
      </w:r>
    </w:p>
    <w:p w14:paraId="3C3F4D93" w14:textId="597758E1" w:rsidR="000F0905" w:rsidRPr="00DF25A1" w:rsidRDefault="0012104D" w:rsidP="00360D9B">
      <w:pPr>
        <w:spacing w:after="0" w:line="240" w:lineRule="auto"/>
        <w:ind w:firstLine="284"/>
        <w:jc w:val="both"/>
        <w:rPr>
          <w:rFonts w:ascii="Garamond" w:hAnsi="Garamond"/>
          <w:sz w:val="24"/>
          <w:szCs w:val="24"/>
        </w:rPr>
      </w:pPr>
      <w:r w:rsidRPr="00DF25A1">
        <w:rPr>
          <w:rFonts w:ascii="Garamond" w:hAnsi="Garamond"/>
          <w:sz w:val="24"/>
          <w:szCs w:val="24"/>
        </w:rPr>
        <w:t xml:space="preserve">b) </w:t>
      </w:r>
      <w:r w:rsidR="000F0905" w:rsidRPr="00DF25A1">
        <w:rPr>
          <w:rFonts w:ascii="Garamond" w:hAnsi="Garamond"/>
          <w:sz w:val="24"/>
          <w:szCs w:val="24"/>
        </w:rPr>
        <w:t>konsumimi i pijeve alkoolike</w:t>
      </w:r>
      <w:r w:rsidR="006D74B9">
        <w:rPr>
          <w:rFonts w:ascii="Garamond" w:hAnsi="Garamond"/>
          <w:sz w:val="24"/>
          <w:szCs w:val="24"/>
        </w:rPr>
        <w:t>,</w:t>
      </w:r>
      <w:r w:rsidR="000F0905" w:rsidRPr="00DF25A1">
        <w:rPr>
          <w:rFonts w:ascii="Garamond" w:hAnsi="Garamond"/>
          <w:sz w:val="24"/>
          <w:szCs w:val="24"/>
        </w:rPr>
        <w:t xml:space="preserve"> si brenda, ashtu dhe jashtë </w:t>
      </w:r>
      <w:r w:rsidR="006D74B9" w:rsidRPr="005A2435">
        <w:rPr>
          <w:rFonts w:ascii="Garamond" w:hAnsi="Garamond"/>
          <w:sz w:val="24"/>
          <w:szCs w:val="24"/>
        </w:rPr>
        <w:t>institucionit</w:t>
      </w:r>
      <w:r w:rsidR="000F0905" w:rsidRPr="00DF25A1">
        <w:rPr>
          <w:rFonts w:ascii="Garamond" w:hAnsi="Garamond"/>
          <w:sz w:val="24"/>
          <w:szCs w:val="24"/>
        </w:rPr>
        <w:t>, gjatë kohëzgjatjes normale të punës.</w:t>
      </w:r>
    </w:p>
    <w:p w14:paraId="638FCBEE" w14:textId="662E2CF3" w:rsidR="000F0905" w:rsidRPr="00DF25A1" w:rsidRDefault="0012104D" w:rsidP="00360D9B">
      <w:pPr>
        <w:spacing w:after="0" w:line="240" w:lineRule="auto"/>
        <w:ind w:firstLine="284"/>
        <w:jc w:val="both"/>
        <w:rPr>
          <w:rFonts w:ascii="Garamond" w:hAnsi="Garamond"/>
          <w:sz w:val="24"/>
          <w:szCs w:val="24"/>
        </w:rPr>
      </w:pPr>
      <w:r w:rsidRPr="00DF25A1">
        <w:rPr>
          <w:rFonts w:ascii="Garamond" w:hAnsi="Garamond"/>
          <w:sz w:val="24"/>
          <w:szCs w:val="24"/>
        </w:rPr>
        <w:t xml:space="preserve">2. </w:t>
      </w:r>
      <w:r w:rsidR="000F0905" w:rsidRPr="00DF25A1">
        <w:rPr>
          <w:rFonts w:ascii="Garamond" w:hAnsi="Garamond"/>
          <w:sz w:val="24"/>
          <w:szCs w:val="24"/>
        </w:rPr>
        <w:t xml:space="preserve">Në të gjitha mjediset e </w:t>
      </w:r>
      <w:r w:rsidR="006D74B9" w:rsidRPr="00DF25A1">
        <w:rPr>
          <w:rFonts w:ascii="Garamond" w:hAnsi="Garamond"/>
          <w:sz w:val="24"/>
          <w:szCs w:val="24"/>
        </w:rPr>
        <w:t xml:space="preserve">institucionit </w:t>
      </w:r>
      <w:r w:rsidR="000F0905" w:rsidRPr="00DF25A1">
        <w:rPr>
          <w:rFonts w:ascii="Garamond" w:hAnsi="Garamond"/>
          <w:sz w:val="24"/>
          <w:szCs w:val="24"/>
        </w:rPr>
        <w:t>është e ndaluar pirja e duhanit. Ajo mund të lejohet vetëm në vendet e caktuara për këtë qëllim.</w:t>
      </w:r>
    </w:p>
    <w:p w14:paraId="1E8F46E6" w14:textId="77777777" w:rsidR="000F0905" w:rsidRPr="00DF25A1" w:rsidRDefault="000F0905" w:rsidP="00360D9B">
      <w:pPr>
        <w:spacing w:after="0" w:line="240" w:lineRule="auto"/>
        <w:ind w:firstLine="284"/>
        <w:jc w:val="both"/>
        <w:rPr>
          <w:rFonts w:ascii="Garamond" w:hAnsi="Garamond"/>
          <w:sz w:val="24"/>
          <w:szCs w:val="24"/>
        </w:rPr>
      </w:pPr>
    </w:p>
    <w:p w14:paraId="799FAC6F" w14:textId="77777777" w:rsidR="000F0905" w:rsidRPr="00DF25A1" w:rsidRDefault="000F0905" w:rsidP="0012104D">
      <w:pPr>
        <w:pStyle w:val="Neninr"/>
      </w:pPr>
      <w:r w:rsidRPr="00DF25A1">
        <w:t>Neni 18</w:t>
      </w:r>
    </w:p>
    <w:p w14:paraId="7DA71814" w14:textId="77777777" w:rsidR="000F0905" w:rsidRPr="00DF25A1" w:rsidRDefault="000F0905" w:rsidP="0012104D">
      <w:pPr>
        <w:pStyle w:val="Neninr"/>
        <w:rPr>
          <w:b/>
        </w:rPr>
      </w:pPr>
      <w:r w:rsidRPr="00DF25A1">
        <w:rPr>
          <w:b/>
        </w:rPr>
        <w:t xml:space="preserve">Veprimtaritë e jashtme </w:t>
      </w:r>
    </w:p>
    <w:p w14:paraId="3CE6163C" w14:textId="77777777" w:rsidR="0012104D" w:rsidRPr="00DF25A1" w:rsidRDefault="0012104D" w:rsidP="00360D9B">
      <w:pPr>
        <w:spacing w:after="0" w:line="240" w:lineRule="auto"/>
        <w:ind w:firstLine="284"/>
        <w:jc w:val="both"/>
        <w:rPr>
          <w:rFonts w:ascii="Garamond" w:hAnsi="Garamond"/>
          <w:sz w:val="24"/>
          <w:szCs w:val="24"/>
        </w:rPr>
      </w:pPr>
    </w:p>
    <w:p w14:paraId="0E53BDEA" w14:textId="3897560B" w:rsidR="000F0905" w:rsidRPr="00DF25A1" w:rsidRDefault="0012104D" w:rsidP="00360D9B">
      <w:pPr>
        <w:spacing w:after="0" w:line="240" w:lineRule="auto"/>
        <w:ind w:firstLine="284"/>
        <w:jc w:val="both"/>
        <w:rPr>
          <w:rFonts w:ascii="Garamond" w:hAnsi="Garamond"/>
          <w:sz w:val="24"/>
          <w:szCs w:val="24"/>
        </w:rPr>
      </w:pPr>
      <w:r w:rsidRPr="00DF25A1">
        <w:rPr>
          <w:rFonts w:ascii="Garamond" w:hAnsi="Garamond"/>
          <w:sz w:val="24"/>
          <w:szCs w:val="24"/>
        </w:rPr>
        <w:t xml:space="preserve">1. </w:t>
      </w:r>
      <w:r w:rsidR="000F0905" w:rsidRPr="00DF25A1">
        <w:rPr>
          <w:rFonts w:ascii="Garamond" w:hAnsi="Garamond"/>
          <w:sz w:val="24"/>
          <w:szCs w:val="24"/>
        </w:rPr>
        <w:t>Punonjësi i Policisë së Burgjeve nuk duhet të angazhohet në një veprimtari të jashtme, që pengon kryerjen e detyrës së tij ose që kërkon një angazhim, mendor a fizik të tij</w:t>
      </w:r>
      <w:r w:rsidR="006D74B9">
        <w:rPr>
          <w:rFonts w:ascii="Garamond" w:hAnsi="Garamond"/>
          <w:sz w:val="24"/>
          <w:szCs w:val="24"/>
        </w:rPr>
        <w:t>,</w:t>
      </w:r>
      <w:r w:rsidR="000F0905" w:rsidRPr="00DF25A1">
        <w:rPr>
          <w:rFonts w:ascii="Garamond" w:hAnsi="Garamond"/>
          <w:sz w:val="24"/>
          <w:szCs w:val="24"/>
        </w:rPr>
        <w:t xml:space="preserve"> që e bën</w:t>
      </w:r>
      <w:r w:rsidR="006D74B9">
        <w:rPr>
          <w:rFonts w:ascii="Garamond" w:hAnsi="Garamond"/>
          <w:sz w:val="24"/>
          <w:szCs w:val="24"/>
        </w:rPr>
        <w:t xml:space="preserve"> të vështirë kryerjen e detyrës</w:t>
      </w:r>
      <w:r w:rsidR="000F0905" w:rsidRPr="00DF25A1">
        <w:rPr>
          <w:rFonts w:ascii="Garamond" w:hAnsi="Garamond"/>
          <w:sz w:val="24"/>
          <w:szCs w:val="24"/>
        </w:rPr>
        <w:t xml:space="preserve"> ose është vazhdim i kësaj detyre, që cenon, në çfarëdo mënyre, imazhin e punonjësit të Policisë së Burgjeve. </w:t>
      </w:r>
    </w:p>
    <w:p w14:paraId="3DA97D38" w14:textId="3A9E33F2" w:rsidR="000F0905" w:rsidRPr="00DF25A1" w:rsidRDefault="0012104D" w:rsidP="00360D9B">
      <w:pPr>
        <w:spacing w:after="0" w:line="240" w:lineRule="auto"/>
        <w:ind w:firstLine="284"/>
        <w:jc w:val="both"/>
        <w:rPr>
          <w:rFonts w:ascii="Garamond" w:hAnsi="Garamond"/>
          <w:sz w:val="24"/>
          <w:szCs w:val="24"/>
        </w:rPr>
      </w:pPr>
      <w:r w:rsidRPr="00DF25A1">
        <w:rPr>
          <w:rFonts w:ascii="Garamond" w:hAnsi="Garamond"/>
          <w:sz w:val="24"/>
          <w:szCs w:val="24"/>
        </w:rPr>
        <w:t xml:space="preserve">2. </w:t>
      </w:r>
      <w:r w:rsidR="000F0905" w:rsidRPr="00DF25A1">
        <w:rPr>
          <w:rFonts w:ascii="Garamond" w:hAnsi="Garamond"/>
          <w:sz w:val="24"/>
          <w:szCs w:val="24"/>
        </w:rPr>
        <w:t xml:space="preserve">Në rast dyshimi për kualifikimin e një veprimtarie si të lejueshme ose jo, punonjësi i Policisë së Burgjeve këshillohet me njësinë përgjegjëse për menaxhimin e burimeve njerëzore të institucionit. </w:t>
      </w:r>
    </w:p>
    <w:p w14:paraId="2A35A490" w14:textId="623BABA5" w:rsidR="000F0905" w:rsidRPr="00DF25A1" w:rsidRDefault="0012104D" w:rsidP="00360D9B">
      <w:pPr>
        <w:spacing w:after="0" w:line="240" w:lineRule="auto"/>
        <w:ind w:firstLine="284"/>
        <w:jc w:val="both"/>
        <w:rPr>
          <w:rFonts w:ascii="Garamond" w:hAnsi="Garamond"/>
          <w:sz w:val="24"/>
          <w:szCs w:val="24"/>
        </w:rPr>
      </w:pPr>
      <w:r w:rsidRPr="00DF25A1">
        <w:rPr>
          <w:rFonts w:ascii="Garamond" w:hAnsi="Garamond"/>
          <w:sz w:val="24"/>
          <w:szCs w:val="24"/>
        </w:rPr>
        <w:t xml:space="preserve">3. </w:t>
      </w:r>
      <w:r w:rsidR="000F0905" w:rsidRPr="00DF25A1">
        <w:rPr>
          <w:rFonts w:ascii="Garamond" w:hAnsi="Garamond"/>
          <w:sz w:val="24"/>
          <w:szCs w:val="24"/>
        </w:rPr>
        <w:t xml:space="preserve">Kryerja e veprimtarive të jashtme duhet t’i njoftohet paraprakisht drejtuesit të institucionit dhe njësisë përgjegjëse për menaxhimin e burimeve njerëzore. </w:t>
      </w:r>
    </w:p>
    <w:p w14:paraId="66F6EC45" w14:textId="2634C5E4" w:rsidR="000F0905" w:rsidRPr="00DF25A1" w:rsidRDefault="0012104D" w:rsidP="00360D9B">
      <w:pPr>
        <w:spacing w:after="0" w:line="240" w:lineRule="auto"/>
        <w:ind w:firstLine="284"/>
        <w:jc w:val="both"/>
        <w:rPr>
          <w:rFonts w:ascii="Garamond" w:hAnsi="Garamond"/>
          <w:sz w:val="24"/>
          <w:szCs w:val="24"/>
        </w:rPr>
      </w:pPr>
      <w:r w:rsidRPr="00DF25A1">
        <w:rPr>
          <w:rFonts w:ascii="Garamond" w:hAnsi="Garamond"/>
          <w:sz w:val="24"/>
          <w:szCs w:val="24"/>
        </w:rPr>
        <w:t xml:space="preserve">4. </w:t>
      </w:r>
      <w:r w:rsidR="000F0905" w:rsidRPr="00DF25A1">
        <w:rPr>
          <w:rFonts w:ascii="Garamond" w:hAnsi="Garamond"/>
          <w:sz w:val="24"/>
          <w:szCs w:val="24"/>
        </w:rPr>
        <w:t>Veprimtaritë, në kuadër të veprimtarive sindikale ose të përfaqësimit të punëmarrësve ose veprimtaritë mësimdhënëse, janë të lejueshme kur ato nuk pengojnë në kryerjen e detyrës.</w:t>
      </w:r>
    </w:p>
    <w:p w14:paraId="29D3099B" w14:textId="77777777" w:rsidR="000F0905" w:rsidRPr="00DF25A1" w:rsidRDefault="000F0905" w:rsidP="00360D9B">
      <w:pPr>
        <w:spacing w:after="0" w:line="240" w:lineRule="auto"/>
        <w:ind w:firstLine="284"/>
        <w:jc w:val="both"/>
        <w:rPr>
          <w:rFonts w:ascii="Garamond" w:hAnsi="Garamond"/>
          <w:sz w:val="24"/>
          <w:szCs w:val="24"/>
        </w:rPr>
      </w:pPr>
    </w:p>
    <w:p w14:paraId="2024406C" w14:textId="77777777" w:rsidR="000F0905" w:rsidRPr="00DF25A1" w:rsidRDefault="000F0905" w:rsidP="0012104D">
      <w:pPr>
        <w:pStyle w:val="Neninr"/>
      </w:pPr>
      <w:r w:rsidRPr="00DF25A1">
        <w:t>Neni 19</w:t>
      </w:r>
    </w:p>
    <w:p w14:paraId="29C84328" w14:textId="77777777" w:rsidR="000F0905" w:rsidRPr="00DF25A1" w:rsidRDefault="000F0905" w:rsidP="0012104D">
      <w:pPr>
        <w:pStyle w:val="Neninr"/>
        <w:rPr>
          <w:b/>
        </w:rPr>
      </w:pPr>
      <w:r w:rsidRPr="00DF25A1">
        <w:rPr>
          <w:b/>
        </w:rPr>
        <w:t>Prona shtetërore</w:t>
      </w:r>
    </w:p>
    <w:p w14:paraId="61EFD748" w14:textId="77777777" w:rsidR="0012104D" w:rsidRPr="00DF25A1" w:rsidRDefault="0012104D" w:rsidP="00360D9B">
      <w:pPr>
        <w:spacing w:after="0" w:line="240" w:lineRule="auto"/>
        <w:ind w:firstLine="284"/>
        <w:jc w:val="both"/>
        <w:rPr>
          <w:rFonts w:ascii="Garamond" w:hAnsi="Garamond"/>
          <w:sz w:val="24"/>
          <w:szCs w:val="24"/>
        </w:rPr>
      </w:pPr>
    </w:p>
    <w:p w14:paraId="02C519CC" w14:textId="608E0E06" w:rsidR="000F0905" w:rsidRPr="00DF25A1" w:rsidRDefault="0012104D" w:rsidP="00360D9B">
      <w:pPr>
        <w:spacing w:after="0" w:line="240" w:lineRule="auto"/>
        <w:ind w:firstLine="284"/>
        <w:jc w:val="both"/>
        <w:rPr>
          <w:rFonts w:ascii="Garamond" w:hAnsi="Garamond"/>
          <w:sz w:val="24"/>
          <w:szCs w:val="24"/>
        </w:rPr>
      </w:pPr>
      <w:r w:rsidRPr="00DF25A1">
        <w:rPr>
          <w:rFonts w:ascii="Garamond" w:hAnsi="Garamond"/>
          <w:sz w:val="24"/>
          <w:szCs w:val="24"/>
        </w:rPr>
        <w:t xml:space="preserve">1. </w:t>
      </w:r>
      <w:r w:rsidR="000F0905" w:rsidRPr="00DF25A1">
        <w:rPr>
          <w:rFonts w:ascii="Garamond" w:hAnsi="Garamond"/>
          <w:sz w:val="24"/>
          <w:szCs w:val="24"/>
        </w:rPr>
        <w:t xml:space="preserve">Punonjësi i Policisë së Burgjeve mbron dhe ruan pronën e institucionit, përfshirë këtu edhe dokumentacionin zyrtar. Ai nuk duhet të përdorë ose të lejojë që të përdoret prona që institucioni zotëron ose ka në përdorim, për asnjë qëllim tjetër, përveçse për kryerjen e veprimtarive të miratuara, në përputhje me aktet ligjore dhe nënligjore në fuqi. </w:t>
      </w:r>
    </w:p>
    <w:p w14:paraId="5E7B466E" w14:textId="22E5C987" w:rsidR="000F0905" w:rsidRPr="00DF25A1" w:rsidRDefault="0012104D" w:rsidP="00360D9B">
      <w:pPr>
        <w:spacing w:after="0" w:line="240" w:lineRule="auto"/>
        <w:ind w:firstLine="284"/>
        <w:jc w:val="both"/>
        <w:rPr>
          <w:rFonts w:ascii="Garamond" w:hAnsi="Garamond"/>
          <w:sz w:val="24"/>
          <w:szCs w:val="24"/>
        </w:rPr>
      </w:pPr>
      <w:r w:rsidRPr="00DF25A1">
        <w:rPr>
          <w:rFonts w:ascii="Garamond" w:hAnsi="Garamond"/>
          <w:sz w:val="24"/>
          <w:szCs w:val="24"/>
        </w:rPr>
        <w:t xml:space="preserve">2. </w:t>
      </w:r>
      <w:r w:rsidR="000F0905" w:rsidRPr="00DF25A1">
        <w:rPr>
          <w:rFonts w:ascii="Garamond" w:hAnsi="Garamond"/>
          <w:sz w:val="24"/>
          <w:szCs w:val="24"/>
        </w:rPr>
        <w:t>Punonjësi i Policisë së Burgjeve duhet të përdorë mjetet që i ofron pozicioni i punës vetëm për realizimin e detyrave të tij dhe jo për qëllime personale.</w:t>
      </w:r>
    </w:p>
    <w:p w14:paraId="3A49C0F5" w14:textId="77777777" w:rsidR="000F0905" w:rsidRPr="00DF25A1" w:rsidRDefault="000F0905" w:rsidP="00360D9B">
      <w:pPr>
        <w:spacing w:after="0" w:line="240" w:lineRule="auto"/>
        <w:ind w:firstLine="284"/>
        <w:jc w:val="both"/>
        <w:rPr>
          <w:rFonts w:ascii="Garamond" w:hAnsi="Garamond"/>
          <w:sz w:val="24"/>
          <w:szCs w:val="24"/>
        </w:rPr>
      </w:pPr>
      <w:r w:rsidRPr="00DF25A1">
        <w:rPr>
          <w:rFonts w:ascii="Garamond" w:hAnsi="Garamond"/>
          <w:sz w:val="24"/>
          <w:szCs w:val="24"/>
        </w:rPr>
        <w:t xml:space="preserve"> </w:t>
      </w:r>
    </w:p>
    <w:p w14:paraId="3A7C3D10" w14:textId="77777777" w:rsidR="000F0905" w:rsidRPr="00DF25A1" w:rsidRDefault="000F0905" w:rsidP="0012104D">
      <w:pPr>
        <w:pStyle w:val="Neninr"/>
      </w:pPr>
      <w:r w:rsidRPr="00DF25A1">
        <w:t>Neni 20</w:t>
      </w:r>
    </w:p>
    <w:p w14:paraId="4B3F6248" w14:textId="77777777" w:rsidR="000F0905" w:rsidRPr="00DF25A1" w:rsidRDefault="000F0905" w:rsidP="0012104D">
      <w:pPr>
        <w:pStyle w:val="Neninr"/>
        <w:rPr>
          <w:b/>
        </w:rPr>
      </w:pPr>
      <w:r w:rsidRPr="00DF25A1">
        <w:rPr>
          <w:b/>
        </w:rPr>
        <w:t>Koha e punës</w:t>
      </w:r>
    </w:p>
    <w:p w14:paraId="51987359" w14:textId="77777777" w:rsidR="0012104D" w:rsidRPr="00DF25A1" w:rsidRDefault="0012104D" w:rsidP="00360D9B">
      <w:pPr>
        <w:spacing w:after="0" w:line="240" w:lineRule="auto"/>
        <w:ind w:firstLine="284"/>
        <w:jc w:val="both"/>
        <w:rPr>
          <w:rFonts w:ascii="Garamond" w:hAnsi="Garamond"/>
          <w:sz w:val="24"/>
          <w:szCs w:val="24"/>
        </w:rPr>
      </w:pPr>
    </w:p>
    <w:p w14:paraId="59AA4B55" w14:textId="19D61C74" w:rsidR="000F0905" w:rsidRPr="00DF25A1" w:rsidRDefault="000F0905" w:rsidP="00360D9B">
      <w:pPr>
        <w:spacing w:after="0" w:line="240" w:lineRule="auto"/>
        <w:ind w:firstLine="284"/>
        <w:jc w:val="both"/>
        <w:rPr>
          <w:rFonts w:ascii="Garamond" w:hAnsi="Garamond"/>
          <w:sz w:val="24"/>
          <w:szCs w:val="24"/>
        </w:rPr>
      </w:pPr>
      <w:r w:rsidRPr="00DF25A1">
        <w:rPr>
          <w:rFonts w:ascii="Garamond" w:hAnsi="Garamond"/>
          <w:sz w:val="24"/>
          <w:szCs w:val="24"/>
        </w:rPr>
        <w:t xml:space="preserve">Punonjësi i Policisë së Burgjeve duhet ta përdorë kohën e punës në mënyrë efektive për realizimin e detyrave. Kjo kohë nuk përdoret për asnjë qëllim tjetër, përveçse në rastet kur përdorimi i saj për qëllime të tjera është i autorizuar zyrtarisht, në përputhje me legjislacionin në fuqi. </w:t>
      </w:r>
    </w:p>
    <w:p w14:paraId="7518DA49" w14:textId="77777777" w:rsidR="000F0905" w:rsidRPr="00DF25A1" w:rsidRDefault="000F0905" w:rsidP="00360D9B">
      <w:pPr>
        <w:spacing w:after="0" w:line="240" w:lineRule="auto"/>
        <w:ind w:firstLine="284"/>
        <w:jc w:val="both"/>
        <w:rPr>
          <w:rFonts w:ascii="Garamond" w:hAnsi="Garamond"/>
          <w:sz w:val="24"/>
          <w:szCs w:val="24"/>
        </w:rPr>
      </w:pPr>
    </w:p>
    <w:p w14:paraId="460E528D" w14:textId="77777777" w:rsidR="0012104D" w:rsidRPr="00DF25A1" w:rsidRDefault="0012104D" w:rsidP="00360D9B">
      <w:pPr>
        <w:spacing w:after="0" w:line="240" w:lineRule="auto"/>
        <w:ind w:firstLine="284"/>
        <w:jc w:val="both"/>
        <w:rPr>
          <w:rFonts w:ascii="Garamond" w:hAnsi="Garamond"/>
          <w:sz w:val="24"/>
          <w:szCs w:val="24"/>
        </w:rPr>
      </w:pPr>
    </w:p>
    <w:p w14:paraId="557B1DA0" w14:textId="77777777" w:rsidR="000F0905" w:rsidRPr="00DF25A1" w:rsidRDefault="000F0905" w:rsidP="0012104D">
      <w:pPr>
        <w:pStyle w:val="Neninr"/>
      </w:pPr>
      <w:r w:rsidRPr="00DF25A1">
        <w:lastRenderedPageBreak/>
        <w:t>Neni 21</w:t>
      </w:r>
    </w:p>
    <w:p w14:paraId="6F2C6DBF" w14:textId="77777777" w:rsidR="000F0905" w:rsidRPr="00DF25A1" w:rsidRDefault="000F0905" w:rsidP="0012104D">
      <w:pPr>
        <w:pStyle w:val="Neninr"/>
        <w:rPr>
          <w:b/>
        </w:rPr>
      </w:pPr>
      <w:r w:rsidRPr="00DF25A1">
        <w:rPr>
          <w:b/>
        </w:rPr>
        <w:t>Konflikti i interesave</w:t>
      </w:r>
    </w:p>
    <w:p w14:paraId="167B2470" w14:textId="77777777" w:rsidR="000F0905" w:rsidRPr="00DF25A1" w:rsidRDefault="000F0905" w:rsidP="00360D9B">
      <w:pPr>
        <w:spacing w:after="0" w:line="240" w:lineRule="auto"/>
        <w:ind w:firstLine="284"/>
        <w:jc w:val="both"/>
        <w:rPr>
          <w:rFonts w:ascii="Garamond" w:hAnsi="Garamond"/>
          <w:sz w:val="24"/>
          <w:szCs w:val="24"/>
        </w:rPr>
      </w:pPr>
    </w:p>
    <w:p w14:paraId="0D318D78" w14:textId="6773A53E" w:rsidR="000F0905" w:rsidRPr="00DF25A1" w:rsidRDefault="0012104D" w:rsidP="00360D9B">
      <w:pPr>
        <w:spacing w:after="0" w:line="240" w:lineRule="auto"/>
        <w:ind w:firstLine="284"/>
        <w:jc w:val="both"/>
        <w:rPr>
          <w:rFonts w:ascii="Garamond" w:hAnsi="Garamond"/>
          <w:sz w:val="24"/>
          <w:szCs w:val="24"/>
        </w:rPr>
      </w:pPr>
      <w:r w:rsidRPr="00DF25A1">
        <w:rPr>
          <w:rFonts w:ascii="Garamond" w:hAnsi="Garamond"/>
          <w:sz w:val="24"/>
          <w:szCs w:val="24"/>
        </w:rPr>
        <w:t xml:space="preserve">1. </w:t>
      </w:r>
      <w:r w:rsidR="000F0905" w:rsidRPr="00DF25A1">
        <w:rPr>
          <w:rFonts w:ascii="Garamond" w:hAnsi="Garamond"/>
          <w:sz w:val="24"/>
          <w:szCs w:val="24"/>
        </w:rPr>
        <w:t xml:space="preserve">Punonjësi i Policisë së Burgjeve kryen detyrat në mënyrë të tillë që veprimtaria e tij të mos ndikohet nga </w:t>
      </w:r>
      <w:r w:rsidR="000F0905" w:rsidRPr="005A2435">
        <w:rPr>
          <w:rFonts w:ascii="Garamond" w:hAnsi="Garamond"/>
          <w:sz w:val="24"/>
          <w:szCs w:val="24"/>
        </w:rPr>
        <w:t>interesat</w:t>
      </w:r>
      <w:r w:rsidR="000F0905" w:rsidRPr="00DF25A1">
        <w:rPr>
          <w:rFonts w:ascii="Garamond" w:hAnsi="Garamond"/>
          <w:sz w:val="24"/>
          <w:szCs w:val="24"/>
        </w:rPr>
        <w:t xml:space="preserve"> personal</w:t>
      </w:r>
      <w:r w:rsidR="006D74B9">
        <w:rPr>
          <w:rFonts w:ascii="Garamond" w:hAnsi="Garamond"/>
          <w:sz w:val="24"/>
          <w:szCs w:val="24"/>
        </w:rPr>
        <w:t>ë</w:t>
      </w:r>
      <w:r w:rsidR="000F0905" w:rsidRPr="00DF25A1">
        <w:rPr>
          <w:rFonts w:ascii="Garamond" w:hAnsi="Garamond"/>
          <w:sz w:val="24"/>
          <w:szCs w:val="24"/>
        </w:rPr>
        <w:t>.</w:t>
      </w:r>
    </w:p>
    <w:p w14:paraId="410CF196" w14:textId="33F6C30D" w:rsidR="000F0905" w:rsidRPr="00DF25A1" w:rsidRDefault="0012104D" w:rsidP="00360D9B">
      <w:pPr>
        <w:spacing w:after="0" w:line="240" w:lineRule="auto"/>
        <w:ind w:firstLine="284"/>
        <w:jc w:val="both"/>
        <w:rPr>
          <w:rFonts w:ascii="Garamond" w:hAnsi="Garamond"/>
          <w:sz w:val="24"/>
          <w:szCs w:val="24"/>
        </w:rPr>
      </w:pPr>
      <w:r w:rsidRPr="00DF25A1">
        <w:rPr>
          <w:rFonts w:ascii="Garamond" w:hAnsi="Garamond"/>
          <w:sz w:val="24"/>
          <w:szCs w:val="24"/>
        </w:rPr>
        <w:t xml:space="preserve">2. </w:t>
      </w:r>
      <w:r w:rsidR="000F0905" w:rsidRPr="00DF25A1">
        <w:rPr>
          <w:rFonts w:ascii="Garamond" w:hAnsi="Garamond"/>
          <w:sz w:val="24"/>
          <w:szCs w:val="24"/>
        </w:rPr>
        <w:t>Punonjësi i Policisë së Burgjeve identifikon rrethanat që mund ta përballin atë me një konflikt të mundshëm interesi.</w:t>
      </w:r>
    </w:p>
    <w:p w14:paraId="289CDBCA" w14:textId="1CA59F38" w:rsidR="000F0905" w:rsidRPr="00DF25A1" w:rsidRDefault="0012104D" w:rsidP="00360D9B">
      <w:pPr>
        <w:spacing w:after="0" w:line="240" w:lineRule="auto"/>
        <w:ind w:firstLine="284"/>
        <w:jc w:val="both"/>
        <w:rPr>
          <w:rFonts w:ascii="Garamond" w:hAnsi="Garamond"/>
          <w:sz w:val="24"/>
          <w:szCs w:val="24"/>
        </w:rPr>
      </w:pPr>
      <w:r w:rsidRPr="00DF25A1">
        <w:rPr>
          <w:rFonts w:ascii="Garamond" w:hAnsi="Garamond"/>
          <w:sz w:val="24"/>
          <w:szCs w:val="24"/>
        </w:rPr>
        <w:t xml:space="preserve">3. </w:t>
      </w:r>
      <w:r w:rsidR="000F0905" w:rsidRPr="00DF25A1">
        <w:rPr>
          <w:rFonts w:ascii="Garamond" w:hAnsi="Garamond"/>
          <w:sz w:val="24"/>
          <w:szCs w:val="24"/>
        </w:rPr>
        <w:t xml:space="preserve">Konflikti i interesave është situata në të cilën një punonjës i Policisë së Burgjeve ka një interes personal, që ndikon ose mund të ndikojë në paanshmërinë ose objektivitetin e kryerjes së detyrës. </w:t>
      </w:r>
    </w:p>
    <w:p w14:paraId="24A8951F" w14:textId="74A1F9D9" w:rsidR="000F0905" w:rsidRPr="00DF25A1" w:rsidRDefault="0012104D" w:rsidP="00360D9B">
      <w:pPr>
        <w:spacing w:after="0" w:line="240" w:lineRule="auto"/>
        <w:ind w:firstLine="284"/>
        <w:jc w:val="both"/>
        <w:rPr>
          <w:rFonts w:ascii="Garamond" w:hAnsi="Garamond"/>
          <w:sz w:val="24"/>
          <w:szCs w:val="24"/>
        </w:rPr>
      </w:pPr>
      <w:r w:rsidRPr="00DF25A1">
        <w:rPr>
          <w:rFonts w:ascii="Garamond" w:hAnsi="Garamond"/>
          <w:sz w:val="24"/>
          <w:szCs w:val="24"/>
        </w:rPr>
        <w:t xml:space="preserve">4. </w:t>
      </w:r>
      <w:r w:rsidR="000F0905" w:rsidRPr="00DF25A1">
        <w:rPr>
          <w:rFonts w:ascii="Garamond" w:hAnsi="Garamond"/>
          <w:sz w:val="24"/>
          <w:szCs w:val="24"/>
        </w:rPr>
        <w:t>Interesat personal</w:t>
      </w:r>
      <w:r w:rsidR="006D74B9">
        <w:rPr>
          <w:rFonts w:ascii="Garamond" w:hAnsi="Garamond"/>
          <w:sz w:val="24"/>
          <w:szCs w:val="24"/>
        </w:rPr>
        <w:t>ë</w:t>
      </w:r>
      <w:r w:rsidR="000F0905" w:rsidRPr="00DF25A1">
        <w:rPr>
          <w:rFonts w:ascii="Garamond" w:hAnsi="Garamond"/>
          <w:sz w:val="24"/>
          <w:szCs w:val="24"/>
        </w:rPr>
        <w:t xml:space="preserve"> të punonjësit të Policisë së Burgjeve përfshijnë çdo përparësi për veten, familjen, të afërmit deri në shkallën e dytë, si dhe personat ose organizatat me të cilat punonjësi ka ose ka pasur marrëdhënie biznesi ose lidhje politike. </w:t>
      </w:r>
    </w:p>
    <w:p w14:paraId="726D9DB3" w14:textId="04FADD91" w:rsidR="000F0905" w:rsidRPr="00DF25A1" w:rsidRDefault="0012104D" w:rsidP="00360D9B">
      <w:pPr>
        <w:spacing w:after="0" w:line="240" w:lineRule="auto"/>
        <w:ind w:firstLine="284"/>
        <w:jc w:val="both"/>
        <w:rPr>
          <w:rFonts w:ascii="Garamond" w:hAnsi="Garamond"/>
          <w:sz w:val="24"/>
          <w:szCs w:val="24"/>
        </w:rPr>
      </w:pPr>
      <w:r w:rsidRPr="00DF25A1">
        <w:rPr>
          <w:rFonts w:ascii="Garamond" w:hAnsi="Garamond"/>
          <w:sz w:val="24"/>
          <w:szCs w:val="24"/>
        </w:rPr>
        <w:t xml:space="preserve">5. </w:t>
      </w:r>
      <w:r w:rsidR="000F0905" w:rsidRPr="00DF25A1">
        <w:rPr>
          <w:rFonts w:ascii="Garamond" w:hAnsi="Garamond"/>
          <w:sz w:val="24"/>
          <w:szCs w:val="24"/>
        </w:rPr>
        <w:t>Punonjësi i Policisë së Burgjeve nuk duhet të ushtrojë veprimtarinë e tij</w:t>
      </w:r>
      <w:r w:rsidR="006D74B9">
        <w:rPr>
          <w:rFonts w:ascii="Garamond" w:hAnsi="Garamond"/>
          <w:sz w:val="24"/>
          <w:szCs w:val="24"/>
        </w:rPr>
        <w:t>,</w:t>
      </w:r>
      <w:r w:rsidR="000F0905" w:rsidRPr="00DF25A1">
        <w:rPr>
          <w:rFonts w:ascii="Garamond" w:hAnsi="Garamond"/>
          <w:sz w:val="24"/>
          <w:szCs w:val="24"/>
        </w:rPr>
        <w:t xml:space="preserve"> me qëllim përfitimin personal apo në favor të personave të tretë, qoftë drejtpërdrejt ose tërthorazi.</w:t>
      </w:r>
    </w:p>
    <w:p w14:paraId="7247DB41" w14:textId="1D97C1A8" w:rsidR="000F0905" w:rsidRPr="00DF25A1" w:rsidRDefault="0012104D" w:rsidP="00360D9B">
      <w:pPr>
        <w:spacing w:after="0" w:line="240" w:lineRule="auto"/>
        <w:ind w:firstLine="284"/>
        <w:jc w:val="both"/>
        <w:rPr>
          <w:rFonts w:ascii="Garamond" w:hAnsi="Garamond"/>
          <w:sz w:val="24"/>
          <w:szCs w:val="24"/>
        </w:rPr>
      </w:pPr>
      <w:r w:rsidRPr="00DF25A1">
        <w:rPr>
          <w:rFonts w:ascii="Garamond" w:hAnsi="Garamond"/>
          <w:sz w:val="24"/>
          <w:szCs w:val="24"/>
        </w:rPr>
        <w:t xml:space="preserve">6. </w:t>
      </w:r>
      <w:r w:rsidR="000F0905" w:rsidRPr="00DF25A1">
        <w:rPr>
          <w:rFonts w:ascii="Garamond" w:hAnsi="Garamond"/>
          <w:sz w:val="24"/>
          <w:szCs w:val="24"/>
        </w:rPr>
        <w:t xml:space="preserve">Në rast se punonjësi i Policisë së Burgjeve ka dijeni për ekzistencën e një situate të tillë, ai është i detyruar: </w:t>
      </w:r>
    </w:p>
    <w:p w14:paraId="49B336F0" w14:textId="61ECFC02" w:rsidR="000F0905" w:rsidRPr="00DF25A1" w:rsidRDefault="0012104D" w:rsidP="00360D9B">
      <w:pPr>
        <w:spacing w:after="0" w:line="240" w:lineRule="auto"/>
        <w:ind w:firstLine="284"/>
        <w:jc w:val="both"/>
        <w:rPr>
          <w:rFonts w:ascii="Garamond" w:hAnsi="Garamond"/>
          <w:sz w:val="24"/>
          <w:szCs w:val="24"/>
        </w:rPr>
      </w:pPr>
      <w:r w:rsidRPr="00DF25A1">
        <w:rPr>
          <w:rFonts w:ascii="Garamond" w:hAnsi="Garamond"/>
          <w:sz w:val="24"/>
          <w:szCs w:val="24"/>
        </w:rPr>
        <w:t xml:space="preserve">a) </w:t>
      </w:r>
      <w:r w:rsidR="000F0905" w:rsidRPr="00DF25A1">
        <w:rPr>
          <w:rFonts w:ascii="Garamond" w:hAnsi="Garamond"/>
          <w:sz w:val="24"/>
          <w:szCs w:val="24"/>
        </w:rPr>
        <w:t xml:space="preserve">të verifikoje nëse ka një konflikt aktual të mundshëm interesash; </w:t>
      </w:r>
    </w:p>
    <w:p w14:paraId="7B4F656F" w14:textId="5B8CB87C" w:rsidR="000F0905" w:rsidRPr="00DF25A1" w:rsidRDefault="0012104D" w:rsidP="00360D9B">
      <w:pPr>
        <w:spacing w:after="0" w:line="240" w:lineRule="auto"/>
        <w:ind w:firstLine="284"/>
        <w:jc w:val="both"/>
        <w:rPr>
          <w:rFonts w:ascii="Garamond" w:hAnsi="Garamond"/>
          <w:sz w:val="24"/>
          <w:szCs w:val="24"/>
        </w:rPr>
      </w:pPr>
      <w:r w:rsidRPr="00DF25A1">
        <w:rPr>
          <w:rFonts w:ascii="Garamond" w:hAnsi="Garamond"/>
          <w:sz w:val="24"/>
          <w:szCs w:val="24"/>
        </w:rPr>
        <w:t xml:space="preserve">b) </w:t>
      </w:r>
      <w:r w:rsidR="000F0905" w:rsidRPr="00DF25A1">
        <w:rPr>
          <w:rFonts w:ascii="Garamond" w:hAnsi="Garamond"/>
          <w:sz w:val="24"/>
          <w:szCs w:val="24"/>
        </w:rPr>
        <w:t xml:space="preserve">të ndërmarrë hapat e nevojshëm për të shmangur një konflikt të tillë; </w:t>
      </w:r>
    </w:p>
    <w:p w14:paraId="2FF341C5" w14:textId="408E4C22" w:rsidR="000F0905" w:rsidRPr="00DF25A1" w:rsidRDefault="0012104D" w:rsidP="00360D9B">
      <w:pPr>
        <w:spacing w:after="0" w:line="240" w:lineRule="auto"/>
        <w:ind w:firstLine="284"/>
        <w:jc w:val="both"/>
        <w:rPr>
          <w:rFonts w:ascii="Garamond" w:hAnsi="Garamond"/>
          <w:sz w:val="24"/>
          <w:szCs w:val="24"/>
        </w:rPr>
      </w:pPr>
      <w:r w:rsidRPr="00DF25A1">
        <w:rPr>
          <w:rFonts w:ascii="Garamond" w:hAnsi="Garamond"/>
          <w:sz w:val="24"/>
          <w:szCs w:val="24"/>
        </w:rPr>
        <w:t xml:space="preserve">c) </w:t>
      </w:r>
      <w:r w:rsidR="000F0905" w:rsidRPr="00DF25A1">
        <w:rPr>
          <w:rFonts w:ascii="Garamond" w:hAnsi="Garamond"/>
          <w:sz w:val="24"/>
          <w:szCs w:val="24"/>
        </w:rPr>
        <w:t xml:space="preserve">të vërë në dijeni menjëherë, eprorin direkt dhe njësinë përgjegjëse për menaxhimin e burimeve njerëzore për konfliktin aktual ose të mundshëm të interesave; </w:t>
      </w:r>
    </w:p>
    <w:p w14:paraId="222EF284" w14:textId="13479243" w:rsidR="000F0905" w:rsidRPr="00DF25A1" w:rsidRDefault="000F0905" w:rsidP="00360D9B">
      <w:pPr>
        <w:spacing w:after="0" w:line="240" w:lineRule="auto"/>
        <w:ind w:firstLine="284"/>
        <w:jc w:val="both"/>
        <w:rPr>
          <w:rFonts w:ascii="Garamond" w:hAnsi="Garamond"/>
          <w:sz w:val="24"/>
          <w:szCs w:val="24"/>
        </w:rPr>
      </w:pPr>
      <w:r w:rsidRPr="00DF25A1">
        <w:rPr>
          <w:rFonts w:ascii="Garamond" w:hAnsi="Garamond"/>
          <w:sz w:val="24"/>
          <w:szCs w:val="24"/>
        </w:rPr>
        <w:t>ç) të këshillohet me eprorin direkt ose/dhe me njësinë përgjegjëse për menaxhimin e burimeve njerëzore të institucionit</w:t>
      </w:r>
      <w:r w:rsidR="00D575FF">
        <w:rPr>
          <w:rFonts w:ascii="Garamond" w:hAnsi="Garamond"/>
          <w:sz w:val="24"/>
          <w:szCs w:val="24"/>
        </w:rPr>
        <w:t>,</w:t>
      </w:r>
      <w:r w:rsidRPr="00DF25A1">
        <w:rPr>
          <w:rFonts w:ascii="Garamond" w:hAnsi="Garamond"/>
          <w:sz w:val="24"/>
          <w:szCs w:val="24"/>
        </w:rPr>
        <w:t xml:space="preserve"> në rast dyshimi për gjendjen në një situatë konflikti interesash; </w:t>
      </w:r>
    </w:p>
    <w:p w14:paraId="7E1A8485" w14:textId="097DC074" w:rsidR="000F0905" w:rsidRPr="00DF25A1" w:rsidRDefault="0012104D" w:rsidP="00360D9B">
      <w:pPr>
        <w:spacing w:after="0" w:line="240" w:lineRule="auto"/>
        <w:ind w:firstLine="284"/>
        <w:jc w:val="both"/>
        <w:rPr>
          <w:rFonts w:ascii="Garamond" w:hAnsi="Garamond"/>
          <w:sz w:val="24"/>
          <w:szCs w:val="24"/>
        </w:rPr>
      </w:pPr>
      <w:r w:rsidRPr="00DF25A1">
        <w:rPr>
          <w:rFonts w:ascii="Garamond" w:hAnsi="Garamond"/>
          <w:sz w:val="24"/>
          <w:szCs w:val="24"/>
        </w:rPr>
        <w:t xml:space="preserve">d) </w:t>
      </w:r>
      <w:r w:rsidR="000F0905" w:rsidRPr="00DF25A1">
        <w:rPr>
          <w:rFonts w:ascii="Garamond" w:hAnsi="Garamond"/>
          <w:sz w:val="24"/>
          <w:szCs w:val="24"/>
        </w:rPr>
        <w:t xml:space="preserve">t’i bindet çdo vendimi përfundimtar për të mos marrë pjesë në procesin e vendimmarrjes ose të heqë dorë nga përparësitë, që shkakton konflikti. </w:t>
      </w:r>
    </w:p>
    <w:p w14:paraId="5A5AE8F6" w14:textId="77777777" w:rsidR="000F0905" w:rsidRPr="00DF25A1" w:rsidRDefault="000F0905" w:rsidP="00360D9B">
      <w:pPr>
        <w:spacing w:after="0" w:line="240" w:lineRule="auto"/>
        <w:ind w:firstLine="284"/>
        <w:jc w:val="both"/>
        <w:rPr>
          <w:rFonts w:ascii="Garamond" w:hAnsi="Garamond"/>
          <w:sz w:val="24"/>
          <w:szCs w:val="24"/>
        </w:rPr>
      </w:pPr>
    </w:p>
    <w:p w14:paraId="6CA80EF0" w14:textId="77777777" w:rsidR="000F0905" w:rsidRPr="00DF25A1" w:rsidRDefault="000F0905" w:rsidP="0012104D">
      <w:pPr>
        <w:spacing w:after="0" w:line="240" w:lineRule="auto"/>
        <w:jc w:val="center"/>
        <w:rPr>
          <w:rFonts w:ascii="Garamond" w:hAnsi="Garamond"/>
          <w:sz w:val="24"/>
          <w:szCs w:val="24"/>
        </w:rPr>
      </w:pPr>
      <w:r w:rsidRPr="00DF25A1">
        <w:rPr>
          <w:rFonts w:ascii="Garamond" w:hAnsi="Garamond"/>
          <w:sz w:val="24"/>
          <w:szCs w:val="24"/>
        </w:rPr>
        <w:t>Neni 22</w:t>
      </w:r>
    </w:p>
    <w:p w14:paraId="06520AC5" w14:textId="77777777" w:rsidR="000F0905" w:rsidRPr="00DF25A1" w:rsidRDefault="000F0905" w:rsidP="0012104D">
      <w:pPr>
        <w:spacing w:after="0" w:line="240" w:lineRule="auto"/>
        <w:jc w:val="center"/>
        <w:rPr>
          <w:rFonts w:ascii="Garamond" w:hAnsi="Garamond"/>
          <w:b/>
          <w:sz w:val="24"/>
          <w:szCs w:val="24"/>
        </w:rPr>
      </w:pPr>
      <w:r w:rsidRPr="00DF25A1">
        <w:rPr>
          <w:rFonts w:ascii="Garamond" w:hAnsi="Garamond"/>
          <w:b/>
          <w:sz w:val="24"/>
          <w:szCs w:val="24"/>
        </w:rPr>
        <w:t>Dhuratat dhe favoret</w:t>
      </w:r>
    </w:p>
    <w:p w14:paraId="384CE43A" w14:textId="77777777" w:rsidR="0012104D" w:rsidRPr="00DF25A1" w:rsidRDefault="0012104D" w:rsidP="00360D9B">
      <w:pPr>
        <w:spacing w:after="0" w:line="240" w:lineRule="auto"/>
        <w:ind w:firstLine="284"/>
        <w:jc w:val="both"/>
        <w:rPr>
          <w:rFonts w:ascii="Garamond" w:hAnsi="Garamond"/>
          <w:sz w:val="24"/>
          <w:szCs w:val="24"/>
        </w:rPr>
      </w:pPr>
    </w:p>
    <w:p w14:paraId="1473EB88" w14:textId="5EA6B72F" w:rsidR="000F0905" w:rsidRPr="00DF25A1" w:rsidRDefault="0012104D" w:rsidP="00360D9B">
      <w:pPr>
        <w:spacing w:after="0" w:line="240" w:lineRule="auto"/>
        <w:ind w:firstLine="284"/>
        <w:jc w:val="both"/>
        <w:rPr>
          <w:rFonts w:ascii="Garamond" w:hAnsi="Garamond"/>
          <w:sz w:val="24"/>
          <w:szCs w:val="24"/>
        </w:rPr>
      </w:pPr>
      <w:r w:rsidRPr="00DF25A1">
        <w:rPr>
          <w:rFonts w:ascii="Garamond" w:hAnsi="Garamond"/>
          <w:sz w:val="24"/>
          <w:szCs w:val="24"/>
        </w:rPr>
        <w:t xml:space="preserve">1. </w:t>
      </w:r>
      <w:r w:rsidR="000F0905" w:rsidRPr="00DF25A1">
        <w:rPr>
          <w:rFonts w:ascii="Garamond" w:hAnsi="Garamond"/>
          <w:sz w:val="24"/>
          <w:szCs w:val="24"/>
        </w:rPr>
        <w:t>Punonjësi i Policisë së Burgjeve nuk duhet të kërkojë ose të pranojë, dhurata, favore, pritje ose çfarëdo përfitim tjetër, ose shmangie të humbjeve të mundshme, si dhe premtime për to, për veten, familjen, të afërmit, personat ose organizatat me të cilat ka marrëdhënie, që ndikojnë ose duket sikur ndikojnë në paanësinë e kryerjes së detyrës, apo janë ose duket sikur janë shpërblim për mënyrën e kryerjes së detyrës.</w:t>
      </w:r>
    </w:p>
    <w:p w14:paraId="3E1F6A37" w14:textId="055EE145" w:rsidR="000F0905" w:rsidRPr="00DF25A1" w:rsidRDefault="0012104D" w:rsidP="00360D9B">
      <w:pPr>
        <w:spacing w:after="0" w:line="240" w:lineRule="auto"/>
        <w:ind w:firstLine="284"/>
        <w:jc w:val="both"/>
        <w:rPr>
          <w:rFonts w:ascii="Garamond" w:hAnsi="Garamond"/>
          <w:sz w:val="24"/>
          <w:szCs w:val="24"/>
        </w:rPr>
      </w:pPr>
      <w:r w:rsidRPr="00DF25A1">
        <w:rPr>
          <w:rFonts w:ascii="Garamond" w:hAnsi="Garamond"/>
          <w:sz w:val="24"/>
          <w:szCs w:val="24"/>
        </w:rPr>
        <w:t xml:space="preserve">2. </w:t>
      </w:r>
      <w:r w:rsidR="000F0905" w:rsidRPr="00DF25A1">
        <w:rPr>
          <w:rFonts w:ascii="Garamond" w:hAnsi="Garamond"/>
          <w:sz w:val="24"/>
          <w:szCs w:val="24"/>
        </w:rPr>
        <w:t xml:space="preserve">Në qoftë se punonjësit të Policisë së Burgjeve i ofrohet një avantazh i padrejtë, ai duhet: </w:t>
      </w:r>
    </w:p>
    <w:p w14:paraId="563AA775" w14:textId="77777777" w:rsidR="000F0905" w:rsidRPr="00DF25A1" w:rsidRDefault="000F0905" w:rsidP="00360D9B">
      <w:pPr>
        <w:spacing w:after="0" w:line="240" w:lineRule="auto"/>
        <w:ind w:firstLine="284"/>
        <w:jc w:val="both"/>
        <w:rPr>
          <w:rFonts w:ascii="Garamond" w:hAnsi="Garamond"/>
          <w:sz w:val="24"/>
          <w:szCs w:val="24"/>
        </w:rPr>
      </w:pPr>
      <w:r w:rsidRPr="00DF25A1">
        <w:rPr>
          <w:rFonts w:ascii="Garamond" w:hAnsi="Garamond"/>
          <w:sz w:val="24"/>
          <w:szCs w:val="24"/>
        </w:rPr>
        <w:t xml:space="preserve">a) ta refuzojë, pa pasur nevojë ta pranojë atë për ta përdorur si provë; </w:t>
      </w:r>
    </w:p>
    <w:p w14:paraId="2337076D" w14:textId="77777777" w:rsidR="000F0905" w:rsidRPr="00DF25A1" w:rsidRDefault="000F0905" w:rsidP="00360D9B">
      <w:pPr>
        <w:spacing w:after="0" w:line="240" w:lineRule="auto"/>
        <w:ind w:firstLine="284"/>
        <w:jc w:val="both"/>
        <w:rPr>
          <w:rFonts w:ascii="Garamond" w:hAnsi="Garamond"/>
          <w:sz w:val="24"/>
          <w:szCs w:val="24"/>
        </w:rPr>
      </w:pPr>
      <w:r w:rsidRPr="00DF25A1">
        <w:rPr>
          <w:rFonts w:ascii="Garamond" w:hAnsi="Garamond"/>
          <w:sz w:val="24"/>
          <w:szCs w:val="24"/>
        </w:rPr>
        <w:t xml:space="preserve">b) të përpiqet që ta identifikojë personin që i bën ofertën; </w:t>
      </w:r>
    </w:p>
    <w:p w14:paraId="1124A4DC" w14:textId="77777777" w:rsidR="000F0905" w:rsidRPr="00DF25A1" w:rsidRDefault="000F0905" w:rsidP="00360D9B">
      <w:pPr>
        <w:spacing w:after="0" w:line="240" w:lineRule="auto"/>
        <w:ind w:firstLine="284"/>
        <w:jc w:val="both"/>
        <w:rPr>
          <w:rFonts w:ascii="Garamond" w:hAnsi="Garamond"/>
          <w:sz w:val="24"/>
          <w:szCs w:val="24"/>
        </w:rPr>
      </w:pPr>
      <w:r w:rsidRPr="00DF25A1">
        <w:rPr>
          <w:rFonts w:ascii="Garamond" w:hAnsi="Garamond"/>
          <w:sz w:val="24"/>
          <w:szCs w:val="24"/>
        </w:rPr>
        <w:t xml:space="preserve">c) të shmangë kontaktet e gjata me personin që bëri ofertën, por dijenia e arsyes për të cilën bëhet oferta, mund të shërbejë si provë; </w:t>
      </w:r>
    </w:p>
    <w:p w14:paraId="45D5519B" w14:textId="77777777" w:rsidR="000F0905" w:rsidRPr="00DF25A1" w:rsidRDefault="000F0905" w:rsidP="00360D9B">
      <w:pPr>
        <w:spacing w:after="0" w:line="240" w:lineRule="auto"/>
        <w:ind w:firstLine="284"/>
        <w:jc w:val="both"/>
        <w:rPr>
          <w:rFonts w:ascii="Garamond" w:hAnsi="Garamond"/>
          <w:sz w:val="24"/>
          <w:szCs w:val="24"/>
        </w:rPr>
      </w:pPr>
      <w:r w:rsidRPr="00DF25A1">
        <w:rPr>
          <w:rFonts w:ascii="Garamond" w:hAnsi="Garamond"/>
          <w:sz w:val="24"/>
          <w:szCs w:val="24"/>
        </w:rPr>
        <w:t xml:space="preserve">ç) në qoftë se dhurata nuk mund të refuzohet që t’i kthehet dërguesit, duhet të ruhet, të përdoret sa më pak që të jetë e mundur dhe t’i raportohet menjëherë eprorit direkt; </w:t>
      </w:r>
    </w:p>
    <w:p w14:paraId="23A87E4D" w14:textId="77777777" w:rsidR="000F0905" w:rsidRPr="00DF25A1" w:rsidRDefault="000F0905" w:rsidP="00360D9B">
      <w:pPr>
        <w:spacing w:after="0" w:line="240" w:lineRule="auto"/>
        <w:ind w:firstLine="284"/>
        <w:jc w:val="both"/>
        <w:rPr>
          <w:rFonts w:ascii="Garamond" w:hAnsi="Garamond"/>
          <w:sz w:val="24"/>
          <w:szCs w:val="24"/>
        </w:rPr>
      </w:pPr>
      <w:r w:rsidRPr="00DF25A1">
        <w:rPr>
          <w:rFonts w:ascii="Garamond" w:hAnsi="Garamond"/>
          <w:sz w:val="24"/>
          <w:szCs w:val="24"/>
        </w:rPr>
        <w:t xml:space="preserve">d) të ketë dëshmitarë, nëse është e mundur, kolegët që punojnë me të; </w:t>
      </w:r>
    </w:p>
    <w:p w14:paraId="12022565" w14:textId="77777777" w:rsidR="000F0905" w:rsidRPr="00DF25A1" w:rsidRDefault="000F0905" w:rsidP="00360D9B">
      <w:pPr>
        <w:spacing w:after="0" w:line="240" w:lineRule="auto"/>
        <w:ind w:firstLine="284"/>
        <w:jc w:val="both"/>
        <w:rPr>
          <w:rFonts w:ascii="Garamond" w:hAnsi="Garamond"/>
          <w:sz w:val="24"/>
          <w:szCs w:val="24"/>
        </w:rPr>
      </w:pPr>
      <w:r w:rsidRPr="00DF25A1">
        <w:rPr>
          <w:rFonts w:ascii="Garamond" w:hAnsi="Garamond"/>
          <w:sz w:val="24"/>
          <w:szCs w:val="24"/>
        </w:rPr>
        <w:t xml:space="preserve">dh) të raportojë përpjekjen, sa më shpejt që të jetë e mundur, tek eprori i tij ose te njësia përgjegjëse për menaxhimin e burimeve njerëzore; </w:t>
      </w:r>
    </w:p>
    <w:p w14:paraId="776149DD" w14:textId="77777777" w:rsidR="000F0905" w:rsidRPr="00DF25A1" w:rsidRDefault="000F0905" w:rsidP="00360D9B">
      <w:pPr>
        <w:spacing w:after="0" w:line="240" w:lineRule="auto"/>
        <w:ind w:firstLine="284"/>
        <w:jc w:val="both"/>
        <w:rPr>
          <w:rFonts w:ascii="Garamond" w:hAnsi="Garamond"/>
          <w:sz w:val="24"/>
          <w:szCs w:val="24"/>
        </w:rPr>
      </w:pPr>
      <w:r w:rsidRPr="00DF25A1">
        <w:rPr>
          <w:rFonts w:ascii="Garamond" w:hAnsi="Garamond"/>
          <w:sz w:val="24"/>
          <w:szCs w:val="24"/>
        </w:rPr>
        <w:t xml:space="preserve">e) të vazhdojë punën normalisht, sidomos për problemin për të cilin avantazhi i padrejtë është ofruar. </w:t>
      </w:r>
    </w:p>
    <w:p w14:paraId="6A5B89A3" w14:textId="77777777" w:rsidR="000F0905" w:rsidRPr="00DF25A1" w:rsidRDefault="000F0905" w:rsidP="00360D9B">
      <w:pPr>
        <w:spacing w:after="0" w:line="240" w:lineRule="auto"/>
        <w:ind w:firstLine="284"/>
        <w:jc w:val="both"/>
        <w:rPr>
          <w:rFonts w:ascii="Garamond" w:hAnsi="Garamond"/>
          <w:sz w:val="24"/>
          <w:szCs w:val="24"/>
        </w:rPr>
      </w:pPr>
    </w:p>
    <w:p w14:paraId="54BC10D9" w14:textId="77777777" w:rsidR="000F0905" w:rsidRPr="00DF25A1" w:rsidRDefault="000F0905" w:rsidP="0012104D">
      <w:pPr>
        <w:spacing w:after="0" w:line="240" w:lineRule="auto"/>
        <w:jc w:val="center"/>
        <w:rPr>
          <w:rFonts w:ascii="Garamond" w:hAnsi="Garamond"/>
          <w:sz w:val="24"/>
          <w:szCs w:val="24"/>
        </w:rPr>
      </w:pPr>
      <w:r w:rsidRPr="00DF25A1">
        <w:rPr>
          <w:rFonts w:ascii="Garamond" w:hAnsi="Garamond"/>
          <w:sz w:val="24"/>
          <w:szCs w:val="24"/>
        </w:rPr>
        <w:t>Neni 23</w:t>
      </w:r>
    </w:p>
    <w:p w14:paraId="4DDF3E7B" w14:textId="77777777" w:rsidR="000F0905" w:rsidRPr="00DF25A1" w:rsidRDefault="000F0905" w:rsidP="0012104D">
      <w:pPr>
        <w:spacing w:after="0" w:line="240" w:lineRule="auto"/>
        <w:jc w:val="center"/>
        <w:rPr>
          <w:rFonts w:ascii="Garamond" w:hAnsi="Garamond"/>
          <w:b/>
          <w:sz w:val="24"/>
          <w:szCs w:val="24"/>
        </w:rPr>
      </w:pPr>
      <w:r w:rsidRPr="00DF25A1">
        <w:rPr>
          <w:rFonts w:ascii="Garamond" w:hAnsi="Garamond"/>
          <w:b/>
          <w:sz w:val="24"/>
          <w:szCs w:val="24"/>
        </w:rPr>
        <w:t>Përdorimi i informacionit</w:t>
      </w:r>
    </w:p>
    <w:p w14:paraId="086CD2DF" w14:textId="0186E90B" w:rsidR="000F0905" w:rsidRPr="00DF25A1" w:rsidRDefault="000F0905" w:rsidP="00360D9B">
      <w:pPr>
        <w:spacing w:after="0" w:line="240" w:lineRule="auto"/>
        <w:ind w:firstLine="284"/>
        <w:jc w:val="both"/>
        <w:rPr>
          <w:rFonts w:ascii="Garamond" w:hAnsi="Garamond"/>
          <w:sz w:val="24"/>
          <w:szCs w:val="24"/>
        </w:rPr>
      </w:pPr>
      <w:r w:rsidRPr="00DF25A1">
        <w:rPr>
          <w:rFonts w:ascii="Garamond" w:hAnsi="Garamond"/>
          <w:sz w:val="24"/>
          <w:szCs w:val="24"/>
        </w:rPr>
        <w:lastRenderedPageBreak/>
        <w:t>Punonjësi i Policisë së Burgjeve pas largimit nga detyra nuk duhet ta përdori informacionin konfidencial, të marrë gjatë kryerjes së detyrës, për interes personal</w:t>
      </w:r>
      <w:r w:rsidR="006A48A7">
        <w:rPr>
          <w:rFonts w:ascii="Garamond" w:hAnsi="Garamond"/>
          <w:sz w:val="24"/>
          <w:szCs w:val="24"/>
        </w:rPr>
        <w:t>,</w:t>
      </w:r>
      <w:r w:rsidRPr="00DF25A1">
        <w:rPr>
          <w:rFonts w:ascii="Garamond" w:hAnsi="Garamond"/>
          <w:sz w:val="24"/>
          <w:szCs w:val="24"/>
        </w:rPr>
        <w:t xml:space="preserve"> në përputhje me legjislacionin në fuqi për ruajtjen e sekretit shtetëror dhe hetimor.</w:t>
      </w:r>
    </w:p>
    <w:p w14:paraId="51E274DA" w14:textId="77777777" w:rsidR="000F0905" w:rsidRPr="00DF25A1" w:rsidRDefault="000F0905" w:rsidP="00360D9B">
      <w:pPr>
        <w:spacing w:after="0" w:line="240" w:lineRule="auto"/>
        <w:ind w:firstLine="284"/>
        <w:jc w:val="both"/>
        <w:rPr>
          <w:rFonts w:ascii="Garamond" w:hAnsi="Garamond"/>
          <w:sz w:val="24"/>
          <w:szCs w:val="24"/>
        </w:rPr>
      </w:pPr>
    </w:p>
    <w:p w14:paraId="77A99FBD" w14:textId="77777777" w:rsidR="000F0905" w:rsidRPr="00DF25A1" w:rsidRDefault="000F0905" w:rsidP="0012104D">
      <w:pPr>
        <w:pStyle w:val="Neninr"/>
      </w:pPr>
      <w:r w:rsidRPr="00DF25A1">
        <w:t>KREU IV</w:t>
      </w:r>
    </w:p>
    <w:p w14:paraId="41621FFA" w14:textId="77777777" w:rsidR="000F0905" w:rsidRDefault="000F0905" w:rsidP="0012104D">
      <w:pPr>
        <w:pStyle w:val="Neninr"/>
      </w:pPr>
      <w:r w:rsidRPr="00DF25A1">
        <w:t>KOMISIONI I ETIKËS</w:t>
      </w:r>
    </w:p>
    <w:p w14:paraId="79BDD04F" w14:textId="77777777" w:rsidR="00070F2D" w:rsidRDefault="00070F2D" w:rsidP="0012104D">
      <w:pPr>
        <w:pStyle w:val="Neninr"/>
      </w:pPr>
    </w:p>
    <w:p w14:paraId="6DA265BF" w14:textId="0A2648A6" w:rsidR="00070F2D" w:rsidRDefault="00070F2D" w:rsidP="0012104D">
      <w:pPr>
        <w:pStyle w:val="Neninr"/>
      </w:pPr>
      <w:r>
        <w:t>Neni 24</w:t>
      </w:r>
    </w:p>
    <w:p w14:paraId="01ED55E6" w14:textId="1F1BFE12" w:rsidR="00070F2D" w:rsidRPr="00070F2D" w:rsidRDefault="00070F2D" w:rsidP="0012104D">
      <w:pPr>
        <w:pStyle w:val="Neninr"/>
        <w:rPr>
          <w:b/>
        </w:rPr>
      </w:pPr>
      <w:r w:rsidRPr="00070F2D">
        <w:rPr>
          <w:b/>
        </w:rPr>
        <w:t>Komisioni i etikës</w:t>
      </w:r>
    </w:p>
    <w:p w14:paraId="23F4C299" w14:textId="77777777" w:rsidR="0012104D" w:rsidRPr="00DF25A1" w:rsidRDefault="0012104D" w:rsidP="00360D9B">
      <w:pPr>
        <w:spacing w:after="0" w:line="240" w:lineRule="auto"/>
        <w:ind w:firstLine="284"/>
        <w:jc w:val="both"/>
        <w:rPr>
          <w:rFonts w:ascii="Garamond" w:hAnsi="Garamond"/>
          <w:sz w:val="24"/>
          <w:szCs w:val="24"/>
        </w:rPr>
      </w:pPr>
    </w:p>
    <w:p w14:paraId="6C719FA5" w14:textId="011F7035" w:rsidR="000F0905" w:rsidRPr="00DF25A1" w:rsidRDefault="000F0905" w:rsidP="00360D9B">
      <w:pPr>
        <w:spacing w:after="0" w:line="240" w:lineRule="auto"/>
        <w:ind w:firstLine="284"/>
        <w:jc w:val="both"/>
        <w:rPr>
          <w:rFonts w:ascii="Garamond" w:hAnsi="Garamond"/>
          <w:sz w:val="24"/>
          <w:szCs w:val="24"/>
        </w:rPr>
      </w:pPr>
      <w:r w:rsidRPr="00DF25A1">
        <w:rPr>
          <w:rFonts w:ascii="Garamond" w:hAnsi="Garamond"/>
          <w:sz w:val="24"/>
          <w:szCs w:val="24"/>
        </w:rPr>
        <w:t>1. Pranë Drejtorisë së Përgjithshme të Burgjeve ngrihet Komisioni i etikës</w:t>
      </w:r>
      <w:r w:rsidR="000335EF">
        <w:rPr>
          <w:rFonts w:ascii="Garamond" w:hAnsi="Garamond"/>
          <w:sz w:val="24"/>
          <w:szCs w:val="24"/>
        </w:rPr>
        <w:t>,</w:t>
      </w:r>
      <w:r w:rsidRPr="00DF25A1">
        <w:rPr>
          <w:rFonts w:ascii="Garamond" w:hAnsi="Garamond"/>
          <w:sz w:val="24"/>
          <w:szCs w:val="24"/>
        </w:rPr>
        <w:t xml:space="preserve"> i cili shqyrton çështjet e paraqitura për zbatimin e rregullave të etikës dhe </w:t>
      </w:r>
      <w:r w:rsidR="000335EF">
        <w:rPr>
          <w:rFonts w:ascii="Garamond" w:hAnsi="Garamond"/>
          <w:sz w:val="24"/>
          <w:szCs w:val="24"/>
        </w:rPr>
        <w:t xml:space="preserve">të </w:t>
      </w:r>
      <w:r w:rsidRPr="00DF25A1">
        <w:rPr>
          <w:rFonts w:ascii="Garamond" w:hAnsi="Garamond"/>
          <w:sz w:val="24"/>
          <w:szCs w:val="24"/>
        </w:rPr>
        <w:t>sjelljes profesionale të punonjësve të Policisë së Burgjeve.</w:t>
      </w:r>
    </w:p>
    <w:p w14:paraId="5E06775F" w14:textId="77777777" w:rsidR="000F0905" w:rsidRPr="00DF25A1" w:rsidRDefault="000F0905" w:rsidP="00360D9B">
      <w:pPr>
        <w:spacing w:after="0" w:line="240" w:lineRule="auto"/>
        <w:ind w:firstLine="284"/>
        <w:jc w:val="both"/>
        <w:rPr>
          <w:rFonts w:ascii="Garamond" w:hAnsi="Garamond"/>
          <w:sz w:val="24"/>
          <w:szCs w:val="24"/>
        </w:rPr>
      </w:pPr>
      <w:r w:rsidRPr="00DF25A1">
        <w:rPr>
          <w:rFonts w:ascii="Garamond" w:hAnsi="Garamond"/>
          <w:sz w:val="24"/>
          <w:szCs w:val="24"/>
        </w:rPr>
        <w:t>2. Komisioni i etikës është një organ këshillimor, vendimet e të cilit nuk janë të detyrueshme për organin kompetent për vendosjen e masave disiplinore.</w:t>
      </w:r>
    </w:p>
    <w:p w14:paraId="391E7039" w14:textId="77777777" w:rsidR="000F0905" w:rsidRPr="00DF25A1" w:rsidRDefault="000F0905" w:rsidP="00360D9B">
      <w:pPr>
        <w:spacing w:after="0" w:line="240" w:lineRule="auto"/>
        <w:ind w:firstLine="284"/>
        <w:jc w:val="both"/>
        <w:rPr>
          <w:rFonts w:ascii="Garamond" w:hAnsi="Garamond"/>
          <w:sz w:val="24"/>
          <w:szCs w:val="24"/>
        </w:rPr>
      </w:pPr>
      <w:r w:rsidRPr="00DF25A1">
        <w:rPr>
          <w:rFonts w:ascii="Garamond" w:hAnsi="Garamond"/>
          <w:sz w:val="24"/>
          <w:szCs w:val="24"/>
        </w:rPr>
        <w:t xml:space="preserve">3. Komisioni i etikës përbëhet nga 5 (pesë) anëtarë: </w:t>
      </w:r>
    </w:p>
    <w:p w14:paraId="5FC40615" w14:textId="77777777" w:rsidR="000F0905" w:rsidRPr="00DF25A1" w:rsidRDefault="000F0905" w:rsidP="00360D9B">
      <w:pPr>
        <w:spacing w:after="0" w:line="240" w:lineRule="auto"/>
        <w:ind w:firstLine="284"/>
        <w:jc w:val="both"/>
        <w:rPr>
          <w:rFonts w:ascii="Garamond" w:hAnsi="Garamond"/>
          <w:sz w:val="24"/>
          <w:szCs w:val="24"/>
        </w:rPr>
      </w:pPr>
      <w:r w:rsidRPr="00DF25A1">
        <w:rPr>
          <w:rFonts w:ascii="Garamond" w:hAnsi="Garamond"/>
          <w:sz w:val="24"/>
          <w:szCs w:val="24"/>
        </w:rPr>
        <w:t>a) zëvendësdrejtori i Drejtorisë së Përgjithshme të Burgjeve, në cilësinë e kryetarit;</w:t>
      </w:r>
    </w:p>
    <w:p w14:paraId="7E2A497D" w14:textId="77777777" w:rsidR="000F0905" w:rsidRPr="00DF25A1" w:rsidRDefault="000F0905" w:rsidP="00360D9B">
      <w:pPr>
        <w:spacing w:after="0" w:line="240" w:lineRule="auto"/>
        <w:ind w:firstLine="284"/>
        <w:jc w:val="both"/>
        <w:rPr>
          <w:rFonts w:ascii="Garamond" w:hAnsi="Garamond"/>
          <w:sz w:val="24"/>
          <w:szCs w:val="24"/>
        </w:rPr>
      </w:pPr>
      <w:r w:rsidRPr="00DF25A1">
        <w:rPr>
          <w:rFonts w:ascii="Garamond" w:hAnsi="Garamond"/>
          <w:sz w:val="24"/>
          <w:szCs w:val="24"/>
        </w:rPr>
        <w:t>b) drejtori i njësisë përgjegjëse për menaxhimin e burimeve njerëzore në Drejtorinë e Përgjithshme të Burgjeve, në cilësinë e anëtarit;</w:t>
      </w:r>
    </w:p>
    <w:p w14:paraId="375235E6" w14:textId="77777777" w:rsidR="000F0905" w:rsidRPr="00DF25A1" w:rsidRDefault="000F0905" w:rsidP="00360D9B">
      <w:pPr>
        <w:spacing w:after="0" w:line="240" w:lineRule="auto"/>
        <w:ind w:firstLine="284"/>
        <w:jc w:val="both"/>
        <w:rPr>
          <w:rFonts w:ascii="Garamond" w:hAnsi="Garamond"/>
          <w:sz w:val="24"/>
          <w:szCs w:val="24"/>
        </w:rPr>
      </w:pPr>
      <w:r w:rsidRPr="00DF25A1">
        <w:rPr>
          <w:rFonts w:ascii="Garamond" w:hAnsi="Garamond"/>
          <w:sz w:val="24"/>
          <w:szCs w:val="24"/>
        </w:rPr>
        <w:t>c) drejtori i njësisë juridike në Drejtorinë e Përgjithshme të Burgjeve, në cilësinë e anëtarit;</w:t>
      </w:r>
    </w:p>
    <w:p w14:paraId="67EA8B33" w14:textId="77777777" w:rsidR="000F0905" w:rsidRPr="00DF25A1" w:rsidRDefault="000F0905" w:rsidP="00360D9B">
      <w:pPr>
        <w:spacing w:after="0" w:line="240" w:lineRule="auto"/>
        <w:ind w:firstLine="284"/>
        <w:jc w:val="both"/>
        <w:rPr>
          <w:rFonts w:ascii="Garamond" w:hAnsi="Garamond"/>
          <w:sz w:val="24"/>
          <w:szCs w:val="24"/>
        </w:rPr>
      </w:pPr>
      <w:r w:rsidRPr="00DF25A1">
        <w:rPr>
          <w:rFonts w:ascii="Garamond" w:hAnsi="Garamond"/>
          <w:sz w:val="24"/>
          <w:szCs w:val="24"/>
        </w:rPr>
        <w:t>ç) shefi i sigurisë në institucionin e ekzekutimit të vendimeve penale, në cilësinë e anëtarit;</w:t>
      </w:r>
    </w:p>
    <w:p w14:paraId="2BEB0AC8" w14:textId="77777777" w:rsidR="000F0905" w:rsidRPr="00DF25A1" w:rsidRDefault="000F0905" w:rsidP="00360D9B">
      <w:pPr>
        <w:spacing w:after="0" w:line="240" w:lineRule="auto"/>
        <w:ind w:firstLine="284"/>
        <w:jc w:val="both"/>
        <w:rPr>
          <w:rFonts w:ascii="Garamond" w:hAnsi="Garamond"/>
          <w:sz w:val="24"/>
          <w:szCs w:val="24"/>
        </w:rPr>
      </w:pPr>
      <w:r w:rsidRPr="00DF25A1">
        <w:rPr>
          <w:rFonts w:ascii="Garamond" w:hAnsi="Garamond"/>
          <w:sz w:val="24"/>
          <w:szCs w:val="24"/>
        </w:rPr>
        <w:t>d) përgjegjësi i njësisë për menaxhimin e burimeve njerëzore në institucionin e ekzekutimit të vendimeve penale ku është i punësuar punonjësi, në cilësinë e anëtarit.</w:t>
      </w:r>
    </w:p>
    <w:p w14:paraId="730959AB" w14:textId="52BF65D9" w:rsidR="000F0905" w:rsidRPr="00DF25A1" w:rsidRDefault="00070F2D" w:rsidP="00360D9B">
      <w:pPr>
        <w:spacing w:after="0" w:line="240" w:lineRule="auto"/>
        <w:ind w:firstLine="284"/>
        <w:jc w:val="both"/>
        <w:rPr>
          <w:rFonts w:ascii="Garamond" w:hAnsi="Garamond"/>
          <w:sz w:val="24"/>
          <w:szCs w:val="24"/>
        </w:rPr>
      </w:pPr>
      <w:r>
        <w:rPr>
          <w:rFonts w:ascii="Garamond" w:hAnsi="Garamond"/>
          <w:sz w:val="24"/>
          <w:szCs w:val="24"/>
        </w:rPr>
        <w:t>4</w:t>
      </w:r>
      <w:r w:rsidR="000F0905" w:rsidRPr="00DF25A1">
        <w:rPr>
          <w:rFonts w:ascii="Garamond" w:hAnsi="Garamond"/>
          <w:sz w:val="24"/>
          <w:szCs w:val="24"/>
        </w:rPr>
        <w:t xml:space="preserve">. Shqyrtimi i çështjes bëhet në mbledhje me dyer të mbyllura, mbi bazën e dokumentacionit të paraqitur ose të mbledhur kryesisht nga Komisioni. Në raste përjashtimore dhe nëse vlerësohet e nevojshme, Komisioni mund të thërrasë për të dhënë deklarime punonjësin e Policisë së Burgjeve. </w:t>
      </w:r>
    </w:p>
    <w:p w14:paraId="48C1EC1B" w14:textId="581DD33D" w:rsidR="000F0905" w:rsidRPr="00DF25A1" w:rsidRDefault="00070F2D" w:rsidP="00360D9B">
      <w:pPr>
        <w:spacing w:after="0" w:line="240" w:lineRule="auto"/>
        <w:ind w:firstLine="284"/>
        <w:jc w:val="both"/>
        <w:rPr>
          <w:rFonts w:ascii="Garamond" w:hAnsi="Garamond"/>
          <w:sz w:val="24"/>
          <w:szCs w:val="24"/>
        </w:rPr>
      </w:pPr>
      <w:r>
        <w:rPr>
          <w:rFonts w:ascii="Garamond" w:hAnsi="Garamond"/>
          <w:sz w:val="24"/>
          <w:szCs w:val="24"/>
        </w:rPr>
        <w:t>5</w:t>
      </w:r>
      <w:r w:rsidR="000F0905" w:rsidRPr="00DF25A1">
        <w:rPr>
          <w:rFonts w:ascii="Garamond" w:hAnsi="Garamond"/>
          <w:sz w:val="24"/>
          <w:szCs w:val="24"/>
        </w:rPr>
        <w:t>. Anëtari i Komisionit nuk përfshihet në procedurën e shqyrtimit, në rastet kur ka një interes personal të drejtpërdrejtë ose jo të drejtpërdrejtë në vendimmarrjen në shqyrtim ose në rastin kur është vetë subjekt i shqyrtimit.</w:t>
      </w:r>
      <w:r w:rsidR="008D62AB" w:rsidRPr="00DF25A1">
        <w:rPr>
          <w:rFonts w:ascii="Garamond" w:hAnsi="Garamond"/>
          <w:sz w:val="24"/>
          <w:szCs w:val="24"/>
        </w:rPr>
        <w:t xml:space="preserve"> </w:t>
      </w:r>
    </w:p>
    <w:p w14:paraId="528BB2BB" w14:textId="59A76360" w:rsidR="000F0905" w:rsidRPr="00DF25A1" w:rsidRDefault="00070F2D" w:rsidP="00360D9B">
      <w:pPr>
        <w:spacing w:after="0" w:line="240" w:lineRule="auto"/>
        <w:ind w:firstLine="284"/>
        <w:jc w:val="both"/>
        <w:rPr>
          <w:rFonts w:ascii="Garamond" w:hAnsi="Garamond"/>
          <w:sz w:val="24"/>
          <w:szCs w:val="24"/>
        </w:rPr>
      </w:pPr>
      <w:r>
        <w:rPr>
          <w:rFonts w:ascii="Garamond" w:hAnsi="Garamond"/>
          <w:sz w:val="24"/>
          <w:szCs w:val="24"/>
        </w:rPr>
        <w:t>6</w:t>
      </w:r>
      <w:r w:rsidR="000F0905" w:rsidRPr="00DF25A1">
        <w:rPr>
          <w:rFonts w:ascii="Garamond" w:hAnsi="Garamond"/>
          <w:sz w:val="24"/>
          <w:szCs w:val="24"/>
        </w:rPr>
        <w:t xml:space="preserve">. Komisioni është i detyruar të përfundojë procedurën e shqyrtimit të shkeljes së etikës apo </w:t>
      </w:r>
      <w:r w:rsidR="00CE7552">
        <w:rPr>
          <w:rFonts w:ascii="Garamond" w:hAnsi="Garamond"/>
          <w:sz w:val="24"/>
          <w:szCs w:val="24"/>
        </w:rPr>
        <w:t xml:space="preserve">të </w:t>
      </w:r>
      <w:r w:rsidR="000F0905" w:rsidRPr="00DF25A1">
        <w:rPr>
          <w:rFonts w:ascii="Garamond" w:hAnsi="Garamond"/>
          <w:sz w:val="24"/>
          <w:szCs w:val="24"/>
        </w:rPr>
        <w:t>sjelljes profesionale</w:t>
      </w:r>
      <w:r w:rsidR="00CE7552">
        <w:rPr>
          <w:rFonts w:ascii="Garamond" w:hAnsi="Garamond"/>
          <w:sz w:val="24"/>
          <w:szCs w:val="24"/>
        </w:rPr>
        <w:t>,</w:t>
      </w:r>
      <w:r w:rsidR="000F0905" w:rsidRPr="00DF25A1">
        <w:rPr>
          <w:rFonts w:ascii="Garamond" w:hAnsi="Garamond"/>
          <w:sz w:val="24"/>
          <w:szCs w:val="24"/>
        </w:rPr>
        <w:t xml:space="preserve"> me vendim me shkrim brenda 30 (tridhjetë) ditëve nga dita e fillimit të procesit për verifikimin e shkeljes. </w:t>
      </w:r>
    </w:p>
    <w:p w14:paraId="5454917D" w14:textId="546D45AB" w:rsidR="000F0905" w:rsidRPr="00DF25A1" w:rsidRDefault="00070F2D" w:rsidP="00360D9B">
      <w:pPr>
        <w:spacing w:after="0" w:line="240" w:lineRule="auto"/>
        <w:ind w:firstLine="284"/>
        <w:jc w:val="both"/>
        <w:rPr>
          <w:rFonts w:ascii="Garamond" w:hAnsi="Garamond"/>
          <w:sz w:val="24"/>
          <w:szCs w:val="24"/>
        </w:rPr>
      </w:pPr>
      <w:r>
        <w:rPr>
          <w:rFonts w:ascii="Garamond" w:hAnsi="Garamond"/>
          <w:sz w:val="24"/>
          <w:szCs w:val="24"/>
        </w:rPr>
        <w:t>7</w:t>
      </w:r>
      <w:r w:rsidR="000F0905" w:rsidRPr="00DF25A1">
        <w:rPr>
          <w:rFonts w:ascii="Garamond" w:hAnsi="Garamond"/>
          <w:sz w:val="24"/>
          <w:szCs w:val="24"/>
        </w:rPr>
        <w:t>. Komisioni mund të vendos</w:t>
      </w:r>
      <w:r w:rsidR="00CE7552">
        <w:rPr>
          <w:rFonts w:ascii="Garamond" w:hAnsi="Garamond"/>
          <w:sz w:val="24"/>
          <w:szCs w:val="24"/>
        </w:rPr>
        <w:t>ë</w:t>
      </w:r>
      <w:r w:rsidR="000F0905" w:rsidRPr="00DF25A1">
        <w:rPr>
          <w:rFonts w:ascii="Garamond" w:hAnsi="Garamond"/>
          <w:sz w:val="24"/>
          <w:szCs w:val="24"/>
        </w:rPr>
        <w:t>:</w:t>
      </w:r>
    </w:p>
    <w:p w14:paraId="4B5E5548" w14:textId="44322C53" w:rsidR="000F0905" w:rsidRPr="00DF25A1" w:rsidRDefault="0012104D" w:rsidP="00360D9B">
      <w:pPr>
        <w:spacing w:after="0" w:line="240" w:lineRule="auto"/>
        <w:ind w:firstLine="284"/>
        <w:jc w:val="both"/>
        <w:rPr>
          <w:rFonts w:ascii="Garamond" w:hAnsi="Garamond"/>
          <w:sz w:val="24"/>
          <w:szCs w:val="24"/>
        </w:rPr>
      </w:pPr>
      <w:r w:rsidRPr="00DF25A1">
        <w:rPr>
          <w:rFonts w:ascii="Garamond" w:hAnsi="Garamond"/>
          <w:sz w:val="24"/>
          <w:szCs w:val="24"/>
        </w:rPr>
        <w:t xml:space="preserve">a) </w:t>
      </w:r>
      <w:r w:rsidR="000F0905" w:rsidRPr="00DF25A1">
        <w:rPr>
          <w:rFonts w:ascii="Garamond" w:hAnsi="Garamond"/>
          <w:sz w:val="24"/>
          <w:szCs w:val="24"/>
        </w:rPr>
        <w:t xml:space="preserve">rekomandimin për fillimin e një procesi disiplinor ndaj punonjësit që ka kryer shkeljen e rregullave të etikës apo </w:t>
      </w:r>
      <w:r w:rsidR="00ED7F57">
        <w:rPr>
          <w:rFonts w:ascii="Garamond" w:hAnsi="Garamond"/>
          <w:sz w:val="24"/>
          <w:szCs w:val="24"/>
        </w:rPr>
        <w:t xml:space="preserve">të </w:t>
      </w:r>
      <w:r w:rsidR="000F0905" w:rsidRPr="00DF25A1">
        <w:rPr>
          <w:rFonts w:ascii="Garamond" w:hAnsi="Garamond"/>
          <w:sz w:val="24"/>
          <w:szCs w:val="24"/>
        </w:rPr>
        <w:t xml:space="preserve">sjelljes profesionale; </w:t>
      </w:r>
    </w:p>
    <w:p w14:paraId="7CFA8212" w14:textId="1CCB81F3" w:rsidR="000F0905" w:rsidRPr="00DF25A1" w:rsidRDefault="0012104D" w:rsidP="00360D9B">
      <w:pPr>
        <w:spacing w:after="0" w:line="240" w:lineRule="auto"/>
        <w:ind w:firstLine="284"/>
        <w:jc w:val="both"/>
        <w:rPr>
          <w:rFonts w:ascii="Garamond" w:hAnsi="Garamond"/>
          <w:sz w:val="24"/>
          <w:szCs w:val="24"/>
        </w:rPr>
      </w:pPr>
      <w:r w:rsidRPr="00DF25A1">
        <w:rPr>
          <w:rFonts w:ascii="Garamond" w:hAnsi="Garamond"/>
          <w:sz w:val="24"/>
          <w:szCs w:val="24"/>
        </w:rPr>
        <w:t xml:space="preserve">b) </w:t>
      </w:r>
      <w:r w:rsidR="000F0905" w:rsidRPr="00DF25A1">
        <w:rPr>
          <w:rFonts w:ascii="Garamond" w:hAnsi="Garamond"/>
          <w:sz w:val="24"/>
          <w:szCs w:val="24"/>
        </w:rPr>
        <w:t>rekomandimin për dhënien e masës disiplinore konkrete</w:t>
      </w:r>
      <w:r w:rsidR="00ED7F57">
        <w:rPr>
          <w:rFonts w:ascii="Garamond" w:hAnsi="Garamond"/>
          <w:sz w:val="24"/>
          <w:szCs w:val="24"/>
        </w:rPr>
        <w:t>;</w:t>
      </w:r>
      <w:r w:rsidR="000F0905" w:rsidRPr="00DF25A1">
        <w:rPr>
          <w:rFonts w:ascii="Garamond" w:hAnsi="Garamond"/>
          <w:sz w:val="24"/>
          <w:szCs w:val="24"/>
        </w:rPr>
        <w:t xml:space="preserve"> ose</w:t>
      </w:r>
    </w:p>
    <w:p w14:paraId="315CE15A" w14:textId="655EA583" w:rsidR="000F0905" w:rsidRPr="00DF25A1" w:rsidRDefault="0012104D" w:rsidP="00360D9B">
      <w:pPr>
        <w:spacing w:after="0" w:line="240" w:lineRule="auto"/>
        <w:ind w:firstLine="284"/>
        <w:jc w:val="both"/>
        <w:rPr>
          <w:rFonts w:ascii="Garamond" w:hAnsi="Garamond"/>
          <w:sz w:val="24"/>
          <w:szCs w:val="24"/>
        </w:rPr>
      </w:pPr>
      <w:r w:rsidRPr="00DF25A1">
        <w:rPr>
          <w:rFonts w:ascii="Garamond" w:hAnsi="Garamond"/>
          <w:sz w:val="24"/>
          <w:szCs w:val="24"/>
        </w:rPr>
        <w:t xml:space="preserve">c) </w:t>
      </w:r>
      <w:r w:rsidR="000F0905" w:rsidRPr="00DF25A1">
        <w:rPr>
          <w:rFonts w:ascii="Garamond" w:hAnsi="Garamond"/>
          <w:sz w:val="24"/>
          <w:szCs w:val="24"/>
        </w:rPr>
        <w:t xml:space="preserve">mosfillimin e një procesi disiplinor kur nuk konstaton shkelje. </w:t>
      </w:r>
    </w:p>
    <w:p w14:paraId="533E1A6D" w14:textId="2144F55E" w:rsidR="000F0905" w:rsidRPr="00DF25A1" w:rsidRDefault="00070F2D" w:rsidP="00360D9B">
      <w:pPr>
        <w:spacing w:after="0" w:line="240" w:lineRule="auto"/>
        <w:ind w:firstLine="284"/>
        <w:jc w:val="both"/>
        <w:rPr>
          <w:rFonts w:ascii="Garamond" w:hAnsi="Garamond"/>
          <w:sz w:val="24"/>
          <w:szCs w:val="24"/>
        </w:rPr>
      </w:pPr>
      <w:r>
        <w:rPr>
          <w:rFonts w:ascii="Garamond" w:hAnsi="Garamond"/>
          <w:sz w:val="24"/>
          <w:szCs w:val="24"/>
        </w:rPr>
        <w:t>8</w:t>
      </w:r>
      <w:r w:rsidR="000F0905" w:rsidRPr="00DF25A1">
        <w:rPr>
          <w:rFonts w:ascii="Garamond" w:hAnsi="Garamond"/>
          <w:sz w:val="24"/>
          <w:szCs w:val="24"/>
        </w:rPr>
        <w:t xml:space="preserve">. Vendimi i Komisionit të etikës, nëse konfirmohet shkelja e pretenduar, i përcillet organit që ka kompetencën për të dhënë masën disiplinore brenda 5 (pesë) ditëve nga marrja e tij. </w:t>
      </w:r>
    </w:p>
    <w:p w14:paraId="1088B48C" w14:textId="77777777" w:rsidR="000F0905" w:rsidRPr="00DF25A1" w:rsidRDefault="000F0905" w:rsidP="00360D9B">
      <w:pPr>
        <w:spacing w:after="0" w:line="240" w:lineRule="auto"/>
        <w:ind w:firstLine="284"/>
        <w:jc w:val="both"/>
        <w:rPr>
          <w:rFonts w:ascii="Garamond" w:hAnsi="Garamond"/>
          <w:sz w:val="24"/>
          <w:szCs w:val="24"/>
        </w:rPr>
      </w:pPr>
    </w:p>
    <w:p w14:paraId="67831661" w14:textId="77777777" w:rsidR="000F0905" w:rsidRPr="00DF25A1" w:rsidRDefault="000F0905" w:rsidP="0012104D">
      <w:pPr>
        <w:pStyle w:val="Neninr"/>
      </w:pPr>
      <w:r w:rsidRPr="00DF25A1">
        <w:t>KREU V</w:t>
      </w:r>
    </w:p>
    <w:p w14:paraId="2AFE77EF" w14:textId="77777777" w:rsidR="000F0905" w:rsidRPr="00DF25A1" w:rsidRDefault="000F0905" w:rsidP="0012104D">
      <w:pPr>
        <w:pStyle w:val="Neninr"/>
      </w:pPr>
      <w:r w:rsidRPr="00DF25A1">
        <w:t>DISPOZITA TË FUNDIT</w:t>
      </w:r>
    </w:p>
    <w:p w14:paraId="7B0070B2" w14:textId="77777777" w:rsidR="0012104D" w:rsidRPr="00DF25A1" w:rsidRDefault="0012104D" w:rsidP="0012104D">
      <w:pPr>
        <w:pStyle w:val="Neninr"/>
      </w:pPr>
    </w:p>
    <w:p w14:paraId="7F4BC67D" w14:textId="40BB2DCC" w:rsidR="000F0905" w:rsidRPr="00DF25A1" w:rsidRDefault="00070F2D" w:rsidP="0012104D">
      <w:pPr>
        <w:pStyle w:val="Neninr"/>
      </w:pPr>
      <w:r>
        <w:t>Neni 25</w:t>
      </w:r>
    </w:p>
    <w:p w14:paraId="190AB23B" w14:textId="77777777" w:rsidR="000F0905" w:rsidRPr="00DF25A1" w:rsidRDefault="000F0905" w:rsidP="0012104D">
      <w:pPr>
        <w:pStyle w:val="Neninr"/>
        <w:rPr>
          <w:b/>
        </w:rPr>
      </w:pPr>
      <w:r w:rsidRPr="00DF25A1">
        <w:rPr>
          <w:b/>
        </w:rPr>
        <w:t>Dispozitë zbatuese</w:t>
      </w:r>
    </w:p>
    <w:p w14:paraId="5AF06243" w14:textId="77777777" w:rsidR="0012104D" w:rsidRPr="00DF25A1" w:rsidRDefault="0012104D" w:rsidP="00360D9B">
      <w:pPr>
        <w:spacing w:after="0" w:line="240" w:lineRule="auto"/>
        <w:ind w:firstLine="284"/>
        <w:jc w:val="both"/>
        <w:rPr>
          <w:rFonts w:ascii="Garamond" w:hAnsi="Garamond"/>
          <w:sz w:val="24"/>
          <w:szCs w:val="24"/>
        </w:rPr>
      </w:pPr>
    </w:p>
    <w:p w14:paraId="4A644EFC" w14:textId="04AA2C23" w:rsidR="000F0905" w:rsidRPr="00DF25A1" w:rsidRDefault="0012104D" w:rsidP="00360D9B">
      <w:pPr>
        <w:spacing w:after="0" w:line="240" w:lineRule="auto"/>
        <w:ind w:firstLine="284"/>
        <w:jc w:val="both"/>
        <w:rPr>
          <w:rFonts w:ascii="Garamond" w:hAnsi="Garamond"/>
          <w:sz w:val="24"/>
          <w:szCs w:val="24"/>
        </w:rPr>
      </w:pPr>
      <w:r w:rsidRPr="00DF25A1">
        <w:rPr>
          <w:rFonts w:ascii="Garamond" w:hAnsi="Garamond"/>
          <w:sz w:val="24"/>
          <w:szCs w:val="24"/>
        </w:rPr>
        <w:lastRenderedPageBreak/>
        <w:t xml:space="preserve">1. </w:t>
      </w:r>
      <w:r w:rsidR="000F0905" w:rsidRPr="00DF25A1">
        <w:rPr>
          <w:rFonts w:ascii="Garamond" w:hAnsi="Garamond"/>
          <w:sz w:val="24"/>
          <w:szCs w:val="24"/>
        </w:rPr>
        <w:t>Njësia përgjegjëse për menaxhimin e burimeve njerëzore është e detyruar t’i bëjë të ditur punonjësit të Policisë së Burgjeve</w:t>
      </w:r>
      <w:r w:rsidR="005F490F">
        <w:rPr>
          <w:rFonts w:ascii="Garamond" w:hAnsi="Garamond"/>
          <w:sz w:val="24"/>
          <w:szCs w:val="24"/>
        </w:rPr>
        <w:t>,</w:t>
      </w:r>
      <w:r w:rsidR="000F0905" w:rsidRPr="00DF25A1">
        <w:rPr>
          <w:rFonts w:ascii="Garamond" w:hAnsi="Garamond"/>
          <w:sz w:val="24"/>
          <w:szCs w:val="24"/>
        </w:rPr>
        <w:t xml:space="preserve"> në çastin e punësimit të tij detyrimet që rrjedhin nga ky Kod dhe që duhen respektuar nga punonjësi. </w:t>
      </w:r>
    </w:p>
    <w:p w14:paraId="0536F351" w14:textId="76B56765" w:rsidR="000F0905" w:rsidRPr="00DF25A1" w:rsidRDefault="0012104D" w:rsidP="00360D9B">
      <w:pPr>
        <w:spacing w:after="0" w:line="240" w:lineRule="auto"/>
        <w:ind w:firstLine="284"/>
        <w:jc w:val="both"/>
        <w:rPr>
          <w:rFonts w:ascii="Garamond" w:hAnsi="Garamond"/>
          <w:sz w:val="24"/>
          <w:szCs w:val="24"/>
        </w:rPr>
      </w:pPr>
      <w:r w:rsidRPr="00DF25A1">
        <w:rPr>
          <w:rFonts w:ascii="Garamond" w:hAnsi="Garamond"/>
          <w:sz w:val="24"/>
          <w:szCs w:val="24"/>
        </w:rPr>
        <w:t xml:space="preserve">2. </w:t>
      </w:r>
      <w:r w:rsidR="000F0905" w:rsidRPr="00DF25A1">
        <w:rPr>
          <w:rFonts w:ascii="Garamond" w:hAnsi="Garamond"/>
          <w:sz w:val="24"/>
          <w:szCs w:val="24"/>
        </w:rPr>
        <w:t xml:space="preserve">Punonjësi ka për detyrë të sillet në përputhje me këtë Kod dhe, për këtë arsye, informohet për dispozitat e tij dhe për çdo ndryshim ose shtesë. </w:t>
      </w:r>
    </w:p>
    <w:p w14:paraId="28210EC5" w14:textId="284C8069" w:rsidR="000F0905" w:rsidRPr="00DF25A1" w:rsidRDefault="0012104D" w:rsidP="00360D9B">
      <w:pPr>
        <w:spacing w:after="0" w:line="240" w:lineRule="auto"/>
        <w:ind w:firstLine="284"/>
        <w:jc w:val="both"/>
        <w:rPr>
          <w:rFonts w:ascii="Garamond" w:hAnsi="Garamond"/>
          <w:sz w:val="24"/>
          <w:szCs w:val="24"/>
        </w:rPr>
      </w:pPr>
      <w:r w:rsidRPr="00DF25A1">
        <w:rPr>
          <w:rFonts w:ascii="Garamond" w:hAnsi="Garamond"/>
          <w:sz w:val="24"/>
          <w:szCs w:val="24"/>
        </w:rPr>
        <w:t xml:space="preserve">3. </w:t>
      </w:r>
      <w:r w:rsidR="000F0905" w:rsidRPr="00DF25A1">
        <w:rPr>
          <w:rFonts w:ascii="Garamond" w:hAnsi="Garamond"/>
          <w:sz w:val="24"/>
          <w:szCs w:val="24"/>
        </w:rPr>
        <w:t xml:space="preserve">Punonjësi duhet të kërkojë këshillim nga njësia përgjegjëse për menaxhimin e burimeve njerëzore të institucionit kur është i pasigurt për të vepruar. </w:t>
      </w:r>
    </w:p>
    <w:p w14:paraId="174052B7" w14:textId="19E6F338" w:rsidR="000F0905" w:rsidRPr="00DF25A1" w:rsidRDefault="0012104D" w:rsidP="00360D9B">
      <w:pPr>
        <w:spacing w:after="0" w:line="240" w:lineRule="auto"/>
        <w:ind w:firstLine="284"/>
        <w:jc w:val="both"/>
        <w:rPr>
          <w:rFonts w:ascii="Garamond" w:hAnsi="Garamond"/>
          <w:sz w:val="24"/>
          <w:szCs w:val="24"/>
        </w:rPr>
      </w:pPr>
      <w:r w:rsidRPr="00DF25A1">
        <w:rPr>
          <w:rFonts w:ascii="Garamond" w:hAnsi="Garamond"/>
          <w:sz w:val="24"/>
          <w:szCs w:val="24"/>
        </w:rPr>
        <w:t xml:space="preserve">4. </w:t>
      </w:r>
      <w:r w:rsidR="000F0905" w:rsidRPr="00DF25A1">
        <w:rPr>
          <w:rFonts w:ascii="Garamond" w:hAnsi="Garamond"/>
          <w:sz w:val="24"/>
          <w:szCs w:val="24"/>
        </w:rPr>
        <w:t xml:space="preserve">Dispozitat e këtij Kodi janë pjesë e kushteve të punësimit të punonjësit. Shkelja e tyre bëhet shkak për marrjen e masave disiplinore. </w:t>
      </w:r>
    </w:p>
    <w:p w14:paraId="19B20455" w14:textId="0F6BF22A" w:rsidR="000F0905" w:rsidRPr="00DF25A1" w:rsidRDefault="0012104D" w:rsidP="00360D9B">
      <w:pPr>
        <w:spacing w:after="0" w:line="240" w:lineRule="auto"/>
        <w:ind w:firstLine="284"/>
        <w:jc w:val="both"/>
        <w:rPr>
          <w:rFonts w:ascii="Garamond" w:hAnsi="Garamond"/>
          <w:sz w:val="24"/>
          <w:szCs w:val="24"/>
        </w:rPr>
      </w:pPr>
      <w:r w:rsidRPr="00DF25A1">
        <w:rPr>
          <w:rFonts w:ascii="Garamond" w:hAnsi="Garamond"/>
          <w:sz w:val="24"/>
          <w:szCs w:val="24"/>
        </w:rPr>
        <w:t xml:space="preserve">5. </w:t>
      </w:r>
      <w:r w:rsidR="000F0905" w:rsidRPr="00DF25A1">
        <w:rPr>
          <w:rFonts w:ascii="Garamond" w:hAnsi="Garamond"/>
          <w:sz w:val="24"/>
          <w:szCs w:val="24"/>
        </w:rPr>
        <w:t>Eprori i punonjësit të Policisë së Burgjeve ka përgjegjësi të kontrollojë nëse ai zbaton rregullat e treguara në këtë Kod dhe propozon ose merr masat e duhura disiplinore për shkeljet e tij</w:t>
      </w:r>
      <w:r w:rsidR="005F490F">
        <w:rPr>
          <w:rFonts w:ascii="Garamond" w:hAnsi="Garamond"/>
          <w:sz w:val="24"/>
          <w:szCs w:val="24"/>
        </w:rPr>
        <w:t>,</w:t>
      </w:r>
      <w:r w:rsidR="000F0905" w:rsidRPr="00DF25A1">
        <w:rPr>
          <w:rFonts w:ascii="Garamond" w:hAnsi="Garamond"/>
          <w:sz w:val="24"/>
          <w:szCs w:val="24"/>
        </w:rPr>
        <w:t xml:space="preserve"> sipas legjislacionit në fuqi për Policinë e Burgjeve.</w:t>
      </w:r>
    </w:p>
    <w:p w14:paraId="5D5D0027" w14:textId="77777777" w:rsidR="000F0905" w:rsidRPr="00DF25A1" w:rsidRDefault="000F0905" w:rsidP="00360D9B">
      <w:pPr>
        <w:spacing w:after="0" w:line="240" w:lineRule="auto"/>
        <w:ind w:firstLine="284"/>
        <w:jc w:val="both"/>
        <w:rPr>
          <w:rFonts w:ascii="Garamond" w:hAnsi="Garamond"/>
          <w:sz w:val="24"/>
          <w:szCs w:val="24"/>
        </w:rPr>
      </w:pPr>
    </w:p>
    <w:p w14:paraId="53DBB8C0" w14:textId="01FCF078" w:rsidR="000F0905" w:rsidRPr="00DF25A1" w:rsidRDefault="00070F2D" w:rsidP="0012104D">
      <w:pPr>
        <w:pStyle w:val="Neninr"/>
      </w:pPr>
      <w:r>
        <w:t>Neni 26</w:t>
      </w:r>
      <w:bookmarkStart w:id="0" w:name="_GoBack"/>
      <w:bookmarkEnd w:id="0"/>
    </w:p>
    <w:p w14:paraId="2F4B7CC3" w14:textId="77777777" w:rsidR="000F0905" w:rsidRPr="00DF25A1" w:rsidRDefault="000F0905" w:rsidP="0012104D">
      <w:pPr>
        <w:pStyle w:val="Neninr"/>
        <w:rPr>
          <w:b/>
        </w:rPr>
      </w:pPr>
      <w:r w:rsidRPr="00DF25A1">
        <w:rPr>
          <w:b/>
        </w:rPr>
        <w:t>Masat disiplinore</w:t>
      </w:r>
    </w:p>
    <w:p w14:paraId="3AE3EE77" w14:textId="77777777" w:rsidR="0012104D" w:rsidRPr="00DF25A1" w:rsidRDefault="0012104D" w:rsidP="00360D9B">
      <w:pPr>
        <w:spacing w:after="0" w:line="240" w:lineRule="auto"/>
        <w:ind w:firstLine="284"/>
        <w:jc w:val="both"/>
        <w:rPr>
          <w:rFonts w:ascii="Garamond" w:hAnsi="Garamond"/>
          <w:sz w:val="24"/>
          <w:szCs w:val="24"/>
        </w:rPr>
      </w:pPr>
    </w:p>
    <w:p w14:paraId="7DFE049A" w14:textId="3AAD4E69" w:rsidR="000F0905" w:rsidRPr="00DF25A1" w:rsidRDefault="000F0905" w:rsidP="00360D9B">
      <w:pPr>
        <w:spacing w:after="0" w:line="240" w:lineRule="auto"/>
        <w:ind w:firstLine="284"/>
        <w:jc w:val="both"/>
        <w:rPr>
          <w:rFonts w:ascii="Garamond" w:hAnsi="Garamond"/>
          <w:sz w:val="24"/>
          <w:szCs w:val="24"/>
        </w:rPr>
      </w:pPr>
      <w:r w:rsidRPr="00DF25A1">
        <w:rPr>
          <w:rFonts w:ascii="Garamond" w:hAnsi="Garamond"/>
          <w:sz w:val="24"/>
          <w:szCs w:val="24"/>
        </w:rPr>
        <w:t xml:space="preserve">Punonjësi i Policisë së Burgjeve që nuk respekton apo shkel parimet e etikës dhe </w:t>
      </w:r>
      <w:r w:rsidR="005F490F">
        <w:rPr>
          <w:rFonts w:ascii="Garamond" w:hAnsi="Garamond"/>
          <w:sz w:val="24"/>
          <w:szCs w:val="24"/>
        </w:rPr>
        <w:t xml:space="preserve">të </w:t>
      </w:r>
      <w:r w:rsidRPr="00DF25A1">
        <w:rPr>
          <w:rFonts w:ascii="Garamond" w:hAnsi="Garamond"/>
          <w:sz w:val="24"/>
          <w:szCs w:val="24"/>
        </w:rPr>
        <w:t xml:space="preserve">sjelljes profesionale, të përcaktuara në këtë Kod, kur veprimet e tyre nuk përbëjnë vepër penale, ndëshkohen me masat disiplinore, sipas procedurës së përcaktuar në legjislacionin në fuqi për Policinë e Burgjeve. </w:t>
      </w:r>
    </w:p>
    <w:p w14:paraId="0F5765FC" w14:textId="77777777" w:rsidR="00EE4CB2" w:rsidRPr="00DF25A1" w:rsidRDefault="00EE4CB2" w:rsidP="00360D9B">
      <w:pPr>
        <w:spacing w:after="0" w:line="240" w:lineRule="auto"/>
        <w:ind w:firstLine="284"/>
        <w:jc w:val="both"/>
        <w:rPr>
          <w:rFonts w:ascii="Garamond" w:hAnsi="Garamond"/>
          <w:sz w:val="24"/>
          <w:szCs w:val="24"/>
        </w:rPr>
      </w:pPr>
    </w:p>
    <w:sectPr w:rsidR="00EE4CB2" w:rsidRPr="00DF25A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A86226"/>
    <w:multiLevelType w:val="hybridMultilevel"/>
    <w:tmpl w:val="119AB5B4"/>
    <w:lvl w:ilvl="0" w:tplc="9080FDF8">
      <w:start w:val="1"/>
      <w:numFmt w:val="decimal"/>
      <w:lvlText w:val="%1."/>
      <w:lvlJc w:val="left"/>
      <w:pPr>
        <w:ind w:left="1789" w:hanging="360"/>
      </w:pPr>
      <w:rPr>
        <w:rFonts w:hint="default"/>
        <w:b w:val="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nsid w:val="194651E3"/>
    <w:multiLevelType w:val="hybridMultilevel"/>
    <w:tmpl w:val="B882F0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E3D3C68"/>
    <w:multiLevelType w:val="hybridMultilevel"/>
    <w:tmpl w:val="3E967F7C"/>
    <w:lvl w:ilvl="0" w:tplc="3FB2F6D8">
      <w:start w:val="1"/>
      <w:numFmt w:val="decimal"/>
      <w:lvlText w:val="%1."/>
      <w:lvlJc w:val="left"/>
      <w:pPr>
        <w:ind w:left="2629" w:hanging="360"/>
      </w:pPr>
      <w:rPr>
        <w:rFonts w:hint="default"/>
      </w:rPr>
    </w:lvl>
    <w:lvl w:ilvl="1" w:tplc="08090019" w:tentative="1">
      <w:start w:val="1"/>
      <w:numFmt w:val="lowerLetter"/>
      <w:lvlText w:val="%2."/>
      <w:lvlJc w:val="left"/>
      <w:pPr>
        <w:ind w:left="3349" w:hanging="360"/>
      </w:pPr>
    </w:lvl>
    <w:lvl w:ilvl="2" w:tplc="0809001B" w:tentative="1">
      <w:start w:val="1"/>
      <w:numFmt w:val="lowerRoman"/>
      <w:lvlText w:val="%3."/>
      <w:lvlJc w:val="right"/>
      <w:pPr>
        <w:ind w:left="4069" w:hanging="180"/>
      </w:pPr>
    </w:lvl>
    <w:lvl w:ilvl="3" w:tplc="0809000F" w:tentative="1">
      <w:start w:val="1"/>
      <w:numFmt w:val="decimal"/>
      <w:lvlText w:val="%4."/>
      <w:lvlJc w:val="left"/>
      <w:pPr>
        <w:ind w:left="4789" w:hanging="360"/>
      </w:pPr>
    </w:lvl>
    <w:lvl w:ilvl="4" w:tplc="08090019" w:tentative="1">
      <w:start w:val="1"/>
      <w:numFmt w:val="lowerLetter"/>
      <w:lvlText w:val="%5."/>
      <w:lvlJc w:val="left"/>
      <w:pPr>
        <w:ind w:left="5509" w:hanging="360"/>
      </w:pPr>
    </w:lvl>
    <w:lvl w:ilvl="5" w:tplc="0809001B" w:tentative="1">
      <w:start w:val="1"/>
      <w:numFmt w:val="lowerRoman"/>
      <w:lvlText w:val="%6."/>
      <w:lvlJc w:val="right"/>
      <w:pPr>
        <w:ind w:left="6229" w:hanging="180"/>
      </w:pPr>
    </w:lvl>
    <w:lvl w:ilvl="6" w:tplc="0809000F" w:tentative="1">
      <w:start w:val="1"/>
      <w:numFmt w:val="decimal"/>
      <w:lvlText w:val="%7."/>
      <w:lvlJc w:val="left"/>
      <w:pPr>
        <w:ind w:left="6949" w:hanging="360"/>
      </w:pPr>
    </w:lvl>
    <w:lvl w:ilvl="7" w:tplc="08090019" w:tentative="1">
      <w:start w:val="1"/>
      <w:numFmt w:val="lowerLetter"/>
      <w:lvlText w:val="%8."/>
      <w:lvlJc w:val="left"/>
      <w:pPr>
        <w:ind w:left="7669" w:hanging="360"/>
      </w:pPr>
    </w:lvl>
    <w:lvl w:ilvl="8" w:tplc="0809001B" w:tentative="1">
      <w:start w:val="1"/>
      <w:numFmt w:val="lowerRoman"/>
      <w:lvlText w:val="%9."/>
      <w:lvlJc w:val="right"/>
      <w:pPr>
        <w:ind w:left="8389" w:hanging="180"/>
      </w:pPr>
    </w:lvl>
  </w:abstractNum>
  <w:abstractNum w:abstractNumId="3">
    <w:nsid w:val="20FC1E17"/>
    <w:multiLevelType w:val="hybridMultilevel"/>
    <w:tmpl w:val="0C207E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287E18F2"/>
    <w:multiLevelType w:val="hybridMultilevel"/>
    <w:tmpl w:val="45821020"/>
    <w:lvl w:ilvl="0" w:tplc="6DF022E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30B247ED"/>
    <w:multiLevelType w:val="hybridMultilevel"/>
    <w:tmpl w:val="9872EB20"/>
    <w:lvl w:ilvl="0" w:tplc="0809000F">
      <w:start w:val="1"/>
      <w:numFmt w:val="decimal"/>
      <w:lvlText w:val="%1."/>
      <w:lvlJc w:val="left"/>
      <w:pPr>
        <w:ind w:left="928"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314B575E"/>
    <w:multiLevelType w:val="hybridMultilevel"/>
    <w:tmpl w:val="180040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339B11FA"/>
    <w:multiLevelType w:val="hybridMultilevel"/>
    <w:tmpl w:val="C4DCCB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3DA773F4"/>
    <w:multiLevelType w:val="hybridMultilevel"/>
    <w:tmpl w:val="43C43F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40FD66B4"/>
    <w:multiLevelType w:val="hybridMultilevel"/>
    <w:tmpl w:val="0BD09B2E"/>
    <w:lvl w:ilvl="0" w:tplc="08090017">
      <w:start w:val="1"/>
      <w:numFmt w:val="lowerLetter"/>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0">
    <w:nsid w:val="45BD36B6"/>
    <w:multiLevelType w:val="hybridMultilevel"/>
    <w:tmpl w:val="213C6B16"/>
    <w:lvl w:ilvl="0" w:tplc="9EA8267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478B6DC1"/>
    <w:multiLevelType w:val="hybridMultilevel"/>
    <w:tmpl w:val="83C0CAAE"/>
    <w:lvl w:ilvl="0" w:tplc="C8A03CD8">
      <w:start w:val="1"/>
      <w:numFmt w:val="lowerLetter"/>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4B054FBC"/>
    <w:multiLevelType w:val="hybridMultilevel"/>
    <w:tmpl w:val="6D5E3F3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513F2C07"/>
    <w:multiLevelType w:val="hybridMultilevel"/>
    <w:tmpl w:val="F320BD46"/>
    <w:lvl w:ilvl="0" w:tplc="BC5A5218">
      <w:start w:val="1"/>
      <w:numFmt w:val="lowerLetter"/>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4">
    <w:nsid w:val="516E2393"/>
    <w:multiLevelType w:val="hybridMultilevel"/>
    <w:tmpl w:val="FACC1CE4"/>
    <w:lvl w:ilvl="0" w:tplc="0409000F">
      <w:start w:val="1"/>
      <w:numFmt w:val="decimal"/>
      <w:lvlText w:val="%1."/>
      <w:lvlJc w:val="left"/>
      <w:pPr>
        <w:ind w:left="720" w:hanging="360"/>
      </w:pPr>
    </w:lvl>
    <w:lvl w:ilvl="1" w:tplc="041C0019">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5">
    <w:nsid w:val="521A7367"/>
    <w:multiLevelType w:val="hybridMultilevel"/>
    <w:tmpl w:val="4DA4E88E"/>
    <w:lvl w:ilvl="0" w:tplc="38EAC708">
      <w:start w:val="1"/>
      <w:numFmt w:val="decimal"/>
      <w:lvlText w:val="%1."/>
      <w:lvlJc w:val="left"/>
      <w:pPr>
        <w:ind w:left="1495" w:hanging="360"/>
      </w:pPr>
      <w:rPr>
        <w:rFonts w:ascii="Times New Roman" w:hAnsi="Times New Roman" w:cs="Times New Roman"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52473402"/>
    <w:multiLevelType w:val="hybridMultilevel"/>
    <w:tmpl w:val="17C065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63771AE0"/>
    <w:multiLevelType w:val="hybridMultilevel"/>
    <w:tmpl w:val="5268FA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65646AA8"/>
    <w:multiLevelType w:val="hybridMultilevel"/>
    <w:tmpl w:val="B882F0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6FFB32C1"/>
    <w:multiLevelType w:val="hybridMultilevel"/>
    <w:tmpl w:val="9FAC098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0">
    <w:nsid w:val="711B7058"/>
    <w:multiLevelType w:val="hybridMultilevel"/>
    <w:tmpl w:val="8AAC79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74216F0B"/>
    <w:multiLevelType w:val="hybridMultilevel"/>
    <w:tmpl w:val="90ACC2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4"/>
  </w:num>
  <w:num w:numId="3">
    <w:abstractNumId w:val="5"/>
  </w:num>
  <w:num w:numId="4">
    <w:abstractNumId w:val="20"/>
  </w:num>
  <w:num w:numId="5">
    <w:abstractNumId w:val="6"/>
  </w:num>
  <w:num w:numId="6">
    <w:abstractNumId w:val="18"/>
  </w:num>
  <w:num w:numId="7">
    <w:abstractNumId w:val="14"/>
  </w:num>
  <w:num w:numId="8">
    <w:abstractNumId w:val="15"/>
  </w:num>
  <w:num w:numId="9">
    <w:abstractNumId w:val="21"/>
  </w:num>
  <w:num w:numId="10">
    <w:abstractNumId w:val="9"/>
  </w:num>
  <w:num w:numId="11">
    <w:abstractNumId w:val="1"/>
  </w:num>
  <w:num w:numId="12">
    <w:abstractNumId w:val="17"/>
  </w:num>
  <w:num w:numId="13">
    <w:abstractNumId w:val="11"/>
  </w:num>
  <w:num w:numId="14">
    <w:abstractNumId w:val="0"/>
  </w:num>
  <w:num w:numId="15">
    <w:abstractNumId w:val="8"/>
  </w:num>
  <w:num w:numId="16">
    <w:abstractNumId w:val="16"/>
  </w:num>
  <w:num w:numId="17">
    <w:abstractNumId w:val="7"/>
  </w:num>
  <w:num w:numId="18">
    <w:abstractNumId w:val="3"/>
  </w:num>
  <w:num w:numId="19">
    <w:abstractNumId w:val="12"/>
  </w:num>
  <w:num w:numId="20">
    <w:abstractNumId w:val="10"/>
  </w:num>
  <w:num w:numId="21">
    <w:abstractNumId w:val="13"/>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5DDB"/>
    <w:rsid w:val="000335EF"/>
    <w:rsid w:val="00070F2D"/>
    <w:rsid w:val="000A5A8D"/>
    <w:rsid w:val="000F0905"/>
    <w:rsid w:val="0012104D"/>
    <w:rsid w:val="00183E96"/>
    <w:rsid w:val="00242C5C"/>
    <w:rsid w:val="00270D2C"/>
    <w:rsid w:val="00360D9B"/>
    <w:rsid w:val="00366E34"/>
    <w:rsid w:val="003A0826"/>
    <w:rsid w:val="004078DF"/>
    <w:rsid w:val="004B4B72"/>
    <w:rsid w:val="004F297D"/>
    <w:rsid w:val="005123C0"/>
    <w:rsid w:val="0059008F"/>
    <w:rsid w:val="005A2435"/>
    <w:rsid w:val="005B6B14"/>
    <w:rsid w:val="005D15CB"/>
    <w:rsid w:val="005F490F"/>
    <w:rsid w:val="00623E03"/>
    <w:rsid w:val="00640078"/>
    <w:rsid w:val="006A48A7"/>
    <w:rsid w:val="006D5768"/>
    <w:rsid w:val="006D74B9"/>
    <w:rsid w:val="006F04E7"/>
    <w:rsid w:val="00774DD0"/>
    <w:rsid w:val="008706DC"/>
    <w:rsid w:val="008A30E2"/>
    <w:rsid w:val="008D62AB"/>
    <w:rsid w:val="00A377DE"/>
    <w:rsid w:val="00A67B5B"/>
    <w:rsid w:val="00AD6357"/>
    <w:rsid w:val="00B0057A"/>
    <w:rsid w:val="00B034D7"/>
    <w:rsid w:val="00B44DFB"/>
    <w:rsid w:val="00B57427"/>
    <w:rsid w:val="00B85DDB"/>
    <w:rsid w:val="00C245B8"/>
    <w:rsid w:val="00C2560A"/>
    <w:rsid w:val="00C27906"/>
    <w:rsid w:val="00CB0860"/>
    <w:rsid w:val="00CE7552"/>
    <w:rsid w:val="00D158E3"/>
    <w:rsid w:val="00D575FF"/>
    <w:rsid w:val="00DD7E28"/>
    <w:rsid w:val="00DF25A1"/>
    <w:rsid w:val="00ED7F57"/>
    <w:rsid w:val="00EE4CB2"/>
    <w:rsid w:val="00EF500E"/>
    <w:rsid w:val="00FE01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D454E8"/>
  <w15:docId w15:val="{EA2B8D84-0095-4AF5-844D-CDD3F0CEA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Paragraph,List Paragraph (numbered (a)),Normal 1"/>
    <w:basedOn w:val="Normal"/>
    <w:link w:val="ListParagraphChar"/>
    <w:uiPriority w:val="34"/>
    <w:qFormat/>
    <w:rsid w:val="000F0905"/>
    <w:pPr>
      <w:spacing w:after="200" w:line="276" w:lineRule="auto"/>
      <w:ind w:left="720"/>
      <w:contextualSpacing/>
    </w:pPr>
  </w:style>
  <w:style w:type="character" w:customStyle="1" w:styleId="ListParagraphChar">
    <w:name w:val="List Paragraph Char"/>
    <w:aliases w:val="Paragraph Char,List Paragraph (numbered (a)) Char,Normal 1 Char"/>
    <w:link w:val="ListParagraph"/>
    <w:uiPriority w:val="34"/>
    <w:locked/>
    <w:rsid w:val="000F0905"/>
    <w:rPr>
      <w:lang w:val="sq-AL"/>
    </w:rPr>
  </w:style>
  <w:style w:type="paragraph" w:styleId="NoSpacing">
    <w:name w:val="No Spacing"/>
    <w:link w:val="NoSpacingChar"/>
    <w:uiPriority w:val="1"/>
    <w:qFormat/>
    <w:rsid w:val="000F0905"/>
    <w:pPr>
      <w:spacing w:after="0" w:line="240" w:lineRule="auto"/>
    </w:pPr>
  </w:style>
  <w:style w:type="character" w:customStyle="1" w:styleId="NoSpacingChar">
    <w:name w:val="No Spacing Char"/>
    <w:link w:val="NoSpacing"/>
    <w:uiPriority w:val="1"/>
    <w:locked/>
    <w:rsid w:val="000F0905"/>
  </w:style>
  <w:style w:type="paragraph" w:customStyle="1" w:styleId="Neninr">
    <w:name w:val="Neni nr."/>
    <w:basedOn w:val="Normal"/>
    <w:qFormat/>
    <w:rsid w:val="00360D9B"/>
    <w:pPr>
      <w:spacing w:after="0" w:line="240" w:lineRule="auto"/>
      <w:jc w:val="center"/>
    </w:pPr>
    <w:rPr>
      <w:rFonts w:ascii="Garamond" w:hAnsi="Garamon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ntTable" Target="fontTable.xml"/><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409</Nr_x002e__x0020_akti>
    <Data_x0020_e_x0020_Krijimit xmlns="0e656187-b300-4fb0-8bf4-3a50f872073c">2021-07-23T09:28:48Z</Data_x0020_e_x0020_Krijimit>
    <URL xmlns="0e656187-b300-4fb0-8bf4-3a50f872073c" xsi:nil="true"/>
    <Institucion_x0020_Pergjegjes xmlns="0e656187-b300-4fb0-8bf4-3a50f872073c">http://qbz.gov.al/resource/authority/legal-institution/29|ministria-e-drejtesise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2021-07-22T22:00:00Z</Date_x0020_protokolli>
    <Titulli xmlns="0e656187-b300-4fb0-8bf4-3a50f872073c">Për miratimin e kodit të etikës dhe sjelljes profesionale për Policinë e Burgjeve</Titulli>
    <Modifikuesi xmlns="0e656187-b300-4fb0-8bf4-3a50f872073c">alma.lisaku</Modifikuesi>
    <Nr_x002e__x0020_prot_x0020_QBZ xmlns="0e656187-b300-4fb0-8bf4-3a50f872073c">1070/1</Nr_x002e__x0020_prot_x0020_QBZ>
    <Data_x0020_e_x0020_Modifikimit xmlns="0e656187-b300-4fb0-8bf4-3a50f872073c">2021-07-27T08:02:31Z</Data_x0020_e_x0020_Modifikimit>
    <Dekretuar xmlns="0e656187-b300-4fb0-8bf4-3a50f872073c">false</Dekretuar>
    <Data xmlns="0e656187-b300-4fb0-8bf4-3a50f872073c">2021-07-18T22:00:00Z</Data>
    <Nr_x002e__x0020_protokolli_x0020_i_x0020_aktit xmlns="0e656187-b300-4fb0-8bf4-3a50f872073c">3683/1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3.xml><?xml version="1.0" encoding="utf-8"?>
<ct:contentTypeSchema xmlns:ct="http://schemas.microsoft.com/office/2006/metadata/contentType" xmlns:ma="http://schemas.microsoft.com/office/2006/metadata/properties/metaAttributes" ct:_="" ma:_="" ma:contentTypeName="Akt ligjor" ma:contentTypeID="0x0101007A32F52F840346AFBE5FCB2A527F9D85"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7A32F52F840346AFBE5FCB2A527F9D85"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1FF1DA-29E1-4DA6-9C11-4E6C9A6C4DAC}">
  <ds:schemaRefs>
    <ds:schemaRef ds:uri="http://schemas.microsoft.com/sharepoint/v3/contenttype/forms"/>
  </ds:schemaRefs>
</ds:datastoreItem>
</file>

<file path=customXml/itemProps2.xml><?xml version="1.0" encoding="utf-8"?>
<ds:datastoreItem xmlns:ds="http://schemas.openxmlformats.org/officeDocument/2006/customXml" ds:itemID="{54AEFAC3-AE98-458F-863F-9969C5C85613}">
  <ds:schemaRefs>
    <ds:schemaRef ds:uri="http://purl.org/dc/terms/"/>
    <ds:schemaRef ds:uri="http://schemas.microsoft.com/office/2006/documentManagement/types"/>
    <ds:schemaRef ds:uri="http://schemas.openxmlformats.org/package/2006/metadata/core-properties"/>
    <ds:schemaRef ds:uri="http://schemas.microsoft.com/office/2006/metadata/properties"/>
    <ds:schemaRef ds:uri="http://purl.org/dc/elements/1.1/"/>
    <ds:schemaRef ds:uri="http://purl.org/dc/dcmitype/"/>
    <ds:schemaRef ds:uri="0e656187-b300-4fb0-8bf4-3a50f872073c"/>
    <ds:schemaRef ds:uri="http://www.w3.org/XML/1998/namespace"/>
  </ds:schemaRefs>
</ds:datastoreItem>
</file>

<file path=customXml/itemProps3.xml><?xml version="1.0" encoding="utf-8"?>
<ds:datastoreItem xmlns:ds="http://schemas.openxmlformats.org/officeDocument/2006/customXml" ds:itemID="{49540EBD-D114-4D3B-88E5-6E41FEBAFC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4E9F9FB8-E74B-4F09-8500-4241C1DFDAB9}">
  <ds:schemaRefs>
    <ds:schemaRef ds:uri="http://schemas.microsoft.com/sharepoint/v3/contenttype/forms"/>
  </ds:schemaRefs>
</ds:datastoreItem>
</file>

<file path=customXml/itemProps5.xml><?xml version="1.0" encoding="utf-8"?>
<ds:datastoreItem xmlns:ds="http://schemas.openxmlformats.org/officeDocument/2006/customXml" ds:itemID="{21686683-4E28-4FE8-A7F9-063B2C30C3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8A38F630-BD05-4178-9BDD-F193C3D94E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9</Pages>
  <Words>3214</Words>
  <Characters>18323</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Për miratimin e kodit të etikës dhe sjelljes profesionale për Policinë e Burgjeve</vt:lpstr>
    </vt:vector>
  </TitlesOfParts>
  <Company/>
  <LinksUpToDate>false</LinksUpToDate>
  <CharactersWithSpaces>21495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miratimin e kodit të etikës dhe sjelljes profesionale për Policinë e Burgjeve</dc:title>
  <dc:creator>Entela Suli</dc:creator>
  <cp:lastModifiedBy>Entela Suli</cp:lastModifiedBy>
  <cp:revision>42</cp:revision>
  <dcterms:created xsi:type="dcterms:W3CDTF">2021-07-23T09:33:00Z</dcterms:created>
  <dcterms:modified xsi:type="dcterms:W3CDTF">2021-07-28T09:51:00Z</dcterms:modified>
</cp:coreProperties>
</file>