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0AEE2" w14:textId="77777777" w:rsidR="00873451" w:rsidRPr="00504E0F" w:rsidRDefault="00873451" w:rsidP="00873451">
      <w:pPr>
        <w:pStyle w:val="BodyText"/>
        <w:ind w:firstLine="284"/>
        <w:rPr>
          <w:rFonts w:ascii="Garamond" w:hAnsi="Garamond"/>
          <w:sz w:val="24"/>
        </w:rPr>
      </w:pPr>
      <w:r w:rsidRPr="00504E0F">
        <w:rPr>
          <w:rFonts w:ascii="Garamond" w:hAnsi="Garamond"/>
          <w:sz w:val="24"/>
        </w:rPr>
        <w:t>VENDIM</w:t>
      </w:r>
    </w:p>
    <w:p w14:paraId="67D0AEE3" w14:textId="61FF0731" w:rsidR="00873451" w:rsidRPr="00504E0F" w:rsidRDefault="00873451" w:rsidP="00873451">
      <w:pPr>
        <w:pStyle w:val="BodyText"/>
        <w:ind w:firstLine="284"/>
        <w:rPr>
          <w:rFonts w:ascii="Garamond" w:hAnsi="Garamond"/>
          <w:sz w:val="24"/>
        </w:rPr>
      </w:pPr>
      <w:r w:rsidRPr="00504E0F">
        <w:rPr>
          <w:rFonts w:ascii="Garamond" w:hAnsi="Garamond"/>
          <w:sz w:val="24"/>
        </w:rPr>
        <w:t>Nr.</w:t>
      </w:r>
      <w:r w:rsidR="009D3BAA" w:rsidRPr="00504E0F">
        <w:rPr>
          <w:rFonts w:ascii="Garamond" w:hAnsi="Garamond"/>
          <w:sz w:val="24"/>
        </w:rPr>
        <w:t xml:space="preserve"> </w:t>
      </w:r>
      <w:r w:rsidR="00504E0F">
        <w:rPr>
          <w:rFonts w:ascii="Garamond" w:hAnsi="Garamond"/>
          <w:sz w:val="24"/>
        </w:rPr>
        <w:t>7, datë 25.</w:t>
      </w:r>
      <w:r w:rsidRPr="00504E0F">
        <w:rPr>
          <w:rFonts w:ascii="Garamond" w:hAnsi="Garamond"/>
          <w:sz w:val="24"/>
        </w:rPr>
        <w:t>3.2022</w:t>
      </w:r>
    </w:p>
    <w:p w14:paraId="67D0AEE4" w14:textId="77777777" w:rsidR="00873451" w:rsidRPr="00504E0F" w:rsidRDefault="00873451" w:rsidP="00873451">
      <w:pPr>
        <w:pStyle w:val="BodyText"/>
        <w:ind w:firstLine="284"/>
        <w:rPr>
          <w:rFonts w:ascii="Garamond" w:hAnsi="Garamond"/>
          <w:sz w:val="24"/>
        </w:rPr>
      </w:pPr>
    </w:p>
    <w:p w14:paraId="67D0AEE5" w14:textId="5AC0EC3A" w:rsidR="00873451" w:rsidRPr="00504E0F" w:rsidRDefault="00873451" w:rsidP="00873451">
      <w:pPr>
        <w:pStyle w:val="BodyText"/>
        <w:ind w:firstLine="284"/>
        <w:rPr>
          <w:rFonts w:ascii="Garamond" w:hAnsi="Garamond"/>
          <w:sz w:val="24"/>
        </w:rPr>
      </w:pPr>
      <w:r w:rsidRPr="00504E0F">
        <w:rPr>
          <w:rFonts w:ascii="Garamond" w:hAnsi="Garamond"/>
          <w:sz w:val="24"/>
        </w:rPr>
        <w:t>PËR MIRATIMIN E ÇMIMIT TAVAN TË TREGTIMIT ME SHUMICË/PAKICË TË NËNPR</w:t>
      </w:r>
      <w:r w:rsidR="00823C53">
        <w:rPr>
          <w:rFonts w:ascii="Garamond" w:hAnsi="Garamond"/>
          <w:sz w:val="24"/>
        </w:rPr>
        <w:t>ODUKTEVE TË NAFTËS DHE TË GAZIT</w:t>
      </w:r>
      <w:bookmarkStart w:id="0" w:name="_GoBack"/>
      <w:bookmarkEnd w:id="0"/>
    </w:p>
    <w:p w14:paraId="67D0AEE7" w14:textId="77777777" w:rsidR="00873451" w:rsidRPr="00504E0F" w:rsidRDefault="00873451" w:rsidP="00873451">
      <w:pPr>
        <w:pStyle w:val="BodyText"/>
        <w:ind w:firstLine="284"/>
        <w:jc w:val="both"/>
        <w:rPr>
          <w:rFonts w:ascii="Garamond" w:hAnsi="Garamond"/>
          <w:sz w:val="20"/>
          <w:szCs w:val="20"/>
        </w:rPr>
      </w:pPr>
    </w:p>
    <w:p w14:paraId="67D0AEE8" w14:textId="05BB658D" w:rsidR="00873451" w:rsidRPr="00504E0F" w:rsidRDefault="00873451" w:rsidP="00331792">
      <w:pPr>
        <w:ind w:firstLine="284"/>
        <w:jc w:val="both"/>
        <w:rPr>
          <w:rFonts w:ascii="Garamond" w:hAnsi="Garamond"/>
        </w:rPr>
      </w:pPr>
      <w:r w:rsidRPr="00504E0F">
        <w:rPr>
          <w:rFonts w:ascii="Garamond" w:hAnsi="Garamond"/>
        </w:rPr>
        <w:t xml:space="preserve">Bordi i </w:t>
      </w:r>
      <w:r w:rsidR="00504E0F" w:rsidRPr="00504E0F">
        <w:rPr>
          <w:rFonts w:ascii="Garamond" w:hAnsi="Garamond"/>
        </w:rPr>
        <w:t>Transparencës</w:t>
      </w:r>
      <w:r w:rsidRPr="00504E0F">
        <w:rPr>
          <w:rFonts w:ascii="Garamond" w:hAnsi="Garamond"/>
        </w:rPr>
        <w:t xml:space="preserve"> dhe Kufizimit të Përkohshëm të </w:t>
      </w:r>
      <w:r w:rsidR="0072180E" w:rsidRPr="00504E0F">
        <w:rPr>
          <w:rFonts w:ascii="Garamond" w:hAnsi="Garamond"/>
        </w:rPr>
        <w:t xml:space="preserve">Çmimeve </w:t>
      </w:r>
      <w:r w:rsidRPr="00504E0F">
        <w:rPr>
          <w:rFonts w:ascii="Garamond" w:hAnsi="Garamond"/>
        </w:rPr>
        <w:t xml:space="preserve">të </w:t>
      </w:r>
      <w:r w:rsidR="00331792" w:rsidRPr="00504E0F">
        <w:rPr>
          <w:rFonts w:ascii="Garamond" w:hAnsi="Garamond"/>
        </w:rPr>
        <w:t xml:space="preserve">Tregtimit </w:t>
      </w:r>
      <w:r w:rsidRPr="00504E0F">
        <w:rPr>
          <w:rFonts w:ascii="Garamond" w:hAnsi="Garamond"/>
        </w:rPr>
        <w:t xml:space="preserve">me </w:t>
      </w:r>
      <w:r w:rsidR="00331792" w:rsidRPr="00504E0F">
        <w:rPr>
          <w:rFonts w:ascii="Garamond" w:hAnsi="Garamond"/>
        </w:rPr>
        <w:t>Shumicë</w:t>
      </w:r>
      <w:r w:rsidRPr="00504E0F">
        <w:rPr>
          <w:rFonts w:ascii="Garamond" w:hAnsi="Garamond"/>
        </w:rPr>
        <w:t>/</w:t>
      </w:r>
      <w:r w:rsidR="00331792" w:rsidRPr="00504E0F">
        <w:rPr>
          <w:rFonts w:ascii="Garamond" w:hAnsi="Garamond"/>
        </w:rPr>
        <w:t xml:space="preserve">Pakicë </w:t>
      </w:r>
      <w:r w:rsidRPr="00504E0F">
        <w:rPr>
          <w:rFonts w:ascii="Garamond" w:hAnsi="Garamond"/>
        </w:rPr>
        <w:t xml:space="preserve">të </w:t>
      </w:r>
      <w:r w:rsidR="00331792" w:rsidRPr="00504E0F">
        <w:rPr>
          <w:rFonts w:ascii="Garamond" w:hAnsi="Garamond"/>
        </w:rPr>
        <w:t xml:space="preserve">Nënprodukteve </w:t>
      </w:r>
      <w:r w:rsidRPr="00504E0F">
        <w:rPr>
          <w:rFonts w:ascii="Garamond" w:hAnsi="Garamond"/>
        </w:rPr>
        <w:t xml:space="preserve">të </w:t>
      </w:r>
      <w:r w:rsidR="00331792" w:rsidRPr="00504E0F">
        <w:rPr>
          <w:rFonts w:ascii="Garamond" w:hAnsi="Garamond"/>
        </w:rPr>
        <w:t xml:space="preserve">Naftës </w:t>
      </w:r>
      <w:r w:rsidRPr="00504E0F">
        <w:rPr>
          <w:rFonts w:ascii="Garamond" w:hAnsi="Garamond"/>
        </w:rPr>
        <w:t xml:space="preserve">dhe të </w:t>
      </w:r>
      <w:r w:rsidR="00331792" w:rsidRPr="00504E0F">
        <w:rPr>
          <w:rFonts w:ascii="Garamond" w:hAnsi="Garamond"/>
        </w:rPr>
        <w:t>Gazit</w:t>
      </w:r>
      <w:r w:rsidRPr="00504E0F">
        <w:rPr>
          <w:rFonts w:ascii="Garamond" w:hAnsi="Garamond"/>
        </w:rPr>
        <w:t>, në mbështetje të nen</w:t>
      </w:r>
      <w:r w:rsidR="00331792">
        <w:rPr>
          <w:rFonts w:ascii="Garamond" w:hAnsi="Garamond"/>
        </w:rPr>
        <w:t>eve</w:t>
      </w:r>
      <w:r w:rsidRPr="00504E0F">
        <w:rPr>
          <w:rFonts w:ascii="Garamond" w:hAnsi="Garamond"/>
        </w:rPr>
        <w:t xml:space="preserve"> 21/3 dhe 21/5 të</w:t>
      </w:r>
      <w:r w:rsidR="00331792">
        <w:rPr>
          <w:rFonts w:ascii="Garamond" w:hAnsi="Garamond"/>
        </w:rPr>
        <w:t xml:space="preserve"> aktit normativ nr. 5, datë 12.</w:t>
      </w:r>
      <w:r w:rsidRPr="00504E0F">
        <w:rPr>
          <w:rFonts w:ascii="Garamond" w:hAnsi="Garamond"/>
        </w:rPr>
        <w:t>3.2022</w:t>
      </w:r>
      <w:r w:rsidR="00331792">
        <w:rPr>
          <w:rFonts w:ascii="Garamond" w:hAnsi="Garamond"/>
        </w:rPr>
        <w:t>,</w:t>
      </w:r>
      <w:r w:rsidRPr="00504E0F">
        <w:rPr>
          <w:rFonts w:ascii="Garamond" w:hAnsi="Garamond"/>
        </w:rPr>
        <w:t xml:space="preserve"> “Për disa shtesa dhe ndryshime në </w:t>
      </w:r>
      <w:r w:rsidR="00331792" w:rsidRPr="00504E0F">
        <w:rPr>
          <w:rFonts w:ascii="Garamond" w:hAnsi="Garamond"/>
        </w:rPr>
        <w:t xml:space="preserve">ligjin </w:t>
      </w:r>
      <w:r w:rsidR="00331792">
        <w:rPr>
          <w:rFonts w:ascii="Garamond" w:hAnsi="Garamond"/>
        </w:rPr>
        <w:t xml:space="preserve">nr. </w:t>
      </w:r>
      <w:r w:rsidRPr="00504E0F">
        <w:rPr>
          <w:rFonts w:ascii="Garamond" w:hAnsi="Garamond"/>
        </w:rPr>
        <w:t>8450, datë 24.2.1999</w:t>
      </w:r>
      <w:r w:rsidR="00331792">
        <w:rPr>
          <w:rFonts w:ascii="Garamond" w:hAnsi="Garamond"/>
        </w:rPr>
        <w:t>,</w:t>
      </w:r>
      <w:r w:rsidRPr="00504E0F">
        <w:rPr>
          <w:rFonts w:ascii="Garamond" w:hAnsi="Garamond"/>
        </w:rPr>
        <w:t xml:space="preserve"> </w:t>
      </w:r>
      <w:r w:rsidR="00331792">
        <w:rPr>
          <w:rFonts w:ascii="Garamond" w:hAnsi="Garamond"/>
        </w:rPr>
        <w:t>‘</w:t>
      </w:r>
      <w:r w:rsidRPr="00504E0F">
        <w:rPr>
          <w:rFonts w:ascii="Garamond" w:hAnsi="Garamond"/>
        </w:rPr>
        <w:t xml:space="preserve">Për </w:t>
      </w:r>
      <w:r w:rsidR="00331792" w:rsidRPr="00504E0F">
        <w:rPr>
          <w:rFonts w:ascii="Garamond" w:hAnsi="Garamond"/>
        </w:rPr>
        <w:t>përpunimin, transportimin dhe tregtimin e naftës të gazit dhe nënprodukteve të tyre</w:t>
      </w:r>
      <w:r w:rsidRPr="00504E0F">
        <w:rPr>
          <w:rFonts w:ascii="Garamond" w:hAnsi="Garamond"/>
        </w:rPr>
        <w:t>”</w:t>
      </w:r>
      <w:r w:rsidR="00331792">
        <w:rPr>
          <w:rFonts w:ascii="Garamond" w:hAnsi="Garamond"/>
        </w:rPr>
        <w:t>,</w:t>
      </w:r>
    </w:p>
    <w:p w14:paraId="67D0AEE9" w14:textId="77777777" w:rsidR="00873451" w:rsidRPr="00504E0F" w:rsidRDefault="00873451" w:rsidP="00873451">
      <w:pPr>
        <w:ind w:firstLine="284"/>
        <w:jc w:val="both"/>
        <w:rPr>
          <w:rFonts w:ascii="Garamond" w:hAnsi="Garamond"/>
        </w:rPr>
      </w:pPr>
    </w:p>
    <w:p w14:paraId="67D0AEEA" w14:textId="77777777" w:rsidR="00873451" w:rsidRPr="00504E0F" w:rsidRDefault="00873451" w:rsidP="00873451">
      <w:pPr>
        <w:ind w:firstLine="284"/>
        <w:jc w:val="center"/>
        <w:rPr>
          <w:rFonts w:ascii="Garamond" w:hAnsi="Garamond"/>
          <w:bCs/>
        </w:rPr>
      </w:pPr>
      <w:r w:rsidRPr="00504E0F">
        <w:rPr>
          <w:rFonts w:ascii="Garamond" w:hAnsi="Garamond"/>
          <w:bCs/>
        </w:rPr>
        <w:t xml:space="preserve">VENDOSI: </w:t>
      </w:r>
    </w:p>
    <w:p w14:paraId="67D0AEEB" w14:textId="77777777" w:rsidR="00873451" w:rsidRPr="00504E0F" w:rsidRDefault="00873451" w:rsidP="00873451">
      <w:pPr>
        <w:ind w:firstLine="284"/>
        <w:jc w:val="center"/>
        <w:rPr>
          <w:rFonts w:ascii="Garamond" w:hAnsi="Garamond"/>
          <w:b/>
          <w:bCs/>
        </w:rPr>
      </w:pPr>
    </w:p>
    <w:p w14:paraId="67D0AEEC" w14:textId="4C1399EE" w:rsidR="00873451" w:rsidRPr="00504E0F" w:rsidRDefault="00873451" w:rsidP="0033179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04E0F">
        <w:rPr>
          <w:rFonts w:ascii="Garamond" w:hAnsi="Garamond"/>
          <w:sz w:val="24"/>
          <w:szCs w:val="24"/>
        </w:rPr>
        <w:t>1. Miratimin e çmimit tavan të tregtimit me shumicë të produkteve për datën 26</w:t>
      </w:r>
      <w:r w:rsidR="00331792">
        <w:rPr>
          <w:rFonts w:ascii="Garamond" w:hAnsi="Garamond"/>
          <w:sz w:val="24"/>
          <w:szCs w:val="24"/>
        </w:rPr>
        <w:t>–</w:t>
      </w:r>
      <w:r w:rsidRPr="00504E0F">
        <w:rPr>
          <w:rFonts w:ascii="Garamond" w:hAnsi="Garamond"/>
          <w:sz w:val="24"/>
          <w:szCs w:val="24"/>
        </w:rPr>
        <w:t>28</w:t>
      </w:r>
      <w:r w:rsidR="00331792">
        <w:rPr>
          <w:rFonts w:ascii="Garamond" w:hAnsi="Garamond"/>
          <w:sz w:val="24"/>
          <w:szCs w:val="24"/>
        </w:rPr>
        <w:t>.</w:t>
      </w:r>
      <w:r w:rsidRPr="00504E0F">
        <w:rPr>
          <w:rFonts w:ascii="Garamond" w:hAnsi="Garamond"/>
          <w:sz w:val="24"/>
          <w:szCs w:val="24"/>
        </w:rPr>
        <w:t>3.2022</w:t>
      </w:r>
      <w:r w:rsidR="00331792">
        <w:rPr>
          <w:rFonts w:ascii="Garamond" w:hAnsi="Garamond"/>
          <w:sz w:val="24"/>
          <w:szCs w:val="24"/>
        </w:rPr>
        <w:t>,</w:t>
      </w:r>
      <w:r w:rsidRPr="00504E0F">
        <w:rPr>
          <w:rFonts w:ascii="Garamond" w:hAnsi="Garamond"/>
          <w:sz w:val="24"/>
          <w:szCs w:val="24"/>
        </w:rPr>
        <w:t xml:space="preserve"> si më poshtë:</w:t>
      </w:r>
    </w:p>
    <w:p w14:paraId="67D0AEED" w14:textId="005C81AF" w:rsidR="00873451" w:rsidRPr="00504E0F" w:rsidRDefault="00873451" w:rsidP="0087345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04E0F">
        <w:rPr>
          <w:rFonts w:ascii="Garamond" w:hAnsi="Garamond" w:cs="Symbol"/>
          <w:sz w:val="24"/>
          <w:szCs w:val="24"/>
        </w:rPr>
        <w:t xml:space="preserve">- </w:t>
      </w:r>
      <w:r w:rsidRPr="00504E0F">
        <w:rPr>
          <w:rFonts w:ascii="Garamond" w:hAnsi="Garamond"/>
          <w:sz w:val="24"/>
          <w:szCs w:val="24"/>
        </w:rPr>
        <w:t xml:space="preserve">227 </w:t>
      </w:r>
      <w:r w:rsidR="00331792" w:rsidRPr="00504E0F">
        <w:rPr>
          <w:rFonts w:ascii="Garamond" w:hAnsi="Garamond"/>
          <w:sz w:val="24"/>
          <w:szCs w:val="24"/>
        </w:rPr>
        <w:t>lekë</w:t>
      </w:r>
      <w:r w:rsidRPr="00504E0F">
        <w:rPr>
          <w:rFonts w:ascii="Garamond" w:hAnsi="Garamond"/>
          <w:sz w:val="24"/>
          <w:szCs w:val="24"/>
        </w:rPr>
        <w:t>/litri për gazoilin;</w:t>
      </w:r>
    </w:p>
    <w:p w14:paraId="67D0AEEE" w14:textId="1BAD2BE7" w:rsidR="00873451" w:rsidRPr="00504E0F" w:rsidRDefault="00873451" w:rsidP="0033179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04E0F">
        <w:rPr>
          <w:rFonts w:ascii="Garamond" w:hAnsi="Garamond" w:cs="Symbol"/>
          <w:sz w:val="24"/>
          <w:szCs w:val="24"/>
        </w:rPr>
        <w:t xml:space="preserve">- </w:t>
      </w:r>
      <w:r w:rsidRPr="00504E0F">
        <w:rPr>
          <w:rFonts w:ascii="Garamond" w:hAnsi="Garamond"/>
          <w:sz w:val="24"/>
          <w:szCs w:val="24"/>
        </w:rPr>
        <w:t xml:space="preserve">208 </w:t>
      </w:r>
      <w:r w:rsidR="00331792" w:rsidRPr="00504E0F">
        <w:rPr>
          <w:rFonts w:ascii="Garamond" w:hAnsi="Garamond"/>
          <w:sz w:val="24"/>
          <w:szCs w:val="24"/>
        </w:rPr>
        <w:t>lekë</w:t>
      </w:r>
      <w:r w:rsidRPr="00504E0F">
        <w:rPr>
          <w:rFonts w:ascii="Garamond" w:hAnsi="Garamond"/>
          <w:sz w:val="24"/>
          <w:szCs w:val="24"/>
        </w:rPr>
        <w:t>/litri për benzinën</w:t>
      </w:r>
      <w:r w:rsidR="00331792">
        <w:rPr>
          <w:rFonts w:ascii="Garamond" w:hAnsi="Garamond"/>
          <w:sz w:val="24"/>
          <w:szCs w:val="24"/>
        </w:rPr>
        <w:t>.</w:t>
      </w:r>
      <w:r w:rsidRPr="00504E0F">
        <w:rPr>
          <w:rFonts w:ascii="Garamond" w:hAnsi="Garamond"/>
          <w:sz w:val="24"/>
          <w:szCs w:val="24"/>
        </w:rPr>
        <w:t xml:space="preserve"> </w:t>
      </w:r>
    </w:p>
    <w:p w14:paraId="67D0AEEF" w14:textId="7522779A" w:rsidR="00873451" w:rsidRPr="00504E0F" w:rsidRDefault="00873451" w:rsidP="0033179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04E0F">
        <w:rPr>
          <w:rFonts w:ascii="Garamond" w:hAnsi="Garamond"/>
          <w:sz w:val="24"/>
          <w:szCs w:val="24"/>
        </w:rPr>
        <w:t>2. Miratimin e çmimit tavan të tregtimit me pakicë të produkteve për datën 26</w:t>
      </w:r>
      <w:r w:rsidR="00331792">
        <w:rPr>
          <w:rFonts w:ascii="Garamond" w:hAnsi="Garamond"/>
        </w:rPr>
        <w:t>–</w:t>
      </w:r>
      <w:r w:rsidRPr="00504E0F">
        <w:rPr>
          <w:rFonts w:ascii="Garamond" w:hAnsi="Garamond"/>
          <w:sz w:val="24"/>
          <w:szCs w:val="24"/>
        </w:rPr>
        <w:t>28</w:t>
      </w:r>
      <w:r w:rsidR="00331792">
        <w:rPr>
          <w:rFonts w:ascii="Garamond" w:hAnsi="Garamond"/>
          <w:sz w:val="24"/>
          <w:szCs w:val="24"/>
        </w:rPr>
        <w:t>.</w:t>
      </w:r>
      <w:r w:rsidRPr="00504E0F">
        <w:rPr>
          <w:rFonts w:ascii="Garamond" w:hAnsi="Garamond"/>
          <w:sz w:val="24"/>
          <w:szCs w:val="24"/>
        </w:rPr>
        <w:t>3.2022</w:t>
      </w:r>
      <w:r w:rsidR="00331792">
        <w:rPr>
          <w:rFonts w:ascii="Garamond" w:hAnsi="Garamond"/>
          <w:sz w:val="24"/>
          <w:szCs w:val="24"/>
        </w:rPr>
        <w:t>,</w:t>
      </w:r>
      <w:r w:rsidRPr="00504E0F">
        <w:rPr>
          <w:rFonts w:ascii="Garamond" w:hAnsi="Garamond"/>
          <w:sz w:val="24"/>
          <w:szCs w:val="24"/>
        </w:rPr>
        <w:t xml:space="preserve"> si më poshtë:</w:t>
      </w:r>
    </w:p>
    <w:p w14:paraId="67D0AEF0" w14:textId="525C33C7" w:rsidR="00873451" w:rsidRPr="00504E0F" w:rsidRDefault="00873451" w:rsidP="0087345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04E0F">
        <w:rPr>
          <w:rFonts w:ascii="Garamond" w:hAnsi="Garamond" w:cs="Symbol"/>
          <w:sz w:val="24"/>
          <w:szCs w:val="24"/>
        </w:rPr>
        <w:t xml:space="preserve">- </w:t>
      </w:r>
      <w:r w:rsidRPr="00504E0F">
        <w:rPr>
          <w:rFonts w:ascii="Garamond" w:hAnsi="Garamond"/>
          <w:sz w:val="24"/>
          <w:szCs w:val="24"/>
        </w:rPr>
        <w:t xml:space="preserve">233 </w:t>
      </w:r>
      <w:r w:rsidR="00331792" w:rsidRPr="00504E0F">
        <w:rPr>
          <w:rFonts w:ascii="Garamond" w:hAnsi="Garamond"/>
          <w:sz w:val="24"/>
          <w:szCs w:val="24"/>
        </w:rPr>
        <w:t>lekë</w:t>
      </w:r>
      <w:r w:rsidRPr="00504E0F">
        <w:rPr>
          <w:rFonts w:ascii="Garamond" w:hAnsi="Garamond"/>
          <w:sz w:val="24"/>
          <w:szCs w:val="24"/>
        </w:rPr>
        <w:t>/litri për gazoilin;</w:t>
      </w:r>
    </w:p>
    <w:p w14:paraId="67D0AEF1" w14:textId="6F7F0C13" w:rsidR="00873451" w:rsidRPr="00504E0F" w:rsidRDefault="00873451" w:rsidP="0087345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04E0F">
        <w:rPr>
          <w:rFonts w:ascii="Garamond" w:hAnsi="Garamond" w:cs="Symbol"/>
          <w:sz w:val="24"/>
          <w:szCs w:val="24"/>
        </w:rPr>
        <w:t xml:space="preserve">- </w:t>
      </w:r>
      <w:r w:rsidRPr="00504E0F">
        <w:rPr>
          <w:rFonts w:ascii="Garamond" w:hAnsi="Garamond"/>
          <w:sz w:val="24"/>
          <w:szCs w:val="24"/>
        </w:rPr>
        <w:t xml:space="preserve">218 </w:t>
      </w:r>
      <w:r w:rsidR="00331792" w:rsidRPr="00504E0F">
        <w:rPr>
          <w:rFonts w:ascii="Garamond" w:hAnsi="Garamond"/>
          <w:sz w:val="24"/>
          <w:szCs w:val="24"/>
        </w:rPr>
        <w:t>lekë</w:t>
      </w:r>
      <w:r w:rsidRPr="00504E0F">
        <w:rPr>
          <w:rFonts w:ascii="Garamond" w:hAnsi="Garamond"/>
          <w:sz w:val="24"/>
          <w:szCs w:val="24"/>
        </w:rPr>
        <w:t>/litri për benzinën;</w:t>
      </w:r>
    </w:p>
    <w:p w14:paraId="67D0AEF2" w14:textId="518EABE0" w:rsidR="00873451" w:rsidRPr="00504E0F" w:rsidRDefault="00873451" w:rsidP="0033179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04E0F">
        <w:rPr>
          <w:rFonts w:ascii="Garamond" w:hAnsi="Garamond" w:cs="Symbol"/>
          <w:sz w:val="24"/>
          <w:szCs w:val="24"/>
        </w:rPr>
        <w:t xml:space="preserve">- </w:t>
      </w:r>
      <w:r w:rsidRPr="00504E0F">
        <w:rPr>
          <w:rFonts w:ascii="Garamond" w:hAnsi="Garamond"/>
          <w:sz w:val="24"/>
          <w:szCs w:val="24"/>
        </w:rPr>
        <w:t xml:space="preserve">93 </w:t>
      </w:r>
      <w:r w:rsidR="00331792" w:rsidRPr="00504E0F">
        <w:rPr>
          <w:rFonts w:ascii="Garamond" w:hAnsi="Garamond"/>
          <w:sz w:val="24"/>
          <w:szCs w:val="24"/>
        </w:rPr>
        <w:t>lek</w:t>
      </w:r>
      <w:r w:rsidR="00331792">
        <w:rPr>
          <w:rFonts w:ascii="Garamond" w:hAnsi="Garamond"/>
          <w:sz w:val="24"/>
          <w:szCs w:val="24"/>
        </w:rPr>
        <w:t>ë</w:t>
      </w:r>
      <w:r w:rsidRPr="00504E0F">
        <w:rPr>
          <w:rFonts w:ascii="Garamond" w:hAnsi="Garamond"/>
          <w:sz w:val="24"/>
          <w:szCs w:val="24"/>
        </w:rPr>
        <w:t>/litri për gazi</w:t>
      </w:r>
      <w:r w:rsidR="00331792">
        <w:rPr>
          <w:rFonts w:ascii="Garamond" w:hAnsi="Garamond"/>
          <w:sz w:val="24"/>
          <w:szCs w:val="24"/>
        </w:rPr>
        <w:t>n</w:t>
      </w:r>
      <w:r w:rsidRPr="00504E0F">
        <w:rPr>
          <w:rFonts w:ascii="Garamond" w:hAnsi="Garamond"/>
          <w:sz w:val="24"/>
          <w:szCs w:val="24"/>
        </w:rPr>
        <w:t xml:space="preserve"> </w:t>
      </w:r>
      <w:r w:rsidR="00331792">
        <w:rPr>
          <w:rFonts w:ascii="Garamond" w:hAnsi="Garamond"/>
          <w:sz w:val="24"/>
          <w:szCs w:val="24"/>
        </w:rPr>
        <w:t>e</w:t>
      </w:r>
      <w:r w:rsidRPr="00504E0F">
        <w:rPr>
          <w:rFonts w:ascii="Garamond" w:hAnsi="Garamond"/>
          <w:sz w:val="24"/>
          <w:szCs w:val="24"/>
        </w:rPr>
        <w:t xml:space="preserve"> lëngshëm të naftës.</w:t>
      </w:r>
    </w:p>
    <w:p w14:paraId="67D0AEF3" w14:textId="7B5EC52C" w:rsidR="00873451" w:rsidRPr="00504E0F" w:rsidRDefault="00873451" w:rsidP="00633C6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04E0F">
        <w:rPr>
          <w:rFonts w:ascii="Garamond" w:hAnsi="Garamond"/>
          <w:sz w:val="24"/>
          <w:szCs w:val="24"/>
        </w:rPr>
        <w:t xml:space="preserve">3. Ky vendim është i detyrueshëm për të gjitha shoqëritë që tregtojnë me shumicë/pakicë produktet dhe nënproduktet e naftës dhe </w:t>
      </w:r>
      <w:r w:rsidR="00331792">
        <w:rPr>
          <w:rFonts w:ascii="Garamond" w:hAnsi="Garamond"/>
          <w:sz w:val="24"/>
          <w:szCs w:val="24"/>
        </w:rPr>
        <w:t xml:space="preserve">të </w:t>
      </w:r>
      <w:r w:rsidRPr="00504E0F">
        <w:rPr>
          <w:rFonts w:ascii="Garamond" w:hAnsi="Garamond"/>
          <w:sz w:val="24"/>
          <w:szCs w:val="24"/>
        </w:rPr>
        <w:t>gazit, në zbatim të</w:t>
      </w:r>
      <w:r w:rsidR="00331792">
        <w:rPr>
          <w:rFonts w:ascii="Garamond" w:hAnsi="Garamond"/>
          <w:sz w:val="24"/>
          <w:szCs w:val="24"/>
        </w:rPr>
        <w:t xml:space="preserve"> aktit normativ nr. 5, datë 12.</w:t>
      </w:r>
      <w:r w:rsidRPr="00504E0F">
        <w:rPr>
          <w:rFonts w:ascii="Garamond" w:hAnsi="Garamond"/>
          <w:sz w:val="24"/>
          <w:szCs w:val="24"/>
        </w:rPr>
        <w:t>3.2022</w:t>
      </w:r>
      <w:r w:rsidR="00331792">
        <w:rPr>
          <w:rFonts w:ascii="Garamond" w:hAnsi="Garamond"/>
          <w:sz w:val="24"/>
          <w:szCs w:val="24"/>
        </w:rPr>
        <w:t>,</w:t>
      </w:r>
      <w:r w:rsidRPr="00504E0F">
        <w:rPr>
          <w:rFonts w:ascii="Garamond" w:hAnsi="Garamond"/>
          <w:sz w:val="24"/>
          <w:szCs w:val="24"/>
        </w:rPr>
        <w:t xml:space="preserve"> “Për disa shtesa dhe ndryshime në </w:t>
      </w:r>
      <w:r w:rsidR="00633C63" w:rsidRPr="00504E0F">
        <w:rPr>
          <w:rFonts w:ascii="Garamond" w:hAnsi="Garamond"/>
          <w:sz w:val="24"/>
          <w:szCs w:val="24"/>
        </w:rPr>
        <w:t xml:space="preserve">ligjin </w:t>
      </w:r>
      <w:r w:rsidR="00633C63">
        <w:rPr>
          <w:rFonts w:ascii="Garamond" w:hAnsi="Garamond"/>
          <w:sz w:val="24"/>
          <w:szCs w:val="24"/>
        </w:rPr>
        <w:t xml:space="preserve">nr. </w:t>
      </w:r>
      <w:r w:rsidRPr="00504E0F">
        <w:rPr>
          <w:rFonts w:ascii="Garamond" w:hAnsi="Garamond"/>
          <w:sz w:val="24"/>
          <w:szCs w:val="24"/>
        </w:rPr>
        <w:t>8450, datë 24.2.1999</w:t>
      </w:r>
      <w:r w:rsidR="00633C63">
        <w:rPr>
          <w:rFonts w:ascii="Garamond" w:hAnsi="Garamond"/>
          <w:sz w:val="24"/>
          <w:szCs w:val="24"/>
        </w:rPr>
        <w:t>,</w:t>
      </w:r>
      <w:r w:rsidRPr="00504E0F">
        <w:rPr>
          <w:rFonts w:ascii="Garamond" w:hAnsi="Garamond"/>
          <w:sz w:val="24"/>
          <w:szCs w:val="24"/>
        </w:rPr>
        <w:t xml:space="preserve"> </w:t>
      </w:r>
      <w:r w:rsidR="00633C63">
        <w:rPr>
          <w:rFonts w:ascii="Garamond" w:hAnsi="Garamond"/>
          <w:sz w:val="24"/>
          <w:szCs w:val="24"/>
        </w:rPr>
        <w:t>‘</w:t>
      </w:r>
      <w:r w:rsidRPr="00504E0F">
        <w:rPr>
          <w:rFonts w:ascii="Garamond" w:hAnsi="Garamond"/>
          <w:sz w:val="24"/>
          <w:szCs w:val="24"/>
        </w:rPr>
        <w:t xml:space="preserve">Për </w:t>
      </w:r>
      <w:r w:rsidR="00633C63" w:rsidRPr="00504E0F">
        <w:rPr>
          <w:rFonts w:ascii="Garamond" w:hAnsi="Garamond"/>
          <w:sz w:val="24"/>
          <w:szCs w:val="24"/>
        </w:rPr>
        <w:t>përpunimin, transportimin dhe tregtimin e naftës të gazit dhe nënprodukteve të tyre</w:t>
      </w:r>
      <w:r w:rsidR="00633C63">
        <w:rPr>
          <w:rFonts w:ascii="Garamond" w:hAnsi="Garamond"/>
          <w:sz w:val="24"/>
          <w:szCs w:val="24"/>
        </w:rPr>
        <w:t>’”</w:t>
      </w:r>
      <w:r w:rsidRPr="00504E0F">
        <w:rPr>
          <w:rFonts w:ascii="Garamond" w:hAnsi="Garamond"/>
          <w:sz w:val="24"/>
          <w:szCs w:val="24"/>
        </w:rPr>
        <w:t>.</w:t>
      </w:r>
    </w:p>
    <w:p w14:paraId="67D0AEF4" w14:textId="251B48AF" w:rsidR="00873451" w:rsidRPr="00504E0F" w:rsidRDefault="00873451" w:rsidP="00633C6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04E0F">
        <w:rPr>
          <w:rFonts w:ascii="Garamond" w:hAnsi="Garamond"/>
          <w:sz w:val="24"/>
          <w:szCs w:val="24"/>
        </w:rPr>
        <w:t>4. Ky vendim për miratimin e çmimeve tavan</w:t>
      </w:r>
      <w:r w:rsidR="00633C63">
        <w:rPr>
          <w:rFonts w:ascii="Garamond" w:hAnsi="Garamond"/>
          <w:sz w:val="24"/>
          <w:szCs w:val="24"/>
        </w:rPr>
        <w:t>,</w:t>
      </w:r>
      <w:r w:rsidRPr="00504E0F">
        <w:rPr>
          <w:rFonts w:ascii="Garamond" w:hAnsi="Garamond"/>
          <w:sz w:val="24"/>
          <w:szCs w:val="24"/>
        </w:rPr>
        <w:t xml:space="preserve"> sipas pik</w:t>
      </w:r>
      <w:r w:rsidR="00633C63">
        <w:rPr>
          <w:rFonts w:ascii="Garamond" w:hAnsi="Garamond"/>
          <w:sz w:val="24"/>
          <w:szCs w:val="24"/>
        </w:rPr>
        <w:t>ave</w:t>
      </w:r>
      <w:r w:rsidRPr="00504E0F">
        <w:rPr>
          <w:rFonts w:ascii="Garamond" w:hAnsi="Garamond"/>
          <w:sz w:val="24"/>
          <w:szCs w:val="24"/>
        </w:rPr>
        <w:t xml:space="preserve"> 1 dhe 2</w:t>
      </w:r>
      <w:r w:rsidR="00633C63">
        <w:rPr>
          <w:rFonts w:ascii="Garamond" w:hAnsi="Garamond"/>
          <w:sz w:val="24"/>
          <w:szCs w:val="24"/>
        </w:rPr>
        <w:t>, i fillon efektet më datë 26.</w:t>
      </w:r>
      <w:r w:rsidRPr="00504E0F">
        <w:rPr>
          <w:rFonts w:ascii="Garamond" w:hAnsi="Garamond"/>
          <w:sz w:val="24"/>
          <w:szCs w:val="24"/>
        </w:rPr>
        <w:t>3.2022 deri</w:t>
      </w:r>
      <w:r w:rsidR="00504E0F">
        <w:rPr>
          <w:rFonts w:ascii="Garamond" w:hAnsi="Garamond"/>
          <w:sz w:val="24"/>
          <w:szCs w:val="24"/>
        </w:rPr>
        <w:t xml:space="preserve"> </w:t>
      </w:r>
      <w:r w:rsidR="00633C63">
        <w:rPr>
          <w:rFonts w:ascii="Garamond" w:hAnsi="Garamond"/>
          <w:sz w:val="24"/>
          <w:szCs w:val="24"/>
        </w:rPr>
        <w:t>më datë 28.</w:t>
      </w:r>
      <w:r w:rsidRPr="00504E0F">
        <w:rPr>
          <w:rFonts w:ascii="Garamond" w:hAnsi="Garamond"/>
          <w:sz w:val="24"/>
          <w:szCs w:val="24"/>
        </w:rPr>
        <w:t>3.2022</w:t>
      </w:r>
      <w:r w:rsidR="00633C63">
        <w:rPr>
          <w:rFonts w:ascii="Garamond" w:hAnsi="Garamond"/>
          <w:sz w:val="24"/>
          <w:szCs w:val="24"/>
        </w:rPr>
        <w:t>.</w:t>
      </w:r>
    </w:p>
    <w:p w14:paraId="67D0AEF5" w14:textId="1CB00396" w:rsidR="00873451" w:rsidRPr="00504E0F" w:rsidRDefault="00873451" w:rsidP="0087345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04E0F">
        <w:rPr>
          <w:rFonts w:ascii="Garamond" w:hAnsi="Garamond"/>
          <w:sz w:val="24"/>
          <w:szCs w:val="24"/>
        </w:rPr>
        <w:t xml:space="preserve">5. Ky vendim të publikohet në </w:t>
      </w:r>
      <w:r w:rsidR="00633C63" w:rsidRPr="00504E0F">
        <w:rPr>
          <w:rFonts w:ascii="Garamond" w:hAnsi="Garamond"/>
          <w:sz w:val="24"/>
          <w:szCs w:val="24"/>
        </w:rPr>
        <w:t>Fletoren Zyrtare</w:t>
      </w:r>
      <w:r w:rsidR="00633C63">
        <w:rPr>
          <w:rFonts w:ascii="Garamond" w:hAnsi="Garamond"/>
          <w:sz w:val="24"/>
          <w:szCs w:val="24"/>
        </w:rPr>
        <w:t>,</w:t>
      </w:r>
      <w:r w:rsidR="00633C63" w:rsidRPr="00504E0F">
        <w:rPr>
          <w:rFonts w:ascii="Garamond" w:hAnsi="Garamond"/>
          <w:sz w:val="24"/>
          <w:szCs w:val="24"/>
        </w:rPr>
        <w:t xml:space="preserve"> </w:t>
      </w:r>
      <w:r w:rsidRPr="00504E0F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67D0AEF6" w14:textId="77777777" w:rsidR="00873451" w:rsidRPr="00504E0F" w:rsidRDefault="00873451" w:rsidP="00873451">
      <w:pPr>
        <w:ind w:firstLine="284"/>
        <w:jc w:val="both"/>
        <w:rPr>
          <w:rFonts w:ascii="Garamond" w:hAnsi="Garamond" w:cs="Garamond"/>
        </w:rPr>
      </w:pPr>
    </w:p>
    <w:p w14:paraId="27864319" w14:textId="77777777" w:rsidR="00633C63" w:rsidRDefault="00873451" w:rsidP="00873451">
      <w:pPr>
        <w:ind w:firstLine="284"/>
        <w:jc w:val="both"/>
        <w:rPr>
          <w:rFonts w:ascii="Garamond" w:hAnsi="Garamond" w:cs="Garamond"/>
        </w:rPr>
      </w:pPr>
      <w:r w:rsidRPr="00633C63">
        <w:rPr>
          <w:rFonts w:ascii="Garamond" w:hAnsi="Garamond" w:cs="Garamond"/>
          <w:b/>
          <w:bCs/>
        </w:rPr>
        <w:t>Kryetare</w:t>
      </w:r>
      <w:r w:rsidRPr="00504E0F">
        <w:rPr>
          <w:rFonts w:ascii="Garamond" w:hAnsi="Garamond" w:cs="Garamond"/>
        </w:rPr>
        <w:t xml:space="preserve">: </w:t>
      </w:r>
      <w:proofErr w:type="spellStart"/>
      <w:r w:rsidRPr="00504E0F">
        <w:rPr>
          <w:rFonts w:ascii="Garamond" w:hAnsi="Garamond" w:cs="Garamond"/>
        </w:rPr>
        <w:t>Delina</w:t>
      </w:r>
      <w:proofErr w:type="spellEnd"/>
      <w:r w:rsidRPr="00504E0F">
        <w:rPr>
          <w:rFonts w:ascii="Garamond" w:hAnsi="Garamond" w:cs="Garamond"/>
        </w:rPr>
        <w:t xml:space="preserve"> </w:t>
      </w:r>
      <w:proofErr w:type="spellStart"/>
      <w:r w:rsidRPr="00504E0F">
        <w:rPr>
          <w:rFonts w:ascii="Garamond" w:hAnsi="Garamond" w:cs="Garamond"/>
        </w:rPr>
        <w:t>Ibrahimaj</w:t>
      </w:r>
      <w:proofErr w:type="spellEnd"/>
      <w:r w:rsidRPr="00504E0F">
        <w:rPr>
          <w:rFonts w:ascii="Garamond" w:hAnsi="Garamond" w:cs="Garamond"/>
        </w:rPr>
        <w:t xml:space="preserve">, </w:t>
      </w:r>
    </w:p>
    <w:p w14:paraId="67D0AEF7" w14:textId="4C2FE3B3" w:rsidR="00873451" w:rsidRPr="00504E0F" w:rsidRDefault="00633C63" w:rsidP="00633C63">
      <w:pPr>
        <w:ind w:firstLine="284"/>
        <w:jc w:val="both"/>
        <w:rPr>
          <w:rFonts w:ascii="Garamond" w:hAnsi="Garamond" w:cs="Garamond"/>
        </w:rPr>
      </w:pPr>
      <w:r w:rsidRPr="00633C63">
        <w:rPr>
          <w:rFonts w:ascii="Garamond" w:hAnsi="Garamond" w:cs="Garamond"/>
          <w:b/>
          <w:bCs/>
        </w:rPr>
        <w:t>Anëtarë:</w:t>
      </w:r>
      <w:r>
        <w:rPr>
          <w:rFonts w:ascii="Garamond" w:hAnsi="Garamond" w:cs="Garamond"/>
        </w:rPr>
        <w:t xml:space="preserve"> </w:t>
      </w:r>
      <w:proofErr w:type="spellStart"/>
      <w:r w:rsidRPr="00504E0F">
        <w:rPr>
          <w:rFonts w:ascii="Garamond" w:hAnsi="Garamond" w:cs="Garamond"/>
        </w:rPr>
        <w:t>Belinda</w:t>
      </w:r>
      <w:proofErr w:type="spellEnd"/>
      <w:r w:rsidRPr="00504E0F">
        <w:rPr>
          <w:rFonts w:ascii="Garamond" w:hAnsi="Garamond" w:cs="Garamond"/>
        </w:rPr>
        <w:t xml:space="preserve"> Balluku, Ceno Klosi,</w:t>
      </w:r>
      <w:r w:rsidRPr="00633C63">
        <w:rPr>
          <w:rFonts w:ascii="Garamond" w:hAnsi="Garamond" w:cs="Garamond"/>
        </w:rPr>
        <w:t xml:space="preserve"> </w:t>
      </w:r>
      <w:r w:rsidRPr="00504E0F">
        <w:rPr>
          <w:rFonts w:ascii="Garamond" w:hAnsi="Garamond" w:cs="Garamond"/>
        </w:rPr>
        <w:t xml:space="preserve">Genti Gazheli, </w:t>
      </w:r>
      <w:proofErr w:type="spellStart"/>
      <w:r w:rsidRPr="00504E0F">
        <w:rPr>
          <w:rFonts w:ascii="Garamond" w:hAnsi="Garamond" w:cs="Garamond"/>
        </w:rPr>
        <w:t>Niko</w:t>
      </w:r>
      <w:proofErr w:type="spellEnd"/>
      <w:r w:rsidRPr="00504E0F">
        <w:rPr>
          <w:rFonts w:ascii="Garamond" w:hAnsi="Garamond" w:cs="Garamond"/>
        </w:rPr>
        <w:t xml:space="preserve"> Lera, </w:t>
      </w:r>
      <w:proofErr w:type="spellStart"/>
      <w:r w:rsidRPr="00504E0F">
        <w:rPr>
          <w:rFonts w:ascii="Garamond" w:hAnsi="Garamond" w:cs="Garamond"/>
        </w:rPr>
        <w:t>Ilia</w:t>
      </w:r>
      <w:proofErr w:type="spellEnd"/>
      <w:r w:rsidRPr="00504E0F">
        <w:rPr>
          <w:rFonts w:ascii="Garamond" w:hAnsi="Garamond" w:cs="Garamond"/>
        </w:rPr>
        <w:t xml:space="preserve"> Gjermani, </w:t>
      </w:r>
      <w:proofErr w:type="spellStart"/>
      <w:r>
        <w:rPr>
          <w:rFonts w:ascii="Garamond" w:hAnsi="Garamond" w:cs="Garamond"/>
        </w:rPr>
        <w:t>Enea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Karakaçi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 w:rsidR="00873451" w:rsidRPr="00504E0F">
        <w:rPr>
          <w:rFonts w:ascii="Garamond" w:hAnsi="Garamond" w:cs="Garamond"/>
        </w:rPr>
        <w:t>Sezar</w:t>
      </w:r>
      <w:proofErr w:type="spellEnd"/>
      <w:r w:rsidR="00873451" w:rsidRPr="00504E0F">
        <w:rPr>
          <w:rFonts w:ascii="Garamond" w:hAnsi="Garamond" w:cs="Garamond"/>
        </w:rPr>
        <w:t xml:space="preserve"> </w:t>
      </w:r>
      <w:proofErr w:type="spellStart"/>
      <w:r w:rsidR="00873451" w:rsidRPr="00504E0F">
        <w:rPr>
          <w:rFonts w:ascii="Garamond" w:hAnsi="Garamond" w:cs="Garamond"/>
        </w:rPr>
        <w:t>Beqaj</w:t>
      </w:r>
      <w:proofErr w:type="spellEnd"/>
      <w:r w:rsidR="00873451" w:rsidRPr="00504E0F">
        <w:rPr>
          <w:rFonts w:ascii="Garamond" w:hAnsi="Garamond" w:cs="Garamond"/>
        </w:rPr>
        <w:t>,</w:t>
      </w:r>
      <w:r w:rsidR="00504E0F">
        <w:rPr>
          <w:rFonts w:ascii="Garamond" w:hAnsi="Garamond" w:cs="Garamond"/>
        </w:rPr>
        <w:t xml:space="preserve"> </w:t>
      </w:r>
      <w:proofErr w:type="spellStart"/>
      <w:r w:rsidR="00873451" w:rsidRPr="00504E0F">
        <w:rPr>
          <w:rFonts w:ascii="Garamond" w:hAnsi="Garamond" w:cs="Garamond"/>
        </w:rPr>
        <w:t>Artur</w:t>
      </w:r>
      <w:proofErr w:type="spellEnd"/>
      <w:r w:rsidR="00873451" w:rsidRPr="00504E0F">
        <w:rPr>
          <w:rFonts w:ascii="Garamond" w:hAnsi="Garamond" w:cs="Garamond"/>
        </w:rPr>
        <w:t xml:space="preserve"> </w:t>
      </w:r>
      <w:proofErr w:type="spellStart"/>
      <w:r w:rsidR="00873451" w:rsidRPr="00504E0F">
        <w:rPr>
          <w:rFonts w:ascii="Garamond" w:hAnsi="Garamond" w:cs="Garamond"/>
        </w:rPr>
        <w:t>Llogoni</w:t>
      </w:r>
      <w:proofErr w:type="spellEnd"/>
      <w:r w:rsidR="00873451" w:rsidRPr="00504E0F">
        <w:rPr>
          <w:rFonts w:ascii="Garamond" w:hAnsi="Garamond" w:cs="Garamond"/>
        </w:rPr>
        <w:t xml:space="preserve">, </w:t>
      </w:r>
      <w:proofErr w:type="spellStart"/>
      <w:r w:rsidR="00873451" w:rsidRPr="00504E0F">
        <w:rPr>
          <w:rFonts w:ascii="Garamond" w:hAnsi="Garamond" w:cs="Garamond"/>
        </w:rPr>
        <w:t>Gerian</w:t>
      </w:r>
      <w:proofErr w:type="spellEnd"/>
      <w:r w:rsidR="00873451" w:rsidRPr="00504E0F">
        <w:rPr>
          <w:rFonts w:ascii="Garamond" w:hAnsi="Garamond" w:cs="Garamond"/>
        </w:rPr>
        <w:t xml:space="preserve"> Kuqi, Agron </w:t>
      </w:r>
      <w:proofErr w:type="spellStart"/>
      <w:r w:rsidR="00873451" w:rsidRPr="00504E0F">
        <w:rPr>
          <w:rFonts w:ascii="Garamond" w:hAnsi="Garamond" w:cs="Garamond"/>
        </w:rPr>
        <w:t>Bulku</w:t>
      </w:r>
      <w:proofErr w:type="spellEnd"/>
      <w:r w:rsidR="00873451" w:rsidRPr="00504E0F">
        <w:rPr>
          <w:rFonts w:ascii="Garamond" w:hAnsi="Garamond" w:cs="Garamond"/>
        </w:rPr>
        <w:t xml:space="preserve">, Saimir Krasniqi </w:t>
      </w:r>
    </w:p>
    <w:p w14:paraId="67D0AEF8" w14:textId="77777777" w:rsidR="00873451" w:rsidRPr="00504E0F" w:rsidRDefault="00873451" w:rsidP="0087345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67D0AEF9" w14:textId="77777777" w:rsidR="00873451" w:rsidRPr="00504E0F" w:rsidRDefault="00873451" w:rsidP="0087345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67D0AEFA" w14:textId="77777777" w:rsidR="00873451" w:rsidRPr="00504E0F" w:rsidRDefault="00873451" w:rsidP="00873451">
      <w:pPr>
        <w:ind w:firstLine="284"/>
        <w:rPr>
          <w:rFonts w:ascii="Garamond" w:eastAsiaTheme="minorEastAsia" w:hAnsi="Garamond"/>
        </w:rPr>
      </w:pPr>
    </w:p>
    <w:sectPr w:rsidR="00873451" w:rsidRPr="00504E0F" w:rsidSect="00824B0C">
      <w:footerReference w:type="default" r:id="rId11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42E6B5" w14:textId="77777777" w:rsidR="009D3BAA" w:rsidRDefault="009D3BAA" w:rsidP="00AC4D64">
      <w:r>
        <w:separator/>
      </w:r>
    </w:p>
  </w:endnote>
  <w:endnote w:type="continuationSeparator" w:id="0">
    <w:p w14:paraId="330FB4A2" w14:textId="77777777" w:rsidR="009D3BAA" w:rsidRDefault="009D3BAA" w:rsidP="00AC4D64">
      <w:r>
        <w:continuationSeparator/>
      </w:r>
    </w:p>
  </w:endnote>
  <w:endnote w:type="continuationNotice" w:id="1">
    <w:p w14:paraId="74C4B5AB" w14:textId="77777777" w:rsidR="009D3BAA" w:rsidRDefault="009D3B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0AF00" w14:textId="16EDF82C" w:rsidR="009D3BAA" w:rsidRDefault="009D3BAA">
    <w:pPr>
      <w:pStyle w:val="Footer"/>
    </w:pPr>
  </w:p>
  <w:p w14:paraId="16D48869" w14:textId="1F34D7C1" w:rsidR="009D3BAA" w:rsidRDefault="009D3BAA">
    <w:pPr>
      <w:pStyle w:val="Footer"/>
      <w:jc w:val="right"/>
    </w:pPr>
  </w:p>
  <w:p w14:paraId="7281E8B3" w14:textId="77777777" w:rsidR="009D3BAA" w:rsidRDefault="009D3B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FE39D4" w14:textId="77777777" w:rsidR="009D3BAA" w:rsidRDefault="009D3BAA" w:rsidP="00AC4D64">
      <w:r>
        <w:separator/>
      </w:r>
    </w:p>
  </w:footnote>
  <w:footnote w:type="continuationSeparator" w:id="0">
    <w:p w14:paraId="0A60CC43" w14:textId="77777777" w:rsidR="009D3BAA" w:rsidRDefault="009D3BAA" w:rsidP="00AC4D64">
      <w:r>
        <w:continuationSeparator/>
      </w:r>
    </w:p>
  </w:footnote>
  <w:footnote w:type="continuationNotice" w:id="1">
    <w:p w14:paraId="2335B74E" w14:textId="77777777" w:rsidR="009D3BAA" w:rsidRDefault="009D3BA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2"/>
  </w:num>
  <w:num w:numId="6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7"/>
  </w:num>
  <w:num w:numId="9">
    <w:abstractNumId w:val="23"/>
  </w:num>
  <w:num w:numId="10">
    <w:abstractNumId w:val="18"/>
  </w:num>
  <w:num w:numId="11">
    <w:abstractNumId w:val="22"/>
  </w:num>
  <w:num w:numId="12">
    <w:abstractNumId w:val="25"/>
  </w:num>
  <w:num w:numId="13">
    <w:abstractNumId w:val="8"/>
  </w:num>
  <w:num w:numId="14">
    <w:abstractNumId w:val="24"/>
  </w:num>
  <w:num w:numId="15">
    <w:abstractNumId w:val="19"/>
  </w:num>
  <w:num w:numId="16">
    <w:abstractNumId w:val="4"/>
  </w:num>
  <w:num w:numId="17">
    <w:abstractNumId w:val="20"/>
  </w:num>
  <w:num w:numId="18">
    <w:abstractNumId w:val="11"/>
  </w:num>
  <w:num w:numId="19">
    <w:abstractNumId w:val="12"/>
  </w:num>
  <w:num w:numId="20">
    <w:abstractNumId w:val="3"/>
  </w:num>
  <w:num w:numId="21">
    <w:abstractNumId w:val="15"/>
  </w:num>
  <w:num w:numId="22">
    <w:abstractNumId w:val="9"/>
  </w:num>
  <w:num w:numId="23">
    <w:abstractNumId w:val="13"/>
  </w:num>
  <w:num w:numId="24">
    <w:abstractNumId w:val="21"/>
  </w:num>
  <w:num w:numId="25">
    <w:abstractNumId w:val="5"/>
  </w:num>
  <w:num w:numId="26">
    <w:abstractNumId w:val="0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27CFD"/>
    <w:rsid w:val="00030CCE"/>
    <w:rsid w:val="000321A4"/>
    <w:rsid w:val="00055987"/>
    <w:rsid w:val="00087223"/>
    <w:rsid w:val="00090575"/>
    <w:rsid w:val="000B16E8"/>
    <w:rsid w:val="000C3821"/>
    <w:rsid w:val="000D37F8"/>
    <w:rsid w:val="0011061A"/>
    <w:rsid w:val="00143FB9"/>
    <w:rsid w:val="001444CC"/>
    <w:rsid w:val="00145BE9"/>
    <w:rsid w:val="001602C6"/>
    <w:rsid w:val="00165A0A"/>
    <w:rsid w:val="00166CCE"/>
    <w:rsid w:val="00167157"/>
    <w:rsid w:val="0018657D"/>
    <w:rsid w:val="001C56DC"/>
    <w:rsid w:val="001E6804"/>
    <w:rsid w:val="001F08FC"/>
    <w:rsid w:val="001F60E6"/>
    <w:rsid w:val="002067C8"/>
    <w:rsid w:val="00230766"/>
    <w:rsid w:val="0023657E"/>
    <w:rsid w:val="00237660"/>
    <w:rsid w:val="002544A1"/>
    <w:rsid w:val="002558D5"/>
    <w:rsid w:val="00290AA6"/>
    <w:rsid w:val="00291F31"/>
    <w:rsid w:val="002B4D5B"/>
    <w:rsid w:val="002D0CFD"/>
    <w:rsid w:val="002E5FEB"/>
    <w:rsid w:val="002F10CF"/>
    <w:rsid w:val="00331792"/>
    <w:rsid w:val="003555FD"/>
    <w:rsid w:val="00360197"/>
    <w:rsid w:val="00360915"/>
    <w:rsid w:val="00371C95"/>
    <w:rsid w:val="003765EB"/>
    <w:rsid w:val="003A0814"/>
    <w:rsid w:val="003A7FC1"/>
    <w:rsid w:val="003C22FE"/>
    <w:rsid w:val="003D2211"/>
    <w:rsid w:val="003D736C"/>
    <w:rsid w:val="003D7CCC"/>
    <w:rsid w:val="003F5D32"/>
    <w:rsid w:val="00403E7F"/>
    <w:rsid w:val="00405404"/>
    <w:rsid w:val="00416D84"/>
    <w:rsid w:val="00470571"/>
    <w:rsid w:val="00470CCD"/>
    <w:rsid w:val="00475EE3"/>
    <w:rsid w:val="00483BBE"/>
    <w:rsid w:val="004A2284"/>
    <w:rsid w:val="004C7079"/>
    <w:rsid w:val="004C79D8"/>
    <w:rsid w:val="004D1A33"/>
    <w:rsid w:val="004D3FA7"/>
    <w:rsid w:val="004E2C5E"/>
    <w:rsid w:val="004E6A70"/>
    <w:rsid w:val="004F678D"/>
    <w:rsid w:val="00504E0F"/>
    <w:rsid w:val="00522FB8"/>
    <w:rsid w:val="00526C5A"/>
    <w:rsid w:val="00544510"/>
    <w:rsid w:val="0055414B"/>
    <w:rsid w:val="00560871"/>
    <w:rsid w:val="005673E0"/>
    <w:rsid w:val="0057686A"/>
    <w:rsid w:val="005C17F8"/>
    <w:rsid w:val="005C3F2A"/>
    <w:rsid w:val="005C49EB"/>
    <w:rsid w:val="005C554E"/>
    <w:rsid w:val="005D4D40"/>
    <w:rsid w:val="005E4964"/>
    <w:rsid w:val="005F336C"/>
    <w:rsid w:val="005F38D0"/>
    <w:rsid w:val="0060007F"/>
    <w:rsid w:val="0060067A"/>
    <w:rsid w:val="00615A20"/>
    <w:rsid w:val="00630316"/>
    <w:rsid w:val="00633C63"/>
    <w:rsid w:val="00643988"/>
    <w:rsid w:val="0064687E"/>
    <w:rsid w:val="00655AF5"/>
    <w:rsid w:val="00655B7B"/>
    <w:rsid w:val="00685DCF"/>
    <w:rsid w:val="00686276"/>
    <w:rsid w:val="006A0048"/>
    <w:rsid w:val="006A6C5F"/>
    <w:rsid w:val="006C5D90"/>
    <w:rsid w:val="00700599"/>
    <w:rsid w:val="00707B16"/>
    <w:rsid w:val="0072180E"/>
    <w:rsid w:val="00722369"/>
    <w:rsid w:val="00732E69"/>
    <w:rsid w:val="007351E2"/>
    <w:rsid w:val="0074252F"/>
    <w:rsid w:val="00782A12"/>
    <w:rsid w:val="007901EB"/>
    <w:rsid w:val="007A6B2E"/>
    <w:rsid w:val="007B2080"/>
    <w:rsid w:val="007B671B"/>
    <w:rsid w:val="007B798C"/>
    <w:rsid w:val="007C2026"/>
    <w:rsid w:val="007C245B"/>
    <w:rsid w:val="007D5DCC"/>
    <w:rsid w:val="0081427B"/>
    <w:rsid w:val="00814510"/>
    <w:rsid w:val="00823C53"/>
    <w:rsid w:val="00824B0C"/>
    <w:rsid w:val="00827724"/>
    <w:rsid w:val="00834CA4"/>
    <w:rsid w:val="008359D5"/>
    <w:rsid w:val="00847355"/>
    <w:rsid w:val="00873451"/>
    <w:rsid w:val="0087781A"/>
    <w:rsid w:val="008843F7"/>
    <w:rsid w:val="00886B8B"/>
    <w:rsid w:val="00892B30"/>
    <w:rsid w:val="008935F6"/>
    <w:rsid w:val="00894202"/>
    <w:rsid w:val="008B05BC"/>
    <w:rsid w:val="008B68CD"/>
    <w:rsid w:val="008C023A"/>
    <w:rsid w:val="008C3549"/>
    <w:rsid w:val="008C36B6"/>
    <w:rsid w:val="008E22D8"/>
    <w:rsid w:val="008F0AD8"/>
    <w:rsid w:val="008F1281"/>
    <w:rsid w:val="008F515B"/>
    <w:rsid w:val="00917D2E"/>
    <w:rsid w:val="00941250"/>
    <w:rsid w:val="009413BB"/>
    <w:rsid w:val="00946E4B"/>
    <w:rsid w:val="00954486"/>
    <w:rsid w:val="00987249"/>
    <w:rsid w:val="009877BE"/>
    <w:rsid w:val="009922D3"/>
    <w:rsid w:val="009963E0"/>
    <w:rsid w:val="009A066C"/>
    <w:rsid w:val="009B6EC5"/>
    <w:rsid w:val="009C1B5B"/>
    <w:rsid w:val="009D3BAA"/>
    <w:rsid w:val="009E0EEF"/>
    <w:rsid w:val="009E38C6"/>
    <w:rsid w:val="00A00939"/>
    <w:rsid w:val="00A02393"/>
    <w:rsid w:val="00A35B1D"/>
    <w:rsid w:val="00A46866"/>
    <w:rsid w:val="00A47872"/>
    <w:rsid w:val="00A56657"/>
    <w:rsid w:val="00A62C65"/>
    <w:rsid w:val="00A64DBD"/>
    <w:rsid w:val="00A662A5"/>
    <w:rsid w:val="00A71CA9"/>
    <w:rsid w:val="00A72BD5"/>
    <w:rsid w:val="00A816E9"/>
    <w:rsid w:val="00A87B09"/>
    <w:rsid w:val="00A91617"/>
    <w:rsid w:val="00AB6739"/>
    <w:rsid w:val="00AC4D64"/>
    <w:rsid w:val="00AD1B99"/>
    <w:rsid w:val="00AF2A9F"/>
    <w:rsid w:val="00B25AB8"/>
    <w:rsid w:val="00B312F4"/>
    <w:rsid w:val="00B43A97"/>
    <w:rsid w:val="00B50FEC"/>
    <w:rsid w:val="00B514F6"/>
    <w:rsid w:val="00B5398D"/>
    <w:rsid w:val="00B57942"/>
    <w:rsid w:val="00B72279"/>
    <w:rsid w:val="00B74F64"/>
    <w:rsid w:val="00B95437"/>
    <w:rsid w:val="00B9787E"/>
    <w:rsid w:val="00BA7C6B"/>
    <w:rsid w:val="00BF3D52"/>
    <w:rsid w:val="00C2467C"/>
    <w:rsid w:val="00C321BF"/>
    <w:rsid w:val="00D435E8"/>
    <w:rsid w:val="00D53255"/>
    <w:rsid w:val="00D6625F"/>
    <w:rsid w:val="00D81016"/>
    <w:rsid w:val="00DB51AE"/>
    <w:rsid w:val="00DC5582"/>
    <w:rsid w:val="00DD5D99"/>
    <w:rsid w:val="00E00AD5"/>
    <w:rsid w:val="00E1256A"/>
    <w:rsid w:val="00E22602"/>
    <w:rsid w:val="00E26D63"/>
    <w:rsid w:val="00E31021"/>
    <w:rsid w:val="00E338DF"/>
    <w:rsid w:val="00E44E60"/>
    <w:rsid w:val="00E66928"/>
    <w:rsid w:val="00E71D1D"/>
    <w:rsid w:val="00E7604C"/>
    <w:rsid w:val="00E802C4"/>
    <w:rsid w:val="00E90418"/>
    <w:rsid w:val="00E92783"/>
    <w:rsid w:val="00EA53C0"/>
    <w:rsid w:val="00EC632B"/>
    <w:rsid w:val="00EE0B91"/>
    <w:rsid w:val="00EF0BA3"/>
    <w:rsid w:val="00F152AB"/>
    <w:rsid w:val="00F26D5D"/>
    <w:rsid w:val="00F43409"/>
    <w:rsid w:val="00F46FAB"/>
    <w:rsid w:val="00F56F18"/>
    <w:rsid w:val="00F77882"/>
    <w:rsid w:val="00F8665C"/>
    <w:rsid w:val="00F975AE"/>
    <w:rsid w:val="00FB37C9"/>
    <w:rsid w:val="00FB7B13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7D0AEE2"/>
  <w15:docId w15:val="{4F055362-840B-4AC2-AAEC-BB56487D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7EBB2058A348DA868CD00C224819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2022-05-12T12:13:23Z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shumicë/pakicë të nënprodukteve të naftës dhe të gazit</Titulli>
    <Modifikuesi xmlns="0e656187-b300-4fb0-8bf4-3a50f872073c">valjeta.kaftalli</Modifikuesi>
    <Nr_x002e__x0020_prot_x0020_QBZ xmlns="0e656187-b300-4fb0-8bf4-3a50f872073c">723/3</Nr_x002e__x0020_prot_x0020_QBZ>
    <Data_x0020_e_x0020_Modifikimit xmlns="0e656187-b300-4fb0-8bf4-3a50f872073c">2022-05-16T10:22:52Z</Data_x0020_e_x0020_Modifikimit>
    <Dekretuar xmlns="0e656187-b300-4fb0-8bf4-3a50f872073c">false</Dekretuar>
    <Data xmlns="0e656187-b300-4fb0-8bf4-3a50f872073c">2022-03-24T23:00:00Z</Data>
    <Nr_x002e__x0020_protokolli_x0020_i_x0020_aktit xmlns="0e656187-b300-4fb0-8bf4-3a50f872073c">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EFDBD-4176-411B-AAC8-F496A0FD88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7D166-518E-43CB-B774-4E3B4FF73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E1858A0-FF36-4280-BC81-F8CE139B082D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ECBF0F4-85F1-4F04-90FF-F7DBD8DDE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çmimit tavan të tregtimit me shumicë të produkteve 26-28/03.2022</vt:lpstr>
    </vt:vector>
  </TitlesOfParts>
  <Company>Hewlett-Packard Company</Company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çmimit tavan të tregtimit me shumicë të produkteve 26-28/03.2022</dc:title>
  <dc:creator>Robert Gjini</dc:creator>
  <cp:lastModifiedBy>Alma Lisaku</cp:lastModifiedBy>
  <cp:revision>49</cp:revision>
  <cp:lastPrinted>2022-04-09T08:57:00Z</cp:lastPrinted>
  <dcterms:created xsi:type="dcterms:W3CDTF">2022-03-16T11:23:00Z</dcterms:created>
  <dcterms:modified xsi:type="dcterms:W3CDTF">2022-05-16T12:44:00Z</dcterms:modified>
</cp:coreProperties>
</file>