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4C4386" w14:textId="77777777" w:rsidR="00563CAC" w:rsidRPr="001240DE" w:rsidRDefault="00563CAC" w:rsidP="00563CAC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1240DE">
        <w:rPr>
          <w:rFonts w:ascii="Garamond" w:hAnsi="Garamond"/>
          <w:sz w:val="24"/>
          <w:lang w:val="sq-AL"/>
        </w:rPr>
        <w:t>VENDIM</w:t>
      </w:r>
    </w:p>
    <w:p w14:paraId="4B4C4387" w14:textId="02166F74" w:rsidR="00563CAC" w:rsidRPr="001240DE" w:rsidRDefault="00563CAC" w:rsidP="00563CAC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1240DE">
        <w:rPr>
          <w:rFonts w:ascii="Garamond" w:hAnsi="Garamond"/>
          <w:sz w:val="24"/>
          <w:lang w:val="sq-AL"/>
        </w:rPr>
        <w:t>Nr.</w:t>
      </w:r>
      <w:r w:rsidR="007659D6" w:rsidRPr="001240DE">
        <w:rPr>
          <w:rFonts w:ascii="Garamond" w:hAnsi="Garamond"/>
          <w:sz w:val="24"/>
          <w:lang w:val="sq-AL"/>
        </w:rPr>
        <w:t xml:space="preserve"> </w:t>
      </w:r>
      <w:r w:rsidRPr="001240DE">
        <w:rPr>
          <w:rFonts w:ascii="Garamond" w:hAnsi="Garamond"/>
          <w:sz w:val="24"/>
          <w:lang w:val="sq-AL"/>
        </w:rPr>
        <w:t>13</w:t>
      </w:r>
      <w:r w:rsidR="007659D6" w:rsidRPr="001240DE">
        <w:rPr>
          <w:rFonts w:ascii="Garamond" w:hAnsi="Garamond"/>
          <w:sz w:val="24"/>
          <w:lang w:val="sq-AL"/>
        </w:rPr>
        <w:t xml:space="preserve">, </w:t>
      </w:r>
      <w:r w:rsidRPr="001240DE">
        <w:rPr>
          <w:rFonts w:ascii="Garamond" w:hAnsi="Garamond"/>
          <w:sz w:val="24"/>
          <w:lang w:val="sq-AL"/>
        </w:rPr>
        <w:t>datë 6.4.2022</w:t>
      </w:r>
    </w:p>
    <w:p w14:paraId="4B4C4388" w14:textId="77777777" w:rsidR="00563CAC" w:rsidRPr="001240DE" w:rsidRDefault="00563CAC" w:rsidP="00563CAC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4B4C4389" w14:textId="28350DCD" w:rsidR="00563CAC" w:rsidRPr="001240DE" w:rsidRDefault="00563CAC" w:rsidP="001240DE">
      <w:pPr>
        <w:pStyle w:val="BodyText"/>
        <w:ind w:firstLine="284"/>
        <w:rPr>
          <w:rFonts w:ascii="Garamond" w:hAnsi="Garamond"/>
          <w:bCs w:val="0"/>
          <w:sz w:val="24"/>
          <w:lang w:val="sq-AL"/>
        </w:rPr>
      </w:pPr>
      <w:r w:rsidRPr="001240DE">
        <w:rPr>
          <w:rFonts w:ascii="Garamond" w:hAnsi="Garamond"/>
          <w:sz w:val="24"/>
          <w:lang w:val="sq-AL"/>
        </w:rPr>
        <w:t xml:space="preserve">PËR </w:t>
      </w:r>
      <w:r w:rsidRPr="001240DE">
        <w:rPr>
          <w:rFonts w:ascii="Garamond" w:hAnsi="Garamond"/>
          <w:bCs w:val="0"/>
          <w:sz w:val="24"/>
          <w:lang w:val="sq-AL"/>
        </w:rPr>
        <w:t xml:space="preserve">PEZULLIM </w:t>
      </w:r>
      <w:r w:rsidR="001240DE" w:rsidRPr="001240DE">
        <w:rPr>
          <w:rFonts w:ascii="Garamond" w:hAnsi="Garamond"/>
          <w:bCs w:val="0"/>
          <w:sz w:val="24"/>
          <w:lang w:val="sq-AL"/>
        </w:rPr>
        <w:t>LICENCE</w:t>
      </w:r>
      <w:r w:rsidRPr="001240DE">
        <w:rPr>
          <w:rFonts w:ascii="Garamond" w:hAnsi="Garamond"/>
          <w:bCs w:val="0"/>
          <w:sz w:val="24"/>
          <w:lang w:val="sq-AL"/>
        </w:rPr>
        <w:t xml:space="preserve"> PËR 3 MUAJ PËR USHT</w:t>
      </w:r>
      <w:r w:rsidR="001240DE">
        <w:rPr>
          <w:rFonts w:ascii="Garamond" w:hAnsi="Garamond"/>
          <w:bCs w:val="0"/>
          <w:sz w:val="24"/>
          <w:lang w:val="sq-AL"/>
        </w:rPr>
        <w:t>R</w:t>
      </w:r>
      <w:r w:rsidRPr="001240DE">
        <w:rPr>
          <w:rFonts w:ascii="Garamond" w:hAnsi="Garamond"/>
          <w:bCs w:val="0"/>
          <w:sz w:val="24"/>
          <w:lang w:val="sq-AL"/>
        </w:rPr>
        <w:t xml:space="preserve">IM VEPRIMTARIE DHE DETYRIMIN PËR MOSNDRYSHIMIN E GJENDJES SË PRODUKTEVE TË NAFTËS DHE </w:t>
      </w:r>
      <w:r w:rsidR="001240DE">
        <w:rPr>
          <w:rFonts w:ascii="Garamond" w:hAnsi="Garamond"/>
          <w:bCs w:val="0"/>
          <w:sz w:val="24"/>
          <w:lang w:val="sq-AL"/>
        </w:rPr>
        <w:t xml:space="preserve">TË </w:t>
      </w:r>
      <w:r w:rsidRPr="001240DE">
        <w:rPr>
          <w:rFonts w:ascii="Garamond" w:hAnsi="Garamond"/>
          <w:bCs w:val="0"/>
          <w:sz w:val="24"/>
          <w:lang w:val="sq-AL"/>
        </w:rPr>
        <w:t>GAZIT, SUBJEKTIT “BREGU OIL”</w:t>
      </w:r>
      <w:r w:rsidR="001240DE">
        <w:rPr>
          <w:rFonts w:ascii="Garamond" w:hAnsi="Garamond"/>
          <w:bCs w:val="0"/>
          <w:sz w:val="24"/>
          <w:lang w:val="sq-AL"/>
        </w:rPr>
        <w:t xml:space="preserve"> </w:t>
      </w:r>
      <w:r w:rsidRPr="001240DE">
        <w:rPr>
          <w:rFonts w:ascii="Garamond" w:hAnsi="Garamond"/>
          <w:bCs w:val="0"/>
          <w:sz w:val="24"/>
          <w:lang w:val="sq-AL"/>
        </w:rPr>
        <w:t>SHPK</w:t>
      </w:r>
    </w:p>
    <w:p w14:paraId="4B4C438A" w14:textId="77777777" w:rsidR="00563CAC" w:rsidRPr="001240DE" w:rsidRDefault="00563CAC" w:rsidP="00563CAC">
      <w:pPr>
        <w:pStyle w:val="BodyText"/>
        <w:ind w:firstLine="284"/>
        <w:jc w:val="both"/>
        <w:rPr>
          <w:rFonts w:ascii="Garamond" w:hAnsi="Garamond"/>
          <w:sz w:val="24"/>
          <w:lang w:val="sq-AL"/>
        </w:rPr>
      </w:pPr>
    </w:p>
    <w:p w14:paraId="4B4C438B" w14:textId="0EDC214E" w:rsidR="00563CAC" w:rsidRPr="001240DE" w:rsidRDefault="00563CAC" w:rsidP="00CF218B">
      <w:pPr>
        <w:ind w:firstLine="284"/>
        <w:jc w:val="both"/>
        <w:rPr>
          <w:rFonts w:ascii="Garamond" w:hAnsi="Garamond"/>
          <w:lang w:val="sq-AL"/>
        </w:rPr>
      </w:pPr>
      <w:r w:rsidRPr="001240DE">
        <w:rPr>
          <w:rFonts w:ascii="Garamond" w:hAnsi="Garamond"/>
          <w:lang w:val="sq-AL"/>
        </w:rPr>
        <w:t xml:space="preserve">Bordi i </w:t>
      </w:r>
      <w:r w:rsidR="001240DE" w:rsidRPr="001240DE">
        <w:rPr>
          <w:rFonts w:ascii="Garamond" w:hAnsi="Garamond"/>
          <w:lang w:val="sq-AL"/>
        </w:rPr>
        <w:t>Transparencës</w:t>
      </w:r>
      <w:r w:rsidRPr="001240DE">
        <w:rPr>
          <w:rFonts w:ascii="Garamond" w:hAnsi="Garamond"/>
          <w:lang w:val="sq-AL"/>
        </w:rPr>
        <w:t xml:space="preserve"> dhe Kufizimit të Përkohshëm të </w:t>
      </w:r>
      <w:r w:rsidR="00CF218B" w:rsidRPr="001240DE">
        <w:rPr>
          <w:rFonts w:ascii="Garamond" w:hAnsi="Garamond"/>
          <w:lang w:val="sq-AL"/>
        </w:rPr>
        <w:t xml:space="preserve">Çmimeve </w:t>
      </w:r>
      <w:r w:rsidRPr="001240DE">
        <w:rPr>
          <w:rFonts w:ascii="Garamond" w:hAnsi="Garamond"/>
          <w:lang w:val="sq-AL"/>
        </w:rPr>
        <w:t xml:space="preserve">të </w:t>
      </w:r>
      <w:r w:rsidR="00CF218B" w:rsidRPr="001240DE">
        <w:rPr>
          <w:rFonts w:ascii="Garamond" w:hAnsi="Garamond"/>
          <w:lang w:val="sq-AL"/>
        </w:rPr>
        <w:t xml:space="preserve">Tregtimit </w:t>
      </w:r>
      <w:r w:rsidRPr="001240DE">
        <w:rPr>
          <w:rFonts w:ascii="Garamond" w:hAnsi="Garamond"/>
          <w:lang w:val="sq-AL"/>
        </w:rPr>
        <w:t xml:space="preserve">me </w:t>
      </w:r>
      <w:r w:rsidR="00CF218B" w:rsidRPr="001240DE">
        <w:rPr>
          <w:rFonts w:ascii="Garamond" w:hAnsi="Garamond"/>
          <w:lang w:val="sq-AL"/>
        </w:rPr>
        <w:t>Shumicë</w:t>
      </w:r>
      <w:r w:rsidRPr="001240DE">
        <w:rPr>
          <w:rFonts w:ascii="Garamond" w:hAnsi="Garamond"/>
          <w:lang w:val="sq-AL"/>
        </w:rPr>
        <w:t>/</w:t>
      </w:r>
      <w:r w:rsidR="00CF218B" w:rsidRPr="001240DE">
        <w:rPr>
          <w:rFonts w:ascii="Garamond" w:hAnsi="Garamond"/>
          <w:lang w:val="sq-AL"/>
        </w:rPr>
        <w:t xml:space="preserve">Pakicë </w:t>
      </w:r>
      <w:r w:rsidRPr="001240DE">
        <w:rPr>
          <w:rFonts w:ascii="Garamond" w:hAnsi="Garamond"/>
          <w:lang w:val="sq-AL"/>
        </w:rPr>
        <w:t xml:space="preserve">të </w:t>
      </w:r>
      <w:r w:rsidR="00CF218B" w:rsidRPr="001240DE">
        <w:rPr>
          <w:rFonts w:ascii="Garamond" w:hAnsi="Garamond"/>
          <w:lang w:val="sq-AL"/>
        </w:rPr>
        <w:t xml:space="preserve">Nënprodukteve </w:t>
      </w:r>
      <w:r w:rsidRPr="001240DE">
        <w:rPr>
          <w:rFonts w:ascii="Garamond" w:hAnsi="Garamond"/>
          <w:lang w:val="sq-AL"/>
        </w:rPr>
        <w:t xml:space="preserve">të </w:t>
      </w:r>
      <w:r w:rsidR="00CF218B" w:rsidRPr="001240DE">
        <w:rPr>
          <w:rFonts w:ascii="Garamond" w:hAnsi="Garamond"/>
          <w:lang w:val="sq-AL"/>
        </w:rPr>
        <w:t xml:space="preserve">Naftës </w:t>
      </w:r>
      <w:r w:rsidRPr="001240DE">
        <w:rPr>
          <w:rFonts w:ascii="Garamond" w:hAnsi="Garamond"/>
          <w:lang w:val="sq-AL"/>
        </w:rPr>
        <w:t xml:space="preserve">dhe të </w:t>
      </w:r>
      <w:r w:rsidR="00CF218B" w:rsidRPr="001240DE">
        <w:rPr>
          <w:rFonts w:ascii="Garamond" w:hAnsi="Garamond"/>
          <w:lang w:val="sq-AL"/>
        </w:rPr>
        <w:t>Gazit</w:t>
      </w:r>
      <w:r w:rsidRPr="001240DE">
        <w:rPr>
          <w:rFonts w:ascii="Garamond" w:hAnsi="Garamond"/>
          <w:lang w:val="sq-AL"/>
        </w:rPr>
        <w:t>, në mbështetje të pikës 2</w:t>
      </w:r>
      <w:r w:rsidR="00CF218B">
        <w:rPr>
          <w:rFonts w:ascii="Garamond" w:hAnsi="Garamond"/>
          <w:lang w:val="sq-AL"/>
        </w:rPr>
        <w:t>,</w:t>
      </w:r>
      <w:r w:rsidRPr="001240DE">
        <w:rPr>
          <w:rFonts w:ascii="Garamond" w:hAnsi="Garamond"/>
          <w:lang w:val="sq-AL"/>
        </w:rPr>
        <w:t xml:space="preserve"> të nenit 21/8</w:t>
      </w:r>
      <w:r w:rsidR="00CF218B">
        <w:rPr>
          <w:rFonts w:ascii="Garamond" w:hAnsi="Garamond"/>
          <w:lang w:val="sq-AL"/>
        </w:rPr>
        <w:t>,</w:t>
      </w:r>
      <w:r w:rsidRPr="001240DE">
        <w:rPr>
          <w:rFonts w:ascii="Garamond" w:hAnsi="Garamond"/>
          <w:lang w:val="sq-AL"/>
        </w:rPr>
        <w:t xml:space="preserve"> të</w:t>
      </w:r>
      <w:r w:rsidR="00CF218B">
        <w:rPr>
          <w:rFonts w:ascii="Garamond" w:hAnsi="Garamond"/>
          <w:lang w:val="sq-AL"/>
        </w:rPr>
        <w:t xml:space="preserve"> aktit normativ nr. 8, datë 25.</w:t>
      </w:r>
      <w:r w:rsidRPr="001240DE">
        <w:rPr>
          <w:rFonts w:ascii="Garamond" w:hAnsi="Garamond"/>
          <w:lang w:val="sq-AL"/>
        </w:rPr>
        <w:t>3.2022</w:t>
      </w:r>
      <w:r w:rsidR="00CF218B">
        <w:rPr>
          <w:rFonts w:ascii="Garamond" w:hAnsi="Garamond"/>
          <w:lang w:val="sq-AL"/>
        </w:rPr>
        <w:t>,</w:t>
      </w:r>
      <w:r w:rsidRPr="001240DE">
        <w:rPr>
          <w:rFonts w:ascii="Garamond" w:hAnsi="Garamond"/>
          <w:lang w:val="sq-AL"/>
        </w:rPr>
        <w:t xml:space="preserve"> “Për disa shtesa në </w:t>
      </w:r>
      <w:r w:rsidR="00CF218B" w:rsidRPr="001240DE">
        <w:rPr>
          <w:rFonts w:ascii="Garamond" w:hAnsi="Garamond"/>
          <w:lang w:val="sq-AL"/>
        </w:rPr>
        <w:t>ligjin</w:t>
      </w:r>
      <w:r w:rsidR="00CF218B">
        <w:rPr>
          <w:rFonts w:ascii="Garamond" w:hAnsi="Garamond"/>
          <w:lang w:val="sq-AL"/>
        </w:rPr>
        <w:t xml:space="preserve"> nr.</w:t>
      </w:r>
      <w:r w:rsidR="00CF218B" w:rsidRPr="001240DE">
        <w:rPr>
          <w:rFonts w:ascii="Garamond" w:hAnsi="Garamond"/>
          <w:lang w:val="sq-AL"/>
        </w:rPr>
        <w:t xml:space="preserve"> </w:t>
      </w:r>
      <w:r w:rsidR="00CF218B">
        <w:rPr>
          <w:rFonts w:ascii="Garamond" w:hAnsi="Garamond"/>
          <w:lang w:val="sq-AL"/>
        </w:rPr>
        <w:t>8450, datë 24.</w:t>
      </w:r>
      <w:r w:rsidRPr="001240DE">
        <w:rPr>
          <w:rFonts w:ascii="Garamond" w:hAnsi="Garamond"/>
          <w:lang w:val="sq-AL"/>
        </w:rPr>
        <w:t>2.1999</w:t>
      </w:r>
      <w:r w:rsidR="00CF218B">
        <w:rPr>
          <w:rFonts w:ascii="Garamond" w:hAnsi="Garamond"/>
          <w:lang w:val="sq-AL"/>
        </w:rPr>
        <w:t>,</w:t>
      </w:r>
      <w:r w:rsidRPr="001240DE">
        <w:rPr>
          <w:rFonts w:ascii="Garamond" w:hAnsi="Garamond"/>
          <w:lang w:val="sq-AL"/>
        </w:rPr>
        <w:t xml:space="preserve"> </w:t>
      </w:r>
      <w:r w:rsidR="00CF218B">
        <w:rPr>
          <w:rFonts w:ascii="Garamond" w:hAnsi="Garamond"/>
          <w:lang w:val="sq-AL"/>
        </w:rPr>
        <w:t>‘</w:t>
      </w:r>
      <w:r w:rsidRPr="001240DE">
        <w:rPr>
          <w:rFonts w:ascii="Garamond" w:hAnsi="Garamond"/>
          <w:lang w:val="sq-AL"/>
        </w:rPr>
        <w:t>Për përpunimin, transportin dhe tregtimin e naftës</w:t>
      </w:r>
      <w:r w:rsidR="00CF218B">
        <w:rPr>
          <w:rFonts w:ascii="Garamond" w:hAnsi="Garamond"/>
          <w:lang w:val="sq-AL"/>
        </w:rPr>
        <w:t>,</w:t>
      </w:r>
      <w:r w:rsidRPr="001240DE">
        <w:rPr>
          <w:rFonts w:ascii="Garamond" w:hAnsi="Garamond"/>
          <w:lang w:val="sq-AL"/>
        </w:rPr>
        <w:t xml:space="preserve"> të gazit dhe nënprodukteve të tyre</w:t>
      </w:r>
      <w:r w:rsidR="00CF218B">
        <w:rPr>
          <w:rFonts w:ascii="Garamond" w:hAnsi="Garamond"/>
          <w:lang w:val="sq-AL"/>
        </w:rPr>
        <w:t>,</w:t>
      </w:r>
      <w:r w:rsidRPr="001240DE">
        <w:rPr>
          <w:rFonts w:ascii="Garamond" w:hAnsi="Garamond"/>
          <w:lang w:val="sq-AL"/>
        </w:rPr>
        <w:t>”, të ndryshuar</w:t>
      </w:r>
      <w:r w:rsidR="00CF218B">
        <w:rPr>
          <w:rFonts w:ascii="Garamond" w:hAnsi="Garamond"/>
          <w:lang w:val="sq-AL"/>
        </w:rPr>
        <w:t>,</w:t>
      </w:r>
    </w:p>
    <w:p w14:paraId="4B4C438C" w14:textId="77777777" w:rsidR="00563CAC" w:rsidRPr="001240DE" w:rsidRDefault="00563CAC" w:rsidP="00563CAC">
      <w:pPr>
        <w:ind w:firstLine="284"/>
        <w:jc w:val="both"/>
        <w:rPr>
          <w:rFonts w:ascii="Garamond" w:hAnsi="Garamond"/>
          <w:lang w:val="sq-AL"/>
        </w:rPr>
      </w:pPr>
    </w:p>
    <w:p w14:paraId="4B4C438D" w14:textId="77777777" w:rsidR="00563CAC" w:rsidRPr="001240DE" w:rsidRDefault="00563CAC" w:rsidP="00563CAC">
      <w:pPr>
        <w:ind w:firstLine="284"/>
        <w:jc w:val="center"/>
        <w:rPr>
          <w:rFonts w:ascii="Garamond" w:hAnsi="Garamond"/>
          <w:bCs/>
          <w:lang w:val="sq-AL"/>
        </w:rPr>
      </w:pPr>
      <w:r w:rsidRPr="001240DE">
        <w:rPr>
          <w:rFonts w:ascii="Garamond" w:hAnsi="Garamond"/>
          <w:bCs/>
          <w:lang w:val="sq-AL"/>
        </w:rPr>
        <w:t>VENDOSI:</w:t>
      </w:r>
    </w:p>
    <w:p w14:paraId="4B4C438E" w14:textId="77777777" w:rsidR="00563CAC" w:rsidRPr="001240DE" w:rsidRDefault="00563CAC" w:rsidP="00563CAC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4B4C438F" w14:textId="011125D9" w:rsidR="00563CAC" w:rsidRPr="001240DE" w:rsidRDefault="00563CAC" w:rsidP="00CF218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240DE">
        <w:rPr>
          <w:rFonts w:ascii="Garamond" w:hAnsi="Garamond"/>
          <w:sz w:val="24"/>
          <w:szCs w:val="24"/>
        </w:rPr>
        <w:t xml:space="preserve">1. Dhënien e masën administrative ndaj subjektit “Bregu Oil” sh.p.k., me </w:t>
      </w:r>
      <w:r w:rsidR="00CF218B" w:rsidRPr="001240DE">
        <w:rPr>
          <w:rFonts w:ascii="Garamond" w:hAnsi="Garamond"/>
          <w:sz w:val="24"/>
          <w:szCs w:val="24"/>
        </w:rPr>
        <w:t>NIPT</w:t>
      </w:r>
      <w:r w:rsidR="00CF218B">
        <w:rPr>
          <w:rFonts w:ascii="Garamond" w:hAnsi="Garamond"/>
          <w:sz w:val="24"/>
          <w:szCs w:val="24"/>
        </w:rPr>
        <w:t xml:space="preserve">: </w:t>
      </w:r>
      <w:r w:rsidRPr="001240DE">
        <w:rPr>
          <w:rFonts w:ascii="Garamond" w:hAnsi="Garamond"/>
          <w:sz w:val="24"/>
          <w:szCs w:val="24"/>
        </w:rPr>
        <w:t>L42823001F</w:t>
      </w:r>
      <w:r w:rsidR="00CF218B">
        <w:rPr>
          <w:rFonts w:ascii="Garamond" w:hAnsi="Garamond"/>
          <w:sz w:val="24"/>
          <w:szCs w:val="24"/>
        </w:rPr>
        <w:t>,</w:t>
      </w:r>
      <w:r w:rsidRPr="001240DE">
        <w:rPr>
          <w:rFonts w:ascii="Garamond" w:hAnsi="Garamond"/>
          <w:sz w:val="24"/>
          <w:szCs w:val="24"/>
        </w:rPr>
        <w:t xml:space="preserve"> “Pezullim </w:t>
      </w:r>
      <w:r w:rsidR="00CF218B" w:rsidRPr="001240DE">
        <w:rPr>
          <w:rFonts w:ascii="Garamond" w:hAnsi="Garamond"/>
          <w:sz w:val="24"/>
          <w:szCs w:val="24"/>
        </w:rPr>
        <w:t>licence</w:t>
      </w:r>
      <w:r w:rsidRPr="001240DE">
        <w:rPr>
          <w:rFonts w:ascii="Garamond" w:hAnsi="Garamond"/>
          <w:sz w:val="24"/>
          <w:szCs w:val="24"/>
        </w:rPr>
        <w:t xml:space="preserve"> për 3 muaj për ushtrim veprimtarie dhe detyrimin për mosndryshimin e gjendjes së produkteve të naftës dhe gazit”.</w:t>
      </w:r>
    </w:p>
    <w:p w14:paraId="4B4C4390" w14:textId="4E18F0CE" w:rsidR="00563CAC" w:rsidRPr="001240DE" w:rsidRDefault="00563CAC" w:rsidP="00CF218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240DE">
        <w:rPr>
          <w:rFonts w:ascii="Garamond" w:hAnsi="Garamond"/>
          <w:sz w:val="24"/>
          <w:szCs w:val="24"/>
        </w:rPr>
        <w:t xml:space="preserve">2. Ky vendim është i detyrueshëm për subjektin “Bregu Oil” sh.p.k. me </w:t>
      </w:r>
      <w:r w:rsidR="00CF218B" w:rsidRPr="001240DE">
        <w:rPr>
          <w:rFonts w:ascii="Garamond" w:hAnsi="Garamond"/>
          <w:sz w:val="24"/>
          <w:szCs w:val="24"/>
        </w:rPr>
        <w:t>NIPT</w:t>
      </w:r>
      <w:r w:rsidR="00CF218B">
        <w:rPr>
          <w:rFonts w:ascii="Garamond" w:hAnsi="Garamond"/>
          <w:sz w:val="24"/>
          <w:szCs w:val="24"/>
        </w:rPr>
        <w:t xml:space="preserve">: </w:t>
      </w:r>
      <w:r w:rsidRPr="001240DE">
        <w:rPr>
          <w:rFonts w:ascii="Garamond" w:hAnsi="Garamond"/>
          <w:sz w:val="24"/>
          <w:szCs w:val="24"/>
        </w:rPr>
        <w:t>L42823001</w:t>
      </w:r>
      <w:r w:rsidR="00CF218B">
        <w:rPr>
          <w:rFonts w:ascii="Garamond" w:hAnsi="Garamond"/>
          <w:sz w:val="24"/>
          <w:szCs w:val="24"/>
        </w:rPr>
        <w:t>F, me adresë: Cukalat–Donofrosë–</w:t>
      </w:r>
      <w:r w:rsidRPr="001240DE">
        <w:rPr>
          <w:rFonts w:ascii="Garamond" w:hAnsi="Garamond"/>
          <w:sz w:val="24"/>
          <w:szCs w:val="24"/>
        </w:rPr>
        <w:t>Berat.</w:t>
      </w:r>
    </w:p>
    <w:p w14:paraId="4B4C4391" w14:textId="0A3FBD72" w:rsidR="00563CAC" w:rsidRPr="001240DE" w:rsidRDefault="00563CAC" w:rsidP="00563CA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240DE">
        <w:rPr>
          <w:rFonts w:ascii="Garamond" w:hAnsi="Garamond"/>
          <w:sz w:val="24"/>
          <w:szCs w:val="24"/>
        </w:rPr>
        <w:t xml:space="preserve">3. Strukturat përgjegjëse për ekzekutimin e këtij vendimi, përkatësisht, </w:t>
      </w:r>
      <w:r w:rsidR="00CF218B" w:rsidRPr="001240DE">
        <w:rPr>
          <w:rFonts w:ascii="Garamond" w:hAnsi="Garamond"/>
          <w:sz w:val="24"/>
          <w:szCs w:val="24"/>
        </w:rPr>
        <w:t xml:space="preserve">inspektorati shtetëror përgjegjës </w:t>
      </w:r>
      <w:r w:rsidRPr="001240DE">
        <w:rPr>
          <w:rFonts w:ascii="Garamond" w:hAnsi="Garamond"/>
          <w:sz w:val="24"/>
          <w:szCs w:val="24"/>
        </w:rPr>
        <w:t>pranë Ministrisë së Infrastrukturës dhe Energjisë</w:t>
      </w:r>
      <w:r w:rsidR="00CF218B">
        <w:rPr>
          <w:rFonts w:ascii="Garamond" w:hAnsi="Garamond"/>
          <w:sz w:val="24"/>
          <w:szCs w:val="24"/>
        </w:rPr>
        <w:t>,</w:t>
      </w:r>
      <w:r w:rsidRPr="001240DE">
        <w:rPr>
          <w:rFonts w:ascii="Garamond" w:hAnsi="Garamond"/>
          <w:sz w:val="24"/>
          <w:szCs w:val="24"/>
        </w:rPr>
        <w:t xml:space="preserve"> si dhe </w:t>
      </w:r>
      <w:r w:rsidR="00CF218B">
        <w:rPr>
          <w:rFonts w:ascii="Garamond" w:hAnsi="Garamond"/>
          <w:sz w:val="24"/>
          <w:szCs w:val="24"/>
        </w:rPr>
        <w:t xml:space="preserve">Njësia Administrative Cukalat – </w:t>
      </w:r>
      <w:r w:rsidRPr="001240DE">
        <w:rPr>
          <w:rFonts w:ascii="Garamond" w:hAnsi="Garamond"/>
          <w:sz w:val="24"/>
          <w:szCs w:val="24"/>
        </w:rPr>
        <w:t xml:space="preserve">Berat, ekzekutojnë aktin me botimin në </w:t>
      </w:r>
      <w:r w:rsidR="00CF218B" w:rsidRPr="001240DE">
        <w:rPr>
          <w:rFonts w:ascii="Garamond" w:hAnsi="Garamond"/>
          <w:sz w:val="24"/>
          <w:szCs w:val="24"/>
        </w:rPr>
        <w:t>Fletoren Zyrtare</w:t>
      </w:r>
      <w:r w:rsidRPr="001240DE">
        <w:rPr>
          <w:rFonts w:ascii="Garamond" w:hAnsi="Garamond"/>
          <w:sz w:val="24"/>
          <w:szCs w:val="24"/>
        </w:rPr>
        <w:t>.</w:t>
      </w:r>
    </w:p>
    <w:p w14:paraId="4B4C4392" w14:textId="09BB2C5D" w:rsidR="00563CAC" w:rsidRPr="001240DE" w:rsidRDefault="00563CAC" w:rsidP="00563CA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240DE">
        <w:rPr>
          <w:rFonts w:ascii="Garamond" w:hAnsi="Garamond"/>
          <w:sz w:val="24"/>
          <w:szCs w:val="24"/>
        </w:rPr>
        <w:t xml:space="preserve">4. Ky vendim të publikohet në </w:t>
      </w:r>
      <w:r w:rsidR="007659D6" w:rsidRPr="001240DE">
        <w:rPr>
          <w:rFonts w:ascii="Garamond" w:hAnsi="Garamond"/>
          <w:sz w:val="24"/>
          <w:szCs w:val="24"/>
        </w:rPr>
        <w:t>Fletoren Zyrtare</w:t>
      </w:r>
      <w:r w:rsidR="00AA1268" w:rsidRPr="001240DE">
        <w:rPr>
          <w:rFonts w:ascii="Garamond" w:hAnsi="Garamond"/>
          <w:sz w:val="24"/>
          <w:szCs w:val="24"/>
        </w:rPr>
        <w:t>,</w:t>
      </w:r>
      <w:r w:rsidRPr="001240DE">
        <w:rPr>
          <w:rFonts w:ascii="Garamond" w:hAnsi="Garamond"/>
          <w:sz w:val="24"/>
          <w:szCs w:val="24"/>
        </w:rPr>
        <w:t xml:space="preserve"> si dhe në faqen zyrtare të ministrisë për</w:t>
      </w:r>
      <w:bookmarkStart w:id="0" w:name="_GoBack"/>
      <w:bookmarkEnd w:id="0"/>
      <w:r w:rsidRPr="001240DE">
        <w:rPr>
          <w:rFonts w:ascii="Garamond" w:hAnsi="Garamond"/>
          <w:sz w:val="24"/>
          <w:szCs w:val="24"/>
        </w:rPr>
        <w:t>gjegjëse për hidrokarburet.</w:t>
      </w:r>
    </w:p>
    <w:p w14:paraId="32FB89F1" w14:textId="77777777" w:rsidR="007659D6" w:rsidRPr="001240DE" w:rsidRDefault="007659D6" w:rsidP="00563CAC">
      <w:pPr>
        <w:ind w:firstLine="284"/>
        <w:jc w:val="both"/>
        <w:rPr>
          <w:rFonts w:ascii="Garamond" w:hAnsi="Garamond" w:cs="Garamond"/>
          <w:b/>
          <w:lang w:val="sq-AL"/>
        </w:rPr>
      </w:pPr>
    </w:p>
    <w:p w14:paraId="76E7C2E8" w14:textId="77777777" w:rsidR="00AA1268" w:rsidRPr="001240DE" w:rsidRDefault="00AA1268" w:rsidP="00AA1268">
      <w:pPr>
        <w:ind w:firstLine="284"/>
        <w:jc w:val="both"/>
        <w:rPr>
          <w:rFonts w:ascii="Garamond" w:hAnsi="Garamond" w:cs="Garamond"/>
          <w:lang w:val="sq-AL"/>
        </w:rPr>
      </w:pPr>
      <w:r w:rsidRPr="001240DE">
        <w:rPr>
          <w:rFonts w:ascii="Garamond" w:hAnsi="Garamond" w:cs="Garamond"/>
          <w:b/>
          <w:lang w:val="sq-AL"/>
        </w:rPr>
        <w:t>Kryetare</w:t>
      </w:r>
      <w:r w:rsidRPr="001240DE">
        <w:rPr>
          <w:rFonts w:ascii="Garamond" w:hAnsi="Garamond" w:cs="Garamond"/>
          <w:lang w:val="sq-AL"/>
        </w:rPr>
        <w:t xml:space="preserve">: Delina Ibrahimaj, </w:t>
      </w:r>
    </w:p>
    <w:p w14:paraId="0B9FBA4F" w14:textId="77777777" w:rsidR="00AA1268" w:rsidRPr="001240DE" w:rsidRDefault="00AA1268" w:rsidP="00AA1268">
      <w:pPr>
        <w:ind w:firstLine="284"/>
        <w:jc w:val="both"/>
        <w:rPr>
          <w:rFonts w:ascii="Garamond" w:hAnsi="Garamond" w:cs="Garamond"/>
          <w:lang w:val="sq-AL"/>
        </w:rPr>
      </w:pPr>
      <w:r w:rsidRPr="001240DE">
        <w:rPr>
          <w:rFonts w:ascii="Garamond" w:hAnsi="Garamond" w:cs="Garamond"/>
          <w:b/>
          <w:lang w:val="sq-AL"/>
        </w:rPr>
        <w:t>Anëtarë:</w:t>
      </w:r>
      <w:r w:rsidRPr="001240DE">
        <w:rPr>
          <w:rFonts w:ascii="Garamond" w:hAnsi="Garamond" w:cs="Garamond"/>
          <w:lang w:val="sq-AL"/>
        </w:rPr>
        <w:t xml:space="preserve"> Belinda Balluku, Ceno Klosi, Genti Gazheli, Niko Lera, Ilia Gjermani, Enea Karakaçi, Sezar Beqaj, Artur Llogoni, Gerian Kuqi, Agron Bulku, Saimir Krasniqi </w:t>
      </w:r>
    </w:p>
    <w:p w14:paraId="4B4C4393" w14:textId="325BE358" w:rsidR="00563CAC" w:rsidRPr="001240DE" w:rsidRDefault="00563CAC" w:rsidP="00AA1268">
      <w:pPr>
        <w:ind w:firstLine="284"/>
        <w:jc w:val="both"/>
        <w:rPr>
          <w:rFonts w:ascii="Garamond" w:hAnsi="Garamond" w:cs="Garamond"/>
          <w:b/>
          <w:bCs/>
          <w:lang w:val="sq-AL"/>
        </w:rPr>
      </w:pPr>
    </w:p>
    <w:sectPr w:rsidR="00563CAC" w:rsidRPr="001240DE" w:rsidSect="00824B0C"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A6EBA3" w14:textId="77777777" w:rsidR="00AA1268" w:rsidRDefault="00AA1268" w:rsidP="00AC4D64">
      <w:r>
        <w:separator/>
      </w:r>
    </w:p>
  </w:endnote>
  <w:endnote w:type="continuationSeparator" w:id="0">
    <w:p w14:paraId="7C7AF23B" w14:textId="77777777" w:rsidR="00AA1268" w:rsidRDefault="00AA1268" w:rsidP="00AC4D64">
      <w:r>
        <w:continuationSeparator/>
      </w:r>
    </w:p>
  </w:endnote>
  <w:endnote w:type="continuationNotice" w:id="1">
    <w:p w14:paraId="400DB1EE" w14:textId="77777777" w:rsidR="00AA1268" w:rsidRDefault="00AA12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366B96" w14:textId="77777777" w:rsidR="00AA1268" w:rsidRDefault="00AA1268" w:rsidP="00AC4D64">
      <w:r>
        <w:separator/>
      </w:r>
    </w:p>
  </w:footnote>
  <w:footnote w:type="continuationSeparator" w:id="0">
    <w:p w14:paraId="6741E608" w14:textId="77777777" w:rsidR="00AA1268" w:rsidRDefault="00AA1268" w:rsidP="00AC4D64">
      <w:r>
        <w:continuationSeparator/>
      </w:r>
    </w:p>
  </w:footnote>
  <w:footnote w:type="continuationNotice" w:id="1">
    <w:p w14:paraId="5C4358C5" w14:textId="77777777" w:rsidR="00AA1268" w:rsidRDefault="00AA126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E091C"/>
    <w:multiLevelType w:val="hybridMultilevel"/>
    <w:tmpl w:val="66EA82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C56A1C"/>
    <w:multiLevelType w:val="hybridMultilevel"/>
    <w:tmpl w:val="DB4816A8"/>
    <w:lvl w:ilvl="0" w:tplc="7506C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4739F0"/>
    <w:multiLevelType w:val="hybridMultilevel"/>
    <w:tmpl w:val="0088C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E2A1AE6"/>
    <w:multiLevelType w:val="hybridMultilevel"/>
    <w:tmpl w:val="47E46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5A7073"/>
    <w:multiLevelType w:val="hybridMultilevel"/>
    <w:tmpl w:val="6764D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BB7DFD"/>
    <w:multiLevelType w:val="hybridMultilevel"/>
    <w:tmpl w:val="64DCC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BC35D6"/>
    <w:multiLevelType w:val="hybridMultilevel"/>
    <w:tmpl w:val="7B0E6280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4A07247"/>
    <w:multiLevelType w:val="hybridMultilevel"/>
    <w:tmpl w:val="CCB82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631279"/>
    <w:multiLevelType w:val="hybridMultilevel"/>
    <w:tmpl w:val="A460993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D5032D4"/>
    <w:multiLevelType w:val="hybridMultilevel"/>
    <w:tmpl w:val="40929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8E14DA"/>
    <w:multiLevelType w:val="hybridMultilevel"/>
    <w:tmpl w:val="28361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0672B2"/>
    <w:multiLevelType w:val="hybridMultilevel"/>
    <w:tmpl w:val="C3C4E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27A6BE4"/>
    <w:multiLevelType w:val="hybridMultilevel"/>
    <w:tmpl w:val="0220D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990FDF"/>
    <w:multiLevelType w:val="hybridMultilevel"/>
    <w:tmpl w:val="1BC23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B70D1F"/>
    <w:multiLevelType w:val="hybridMultilevel"/>
    <w:tmpl w:val="8CEE1C9E"/>
    <w:lvl w:ilvl="0" w:tplc="3B744F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031F96"/>
    <w:multiLevelType w:val="hybridMultilevel"/>
    <w:tmpl w:val="03B2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F605CC"/>
    <w:multiLevelType w:val="hybridMultilevel"/>
    <w:tmpl w:val="120E2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DB18CD"/>
    <w:multiLevelType w:val="hybridMultilevel"/>
    <w:tmpl w:val="3E525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070622"/>
    <w:multiLevelType w:val="hybridMultilevel"/>
    <w:tmpl w:val="F8BE2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EEC4D48"/>
    <w:multiLevelType w:val="hybridMultilevel"/>
    <w:tmpl w:val="F13E5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283C07"/>
    <w:multiLevelType w:val="hybridMultilevel"/>
    <w:tmpl w:val="0678A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4A3EF0"/>
    <w:multiLevelType w:val="hybridMultilevel"/>
    <w:tmpl w:val="B2620B1A"/>
    <w:lvl w:ilvl="0" w:tplc="5FB648F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FF9045A"/>
    <w:multiLevelType w:val="hybridMultilevel"/>
    <w:tmpl w:val="11F2B4F2"/>
    <w:lvl w:ilvl="0" w:tplc="C82E144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E459FD"/>
    <w:multiLevelType w:val="hybridMultilevel"/>
    <w:tmpl w:val="28F6C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DA3755"/>
    <w:multiLevelType w:val="hybridMultilevel"/>
    <w:tmpl w:val="07861F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B611E92"/>
    <w:multiLevelType w:val="hybridMultilevel"/>
    <w:tmpl w:val="946680A2"/>
    <w:lvl w:ilvl="0" w:tplc="04090019">
      <w:start w:val="2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95566AD"/>
    <w:multiLevelType w:val="hybridMultilevel"/>
    <w:tmpl w:val="6D445F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5ABC2BCC"/>
    <w:multiLevelType w:val="hybridMultilevel"/>
    <w:tmpl w:val="D11E071A"/>
    <w:lvl w:ilvl="0" w:tplc="62A4A40C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CA9145D"/>
    <w:multiLevelType w:val="hybridMultilevel"/>
    <w:tmpl w:val="9FA02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AF3C9B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2C72A05"/>
    <w:multiLevelType w:val="hybridMultilevel"/>
    <w:tmpl w:val="8326BC58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E0E6C52"/>
    <w:multiLevelType w:val="hybridMultilevel"/>
    <w:tmpl w:val="99FE4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2160309"/>
    <w:multiLevelType w:val="hybridMultilevel"/>
    <w:tmpl w:val="2076A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2CA0774"/>
    <w:multiLevelType w:val="hybridMultilevel"/>
    <w:tmpl w:val="1744E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F90EEA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DDE06AE"/>
    <w:multiLevelType w:val="hybridMultilevel"/>
    <w:tmpl w:val="CFDCE68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6"/>
  </w:num>
  <w:num w:numId="5">
    <w:abstractNumId w:val="4"/>
  </w:num>
  <w:num w:numId="6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</w:num>
  <w:num w:numId="8">
    <w:abstractNumId w:val="12"/>
  </w:num>
  <w:num w:numId="9">
    <w:abstractNumId w:val="33"/>
  </w:num>
  <w:num w:numId="10">
    <w:abstractNumId w:val="28"/>
  </w:num>
  <w:num w:numId="11">
    <w:abstractNumId w:val="32"/>
  </w:num>
  <w:num w:numId="12">
    <w:abstractNumId w:val="35"/>
  </w:num>
  <w:num w:numId="13">
    <w:abstractNumId w:val="14"/>
  </w:num>
  <w:num w:numId="14">
    <w:abstractNumId w:val="34"/>
  </w:num>
  <w:num w:numId="15">
    <w:abstractNumId w:val="29"/>
  </w:num>
  <w:num w:numId="16">
    <w:abstractNumId w:val="6"/>
  </w:num>
  <w:num w:numId="17">
    <w:abstractNumId w:val="30"/>
  </w:num>
  <w:num w:numId="18">
    <w:abstractNumId w:val="17"/>
  </w:num>
  <w:num w:numId="19">
    <w:abstractNumId w:val="19"/>
  </w:num>
  <w:num w:numId="20">
    <w:abstractNumId w:val="5"/>
  </w:num>
  <w:num w:numId="21">
    <w:abstractNumId w:val="23"/>
  </w:num>
  <w:num w:numId="22">
    <w:abstractNumId w:val="15"/>
  </w:num>
  <w:num w:numId="23">
    <w:abstractNumId w:val="20"/>
  </w:num>
  <w:num w:numId="24">
    <w:abstractNumId w:val="31"/>
  </w:num>
  <w:num w:numId="25">
    <w:abstractNumId w:val="7"/>
  </w:num>
  <w:num w:numId="26">
    <w:abstractNumId w:val="1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11"/>
  </w:num>
  <w:num w:numId="30">
    <w:abstractNumId w:val="18"/>
  </w:num>
  <w:num w:numId="31">
    <w:abstractNumId w:val="26"/>
  </w:num>
  <w:num w:numId="32">
    <w:abstractNumId w:val="13"/>
  </w:num>
  <w:num w:numId="33">
    <w:abstractNumId w:val="3"/>
  </w:num>
  <w:num w:numId="34">
    <w:abstractNumId w:val="9"/>
  </w:num>
  <w:num w:numId="35">
    <w:abstractNumId w:val="10"/>
  </w:num>
  <w:num w:numId="36">
    <w:abstractNumId w:val="24"/>
  </w:num>
  <w:num w:numId="37">
    <w:abstractNumId w:val="0"/>
  </w:num>
  <w:num w:numId="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0913"/>
    <w:rsid w:val="00005354"/>
    <w:rsid w:val="00027CFD"/>
    <w:rsid w:val="00030CCE"/>
    <w:rsid w:val="000321A4"/>
    <w:rsid w:val="000442BE"/>
    <w:rsid w:val="00047DC9"/>
    <w:rsid w:val="00055987"/>
    <w:rsid w:val="00087223"/>
    <w:rsid w:val="00090575"/>
    <w:rsid w:val="000B16E8"/>
    <w:rsid w:val="000B28D7"/>
    <w:rsid w:val="000C23A1"/>
    <w:rsid w:val="000C3821"/>
    <w:rsid w:val="000C49C3"/>
    <w:rsid w:val="000D37F8"/>
    <w:rsid w:val="000D41D3"/>
    <w:rsid w:val="0011061A"/>
    <w:rsid w:val="00117AF3"/>
    <w:rsid w:val="00120468"/>
    <w:rsid w:val="001240DE"/>
    <w:rsid w:val="00143FB9"/>
    <w:rsid w:val="00144459"/>
    <w:rsid w:val="001444CC"/>
    <w:rsid w:val="00145BE9"/>
    <w:rsid w:val="001602C6"/>
    <w:rsid w:val="00165A0A"/>
    <w:rsid w:val="00167157"/>
    <w:rsid w:val="0018657D"/>
    <w:rsid w:val="00187160"/>
    <w:rsid w:val="001A5C23"/>
    <w:rsid w:val="001C2DE8"/>
    <w:rsid w:val="001C7851"/>
    <w:rsid w:val="001E6804"/>
    <w:rsid w:val="001F08FC"/>
    <w:rsid w:val="001F60E6"/>
    <w:rsid w:val="00202D57"/>
    <w:rsid w:val="002067C8"/>
    <w:rsid w:val="00230766"/>
    <w:rsid w:val="0023657E"/>
    <w:rsid w:val="00237660"/>
    <w:rsid w:val="00241EEC"/>
    <w:rsid w:val="002544A1"/>
    <w:rsid w:val="00254915"/>
    <w:rsid w:val="002558D5"/>
    <w:rsid w:val="00290AA6"/>
    <w:rsid w:val="00291F31"/>
    <w:rsid w:val="002B4D5B"/>
    <w:rsid w:val="002C7EAE"/>
    <w:rsid w:val="002D0CFD"/>
    <w:rsid w:val="002E1895"/>
    <w:rsid w:val="002E5FEB"/>
    <w:rsid w:val="002F10CF"/>
    <w:rsid w:val="00323A80"/>
    <w:rsid w:val="0034046E"/>
    <w:rsid w:val="003555FD"/>
    <w:rsid w:val="00360197"/>
    <w:rsid w:val="00360915"/>
    <w:rsid w:val="003639E0"/>
    <w:rsid w:val="0036505E"/>
    <w:rsid w:val="00371B91"/>
    <w:rsid w:val="00371C95"/>
    <w:rsid w:val="003A0814"/>
    <w:rsid w:val="003A0D3E"/>
    <w:rsid w:val="003A7FC1"/>
    <w:rsid w:val="003C22FE"/>
    <w:rsid w:val="003D2211"/>
    <w:rsid w:val="003D736C"/>
    <w:rsid w:val="003D7CCC"/>
    <w:rsid w:val="003E1BC9"/>
    <w:rsid w:val="003F5D32"/>
    <w:rsid w:val="00403E7F"/>
    <w:rsid w:val="00405404"/>
    <w:rsid w:val="00416D84"/>
    <w:rsid w:val="0042094F"/>
    <w:rsid w:val="00427A12"/>
    <w:rsid w:val="004662D8"/>
    <w:rsid w:val="00470571"/>
    <w:rsid w:val="00470CCD"/>
    <w:rsid w:val="00475EE3"/>
    <w:rsid w:val="00483BBE"/>
    <w:rsid w:val="00484B40"/>
    <w:rsid w:val="004A2284"/>
    <w:rsid w:val="004C7079"/>
    <w:rsid w:val="004C79D8"/>
    <w:rsid w:val="004D11BE"/>
    <w:rsid w:val="004D1A33"/>
    <w:rsid w:val="004D3FA7"/>
    <w:rsid w:val="004E2C5E"/>
    <w:rsid w:val="004F678D"/>
    <w:rsid w:val="00500B7F"/>
    <w:rsid w:val="00516217"/>
    <w:rsid w:val="00522FB8"/>
    <w:rsid w:val="00526C5A"/>
    <w:rsid w:val="00542938"/>
    <w:rsid w:val="00544510"/>
    <w:rsid w:val="005470E2"/>
    <w:rsid w:val="0055414B"/>
    <w:rsid w:val="00560871"/>
    <w:rsid w:val="00563CAC"/>
    <w:rsid w:val="005648BE"/>
    <w:rsid w:val="005673E0"/>
    <w:rsid w:val="00570F02"/>
    <w:rsid w:val="0057686A"/>
    <w:rsid w:val="005C17F8"/>
    <w:rsid w:val="005C3F2A"/>
    <w:rsid w:val="005C45A4"/>
    <w:rsid w:val="005C554E"/>
    <w:rsid w:val="005C722A"/>
    <w:rsid w:val="005E4964"/>
    <w:rsid w:val="005F336C"/>
    <w:rsid w:val="005F38D0"/>
    <w:rsid w:val="0060007F"/>
    <w:rsid w:val="0060067A"/>
    <w:rsid w:val="00611997"/>
    <w:rsid w:val="00613C24"/>
    <w:rsid w:val="00615A20"/>
    <w:rsid w:val="00630316"/>
    <w:rsid w:val="00643988"/>
    <w:rsid w:val="0064687E"/>
    <w:rsid w:val="00650891"/>
    <w:rsid w:val="00655AF5"/>
    <w:rsid w:val="00660A5C"/>
    <w:rsid w:val="00685DCF"/>
    <w:rsid w:val="00686276"/>
    <w:rsid w:val="00687A87"/>
    <w:rsid w:val="006A6C5F"/>
    <w:rsid w:val="006C5D90"/>
    <w:rsid w:val="006D73AC"/>
    <w:rsid w:val="006F0B9F"/>
    <w:rsid w:val="00700599"/>
    <w:rsid w:val="0070362F"/>
    <w:rsid w:val="00707B16"/>
    <w:rsid w:val="00721365"/>
    <w:rsid w:val="00722369"/>
    <w:rsid w:val="00732E69"/>
    <w:rsid w:val="007351E2"/>
    <w:rsid w:val="0074252F"/>
    <w:rsid w:val="00764C48"/>
    <w:rsid w:val="007659D6"/>
    <w:rsid w:val="00782A12"/>
    <w:rsid w:val="007850DE"/>
    <w:rsid w:val="00785AA3"/>
    <w:rsid w:val="007901EB"/>
    <w:rsid w:val="0079329B"/>
    <w:rsid w:val="007A6B2E"/>
    <w:rsid w:val="007B038A"/>
    <w:rsid w:val="007B0799"/>
    <w:rsid w:val="007B2080"/>
    <w:rsid w:val="007B798C"/>
    <w:rsid w:val="007C2026"/>
    <w:rsid w:val="007C245B"/>
    <w:rsid w:val="007D5DCC"/>
    <w:rsid w:val="007E3EB6"/>
    <w:rsid w:val="0081376E"/>
    <w:rsid w:val="0081427B"/>
    <w:rsid w:val="00814510"/>
    <w:rsid w:val="00824B0C"/>
    <w:rsid w:val="00834CA4"/>
    <w:rsid w:val="008359D5"/>
    <w:rsid w:val="0083776F"/>
    <w:rsid w:val="00847355"/>
    <w:rsid w:val="00847371"/>
    <w:rsid w:val="00854EA0"/>
    <w:rsid w:val="008621E2"/>
    <w:rsid w:val="008728C2"/>
    <w:rsid w:val="0087781A"/>
    <w:rsid w:val="00881B16"/>
    <w:rsid w:val="00886054"/>
    <w:rsid w:val="00886B8B"/>
    <w:rsid w:val="00892B30"/>
    <w:rsid w:val="008935F6"/>
    <w:rsid w:val="00894202"/>
    <w:rsid w:val="008B05BC"/>
    <w:rsid w:val="008B68CD"/>
    <w:rsid w:val="008C023A"/>
    <w:rsid w:val="008C3549"/>
    <w:rsid w:val="008E22D8"/>
    <w:rsid w:val="008E57FA"/>
    <w:rsid w:val="008F07A9"/>
    <w:rsid w:val="008F1281"/>
    <w:rsid w:val="008F27A4"/>
    <w:rsid w:val="008F515B"/>
    <w:rsid w:val="008F5CD7"/>
    <w:rsid w:val="0090181C"/>
    <w:rsid w:val="0091067A"/>
    <w:rsid w:val="00917D2E"/>
    <w:rsid w:val="00934C84"/>
    <w:rsid w:val="00941250"/>
    <w:rsid w:val="009413BB"/>
    <w:rsid w:val="009419D7"/>
    <w:rsid w:val="00946E4B"/>
    <w:rsid w:val="00954486"/>
    <w:rsid w:val="00964DA0"/>
    <w:rsid w:val="00974C4B"/>
    <w:rsid w:val="00977909"/>
    <w:rsid w:val="00981ABF"/>
    <w:rsid w:val="00987249"/>
    <w:rsid w:val="009877BE"/>
    <w:rsid w:val="009922D3"/>
    <w:rsid w:val="009963E0"/>
    <w:rsid w:val="009A066C"/>
    <w:rsid w:val="009A0E84"/>
    <w:rsid w:val="009B6EC5"/>
    <w:rsid w:val="009C1B5B"/>
    <w:rsid w:val="009E0EEF"/>
    <w:rsid w:val="009E38C6"/>
    <w:rsid w:val="00A00939"/>
    <w:rsid w:val="00A02393"/>
    <w:rsid w:val="00A21AA3"/>
    <w:rsid w:val="00A25ADA"/>
    <w:rsid w:val="00A305CF"/>
    <w:rsid w:val="00A322C1"/>
    <w:rsid w:val="00A35B1D"/>
    <w:rsid w:val="00A46866"/>
    <w:rsid w:val="00A47872"/>
    <w:rsid w:val="00A47DCD"/>
    <w:rsid w:val="00A56657"/>
    <w:rsid w:val="00A62C65"/>
    <w:rsid w:val="00A64DBD"/>
    <w:rsid w:val="00A662A5"/>
    <w:rsid w:val="00A71CA9"/>
    <w:rsid w:val="00A73B2A"/>
    <w:rsid w:val="00A816E9"/>
    <w:rsid w:val="00A87B09"/>
    <w:rsid w:val="00A92EE7"/>
    <w:rsid w:val="00AA1268"/>
    <w:rsid w:val="00AA1FBD"/>
    <w:rsid w:val="00AB0560"/>
    <w:rsid w:val="00AB6739"/>
    <w:rsid w:val="00AC4CF7"/>
    <w:rsid w:val="00AC4D64"/>
    <w:rsid w:val="00AD1B99"/>
    <w:rsid w:val="00AF2A9F"/>
    <w:rsid w:val="00B15EF3"/>
    <w:rsid w:val="00B23830"/>
    <w:rsid w:val="00B25AB8"/>
    <w:rsid w:val="00B312F4"/>
    <w:rsid w:val="00B43A97"/>
    <w:rsid w:val="00B50FEC"/>
    <w:rsid w:val="00B514F6"/>
    <w:rsid w:val="00B5398D"/>
    <w:rsid w:val="00B5571E"/>
    <w:rsid w:val="00B57942"/>
    <w:rsid w:val="00B67C1D"/>
    <w:rsid w:val="00B70B67"/>
    <w:rsid w:val="00B72279"/>
    <w:rsid w:val="00B74F64"/>
    <w:rsid w:val="00B95437"/>
    <w:rsid w:val="00B9787E"/>
    <w:rsid w:val="00BA7C6B"/>
    <w:rsid w:val="00BC5608"/>
    <w:rsid w:val="00BD4C1F"/>
    <w:rsid w:val="00BE10E1"/>
    <w:rsid w:val="00BE41D0"/>
    <w:rsid w:val="00BF3D52"/>
    <w:rsid w:val="00C2467C"/>
    <w:rsid w:val="00C321BF"/>
    <w:rsid w:val="00C33FF3"/>
    <w:rsid w:val="00C408FA"/>
    <w:rsid w:val="00C64C01"/>
    <w:rsid w:val="00C730CC"/>
    <w:rsid w:val="00C75815"/>
    <w:rsid w:val="00CB03AC"/>
    <w:rsid w:val="00CB7F2C"/>
    <w:rsid w:val="00CF218B"/>
    <w:rsid w:val="00CF3FF5"/>
    <w:rsid w:val="00D435E8"/>
    <w:rsid w:val="00D46FEE"/>
    <w:rsid w:val="00D53255"/>
    <w:rsid w:val="00D6625F"/>
    <w:rsid w:val="00D81016"/>
    <w:rsid w:val="00D86B59"/>
    <w:rsid w:val="00DB51AE"/>
    <w:rsid w:val="00DC482F"/>
    <w:rsid w:val="00DC5582"/>
    <w:rsid w:val="00DD5D99"/>
    <w:rsid w:val="00DE073E"/>
    <w:rsid w:val="00DE0FAC"/>
    <w:rsid w:val="00DE1693"/>
    <w:rsid w:val="00DF18CA"/>
    <w:rsid w:val="00E00AD5"/>
    <w:rsid w:val="00E1256A"/>
    <w:rsid w:val="00E2084C"/>
    <w:rsid w:val="00E22602"/>
    <w:rsid w:val="00E24539"/>
    <w:rsid w:val="00E26D63"/>
    <w:rsid w:val="00E31021"/>
    <w:rsid w:val="00E338DF"/>
    <w:rsid w:val="00E44E60"/>
    <w:rsid w:val="00E611EC"/>
    <w:rsid w:val="00E66928"/>
    <w:rsid w:val="00E71D1D"/>
    <w:rsid w:val="00E7604C"/>
    <w:rsid w:val="00E802C4"/>
    <w:rsid w:val="00E90418"/>
    <w:rsid w:val="00E92783"/>
    <w:rsid w:val="00EA53C0"/>
    <w:rsid w:val="00EA708A"/>
    <w:rsid w:val="00EC632B"/>
    <w:rsid w:val="00ED086F"/>
    <w:rsid w:val="00ED4FEE"/>
    <w:rsid w:val="00EE0B91"/>
    <w:rsid w:val="00EF0BA3"/>
    <w:rsid w:val="00EF2DD6"/>
    <w:rsid w:val="00EF4052"/>
    <w:rsid w:val="00F152AB"/>
    <w:rsid w:val="00F26D5D"/>
    <w:rsid w:val="00F43409"/>
    <w:rsid w:val="00F46FAB"/>
    <w:rsid w:val="00F77882"/>
    <w:rsid w:val="00F811F5"/>
    <w:rsid w:val="00F8665C"/>
    <w:rsid w:val="00F975AE"/>
    <w:rsid w:val="00FA7260"/>
    <w:rsid w:val="00FB1405"/>
    <w:rsid w:val="00FB37C9"/>
    <w:rsid w:val="00FB6F15"/>
    <w:rsid w:val="00FB7B13"/>
    <w:rsid w:val="00FC19E4"/>
    <w:rsid w:val="00FC1B30"/>
    <w:rsid w:val="00FC546D"/>
    <w:rsid w:val="00FD566E"/>
    <w:rsid w:val="00F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B4C4386"/>
  <w15:docId w15:val="{801DF594-C473-4B35-BFA9-BD97A981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0C57A1DE3D48F7A392686C982178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2022-05-12T12:13:21Z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2022-05-10T22:00:00Z</Date_x0020_protokolli>
    <Titulli xmlns="0e656187-b300-4fb0-8bf4-3a50f872073c">Për pezullim liçence për 3 muaj për ushtrim veprimtarie dhe detyrimin për mosndryshimin e gjendjes së produkteve të naftës dhe gazit, subjektit "Bregu Oil" sh.p.k.</Titulli>
    <Modifikuesi xmlns="0e656187-b300-4fb0-8bf4-3a50f872073c">Suada.Daci</Modifikuesi>
    <Nr_x002e__x0020_prot_x0020_QBZ xmlns="0e656187-b300-4fb0-8bf4-3a50f872073c">724/4</Nr_x002e__x0020_prot_x0020_QBZ>
    <Data_x0020_e_x0020_Modifikimit xmlns="0e656187-b300-4fb0-8bf4-3a50f872073c">2022-05-12T13:57:57Z</Data_x0020_e_x0020_Modifikimit>
    <Dekretuar xmlns="0e656187-b300-4fb0-8bf4-3a50f872073c">false</Dekretuar>
    <Data xmlns="0e656187-b300-4fb0-8bf4-3a50f872073c">2022-04-05T22:00:00Z</Data>
    <Nr_x002e__x0020_protokolli_x0020_i_x0020_aktit xmlns="0e656187-b300-4fb0-8bf4-3a50f872073c">11/2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0C57A1DE3D48F7A392686C982178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4A496-821D-4B1A-8A5D-27EFC67D29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7E5A3B-EBA5-4789-8330-0C4ECCA625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9CDC699-D622-4195-8717-3347B4624577}">
  <ds:schemaRefs>
    <ds:schemaRef ds:uri="0e656187-b300-4fb0-8bf4-3a50f872073c"/>
    <ds:schemaRef ds:uri="http://purl.org/dc/terms/"/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24B9146D-30D6-4DB4-B1C9-6ABE80D65B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F9E5C79-BA6E-4435-A170-EB0B21E2F38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E14316E-A661-4A94-812A-8232BB5CA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pezullim liçence për 3 muaj për ushtrim veprimtarie dhe detyrimin për mosndryshimin e gjendjes së produkteve të naftës dhe gazit, subjektit "Bregu Oil" sh.p.k.</vt:lpstr>
    </vt:vector>
  </TitlesOfParts>
  <Company>Hewlett-Packard Company</Company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pezullim liçence për 3 muaj për ushtrim veprimtarie dhe detyrimin për mosndryshimin e gjendjes së produkteve të naftës dhe gazit, subjektit "Bregu Oil" sh.p.k.</dc:title>
  <dc:creator>Robert Gjini</dc:creator>
  <cp:lastModifiedBy>Alma Lisaku</cp:lastModifiedBy>
  <cp:revision>27</cp:revision>
  <cp:lastPrinted>2022-04-06T12:31:00Z</cp:lastPrinted>
  <dcterms:created xsi:type="dcterms:W3CDTF">2022-04-06T11:13:00Z</dcterms:created>
  <dcterms:modified xsi:type="dcterms:W3CDTF">2022-05-13T07:49:00Z</dcterms:modified>
</cp:coreProperties>
</file>