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26F" w:rsidRPr="005B2D1F" w:rsidRDefault="005B726F" w:rsidP="005B726F">
      <w:pPr>
        <w:pStyle w:val="Akti"/>
        <w:keepNext w:val="0"/>
      </w:pPr>
      <w:bookmarkStart w:id="0" w:name="_GoBack"/>
      <w:bookmarkEnd w:id="0"/>
      <w:r w:rsidRPr="005B2D1F">
        <w:t>UDHËZIM</w:t>
      </w:r>
    </w:p>
    <w:p w:rsidR="005B726F" w:rsidRPr="005B2D1F" w:rsidRDefault="005B726F" w:rsidP="005B726F">
      <w:pPr>
        <w:pStyle w:val="NumriData"/>
        <w:keepNext w:val="0"/>
      </w:pPr>
      <w:r>
        <w:t>Nr.</w:t>
      </w:r>
      <w:r w:rsidRPr="005B2D1F">
        <w:t xml:space="preserve">1590, </w:t>
      </w:r>
      <w:r>
        <w:t>d</w:t>
      </w:r>
      <w:r w:rsidRPr="005B2D1F">
        <w:t>at</w:t>
      </w:r>
      <w:r>
        <w:t>ë</w:t>
      </w:r>
      <w:r w:rsidRPr="005B2D1F">
        <w:t xml:space="preserve"> </w:t>
      </w:r>
      <w:r>
        <w:t>4.</w:t>
      </w:r>
      <w:r w:rsidRPr="005B2D1F">
        <w:t>8.2008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Titulli"/>
        <w:keepNext w:val="0"/>
      </w:pPr>
      <w:r w:rsidRPr="005B2D1F">
        <w:t>PËR PROCEDURAT E LICENCIMIT TË SUBJEKTEVE QË KRYEJNË VEPRIMTARI TË FORMIMIT PROFESIONAL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612566">
      <w:pPr>
        <w:pStyle w:val="BazLigjPropozues"/>
      </w:pPr>
      <w:r w:rsidRPr="005B2D1F">
        <w:t>Në mbështetje të nenit 102 pika 4 e Kushtetutës së Republikës së Shqipërisë dhe në zbatim të nenit 23 germa “b</w:t>
      </w:r>
      <w:r>
        <w:t>”</w:t>
      </w:r>
      <w:r w:rsidRPr="005B2D1F">
        <w:t xml:space="preserve"> të ligjit nr.887</w:t>
      </w:r>
      <w:r>
        <w:t>2, datë 29.</w:t>
      </w:r>
      <w:r w:rsidRPr="005B2D1F">
        <w:t xml:space="preserve">3.2002 “Për arsimin dhe formimin profesional në Republikën e Shqipërisë”, 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726F" w:rsidRDefault="005B726F" w:rsidP="005B726F">
      <w:pPr>
        <w:pStyle w:val="VENDOSI"/>
        <w:keepNext w:val="0"/>
        <w:rPr>
          <w:lang w:val="sq-AL"/>
        </w:rPr>
      </w:pPr>
      <w:r w:rsidRPr="005B726F">
        <w:rPr>
          <w:lang w:val="sq-AL"/>
        </w:rPr>
        <w:t>UDH</w:t>
      </w:r>
      <w:r w:rsidRPr="005B726F">
        <w:rPr>
          <w:rFonts w:ascii="Times New Roman" w:hAnsi="Times New Roman"/>
          <w:lang w:val="sq-AL"/>
        </w:rPr>
        <w:t>Ё</w:t>
      </w:r>
      <w:r w:rsidRPr="005B726F">
        <w:rPr>
          <w:rFonts w:cs="CG Times"/>
          <w:lang w:val="sq-AL"/>
        </w:rPr>
        <w:t>ZOJ: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1. Subjekti fizik/juridik që do të ofrojë kurse të formimit profesional duhet të plotësojë kriteret e mëposhtme: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a) Të ketë ambiente të përshtatshme, në mënyrë të tillë që për çdo vend trajnimi të ketë jo më shumë se 2 kursantë;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b) Pajisjet didaktike të nevojshme për kryerjen e aktivitetit;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c) Kapacitetet e nevojshme trajnuese. Instruktorët e punësuar duhet të kenë arsimin e lartë përkatës ose arsimin e mesëm profesional dhe jo më pak se 2 vjet eksperiencë pune në mësimdhënie. Për profesione të veçanta duhet të kenë arsimin e mesëm dhe të kenë kryer kurse afatmesme kualifikimi.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d) Numri i pjesëmarrësve në një kurs</w:t>
      </w:r>
      <w:r>
        <w:rPr>
          <w:lang w:val="sq-AL"/>
        </w:rPr>
        <w:t xml:space="preserve"> nuk mund të jetë më i madh se </w:t>
      </w:r>
      <w:r w:rsidRPr="005B2D1F">
        <w:rPr>
          <w:lang w:val="sq-AL"/>
        </w:rPr>
        <w:t>15.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2. Subjektet fizik</w:t>
      </w:r>
      <w:r>
        <w:rPr>
          <w:lang w:val="sq-AL"/>
        </w:rPr>
        <w:t>e</w:t>
      </w:r>
      <w:r w:rsidRPr="005B2D1F">
        <w:rPr>
          <w:lang w:val="sq-AL"/>
        </w:rPr>
        <w:t>/juridik</w:t>
      </w:r>
      <w:r>
        <w:rPr>
          <w:lang w:val="sq-AL"/>
        </w:rPr>
        <w:t>e</w:t>
      </w:r>
      <w:r w:rsidRPr="005B2D1F">
        <w:rPr>
          <w:lang w:val="sq-AL"/>
        </w:rPr>
        <w:t>, që ofrojnë kurse të formimit profesional, licencohen pas shqyrtimit të dokumentacionit që ato duhet të paraqesin, si më poshtë: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a) Kërkesën për t</w:t>
      </w:r>
      <w:r>
        <w:rPr>
          <w:lang w:val="sq-AL"/>
        </w:rPr>
        <w:t>’</w:t>
      </w:r>
      <w:r w:rsidRPr="005B2D1F">
        <w:rPr>
          <w:lang w:val="sq-AL"/>
        </w:rPr>
        <w:t>u pajisur me licencë (sipas modelit tip), bashkëlidhur këtij udhëzimi;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b) Programet e kurseve që ofrohen;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c) Vërtetimi i regjistrimit si ofrues i formimit profesional në zyrën përkatëse të punësimit;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d) Leja </w:t>
      </w:r>
      <w:r>
        <w:rPr>
          <w:lang w:val="sq-AL"/>
        </w:rPr>
        <w:t>higjieno</w:t>
      </w:r>
      <w:r w:rsidRPr="005B2D1F">
        <w:rPr>
          <w:lang w:val="sq-AL"/>
        </w:rPr>
        <w:t>-sanitare;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e) Vërtetim nga dega përkatëse e tatimeve për pagesat e kontributeve të sigurimeve shoqërore e shëndetësore të personelit kualifikues, për periudhën që subjekti është i licencuar;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f) Ekstrakti i regjistrimit në QKR ose ekstrakti i vendimit të gjykatës të lëshuar nga QKR ku, në pik</w:t>
      </w:r>
      <w:r>
        <w:rPr>
          <w:lang w:val="sq-AL"/>
        </w:rPr>
        <w:t>ë</w:t>
      </w:r>
      <w:r w:rsidRPr="005B2D1F">
        <w:rPr>
          <w:lang w:val="sq-AL"/>
        </w:rPr>
        <w:t xml:space="preserve">n </w:t>
      </w:r>
      <w:r>
        <w:rPr>
          <w:lang w:val="sq-AL"/>
        </w:rPr>
        <w:t>“</w:t>
      </w:r>
      <w:r w:rsidRPr="005B2D1F">
        <w:rPr>
          <w:lang w:val="sq-AL"/>
        </w:rPr>
        <w:t>Fusha e  veprimtarisë</w:t>
      </w:r>
      <w:r>
        <w:rPr>
          <w:lang w:val="sq-AL"/>
        </w:rPr>
        <w:t>”</w:t>
      </w:r>
      <w:r w:rsidRPr="005B2D1F">
        <w:rPr>
          <w:lang w:val="sq-AL"/>
        </w:rPr>
        <w:t xml:space="preserve"> të jetë shprehur si aktivitet formimi profesional për subjektet fizik</w:t>
      </w:r>
      <w:r>
        <w:rPr>
          <w:lang w:val="sq-AL"/>
        </w:rPr>
        <w:t>e</w:t>
      </w:r>
      <w:r w:rsidRPr="005B2D1F">
        <w:rPr>
          <w:lang w:val="sq-AL"/>
        </w:rPr>
        <w:t>/juridik</w:t>
      </w:r>
      <w:r>
        <w:rPr>
          <w:lang w:val="sq-AL"/>
        </w:rPr>
        <w:t>e</w:t>
      </w:r>
      <w:r w:rsidRPr="005B2D1F">
        <w:rPr>
          <w:lang w:val="sq-AL"/>
        </w:rPr>
        <w:t xml:space="preserve"> ose  vendimi i gjykatës për OJF-të;</w:t>
      </w:r>
    </w:p>
    <w:p w:rsidR="005B726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g) Pronësinë apo marrjen me qira të ambienteve, të përshtatshme për kryerjen e aktivitetit</w:t>
      </w:r>
      <w:r>
        <w:rPr>
          <w:lang w:val="sq-AL"/>
        </w:rPr>
        <w:t>,</w:t>
      </w:r>
      <w:r w:rsidRPr="005B2D1F">
        <w:rPr>
          <w:lang w:val="sq-AL"/>
        </w:rPr>
        <w:t xml:space="preserve"> si dhe të pajisjeve didaktike të nevojshme.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3. Në formularin e vetëdeklarimit (bashkëlidhur këtij udhëzimi) të deklarohet për: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a) Kryerjen e kurseve të formimit profesional  për të cilat kërkon të licencohet;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b) Tarifën për çdo kurs të ofruar;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c) Personeli kualifikues të ketë diplomat dhe certifikatat përkatëse, t</w:t>
      </w:r>
      <w:r>
        <w:rPr>
          <w:lang w:val="sq-AL"/>
        </w:rPr>
        <w:t>ë</w:t>
      </w:r>
      <w:r w:rsidRPr="005B2D1F">
        <w:rPr>
          <w:lang w:val="sq-AL"/>
        </w:rPr>
        <w:t xml:space="preserve"> cilat tregojnë nivelin e kualifikimit t</w:t>
      </w:r>
      <w:r>
        <w:rPr>
          <w:lang w:val="sq-AL"/>
        </w:rPr>
        <w:t>ë</w:t>
      </w:r>
      <w:r w:rsidRPr="005B2D1F">
        <w:rPr>
          <w:lang w:val="sq-AL"/>
        </w:rPr>
        <w:t xml:space="preserve"> tij, për kursin që ai do të jetë instruktor;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d) Listën e qytetarëve të huaj të punësuar apo që ushtrojnë veprimtari për formim profesional në këto subjekte</w:t>
      </w:r>
      <w:r>
        <w:rPr>
          <w:lang w:val="sq-AL"/>
        </w:rPr>
        <w:t>,</w:t>
      </w:r>
      <w:r w:rsidRPr="005B2D1F">
        <w:rPr>
          <w:lang w:val="sq-AL"/>
        </w:rPr>
        <w:t xml:space="preserve"> si dhe lejen e punës, që ata kan</w:t>
      </w:r>
      <w:r>
        <w:rPr>
          <w:lang w:val="sq-AL"/>
        </w:rPr>
        <w:t>ë marrë në zyrën përkatëse të punësimit;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e) Informimin në mënyrë periodike mbi ecurinë e aktivitetit </w:t>
      </w:r>
      <w:r>
        <w:rPr>
          <w:lang w:val="sq-AL"/>
        </w:rPr>
        <w:t xml:space="preserve">në </w:t>
      </w:r>
      <w:r w:rsidRPr="005B2D1F">
        <w:rPr>
          <w:lang w:val="sq-AL"/>
        </w:rPr>
        <w:t>zyrën përkatëse të punësimit dhe Shërbimin Kombëtar të Punësimit (SHKP-në).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4. Zyra përkatëse e punësimit kryen kontrollin fizik të subjektit dhe kur konstaton se këto janë në përputhje me kërkesat e pik</w:t>
      </w:r>
      <w:r>
        <w:rPr>
          <w:lang w:val="sq-AL"/>
        </w:rPr>
        <w:t>ave</w:t>
      </w:r>
      <w:r w:rsidRPr="005B2D1F">
        <w:rPr>
          <w:lang w:val="sq-AL"/>
        </w:rPr>
        <w:t xml:space="preserve"> 1 dhe 2, lëshon vërtetimin e regjistrimit të subjektit pranë kësaj zyre si ofrues i formimit profesional.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5. Dokumentet  nga subjektet fizik</w:t>
      </w:r>
      <w:r>
        <w:rPr>
          <w:lang w:val="sq-AL"/>
        </w:rPr>
        <w:t>e</w:t>
      </w:r>
      <w:r w:rsidRPr="005B2D1F">
        <w:rPr>
          <w:lang w:val="sq-AL"/>
        </w:rPr>
        <w:t>/juridik</w:t>
      </w:r>
      <w:r>
        <w:rPr>
          <w:lang w:val="sq-AL"/>
        </w:rPr>
        <w:t xml:space="preserve">e dorëzohen në dy kopje  (njëra origjinale  dhe  tjetra </w:t>
      </w:r>
      <w:r w:rsidRPr="005B2D1F">
        <w:rPr>
          <w:lang w:val="sq-AL"/>
        </w:rPr>
        <w:t>fotokopje) dhe depozitohen në sektorin e protokoll-arkiv</w:t>
      </w:r>
      <w:r>
        <w:rPr>
          <w:lang w:val="sq-AL"/>
        </w:rPr>
        <w:t>it</w:t>
      </w:r>
      <w:r w:rsidRPr="005B2D1F">
        <w:rPr>
          <w:lang w:val="sq-AL"/>
        </w:rPr>
        <w:t xml:space="preserve"> në</w:t>
      </w:r>
      <w:r>
        <w:rPr>
          <w:lang w:val="sq-AL"/>
        </w:rPr>
        <w:t xml:space="preserve"> Shërbimin</w:t>
      </w:r>
      <w:r w:rsidRPr="005B2D1F">
        <w:rPr>
          <w:lang w:val="sq-AL"/>
        </w:rPr>
        <w:t xml:space="preserve"> Kombëtar të Punësimit.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Shërbimi</w:t>
      </w:r>
      <w:r>
        <w:rPr>
          <w:lang w:val="sq-AL"/>
        </w:rPr>
        <w:t xml:space="preserve"> </w:t>
      </w:r>
      <w:r w:rsidRPr="005B2D1F">
        <w:rPr>
          <w:lang w:val="sq-AL"/>
        </w:rPr>
        <w:t xml:space="preserve">Kombëtar i Punësimit, </w:t>
      </w:r>
      <w:r>
        <w:rPr>
          <w:lang w:val="sq-AL"/>
        </w:rPr>
        <w:t>paraprakisht,</w:t>
      </w:r>
      <w:r w:rsidRPr="005B2D1F">
        <w:rPr>
          <w:lang w:val="sq-AL"/>
        </w:rPr>
        <w:t xml:space="preserve"> shqyrton dokumentacionin e dorëzuar dhe vlerëson se ai është i plotë sipas pikës 2 të këtij udhëzimi, përgatit relacionin argumentues për licencimin e subjektit. Nëse dokumentacioni i paraqitur nuk është i plotë</w:t>
      </w:r>
      <w:r>
        <w:rPr>
          <w:lang w:val="sq-AL"/>
        </w:rPr>
        <w:t>,</w:t>
      </w:r>
      <w:r w:rsidRPr="005B2D1F">
        <w:rPr>
          <w:lang w:val="sq-AL"/>
        </w:rPr>
        <w:t xml:space="preserve"> SHKP njofton subjektin për mangësitë dhe vendos një afat për plotësimin e tij. Relacioni argumentues dhe kopje e dokumentacionit të subjektit dërgohet në Drejtorinë  e Politikave të Punësimit </w:t>
      </w:r>
      <w:r>
        <w:rPr>
          <w:lang w:val="sq-AL"/>
        </w:rPr>
        <w:t>në m</w:t>
      </w:r>
      <w:r w:rsidRPr="005B2D1F">
        <w:rPr>
          <w:lang w:val="sq-AL"/>
        </w:rPr>
        <w:t>inistri, brenda 15 ditëve pune, nga momenti që subjekti ka dorëzuar dokumentacionin e plot</w:t>
      </w:r>
      <w:r>
        <w:rPr>
          <w:lang w:val="sq-AL"/>
        </w:rPr>
        <w:t>ë</w:t>
      </w:r>
      <w:r w:rsidRPr="005B2D1F">
        <w:rPr>
          <w:lang w:val="sq-AL"/>
        </w:rPr>
        <w:t xml:space="preserve">. 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lastRenderedPageBreak/>
        <w:t>6. Drejtoria e Politikave të Punësimit,  pasi e ri</w:t>
      </w:r>
      <w:r>
        <w:rPr>
          <w:lang w:val="sq-AL"/>
        </w:rPr>
        <w:t>shqyrton dokumentacionin</w:t>
      </w:r>
      <w:r w:rsidRPr="005B2D1F">
        <w:rPr>
          <w:lang w:val="sq-AL"/>
        </w:rPr>
        <w:t xml:space="preserve"> e ardhur dhe konstaton se ai plotëson kriteret sipas pikës 1 të këtij udhëzimi, përgatit licencën për subjektin brenda 5 ditëve pune dhe ia paraqet atë për </w:t>
      </w:r>
      <w:r>
        <w:rPr>
          <w:lang w:val="sq-AL"/>
        </w:rPr>
        <w:t>miratim</w:t>
      </w:r>
      <w:r w:rsidRPr="005B2D1F">
        <w:rPr>
          <w:lang w:val="sq-AL"/>
        </w:rPr>
        <w:t xml:space="preserve"> Ministrit të Punës, Çështjeve Sociale dhe Shanseve të Barabarta.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7. Në rast se subjektit i refuzohet dhënia e licencës, ai ka të drejtën e ankimimit ndaj vendimit për refuzimin e dhënies së licencës brenda 10 ditëve nga data e njoftimit.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8. Ministri i Punës, Çështjeve Sociale dhe Shanseve të Barabarta shqyrton ankimimin dhe merr vendim brenda 15 ditëve nga data e depozitimit të tij. Në rast se ankimimi nuk zgjidhet brenda kët</w:t>
      </w:r>
      <w:r>
        <w:rPr>
          <w:lang w:val="sq-AL"/>
        </w:rPr>
        <w:t>ij afati, si dhe në rastet kur m</w:t>
      </w:r>
      <w:r w:rsidRPr="005B2D1F">
        <w:rPr>
          <w:lang w:val="sq-AL"/>
        </w:rPr>
        <w:t>inistri l</w:t>
      </w:r>
      <w:r>
        <w:rPr>
          <w:lang w:val="sq-AL"/>
        </w:rPr>
        <w:t>ë</w:t>
      </w:r>
      <w:r w:rsidRPr="005B2D1F">
        <w:rPr>
          <w:lang w:val="sq-AL"/>
        </w:rPr>
        <w:t xml:space="preserve"> në fuqi vendimin për refuzimin e licencës, personi fizik/juridik mund të ankohet në gjykatën e shkallës së parë, brenda 30 ditëve nga përfundimi i afatit të shqyrtimit të ankimimit.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9. Licenca është e vlefshme</w:t>
      </w:r>
      <w:r>
        <w:rPr>
          <w:lang w:val="sq-AL"/>
        </w:rPr>
        <w:t xml:space="preserve"> për një periudhë kohore një</w:t>
      </w:r>
      <w:r w:rsidRPr="005B2D1F">
        <w:rPr>
          <w:lang w:val="sq-AL"/>
        </w:rPr>
        <w:t>vjeçare nga data e dhënies së saj. Në rastet kur programet e kurseve</w:t>
      </w:r>
      <w:r>
        <w:rPr>
          <w:lang w:val="sq-AL"/>
        </w:rPr>
        <w:t xml:space="preserve"> janë dy</w:t>
      </w:r>
      <w:r w:rsidRPr="005B2D1F">
        <w:rPr>
          <w:lang w:val="sq-AL"/>
        </w:rPr>
        <w:t>vjeçare</w:t>
      </w:r>
      <w:r>
        <w:rPr>
          <w:lang w:val="sq-AL"/>
        </w:rPr>
        <w:t>,</w:t>
      </w:r>
      <w:r w:rsidRPr="005B2D1F">
        <w:rPr>
          <w:lang w:val="sq-AL"/>
        </w:rPr>
        <w:t xml:space="preserve"> licenca është e vlefshme për 2 vjet.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10. Nëse, gjatë kontrolleve fizike vihen re shkelje ose pasaktësi të dokumentacionit, të deklaruara në formularin e vetëdeklarimit, punonjësi i zyrës përkatëse të punësimit cakton një afat, brenda të cilit subjekti duhet të plotësojë mangësitë e konstatuara.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11. Nëse subjekti nuk plotëson brenda afatit të përcaktuar kërkesat e vendosura, i propoz</w:t>
      </w:r>
      <w:r>
        <w:rPr>
          <w:lang w:val="sq-AL"/>
        </w:rPr>
        <w:t>ohet m</w:t>
      </w:r>
      <w:r w:rsidRPr="005B2D1F">
        <w:rPr>
          <w:lang w:val="sq-AL"/>
        </w:rPr>
        <w:t>inistrit heqja e licencës. Ministri shprehet brenda 10 ditëve pun</w:t>
      </w:r>
      <w:r>
        <w:rPr>
          <w:lang w:val="sq-AL"/>
        </w:rPr>
        <w:t>ë</w:t>
      </w:r>
      <w:r w:rsidRPr="005B2D1F">
        <w:rPr>
          <w:lang w:val="sq-AL"/>
        </w:rPr>
        <w:t xml:space="preserve"> nga dita e paraqitjes së propozimit. Nëse subjekti nuk është dakord me vendimin </w:t>
      </w:r>
      <w:r>
        <w:rPr>
          <w:lang w:val="sq-AL"/>
        </w:rPr>
        <w:t>e m</w:t>
      </w:r>
      <w:r w:rsidRPr="005B2D1F">
        <w:rPr>
          <w:lang w:val="sq-AL"/>
        </w:rPr>
        <w:t>inistrit për heqjen e licencës, ai ka të drejtën e vazhdimit t</w:t>
      </w:r>
      <w:r>
        <w:rPr>
          <w:lang w:val="sq-AL"/>
        </w:rPr>
        <w:t>ë</w:t>
      </w:r>
      <w:r w:rsidRPr="005B2D1F">
        <w:rPr>
          <w:lang w:val="sq-AL"/>
        </w:rPr>
        <w:t xml:space="preserve"> procedurës s</w:t>
      </w:r>
      <w:r>
        <w:rPr>
          <w:lang w:val="sq-AL"/>
        </w:rPr>
        <w:t>ë</w:t>
      </w:r>
      <w:r w:rsidRPr="005B2D1F">
        <w:rPr>
          <w:lang w:val="sq-AL"/>
        </w:rPr>
        <w:t xml:space="preserve"> ankimimit</w:t>
      </w:r>
      <w:r>
        <w:rPr>
          <w:lang w:val="sq-AL"/>
        </w:rPr>
        <w:t>,</w:t>
      </w:r>
      <w:r w:rsidRPr="005B2D1F">
        <w:rPr>
          <w:lang w:val="sq-AL"/>
        </w:rPr>
        <w:t xml:space="preserve"> sipas pikës 7 dhe 8 të këtij udhëzimi.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12. Në rastet e  kërkesës për ripërtëritje licence, subjekti 10 ditë përpara përfundimit të afatit t</w:t>
      </w:r>
      <w:r>
        <w:rPr>
          <w:lang w:val="sq-AL"/>
        </w:rPr>
        <w:t>ë</w:t>
      </w:r>
      <w:r w:rsidRPr="005B2D1F">
        <w:rPr>
          <w:lang w:val="sq-AL"/>
        </w:rPr>
        <w:t xml:space="preserve"> licencës, depoziton dokumentet në SHKP. Mosrespektimi i afatit të sipërp</w:t>
      </w:r>
      <w:r>
        <w:rPr>
          <w:lang w:val="sq-AL"/>
        </w:rPr>
        <w:t>ërmendur sjell  humbjen e s</w:t>
      </w:r>
      <w:r w:rsidRPr="005B2D1F">
        <w:rPr>
          <w:lang w:val="sq-AL"/>
        </w:rPr>
        <w:t>ë drejtës për ripërtëritje licence. SH</w:t>
      </w:r>
      <w:r>
        <w:rPr>
          <w:lang w:val="sq-AL"/>
        </w:rPr>
        <w:t>KP dhe Drejtoria e Politikave të</w:t>
      </w:r>
      <w:r w:rsidRPr="005B2D1F">
        <w:rPr>
          <w:lang w:val="sq-AL"/>
        </w:rPr>
        <w:t xml:space="preserve"> Punësimit ndjekin procedurën e përshkruar n</w:t>
      </w:r>
      <w:r>
        <w:rPr>
          <w:lang w:val="sq-AL"/>
        </w:rPr>
        <w:t>ë</w:t>
      </w:r>
      <w:r w:rsidRPr="005B2D1F">
        <w:rPr>
          <w:lang w:val="sq-AL"/>
        </w:rPr>
        <w:t xml:space="preserve"> pik</w:t>
      </w:r>
      <w:r>
        <w:rPr>
          <w:lang w:val="sq-AL"/>
        </w:rPr>
        <w:t>at</w:t>
      </w:r>
      <w:r w:rsidRPr="005B2D1F">
        <w:rPr>
          <w:lang w:val="sq-AL"/>
        </w:rPr>
        <w:t xml:space="preserve"> 5 dhe 6 t</w:t>
      </w:r>
      <w:r>
        <w:rPr>
          <w:lang w:val="sq-AL"/>
        </w:rPr>
        <w:t>ë</w:t>
      </w:r>
      <w:r w:rsidRPr="005B2D1F">
        <w:rPr>
          <w:lang w:val="sq-AL"/>
        </w:rPr>
        <w:t xml:space="preserve"> këtij udhëzimi.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13. Vendimi për ripërtëritjen e licencës merret pas dorëzimit të dokumenteve të mëposhtme: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a) Kërkesën për t’u rilicen</w:t>
      </w:r>
      <w:r>
        <w:rPr>
          <w:lang w:val="sq-AL"/>
        </w:rPr>
        <w:t>c</w:t>
      </w:r>
      <w:r w:rsidRPr="005B2D1F">
        <w:rPr>
          <w:lang w:val="sq-AL"/>
        </w:rPr>
        <w:t>uar;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b) Programi i kurseve (vetëm në rastet kur ndryshon programi, kohëzgjatja dhe tipologjia e kursit);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c) Leja higj</w:t>
      </w:r>
      <w:r>
        <w:rPr>
          <w:lang w:val="sq-AL"/>
        </w:rPr>
        <w:t>i</w:t>
      </w:r>
      <w:r w:rsidRPr="005B2D1F">
        <w:rPr>
          <w:lang w:val="sq-AL"/>
        </w:rPr>
        <w:t>eno-sanitare;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d) Vërtetim nga dega përkatëse e tatimeve për pagesën e kontributeve t</w:t>
      </w:r>
      <w:r>
        <w:rPr>
          <w:lang w:val="sq-AL"/>
        </w:rPr>
        <w:t>ë</w:t>
      </w:r>
      <w:r w:rsidRPr="005B2D1F">
        <w:rPr>
          <w:lang w:val="sq-AL"/>
        </w:rPr>
        <w:t xml:space="preserve"> sigurimeve</w:t>
      </w:r>
      <w:r>
        <w:rPr>
          <w:lang w:val="sq-AL"/>
        </w:rPr>
        <w:t xml:space="preserve"> </w:t>
      </w:r>
      <w:r w:rsidRPr="005B2D1F">
        <w:rPr>
          <w:lang w:val="sq-AL"/>
        </w:rPr>
        <w:t>shoqërore e shëndetësore të personelit kualifikues për periudhën e licencimit.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14. Në rast se subjektit i refuzohet ripërtëritja e licencës, për mosplotësim t</w:t>
      </w:r>
      <w:r>
        <w:rPr>
          <w:lang w:val="sq-AL"/>
        </w:rPr>
        <w:t>ë</w:t>
      </w:r>
      <w:r w:rsidRPr="005B2D1F">
        <w:rPr>
          <w:lang w:val="sq-AL"/>
        </w:rPr>
        <w:t xml:space="preserve"> kërkesave t</w:t>
      </w:r>
      <w:r>
        <w:rPr>
          <w:lang w:val="sq-AL"/>
        </w:rPr>
        <w:t>ë</w:t>
      </w:r>
      <w:r w:rsidRPr="005B2D1F">
        <w:rPr>
          <w:lang w:val="sq-AL"/>
        </w:rPr>
        <w:t xml:space="preserve"> përcaktuara n</w:t>
      </w:r>
      <w:r>
        <w:rPr>
          <w:lang w:val="sq-AL"/>
        </w:rPr>
        <w:t>ë</w:t>
      </w:r>
      <w:r w:rsidRPr="005B2D1F">
        <w:rPr>
          <w:lang w:val="sq-AL"/>
        </w:rPr>
        <w:t xml:space="preserve"> pik</w:t>
      </w:r>
      <w:r>
        <w:rPr>
          <w:lang w:val="sq-AL"/>
        </w:rPr>
        <w:t>at</w:t>
      </w:r>
      <w:r w:rsidRPr="005B2D1F">
        <w:rPr>
          <w:lang w:val="sq-AL"/>
        </w:rPr>
        <w:t xml:space="preserve"> 1 dhe 13, ai ka të drejtën e ankimimit ndaj vendimit për refuzim</w:t>
      </w:r>
      <w:r>
        <w:rPr>
          <w:lang w:val="sq-AL"/>
        </w:rPr>
        <w:t>,</w:t>
      </w:r>
      <w:r w:rsidRPr="005B2D1F">
        <w:rPr>
          <w:lang w:val="sq-AL"/>
        </w:rPr>
        <w:t xml:space="preserve"> sipas procedurës s</w:t>
      </w:r>
      <w:r>
        <w:rPr>
          <w:lang w:val="sq-AL"/>
        </w:rPr>
        <w:t>ë</w:t>
      </w:r>
      <w:r w:rsidRPr="005B2D1F">
        <w:rPr>
          <w:lang w:val="sq-AL"/>
        </w:rPr>
        <w:t xml:space="preserve"> përcaktuar n</w:t>
      </w:r>
      <w:r>
        <w:rPr>
          <w:lang w:val="sq-AL"/>
        </w:rPr>
        <w:t>ë</w:t>
      </w:r>
      <w:r w:rsidRPr="005B2D1F">
        <w:rPr>
          <w:lang w:val="sq-AL"/>
        </w:rPr>
        <w:t xml:space="preserve"> pikat 7 dhe 8 t</w:t>
      </w:r>
      <w:r>
        <w:rPr>
          <w:lang w:val="sq-AL"/>
        </w:rPr>
        <w:t>ë</w:t>
      </w:r>
      <w:r w:rsidRPr="005B2D1F">
        <w:rPr>
          <w:lang w:val="sq-AL"/>
        </w:rPr>
        <w:t xml:space="preserve"> këtij udhëzimi.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15. Subjekti i licencuar duhet</w:t>
      </w:r>
      <w:r>
        <w:rPr>
          <w:lang w:val="sq-AL"/>
        </w:rPr>
        <w:t xml:space="preserve"> ta</w:t>
      </w:r>
      <w:r w:rsidRPr="005B2D1F">
        <w:rPr>
          <w:lang w:val="sq-AL"/>
        </w:rPr>
        <w:t xml:space="preserve"> njoftojë me shkrim zyrën përkatëse të punësimit  për datat e zhvillimit të testimeve përfundimtare, të paktën dy javë përpara. Zyra përkatëse e punësimit, bashkëpunon me drejtorinë përkatëse rajonale të formimit profesional publik, aty ku ato janë të ngritura,</w:t>
      </w:r>
      <w:r>
        <w:rPr>
          <w:lang w:val="sq-AL"/>
        </w:rPr>
        <w:t xml:space="preserve"> ose Shërbimin</w:t>
      </w:r>
      <w:r w:rsidRPr="005B2D1F">
        <w:rPr>
          <w:lang w:val="sq-AL"/>
        </w:rPr>
        <w:t xml:space="preserve"> Kombëtar të Punësimit nëse nuk ka drejtori rajonale t</w:t>
      </w:r>
      <w:r>
        <w:rPr>
          <w:lang w:val="sq-AL"/>
        </w:rPr>
        <w:t>ë</w:t>
      </w:r>
      <w:r w:rsidRPr="005B2D1F">
        <w:rPr>
          <w:lang w:val="sq-AL"/>
        </w:rPr>
        <w:t xml:space="preserve"> formimit profesional publik n</w:t>
      </w:r>
      <w:r>
        <w:rPr>
          <w:lang w:val="sq-AL"/>
        </w:rPr>
        <w:t>ë</w:t>
      </w:r>
      <w:r w:rsidRPr="005B2D1F">
        <w:rPr>
          <w:lang w:val="sq-AL"/>
        </w:rPr>
        <w:t xml:space="preserve"> territorin ku ushtron veprimtarinë ajo, për t</w:t>
      </w:r>
      <w:r>
        <w:rPr>
          <w:lang w:val="sq-AL"/>
        </w:rPr>
        <w:t>ë</w:t>
      </w:r>
      <w:r w:rsidRPr="005B2D1F">
        <w:rPr>
          <w:lang w:val="sq-AL"/>
        </w:rPr>
        <w:t xml:space="preserve"> dërguar përfaqësuesit e tyre q</w:t>
      </w:r>
      <w:r>
        <w:rPr>
          <w:lang w:val="sq-AL"/>
        </w:rPr>
        <w:t>ë</w:t>
      </w:r>
      <w:r w:rsidRPr="005B2D1F">
        <w:rPr>
          <w:lang w:val="sq-AL"/>
        </w:rPr>
        <w:t xml:space="preserve"> do t</w:t>
      </w:r>
      <w:r>
        <w:rPr>
          <w:lang w:val="sq-AL"/>
        </w:rPr>
        <w:t>ë</w:t>
      </w:r>
      <w:r w:rsidRPr="005B2D1F">
        <w:rPr>
          <w:lang w:val="sq-AL"/>
        </w:rPr>
        <w:t xml:space="preserve"> marrin pjesë në testimin e kursantëve.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16. Subjekti i licencuar, në përfundim të kursit, pajis kursantët me </w:t>
      </w:r>
      <w:r>
        <w:rPr>
          <w:lang w:val="sq-AL"/>
        </w:rPr>
        <w:t>c</w:t>
      </w:r>
      <w:r w:rsidRPr="005B2D1F">
        <w:rPr>
          <w:lang w:val="sq-AL"/>
        </w:rPr>
        <w:t xml:space="preserve">ertifikatën përkatëse të firmosur dhe vulosur prej tij. Certifikata, ku vendoset numri dhe data e </w:t>
      </w:r>
      <w:r>
        <w:rPr>
          <w:lang w:val="sq-AL"/>
        </w:rPr>
        <w:t>l</w:t>
      </w:r>
      <w:r w:rsidRPr="005B2D1F">
        <w:rPr>
          <w:lang w:val="sq-AL"/>
        </w:rPr>
        <w:t>icencës së lëshuar nga Ministria e Punës, Çështjeve Sociale dhe Shanseve të Barabarta, siglohet nga drejtori i zyrës përkatëse të punësimit.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17. Zyra përkatëse e punësimit ngarkon një punonjës për formimin profesional, për mbajtjen e një regjistri statistikor, për certifikatat e lëshuara, personat e trajnuar nga subjektet e licencuara.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18. Në fillim të çdo kursi subjekti i licencuar</w:t>
      </w:r>
      <w:r>
        <w:rPr>
          <w:lang w:val="sq-AL"/>
        </w:rPr>
        <w:t xml:space="preserve"> dërgon një</w:t>
      </w:r>
      <w:r w:rsidRPr="005B2D1F">
        <w:rPr>
          <w:lang w:val="sq-AL"/>
        </w:rPr>
        <w:t xml:space="preserve"> listë të kursantëve pjesëmarrës në kurs, në zyrën përkatëse të punësimit. Gjithashtu</w:t>
      </w:r>
      <w:r>
        <w:rPr>
          <w:lang w:val="sq-AL"/>
        </w:rPr>
        <w:t>, ai mban një</w:t>
      </w:r>
      <w:r w:rsidRPr="005B2D1F">
        <w:rPr>
          <w:lang w:val="sq-AL"/>
        </w:rPr>
        <w:t xml:space="preserve"> regjistër amze për regjistrimin e kursantëve dhe  një regjistër për zhvillimin e temave ditore sipas programit, mbarëvajtjen e çdo kursi, ku të shënohet p</w:t>
      </w:r>
      <w:r>
        <w:rPr>
          <w:lang w:val="sq-AL"/>
        </w:rPr>
        <w:t>rezenca dhe përparimi i kursantë</w:t>
      </w:r>
      <w:r w:rsidRPr="005B2D1F">
        <w:rPr>
          <w:lang w:val="sq-AL"/>
        </w:rPr>
        <w:t xml:space="preserve">ve.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19. Tarifa për dhënien e licencës derdhet në </w:t>
      </w:r>
      <w:r>
        <w:rPr>
          <w:lang w:val="sq-AL"/>
        </w:rPr>
        <w:t>financën e Ministrisë së Punës,</w:t>
      </w:r>
      <w:r w:rsidRPr="005B2D1F">
        <w:rPr>
          <w:lang w:val="sq-AL"/>
        </w:rPr>
        <w:t xml:space="preserve"> Çështjeve Sociale dhe Shanseve t</w:t>
      </w:r>
      <w:r>
        <w:rPr>
          <w:lang w:val="sq-AL"/>
        </w:rPr>
        <w:t>ë</w:t>
      </w:r>
      <w:r w:rsidRPr="005B2D1F">
        <w:rPr>
          <w:lang w:val="sq-AL"/>
        </w:rPr>
        <w:t xml:space="preserve"> Barabarta dhe është</w:t>
      </w:r>
      <w:r>
        <w:rPr>
          <w:lang w:val="sq-AL"/>
        </w:rPr>
        <w:t xml:space="preserve"> </w:t>
      </w:r>
      <w:r w:rsidRPr="005B2D1F">
        <w:rPr>
          <w:lang w:val="sq-AL"/>
        </w:rPr>
        <w:t>1</w:t>
      </w:r>
      <w:r>
        <w:rPr>
          <w:lang w:val="sq-AL"/>
        </w:rPr>
        <w:t xml:space="preserve">0 </w:t>
      </w:r>
      <w:r w:rsidRPr="005B2D1F">
        <w:rPr>
          <w:lang w:val="sq-AL"/>
        </w:rPr>
        <w:t>000 lekë dhe në rastet e ripërtëritjes së licen</w:t>
      </w:r>
      <w:r>
        <w:rPr>
          <w:lang w:val="sq-AL"/>
        </w:rPr>
        <w:t>c</w:t>
      </w:r>
      <w:r w:rsidRPr="005B2D1F">
        <w:rPr>
          <w:lang w:val="sq-AL"/>
        </w:rPr>
        <w:t>ës tarifa është 5</w:t>
      </w:r>
      <w:r>
        <w:rPr>
          <w:lang w:val="sq-AL"/>
        </w:rPr>
        <w:t xml:space="preserve"> </w:t>
      </w:r>
      <w:r w:rsidRPr="005B2D1F">
        <w:rPr>
          <w:lang w:val="sq-AL"/>
        </w:rPr>
        <w:t>000 lekë.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20. Monitorimi i subjekteve bëhet nga SHKP me zyrën përkatëse të punësimit në mënyrë periodike, por jo më pak se dy herë në vit, të cilët bëjnë raportin shoqëruar me rekomandime të </w:t>
      </w:r>
      <w:r w:rsidRPr="005B2D1F">
        <w:rPr>
          <w:lang w:val="sq-AL"/>
        </w:rPr>
        <w:lastRenderedPageBreak/>
        <w:t>detyrueshme. SHKP paraqet</w:t>
      </w:r>
      <w:r>
        <w:rPr>
          <w:lang w:val="sq-AL"/>
        </w:rPr>
        <w:t xml:space="preserve"> një informacion çdo 3 muaj në</w:t>
      </w:r>
      <w:r w:rsidRPr="005B2D1F">
        <w:rPr>
          <w:lang w:val="sq-AL"/>
        </w:rPr>
        <w:t xml:space="preserve"> Drejtorinë e Politikave të Punësimit në Ministrinë e Punës, Çështjeve Sociale dhe Shanseve të Barabarta në lidhje me ecurinë e formimit profesional në subjektet e licencuara sipas këtij udhëzimi.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21. Dosjet e dokumentacionit për licencimin e ofruesve të formimit profesional ruhen 5 vjet për subjektet me licenc</w:t>
      </w:r>
      <w:r>
        <w:rPr>
          <w:lang w:val="sq-AL"/>
        </w:rPr>
        <w:t>ë</w:t>
      </w:r>
      <w:r w:rsidRPr="005B2D1F">
        <w:rPr>
          <w:lang w:val="sq-AL"/>
        </w:rPr>
        <w:t xml:space="preserve"> 2-vjeçare dhe 3 vjet për subjektet me </w:t>
      </w:r>
      <w:r>
        <w:rPr>
          <w:lang w:val="sq-AL"/>
        </w:rPr>
        <w:t>licencë</w:t>
      </w:r>
      <w:r w:rsidRPr="005B2D1F">
        <w:rPr>
          <w:lang w:val="sq-AL"/>
        </w:rPr>
        <w:t xml:space="preserve"> 1-vjeçare.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22. Udhëzimi nr.437, datë 3.3.2003 “Për </w:t>
      </w:r>
      <w:r>
        <w:rPr>
          <w:lang w:val="sq-AL"/>
        </w:rPr>
        <w:t>p</w:t>
      </w:r>
      <w:r w:rsidRPr="005B2D1F">
        <w:rPr>
          <w:lang w:val="sq-AL"/>
        </w:rPr>
        <w:t>rocedurat e licencimit të subjekteve që kryejnë veprimtari të formimit profesional”</w:t>
      </w:r>
      <w:r>
        <w:rPr>
          <w:lang w:val="sq-AL"/>
        </w:rPr>
        <w:t>,</w:t>
      </w:r>
      <w:r w:rsidRPr="005B2D1F">
        <w:rPr>
          <w:lang w:val="sq-AL"/>
        </w:rPr>
        <w:t xml:space="preserve"> ndryshuar me udhëzimin nr.318, datë 21.2.2005 “Për disa shtesa dhe ndryshime në udhëzimin nr.437, dat</w:t>
      </w:r>
      <w:r>
        <w:rPr>
          <w:lang w:val="sq-AL"/>
        </w:rPr>
        <w:t>ë</w:t>
      </w:r>
      <w:r w:rsidRPr="005B2D1F">
        <w:rPr>
          <w:lang w:val="sq-AL"/>
        </w:rPr>
        <w:t xml:space="preserve"> 3.3.2003 “Për </w:t>
      </w:r>
      <w:r>
        <w:rPr>
          <w:lang w:val="sq-AL"/>
        </w:rPr>
        <w:t>p</w:t>
      </w:r>
      <w:r w:rsidRPr="005B2D1F">
        <w:rPr>
          <w:lang w:val="sq-AL"/>
        </w:rPr>
        <w:t>rocedurat e licencimit të subjekteve që kryejnë veprimtari të formimit profesional” të Ministrit të Punës dhe Çështjeve Sociale, si dhe urdhri nr.316, datë 21.2.2005 “Për tarifën e certifikatës” i Ministrit të Punës dhe Çështjeve Sociale</w:t>
      </w:r>
      <w:r>
        <w:rPr>
          <w:lang w:val="sq-AL"/>
        </w:rPr>
        <w:t>,</w:t>
      </w:r>
      <w:r w:rsidRPr="005B2D1F">
        <w:rPr>
          <w:lang w:val="sq-AL"/>
        </w:rPr>
        <w:t xml:space="preserve"> shfuqizohet.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Ky udhëzim hyn në fuqi pas botimit në Fletoren Zyrtare.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726F" w:rsidRDefault="005B726F" w:rsidP="005B726F">
      <w:pPr>
        <w:pStyle w:val="Autoriteti"/>
        <w:keepNext w:val="0"/>
        <w:rPr>
          <w:lang w:val="it-IT"/>
        </w:rPr>
      </w:pPr>
      <w:r w:rsidRPr="005B726F">
        <w:rPr>
          <w:lang w:val="it-IT"/>
        </w:rPr>
        <w:t xml:space="preserve">MINISTRI I PUNËS, ÇËSHTJEVE SOCIALE </w:t>
      </w:r>
    </w:p>
    <w:p w:rsidR="005B726F" w:rsidRPr="005B726F" w:rsidRDefault="005B726F" w:rsidP="005B726F">
      <w:pPr>
        <w:pStyle w:val="Autoriteti"/>
        <w:keepNext w:val="0"/>
        <w:rPr>
          <w:lang w:val="it-IT"/>
        </w:rPr>
      </w:pPr>
      <w:r w:rsidRPr="005B726F">
        <w:rPr>
          <w:lang w:val="it-IT"/>
        </w:rPr>
        <w:t>DHE SHANSEVE TË BARABARTA</w:t>
      </w:r>
    </w:p>
    <w:p w:rsidR="005B726F" w:rsidRPr="005B726F" w:rsidRDefault="005B726F" w:rsidP="005B726F">
      <w:pPr>
        <w:pStyle w:val="AutoritetiEmer"/>
        <w:rPr>
          <w:lang w:val="it-IT"/>
        </w:rPr>
      </w:pPr>
      <w:r w:rsidRPr="005B726F">
        <w:rPr>
          <w:lang w:val="it-IT"/>
        </w:rPr>
        <w:t>Koço Barka</w:t>
      </w:r>
    </w:p>
    <w:p w:rsidR="005B726F" w:rsidRPr="005B2D1F" w:rsidRDefault="005B726F" w:rsidP="005B726F">
      <w:pPr>
        <w:pStyle w:val="Paragrafi"/>
        <w:ind w:firstLine="0"/>
        <w:rPr>
          <w:lang w:val="sq-AL"/>
        </w:rPr>
      </w:pPr>
    </w:p>
    <w:p w:rsidR="005B726F" w:rsidRDefault="005B726F" w:rsidP="005B726F">
      <w:pPr>
        <w:pStyle w:val="Paragrafi"/>
        <w:jc w:val="center"/>
        <w:rPr>
          <w:lang w:val="sq-AL"/>
        </w:rPr>
      </w:pPr>
    </w:p>
    <w:p w:rsidR="005B726F" w:rsidRDefault="005B726F" w:rsidP="005B726F">
      <w:pPr>
        <w:pStyle w:val="Paragrafi"/>
        <w:jc w:val="center"/>
        <w:rPr>
          <w:lang w:val="sq-AL"/>
        </w:rPr>
      </w:pPr>
    </w:p>
    <w:p w:rsidR="005B726F" w:rsidRPr="00310A05" w:rsidRDefault="005B726F" w:rsidP="005B726F">
      <w:pPr>
        <w:pStyle w:val="Paragrafi"/>
        <w:jc w:val="center"/>
        <w:rPr>
          <w:b/>
          <w:lang w:val="sq-AL"/>
        </w:rPr>
      </w:pPr>
      <w:r w:rsidRPr="00310A05">
        <w:rPr>
          <w:b/>
          <w:lang w:val="sq-AL"/>
        </w:rPr>
        <w:t>KËRKESË PËR LICENCIM</w:t>
      </w:r>
    </w:p>
    <w:p w:rsidR="005B726F" w:rsidRPr="00310A05" w:rsidRDefault="005B726F" w:rsidP="005B726F">
      <w:pPr>
        <w:pStyle w:val="Paragrafi"/>
        <w:jc w:val="center"/>
        <w:rPr>
          <w:b/>
          <w:lang w:val="sq-AL"/>
        </w:rPr>
      </w:pPr>
    </w:p>
    <w:p w:rsidR="005B726F" w:rsidRPr="00310A05" w:rsidRDefault="005B726F" w:rsidP="005B726F">
      <w:pPr>
        <w:pStyle w:val="Paragrafi"/>
        <w:rPr>
          <w:b/>
          <w:lang w:val="sq-AL"/>
        </w:rPr>
      </w:pPr>
      <w:r w:rsidRPr="00310A05">
        <w:rPr>
          <w:b/>
          <w:lang w:val="sq-AL"/>
        </w:rPr>
        <w:t>Drejtuar:</w:t>
      </w:r>
      <w:r w:rsidRPr="00310A05">
        <w:rPr>
          <w:b/>
          <w:lang w:val="sq-AL"/>
        </w:rPr>
        <w:tab/>
        <w:t>Shërbimit Kombëtar të Punësimit</w:t>
      </w:r>
    </w:p>
    <w:p w:rsidR="005B726F" w:rsidRPr="00310A05" w:rsidRDefault="005B726F" w:rsidP="005B726F">
      <w:pPr>
        <w:pStyle w:val="Paragrafi"/>
        <w:rPr>
          <w:b/>
          <w:lang w:val="sq-AL"/>
        </w:rPr>
      </w:pPr>
      <w:r w:rsidRPr="00310A05">
        <w:rPr>
          <w:b/>
          <w:lang w:val="sq-AL"/>
        </w:rPr>
        <w:tab/>
      </w:r>
      <w:r w:rsidRPr="00310A05">
        <w:rPr>
          <w:b/>
          <w:lang w:val="sq-AL"/>
        </w:rPr>
        <w:tab/>
        <w:t>Drejtorisë së Formimit Profesional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310A05" w:rsidRDefault="005B726F" w:rsidP="005B726F">
      <w:pPr>
        <w:pStyle w:val="Paragrafi"/>
        <w:rPr>
          <w:b/>
          <w:lang w:val="sq-AL"/>
        </w:rPr>
      </w:pPr>
      <w:r w:rsidRPr="005B2D1F">
        <w:rPr>
          <w:lang w:val="sq-AL"/>
        </w:rPr>
        <w:tab/>
      </w:r>
      <w:r w:rsidRPr="005B2D1F">
        <w:rPr>
          <w:lang w:val="sq-AL"/>
        </w:rPr>
        <w:tab/>
      </w:r>
      <w:r w:rsidRPr="005B2D1F">
        <w:rPr>
          <w:lang w:val="sq-AL"/>
        </w:rPr>
        <w:tab/>
      </w:r>
      <w:r w:rsidRPr="005B2D1F">
        <w:rPr>
          <w:lang w:val="sq-AL"/>
        </w:rPr>
        <w:tab/>
      </w:r>
      <w:r w:rsidRPr="005B2D1F">
        <w:rPr>
          <w:lang w:val="sq-AL"/>
        </w:rPr>
        <w:tab/>
      </w:r>
      <w:r w:rsidRPr="005B2D1F">
        <w:rPr>
          <w:lang w:val="sq-AL"/>
        </w:rPr>
        <w:tab/>
      </w:r>
      <w:r w:rsidRPr="005B2D1F">
        <w:rPr>
          <w:lang w:val="sq-AL"/>
        </w:rPr>
        <w:tab/>
      </w:r>
      <w:r w:rsidRPr="005B2D1F">
        <w:rPr>
          <w:lang w:val="sq-AL"/>
        </w:rPr>
        <w:tab/>
      </w:r>
      <w:r w:rsidRPr="00310A05">
        <w:rPr>
          <w:b/>
          <w:lang w:val="sq-AL"/>
        </w:rPr>
        <w:t>Tiranë</w:t>
      </w: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Unë i nënshkruari</w:t>
      </w:r>
      <w:r>
        <w:rPr>
          <w:lang w:val="sq-AL"/>
        </w:rPr>
        <w:t xml:space="preserve"> </w:t>
      </w:r>
      <w:r w:rsidRPr="005B2D1F">
        <w:rPr>
          <w:lang w:val="sq-AL"/>
        </w:rPr>
        <w:t>......................</w:t>
      </w:r>
      <w:r>
        <w:rPr>
          <w:lang w:val="sq-AL"/>
        </w:rPr>
        <w:t xml:space="preserve">..............…, </w:t>
      </w:r>
      <w:r w:rsidRPr="005B2D1F">
        <w:rPr>
          <w:lang w:val="sq-AL"/>
        </w:rPr>
        <w:t>lindur në ..................................... dhe banues në ................................................, regjistruar në QKR me nr. NIPT-i (për subjektet fizik</w:t>
      </w:r>
      <w:r>
        <w:rPr>
          <w:lang w:val="sq-AL"/>
        </w:rPr>
        <w:t>e</w:t>
      </w:r>
      <w:r w:rsidRPr="005B2D1F">
        <w:rPr>
          <w:lang w:val="sq-AL"/>
        </w:rPr>
        <w:t>/juridik</w:t>
      </w:r>
      <w:r>
        <w:rPr>
          <w:lang w:val="sq-AL"/>
        </w:rPr>
        <w:t>e</w:t>
      </w:r>
      <w:r w:rsidRPr="005B2D1F">
        <w:rPr>
          <w:lang w:val="sq-AL"/>
        </w:rPr>
        <w:t xml:space="preserve">) ose ekstrakti i vendimit të gjykatës të lëshuar nga </w:t>
      </w:r>
      <w:r>
        <w:rPr>
          <w:lang w:val="sq-AL"/>
        </w:rPr>
        <w:t>QKR me nr. ............, datë</w:t>
      </w:r>
      <w:r w:rsidRPr="005B2D1F">
        <w:rPr>
          <w:lang w:val="sq-AL"/>
        </w:rPr>
        <w:t>......................... (Për OJF-të), për ofrimin e kurseve të formimit profesional në fushën e</w:t>
      </w:r>
      <w:r>
        <w:rPr>
          <w:lang w:val="sq-AL"/>
        </w:rPr>
        <w:t xml:space="preserve"> </w:t>
      </w:r>
      <w:r w:rsidRPr="005B2D1F">
        <w:rPr>
          <w:lang w:val="sq-AL"/>
        </w:rPr>
        <w:t>...........................................</w:t>
      </w:r>
      <w:r>
        <w:rPr>
          <w:lang w:val="sq-AL"/>
        </w:rPr>
        <w:t>........………………………………………</w:t>
      </w:r>
    </w:p>
    <w:p w:rsidR="005B726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Po paraqes kërkesën për licencim të aktivitetit në fushën e formimit profesional në kurset e mëposhtme: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1. .....................................................................................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2. .....................................................................................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3. ..................................................................................... etj.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Kurset do të kenë një kohëzgjatje prej .........................., me një total orësh prej ........................................ 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Kurset e formimit profesional</w:t>
      </w:r>
      <w:r>
        <w:rPr>
          <w:lang w:val="sq-AL"/>
        </w:rPr>
        <w:t xml:space="preserve"> do të zhvillohen në adresën</w:t>
      </w:r>
      <w:r w:rsidRPr="005B2D1F">
        <w:rPr>
          <w:lang w:val="sq-AL"/>
        </w:rPr>
        <w:t>: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Rr...........................................................</w:t>
      </w:r>
      <w:r>
        <w:rPr>
          <w:lang w:val="sq-AL"/>
        </w:rPr>
        <w:t>..........................……………………...</w:t>
      </w:r>
    </w:p>
    <w:p w:rsidR="005B726F" w:rsidRPr="005B2D1F" w:rsidRDefault="005B726F" w:rsidP="005B726F">
      <w:pPr>
        <w:pStyle w:val="Paragrafi"/>
        <w:rPr>
          <w:lang w:val="sq-AL"/>
        </w:rPr>
      </w:pPr>
      <w:r>
        <w:rPr>
          <w:lang w:val="sq-AL"/>
        </w:rPr>
        <w:t>Nr.tel/c</w:t>
      </w:r>
      <w:r w:rsidRPr="005B2D1F">
        <w:rPr>
          <w:lang w:val="sq-AL"/>
        </w:rPr>
        <w:t>el.........................................................................Fax............</w:t>
      </w:r>
      <w:r>
        <w:rPr>
          <w:lang w:val="sq-AL"/>
        </w:rPr>
        <w:t xml:space="preserve">...........,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e-mail....................................................................................... (Nëse ka)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Bashkëlidhur kërkesës do të gjeni dokumentacionin sipas </w:t>
      </w:r>
      <w:r>
        <w:rPr>
          <w:lang w:val="sq-AL"/>
        </w:rPr>
        <w:t>udhëzimit nr.</w:t>
      </w:r>
      <w:r w:rsidRPr="005B2D1F">
        <w:rPr>
          <w:lang w:val="sq-AL"/>
        </w:rPr>
        <w:t>1590, d</w:t>
      </w:r>
      <w:r>
        <w:rPr>
          <w:lang w:val="sq-AL"/>
        </w:rPr>
        <w:t>atë 4.</w:t>
      </w:r>
      <w:r w:rsidRPr="005B2D1F">
        <w:rPr>
          <w:lang w:val="sq-AL"/>
        </w:rPr>
        <w:t>8.2008 “Për procedurat e licencimit të subjekteve që kryejnë veprimtari të formimit profesional”.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Me respekt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Emri, mbiemri, firma, vula e subjektit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                                                                                            Datë, më……….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726F" w:rsidRDefault="005B726F" w:rsidP="005B726F">
      <w:pPr>
        <w:pStyle w:val="Titulli"/>
        <w:rPr>
          <w:lang w:val="sq-AL"/>
        </w:rPr>
      </w:pPr>
      <w:r w:rsidRPr="005B726F">
        <w:rPr>
          <w:lang w:val="sq-AL"/>
        </w:rPr>
        <w:t>FORMULAR TIP I VET</w:t>
      </w:r>
      <w:r w:rsidRPr="005B726F">
        <w:rPr>
          <w:rFonts w:ascii="Times New Roman" w:hAnsi="Times New Roman"/>
          <w:lang w:val="sq-AL"/>
        </w:rPr>
        <w:t>Ё</w:t>
      </w:r>
      <w:r w:rsidRPr="005B726F">
        <w:rPr>
          <w:rFonts w:cs="CG Times"/>
          <w:lang w:val="sq-AL"/>
        </w:rPr>
        <w:t>DEKLARIMIT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726F" w:rsidRDefault="005B726F" w:rsidP="005B726F">
      <w:pPr>
        <w:pStyle w:val="Titulli"/>
        <w:ind w:firstLine="720"/>
        <w:jc w:val="both"/>
        <w:rPr>
          <w:lang w:val="sq-AL"/>
        </w:rPr>
      </w:pPr>
      <w:r w:rsidRPr="005B726F">
        <w:rPr>
          <w:lang w:val="sq-AL"/>
        </w:rPr>
        <w:t>VET</w:t>
      </w:r>
      <w:r w:rsidRPr="005B726F">
        <w:rPr>
          <w:rFonts w:ascii="Times New Roman" w:hAnsi="Times New Roman"/>
          <w:lang w:val="sq-AL"/>
        </w:rPr>
        <w:t>Ё</w:t>
      </w:r>
      <w:r w:rsidRPr="005B726F">
        <w:rPr>
          <w:lang w:val="sq-AL"/>
        </w:rPr>
        <w:t xml:space="preserve">DEKLARIM 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310A05" w:rsidRDefault="005B726F" w:rsidP="005B726F">
      <w:pPr>
        <w:pStyle w:val="Paragrafi"/>
        <w:rPr>
          <w:b/>
          <w:lang w:val="sq-AL"/>
        </w:rPr>
      </w:pPr>
      <w:r w:rsidRPr="00310A05">
        <w:rPr>
          <w:b/>
          <w:lang w:val="sq-AL"/>
        </w:rPr>
        <w:t xml:space="preserve">Drejtuar: </w:t>
      </w:r>
      <w:r w:rsidRPr="00310A05">
        <w:rPr>
          <w:b/>
          <w:lang w:val="sq-AL"/>
        </w:rPr>
        <w:tab/>
        <w:t>Shërbimit Kombëtar të Punësimit (SHKP)</w:t>
      </w:r>
    </w:p>
    <w:p w:rsidR="005B726F" w:rsidRPr="00310A05" w:rsidRDefault="005B726F" w:rsidP="005B726F">
      <w:pPr>
        <w:pStyle w:val="Paragrafi"/>
        <w:rPr>
          <w:b/>
          <w:lang w:val="sq-AL"/>
        </w:rPr>
      </w:pPr>
      <w:r w:rsidRPr="00310A05">
        <w:rPr>
          <w:b/>
          <w:lang w:val="sq-AL"/>
        </w:rPr>
        <w:tab/>
      </w:r>
      <w:r w:rsidRPr="00310A05">
        <w:rPr>
          <w:b/>
          <w:lang w:val="sq-AL"/>
        </w:rPr>
        <w:tab/>
        <w:t>Drejtorisë së Formimit Profesional</w:t>
      </w:r>
    </w:p>
    <w:p w:rsidR="005B726F" w:rsidRPr="00310A05" w:rsidRDefault="005B726F" w:rsidP="005B726F">
      <w:pPr>
        <w:pStyle w:val="Paragrafi"/>
        <w:rPr>
          <w:b/>
          <w:lang w:val="sq-AL"/>
        </w:rPr>
      </w:pPr>
      <w:r w:rsidRPr="00310A05">
        <w:rPr>
          <w:b/>
          <w:lang w:val="sq-AL"/>
        </w:rPr>
        <w:tab/>
      </w:r>
      <w:r w:rsidRPr="00310A05">
        <w:rPr>
          <w:b/>
          <w:lang w:val="sq-AL"/>
        </w:rPr>
        <w:tab/>
        <w:t>Drejtorisë së Politikave të Punësimit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 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Unë i nënshkruari ………................……......... deklaroj që jam banues në </w:t>
      </w:r>
    </w:p>
    <w:p w:rsidR="005B726F" w:rsidRDefault="005B726F" w:rsidP="005B726F">
      <w:pPr>
        <w:pStyle w:val="Paragrafi"/>
        <w:rPr>
          <w:lang w:val="sq-AL"/>
        </w:rPr>
      </w:pPr>
      <w:r>
        <w:rPr>
          <w:lang w:val="sq-AL"/>
        </w:rPr>
        <w:t xml:space="preserve">Me </w:t>
      </w:r>
      <w:r w:rsidRPr="005B2D1F">
        <w:rPr>
          <w:lang w:val="sq-AL"/>
        </w:rPr>
        <w:t>adresë……………………………. me seli.............................. Tel</w:t>
      </w:r>
      <w:r>
        <w:rPr>
          <w:lang w:val="sq-AL"/>
        </w:rPr>
        <w:t>.</w:t>
      </w:r>
      <w:r w:rsidRPr="005B2D1F">
        <w:rPr>
          <w:lang w:val="sq-AL"/>
        </w:rPr>
        <w:t xml:space="preserve"> ……….............…..cel………………………dhe me dokument identifikimi/nr</w:t>
      </w:r>
      <w:r>
        <w:rPr>
          <w:lang w:val="sq-AL"/>
        </w:rPr>
        <w:t>.</w:t>
      </w:r>
      <w:r w:rsidRPr="005B2D1F">
        <w:rPr>
          <w:lang w:val="sq-AL"/>
        </w:rPr>
        <w:t xml:space="preserve"> i pasaportës .…….........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1. </w:t>
      </w:r>
      <w:r>
        <w:rPr>
          <w:lang w:val="sq-AL"/>
        </w:rPr>
        <w:t>Me nr.l</w:t>
      </w:r>
      <w:r w:rsidRPr="005B2D1F">
        <w:rPr>
          <w:lang w:val="sq-AL"/>
        </w:rPr>
        <w:t>icence dhe datë (Nëse është rilicen</w:t>
      </w:r>
      <w:r>
        <w:rPr>
          <w:lang w:val="sq-AL"/>
        </w:rPr>
        <w:t>c</w:t>
      </w:r>
      <w:r w:rsidRPr="005B2D1F">
        <w:rPr>
          <w:lang w:val="sq-AL"/>
        </w:rPr>
        <w:t>im)</w:t>
      </w:r>
      <w:r w:rsidRPr="005B2D1F">
        <w:rPr>
          <w:lang w:val="sq-AL"/>
        </w:rPr>
        <w:tab/>
      </w:r>
      <w:r w:rsidRPr="005B2D1F">
        <w:rPr>
          <w:lang w:val="sq-AL"/>
        </w:rPr>
        <w:tab/>
      </w:r>
      <w:r w:rsidRPr="005B2D1F">
        <w:rPr>
          <w:lang w:val="sq-AL"/>
        </w:rPr>
        <w:tab/>
      </w:r>
      <w:r w:rsidRPr="005B2D1F">
        <w:rPr>
          <w:lang w:val="sq-AL"/>
        </w:rPr>
        <w:tab/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Në fushën e    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…………………………………………………………………………….…</w:t>
      </w:r>
    </w:p>
    <w:p w:rsidR="005B726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………………………………………………………………………………..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310A05">
        <w:rPr>
          <w:b/>
          <w:lang w:val="sq-AL"/>
        </w:rPr>
        <w:t>Deklaroj që</w:t>
      </w:r>
      <w:r w:rsidRPr="005B2D1F">
        <w:rPr>
          <w:lang w:val="sq-AL"/>
        </w:rPr>
        <w:t xml:space="preserve">: Njoh dhe zbatoj </w:t>
      </w:r>
      <w:r>
        <w:rPr>
          <w:lang w:val="sq-AL"/>
        </w:rPr>
        <w:t>udhëzimin nr.</w:t>
      </w:r>
      <w:r w:rsidRPr="005B2D1F">
        <w:rPr>
          <w:lang w:val="sq-AL"/>
        </w:rPr>
        <w:t>1590, d</w:t>
      </w:r>
      <w:r>
        <w:rPr>
          <w:lang w:val="sq-AL"/>
        </w:rPr>
        <w:t>a</w:t>
      </w:r>
      <w:r w:rsidRPr="005B2D1F">
        <w:rPr>
          <w:lang w:val="sq-AL"/>
        </w:rPr>
        <w:t>t</w:t>
      </w:r>
      <w:r>
        <w:rPr>
          <w:lang w:val="sq-AL"/>
        </w:rPr>
        <w:t>ë 4.</w:t>
      </w:r>
      <w:r w:rsidRPr="005B2D1F">
        <w:rPr>
          <w:lang w:val="sq-AL"/>
        </w:rPr>
        <w:t>8.2008 “Për procedurat e licencimit të subjekteve që kryejnë veprimtari të formimit profesional” për sa më poshtë: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 xml:space="preserve">1. Kryerjen e kurseve të formimit profesional  për të cilat kërkoj të licencohem; 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2. Tarifën për çdo kurs të ofruar;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3. Personeli kualifikues ka diplomat dhe certifikatat përkatëse, të cilat tregojnë nivelin e kualifikimit të tij, për kursin që do të jetë instruktor;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4. Listën e qytetarëve të huaj të punësuar apo që ushtrojnë veprimtari për formim profesional në këto subjekte s</w:t>
      </w:r>
      <w:r>
        <w:rPr>
          <w:lang w:val="sq-AL"/>
        </w:rPr>
        <w:t>i dhe lejen e punës, që ata kanë</w:t>
      </w:r>
      <w:r w:rsidRPr="005B2D1F">
        <w:rPr>
          <w:lang w:val="sq-AL"/>
        </w:rPr>
        <w:t xml:space="preserve"> marrë në  zyrën përkatëse të punësimit.</w:t>
      </w: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5. Informimin në mënyrë periodike mbi ecurinë e aktivitetit në zyrën përkatëse të punësimit dhe SHKP.</w:t>
      </w:r>
    </w:p>
    <w:p w:rsidR="005B726F" w:rsidRPr="005B2D1F" w:rsidRDefault="005B726F" w:rsidP="005B726F">
      <w:pPr>
        <w:pStyle w:val="Paragrafi"/>
        <w:ind w:firstLine="0"/>
        <w:rPr>
          <w:lang w:val="sq-AL"/>
        </w:rPr>
      </w:pPr>
    </w:p>
    <w:p w:rsidR="005B726F" w:rsidRPr="00310A05" w:rsidRDefault="005B726F" w:rsidP="005B726F">
      <w:pPr>
        <w:pStyle w:val="Paragrafi"/>
        <w:rPr>
          <w:b/>
          <w:lang w:val="sq-AL"/>
        </w:rPr>
      </w:pPr>
      <w:r w:rsidRPr="00310A05">
        <w:rPr>
          <w:b/>
          <w:lang w:val="sq-AL"/>
        </w:rPr>
        <w:t>Deklaroj: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Që të gjitha të dhënat e mësipërme janë të vërteta dhe në përputhje me legjislacionin në fuqi dhe do të mbaj përgjegjësinë time si sub</w:t>
      </w:r>
      <w:r>
        <w:rPr>
          <w:lang w:val="sq-AL"/>
        </w:rPr>
        <w:t xml:space="preserve">jekt juridik/fizik. Në rast se </w:t>
      </w:r>
      <w:r w:rsidRPr="005B2D1F">
        <w:rPr>
          <w:lang w:val="sq-AL"/>
        </w:rPr>
        <w:t>nuk zbatoj apo kam dhënë informacion  të rremë, atëherë do të përballem me ligjin në fuqi për raportim të këtyre të dhënave.</w:t>
      </w: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</w:p>
    <w:p w:rsidR="005B726F" w:rsidRPr="005B2D1F" w:rsidRDefault="005B726F" w:rsidP="005B726F">
      <w:pPr>
        <w:pStyle w:val="Paragrafi"/>
        <w:rPr>
          <w:lang w:val="sq-AL"/>
        </w:rPr>
      </w:pPr>
      <w:r w:rsidRPr="005B2D1F">
        <w:rPr>
          <w:lang w:val="sq-AL"/>
        </w:rPr>
        <w:t>Emri, mbiemri, firma</w:t>
      </w:r>
    </w:p>
    <w:sectPr w:rsidR="005B726F" w:rsidRPr="005B2D1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2127C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F22D3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2B69D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4B29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7B89CD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EF48A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DC48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E30D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9FA75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726F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26AD"/>
    <w:rsid w:val="00505A2E"/>
    <w:rsid w:val="005B726F"/>
    <w:rsid w:val="005C7CDE"/>
    <w:rsid w:val="00612566"/>
    <w:rsid w:val="00626521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D5F38D-EA54-483E-A4C3-2BC3B960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5B726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1881</Words>
  <Characters>10727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2019-03-16T19:39:00Z</dcterms:created>
  <dcterms:modified xsi:type="dcterms:W3CDTF">2019-03-16T19:39:00Z</dcterms:modified>
</cp:coreProperties>
</file>