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6CE" w:rsidRDefault="008F5D44" w:rsidP="005A26CE">
      <w:pPr>
        <w:jc w:val="center"/>
        <w:rPr>
          <w:rFonts w:ascii="CG Times" w:hAnsi="CG Times"/>
          <w:b/>
          <w:sz w:val="56"/>
        </w:rPr>
      </w:pPr>
      <w:bookmarkStart w:id="0" w:name="_GoBack"/>
      <w:bookmarkEnd w:id="0"/>
      <w:r>
        <w:rPr>
          <w:noProof/>
          <w:lang w:eastAsia="en-GB"/>
        </w:rPr>
        <w:drawing>
          <wp:inline distT="0" distB="0" distL="0" distR="0">
            <wp:extent cx="13049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1381125"/>
                    </a:xfrm>
                    <a:prstGeom prst="rect">
                      <a:avLst/>
                    </a:prstGeom>
                    <a:noFill/>
                    <a:ln>
                      <a:noFill/>
                    </a:ln>
                  </pic:spPr>
                </pic:pic>
              </a:graphicData>
            </a:graphic>
          </wp:inline>
        </w:drawing>
      </w:r>
    </w:p>
    <w:p w:rsidR="005A26CE" w:rsidRPr="005A26CE" w:rsidRDefault="005A26CE" w:rsidP="005A26CE">
      <w:pPr>
        <w:pStyle w:val="Heading9"/>
        <w:jc w:val="center"/>
        <w:rPr>
          <w:rFonts w:ascii="CG Times" w:hAnsi="CG Times"/>
          <w:b/>
          <w:sz w:val="84"/>
        </w:rPr>
      </w:pPr>
      <w:r w:rsidRPr="005A26CE">
        <w:rPr>
          <w:rFonts w:ascii="CG Times" w:hAnsi="CG Times"/>
          <w:b/>
          <w:sz w:val="84"/>
        </w:rPr>
        <w:t>FLETORJA ZYRTARE</w:t>
      </w:r>
    </w:p>
    <w:p w:rsidR="005A26CE" w:rsidRPr="0050205F" w:rsidRDefault="005A26CE" w:rsidP="005A26CE">
      <w:pPr>
        <w:rPr>
          <w:rFonts w:ascii="CG Times" w:hAnsi="CG Times"/>
          <w:sz w:val="16"/>
          <w:szCs w:val="16"/>
        </w:rPr>
      </w:pPr>
    </w:p>
    <w:p w:rsidR="005A26CE" w:rsidRPr="005A26CE" w:rsidRDefault="005A26CE" w:rsidP="005A26CE">
      <w:pPr>
        <w:pStyle w:val="Heading6"/>
        <w:jc w:val="center"/>
        <w:rPr>
          <w:rFonts w:ascii="CG Times" w:hAnsi="CG Times"/>
          <w:sz w:val="60"/>
        </w:rPr>
      </w:pPr>
      <w:r w:rsidRPr="005A26CE">
        <w:rPr>
          <w:rFonts w:ascii="CG Times" w:hAnsi="CG Times"/>
          <w:sz w:val="60"/>
        </w:rPr>
        <w:t>E</w:t>
      </w:r>
    </w:p>
    <w:p w:rsidR="005A26CE" w:rsidRPr="0050205F" w:rsidRDefault="005A26CE" w:rsidP="005A26CE">
      <w:pPr>
        <w:rPr>
          <w:rFonts w:ascii="CG Times" w:hAnsi="CG Times"/>
          <w:sz w:val="16"/>
          <w:szCs w:val="16"/>
        </w:rPr>
      </w:pPr>
    </w:p>
    <w:p w:rsidR="005A26CE" w:rsidRPr="005A26CE" w:rsidRDefault="005A26CE" w:rsidP="005A26CE">
      <w:pPr>
        <w:pStyle w:val="Heading4"/>
        <w:jc w:val="center"/>
        <w:rPr>
          <w:rFonts w:ascii="CG Times" w:hAnsi="CG Times"/>
          <w:sz w:val="60"/>
        </w:rPr>
      </w:pPr>
      <w:r w:rsidRPr="005A26CE">
        <w:rPr>
          <w:rFonts w:ascii="CG Times" w:hAnsi="CG Times"/>
          <w:sz w:val="60"/>
        </w:rPr>
        <w:t>REPUBLIKËS SË SHQIPËRISË</w:t>
      </w:r>
    </w:p>
    <w:p w:rsidR="005A26CE" w:rsidRDefault="005A26CE" w:rsidP="005A26CE">
      <w:pPr>
        <w:jc w:val="both"/>
        <w:rPr>
          <w:rFonts w:ascii="CG Times" w:hAnsi="CG Times"/>
          <w:sz w:val="28"/>
        </w:rPr>
      </w:pPr>
    </w:p>
    <w:p w:rsidR="005A26CE" w:rsidRPr="005A26CE" w:rsidRDefault="005A26CE" w:rsidP="005A26CE">
      <w:pPr>
        <w:pStyle w:val="Heading4"/>
        <w:jc w:val="center"/>
        <w:rPr>
          <w:rFonts w:ascii="CG Times" w:hAnsi="CG Times"/>
          <w:sz w:val="32"/>
        </w:rPr>
      </w:pPr>
      <w:r w:rsidRPr="005A26CE">
        <w:rPr>
          <w:rFonts w:ascii="CG Times" w:hAnsi="CG Times"/>
          <w:sz w:val="32"/>
        </w:rPr>
        <w:t>Botim i Qendrës së Publikimeve Zyrtare</w:t>
      </w:r>
    </w:p>
    <w:p w:rsidR="005A26CE" w:rsidRDefault="005A26CE" w:rsidP="005A26CE">
      <w:pPr>
        <w:jc w:val="both"/>
        <w:rPr>
          <w:rFonts w:ascii="CG Times" w:hAnsi="CG Times"/>
          <w:sz w:val="28"/>
        </w:rPr>
      </w:pPr>
    </w:p>
    <w:p w:rsidR="005A26CE" w:rsidRDefault="005A26CE" w:rsidP="005A26CE">
      <w:pPr>
        <w:ind w:firstLine="397"/>
        <w:jc w:val="both"/>
        <w:rPr>
          <w:rFonts w:ascii="CG Times" w:hAnsi="CG Times"/>
          <w:sz w:val="24"/>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5A26CE">
        <w:tblPrEx>
          <w:tblCellMar>
            <w:top w:w="0" w:type="dxa"/>
            <w:bottom w:w="0" w:type="dxa"/>
          </w:tblCellMar>
        </w:tblPrEx>
        <w:trPr>
          <w:jc w:val="center"/>
        </w:trPr>
        <w:tc>
          <w:tcPr>
            <w:tcW w:w="3070" w:type="dxa"/>
          </w:tcPr>
          <w:p w:rsidR="005A26CE" w:rsidRPr="005A26CE" w:rsidRDefault="005A26CE" w:rsidP="005A26CE">
            <w:pPr>
              <w:ind w:left="567"/>
              <w:jc w:val="center"/>
              <w:rPr>
                <w:rFonts w:ascii="CG Times" w:hAnsi="CG Times"/>
                <w:b/>
                <w:sz w:val="8"/>
              </w:rPr>
            </w:pPr>
          </w:p>
          <w:p w:rsidR="005A26CE" w:rsidRPr="005A26CE" w:rsidRDefault="005A26CE" w:rsidP="005A26CE">
            <w:pPr>
              <w:jc w:val="center"/>
              <w:rPr>
                <w:rFonts w:ascii="CG Times" w:hAnsi="CG Times"/>
                <w:b/>
                <w:sz w:val="8"/>
              </w:rPr>
            </w:pPr>
            <w:r w:rsidRPr="005A26CE">
              <w:rPr>
                <w:rFonts w:ascii="CG Times" w:hAnsi="CG Times"/>
                <w:b/>
                <w:sz w:val="28"/>
              </w:rPr>
              <w:t>Nr. 17</w:t>
            </w:r>
          </w:p>
        </w:tc>
        <w:tc>
          <w:tcPr>
            <w:tcW w:w="3070" w:type="dxa"/>
          </w:tcPr>
          <w:p w:rsidR="005A26CE" w:rsidRPr="005A26CE" w:rsidRDefault="005A26CE" w:rsidP="005A26CE">
            <w:pPr>
              <w:jc w:val="center"/>
              <w:rPr>
                <w:rFonts w:ascii="CG Times" w:hAnsi="CG Times"/>
                <w:b/>
                <w:sz w:val="8"/>
              </w:rPr>
            </w:pPr>
          </w:p>
          <w:p w:rsidR="005A26CE" w:rsidRPr="005A26CE" w:rsidRDefault="005A26CE" w:rsidP="005A26CE">
            <w:pPr>
              <w:jc w:val="center"/>
              <w:rPr>
                <w:rFonts w:ascii="CG Times" w:hAnsi="CG Times"/>
                <w:b/>
                <w:sz w:val="8"/>
              </w:rPr>
            </w:pPr>
            <w:r w:rsidRPr="005A26CE">
              <w:rPr>
                <w:rFonts w:ascii="CG Times" w:hAnsi="CG Times"/>
                <w:b/>
                <w:sz w:val="28"/>
              </w:rPr>
              <w:t>2000</w:t>
            </w:r>
          </w:p>
        </w:tc>
        <w:tc>
          <w:tcPr>
            <w:tcW w:w="3070" w:type="dxa"/>
          </w:tcPr>
          <w:p w:rsidR="005A26CE" w:rsidRPr="005A26CE" w:rsidRDefault="005A26CE" w:rsidP="005A26CE">
            <w:pPr>
              <w:tabs>
                <w:tab w:val="left" w:pos="2930"/>
              </w:tabs>
              <w:ind w:right="70"/>
              <w:jc w:val="center"/>
              <w:rPr>
                <w:rFonts w:ascii="CG Times" w:hAnsi="CG Times"/>
                <w:b/>
                <w:sz w:val="8"/>
                <w:szCs w:val="8"/>
              </w:rPr>
            </w:pPr>
          </w:p>
          <w:p w:rsidR="005A26CE" w:rsidRDefault="005A26CE" w:rsidP="005A26CE">
            <w:pPr>
              <w:tabs>
                <w:tab w:val="left" w:pos="2930"/>
              </w:tabs>
              <w:ind w:right="70"/>
              <w:jc w:val="center"/>
              <w:rPr>
                <w:rFonts w:ascii="CG Times" w:hAnsi="CG Times"/>
                <w:b/>
                <w:sz w:val="28"/>
              </w:rPr>
            </w:pPr>
            <w:r w:rsidRPr="005A26CE">
              <w:rPr>
                <w:rFonts w:ascii="CG Times" w:hAnsi="CG Times"/>
                <w:b/>
                <w:sz w:val="28"/>
              </w:rPr>
              <w:t>Qershor</w:t>
            </w:r>
          </w:p>
          <w:p w:rsidR="005A26CE" w:rsidRPr="005A26CE" w:rsidRDefault="005A26CE" w:rsidP="005A26CE">
            <w:pPr>
              <w:tabs>
                <w:tab w:val="left" w:pos="2930"/>
              </w:tabs>
              <w:ind w:right="70"/>
              <w:jc w:val="center"/>
              <w:rPr>
                <w:rFonts w:ascii="CG Times" w:hAnsi="CG Times"/>
                <w:b/>
                <w:sz w:val="8"/>
              </w:rPr>
            </w:pPr>
          </w:p>
        </w:tc>
      </w:tr>
    </w:tbl>
    <w:p w:rsidR="005A26CE" w:rsidRDefault="005A26CE" w:rsidP="005A26CE"/>
    <w:p w:rsidR="005A26CE" w:rsidRPr="008377A3" w:rsidRDefault="005A26CE" w:rsidP="008377A3">
      <w:pPr>
        <w:pStyle w:val="Heading4"/>
        <w:jc w:val="center"/>
        <w:rPr>
          <w:rFonts w:ascii="CG Times" w:hAnsi="CG Times"/>
          <w:sz w:val="24"/>
          <w:szCs w:val="24"/>
        </w:rPr>
      </w:pPr>
      <w:r w:rsidRPr="008377A3">
        <w:rPr>
          <w:rFonts w:ascii="CG Times" w:hAnsi="CG Times"/>
          <w:sz w:val="24"/>
          <w:szCs w:val="24"/>
        </w:rPr>
        <w:t>P Ë R M B A J T J A</w:t>
      </w:r>
    </w:p>
    <w:p w:rsidR="005A26CE" w:rsidRDefault="005A26CE" w:rsidP="005A26CE">
      <w:pPr>
        <w:rPr>
          <w:rFonts w:ascii="CG Times" w:hAnsi="CG Times"/>
          <w:sz w:val="24"/>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8"/>
        <w:gridCol w:w="6005"/>
        <w:gridCol w:w="1134"/>
      </w:tblGrid>
      <w:tr w:rsidR="005A26CE">
        <w:tblPrEx>
          <w:tblCellMar>
            <w:top w:w="0" w:type="dxa"/>
            <w:bottom w:w="0" w:type="dxa"/>
          </w:tblCellMar>
        </w:tblPrEx>
        <w:trPr>
          <w:jc w:val="center"/>
        </w:trPr>
        <w:tc>
          <w:tcPr>
            <w:tcW w:w="2608" w:type="dxa"/>
            <w:tcBorders>
              <w:top w:val="nil"/>
              <w:left w:val="nil"/>
              <w:bottom w:val="nil"/>
              <w:right w:val="nil"/>
            </w:tcBorders>
          </w:tcPr>
          <w:p w:rsidR="005A26CE" w:rsidRDefault="005A26CE" w:rsidP="008377A3">
            <w:pPr>
              <w:pStyle w:val="Tabele"/>
            </w:pPr>
            <w:r>
              <w:t xml:space="preserve">Dekret nr.2643, </w:t>
            </w:r>
          </w:p>
          <w:p w:rsidR="005A26CE" w:rsidRPr="00301D25" w:rsidRDefault="005A26CE" w:rsidP="008377A3">
            <w:pPr>
              <w:pStyle w:val="Tabele"/>
            </w:pPr>
            <w:r>
              <w:t>Datë 8.6.2000</w:t>
            </w:r>
          </w:p>
        </w:tc>
        <w:tc>
          <w:tcPr>
            <w:tcW w:w="6005" w:type="dxa"/>
            <w:tcBorders>
              <w:top w:val="nil"/>
              <w:left w:val="nil"/>
              <w:bottom w:val="nil"/>
              <w:right w:val="nil"/>
            </w:tcBorders>
          </w:tcPr>
          <w:p w:rsidR="005A26CE" w:rsidRDefault="005A26CE" w:rsidP="001F5DC6">
            <w:pPr>
              <w:pStyle w:val="Tabele"/>
              <w:jc w:val="both"/>
            </w:pPr>
            <w:r>
              <w:t>Për  lë</w:t>
            </w:r>
            <w:r w:rsidR="00AF109E">
              <w:t>nie të shtetësisë shqiptare</w:t>
            </w:r>
          </w:p>
        </w:tc>
        <w:tc>
          <w:tcPr>
            <w:tcW w:w="1134" w:type="dxa"/>
            <w:tcBorders>
              <w:top w:val="nil"/>
              <w:left w:val="nil"/>
              <w:bottom w:val="nil"/>
              <w:right w:val="nil"/>
            </w:tcBorders>
            <w:vAlign w:val="bottom"/>
          </w:tcPr>
          <w:p w:rsidR="005A26CE" w:rsidRDefault="005A26CE" w:rsidP="001F5DC6">
            <w:pPr>
              <w:pStyle w:val="Tabele"/>
              <w:jc w:val="center"/>
            </w:pPr>
            <w:r>
              <w:t>803</w:t>
            </w:r>
          </w:p>
        </w:tc>
      </w:tr>
      <w:tr w:rsidR="005A26CE">
        <w:tblPrEx>
          <w:tblCellMar>
            <w:top w:w="0" w:type="dxa"/>
            <w:bottom w:w="0" w:type="dxa"/>
          </w:tblCellMar>
        </w:tblPrEx>
        <w:trPr>
          <w:jc w:val="center"/>
        </w:trPr>
        <w:tc>
          <w:tcPr>
            <w:tcW w:w="2608" w:type="dxa"/>
            <w:tcBorders>
              <w:top w:val="nil"/>
              <w:left w:val="nil"/>
              <w:bottom w:val="nil"/>
              <w:right w:val="nil"/>
            </w:tcBorders>
          </w:tcPr>
          <w:p w:rsidR="005A26CE" w:rsidRDefault="005A26CE" w:rsidP="008377A3">
            <w:pPr>
              <w:pStyle w:val="Tabele"/>
            </w:pPr>
          </w:p>
        </w:tc>
        <w:tc>
          <w:tcPr>
            <w:tcW w:w="6005" w:type="dxa"/>
            <w:tcBorders>
              <w:top w:val="nil"/>
              <w:left w:val="nil"/>
              <w:bottom w:val="nil"/>
              <w:right w:val="nil"/>
            </w:tcBorders>
          </w:tcPr>
          <w:p w:rsidR="005A26CE" w:rsidRDefault="005A26CE" w:rsidP="001F5DC6">
            <w:pPr>
              <w:pStyle w:val="Tabele"/>
              <w:jc w:val="both"/>
            </w:pPr>
          </w:p>
        </w:tc>
        <w:tc>
          <w:tcPr>
            <w:tcW w:w="1134" w:type="dxa"/>
            <w:tcBorders>
              <w:top w:val="nil"/>
              <w:left w:val="nil"/>
              <w:bottom w:val="nil"/>
              <w:right w:val="nil"/>
            </w:tcBorders>
            <w:vAlign w:val="bottom"/>
          </w:tcPr>
          <w:p w:rsidR="005A26CE" w:rsidRDefault="005A26CE" w:rsidP="001F5DC6">
            <w:pPr>
              <w:pStyle w:val="Tabele"/>
              <w:jc w:val="center"/>
            </w:pPr>
          </w:p>
        </w:tc>
      </w:tr>
      <w:tr w:rsidR="005A26CE">
        <w:tblPrEx>
          <w:tblCellMar>
            <w:top w:w="0" w:type="dxa"/>
            <w:bottom w:w="0" w:type="dxa"/>
          </w:tblCellMar>
        </w:tblPrEx>
        <w:trPr>
          <w:jc w:val="center"/>
        </w:trPr>
        <w:tc>
          <w:tcPr>
            <w:tcW w:w="2608" w:type="dxa"/>
            <w:tcBorders>
              <w:top w:val="nil"/>
              <w:left w:val="nil"/>
              <w:bottom w:val="nil"/>
              <w:right w:val="nil"/>
            </w:tcBorders>
          </w:tcPr>
          <w:p w:rsidR="005A26CE" w:rsidRDefault="005A26CE" w:rsidP="008377A3">
            <w:pPr>
              <w:pStyle w:val="Tabele"/>
            </w:pPr>
            <w:r>
              <w:t>Vendim i KM</w:t>
            </w:r>
          </w:p>
          <w:p w:rsidR="005A26CE" w:rsidRPr="00301D25" w:rsidRDefault="005A26CE" w:rsidP="008377A3">
            <w:pPr>
              <w:pStyle w:val="Tabele"/>
            </w:pPr>
            <w:r>
              <w:t>Nr.278, datë 2.6.2000</w:t>
            </w:r>
          </w:p>
        </w:tc>
        <w:tc>
          <w:tcPr>
            <w:tcW w:w="6005" w:type="dxa"/>
            <w:tcBorders>
              <w:top w:val="nil"/>
              <w:left w:val="nil"/>
              <w:bottom w:val="nil"/>
              <w:right w:val="nil"/>
            </w:tcBorders>
          </w:tcPr>
          <w:p w:rsidR="005A26CE" w:rsidRDefault="005A26CE" w:rsidP="001F5DC6">
            <w:pPr>
              <w:pStyle w:val="Tabele"/>
              <w:jc w:val="both"/>
            </w:pPr>
            <w:r>
              <w:t>Për krijimin e Institutit të Policisë Shkencor</w:t>
            </w:r>
            <w:r w:rsidR="00512305">
              <w:t>e</w:t>
            </w:r>
          </w:p>
        </w:tc>
        <w:tc>
          <w:tcPr>
            <w:tcW w:w="1134" w:type="dxa"/>
            <w:tcBorders>
              <w:top w:val="nil"/>
              <w:left w:val="nil"/>
              <w:bottom w:val="nil"/>
              <w:right w:val="nil"/>
            </w:tcBorders>
            <w:vAlign w:val="bottom"/>
          </w:tcPr>
          <w:p w:rsidR="005A26CE" w:rsidRDefault="005A26CE" w:rsidP="001F5DC6">
            <w:pPr>
              <w:pStyle w:val="Tabele"/>
              <w:jc w:val="center"/>
            </w:pPr>
            <w:r>
              <w:t>804</w:t>
            </w:r>
          </w:p>
        </w:tc>
      </w:tr>
      <w:tr w:rsidR="005A26CE">
        <w:tblPrEx>
          <w:tblCellMar>
            <w:top w:w="0" w:type="dxa"/>
            <w:bottom w:w="0" w:type="dxa"/>
          </w:tblCellMar>
        </w:tblPrEx>
        <w:trPr>
          <w:jc w:val="center"/>
        </w:trPr>
        <w:tc>
          <w:tcPr>
            <w:tcW w:w="2608" w:type="dxa"/>
            <w:tcBorders>
              <w:top w:val="nil"/>
              <w:left w:val="nil"/>
              <w:bottom w:val="nil"/>
              <w:right w:val="nil"/>
            </w:tcBorders>
          </w:tcPr>
          <w:p w:rsidR="005A26CE" w:rsidRDefault="005A26CE" w:rsidP="008377A3">
            <w:pPr>
              <w:pStyle w:val="Tabele"/>
            </w:pPr>
          </w:p>
        </w:tc>
        <w:tc>
          <w:tcPr>
            <w:tcW w:w="6005" w:type="dxa"/>
            <w:tcBorders>
              <w:top w:val="nil"/>
              <w:left w:val="nil"/>
              <w:bottom w:val="nil"/>
              <w:right w:val="nil"/>
            </w:tcBorders>
          </w:tcPr>
          <w:p w:rsidR="005A26CE" w:rsidRDefault="005A26CE" w:rsidP="001F5DC6">
            <w:pPr>
              <w:pStyle w:val="Tabele"/>
              <w:jc w:val="both"/>
            </w:pPr>
          </w:p>
        </w:tc>
        <w:tc>
          <w:tcPr>
            <w:tcW w:w="1134" w:type="dxa"/>
            <w:tcBorders>
              <w:top w:val="nil"/>
              <w:left w:val="nil"/>
              <w:bottom w:val="nil"/>
              <w:right w:val="nil"/>
            </w:tcBorders>
            <w:vAlign w:val="bottom"/>
          </w:tcPr>
          <w:p w:rsidR="005A26CE" w:rsidRDefault="005A26CE" w:rsidP="001F5DC6">
            <w:pPr>
              <w:pStyle w:val="Tabele"/>
              <w:jc w:val="center"/>
            </w:pPr>
          </w:p>
        </w:tc>
      </w:tr>
      <w:tr w:rsidR="005A26CE">
        <w:tblPrEx>
          <w:tblCellMar>
            <w:top w:w="0" w:type="dxa"/>
            <w:bottom w:w="0" w:type="dxa"/>
          </w:tblCellMar>
        </w:tblPrEx>
        <w:trPr>
          <w:jc w:val="center"/>
        </w:trPr>
        <w:tc>
          <w:tcPr>
            <w:tcW w:w="2608" w:type="dxa"/>
            <w:tcBorders>
              <w:top w:val="nil"/>
              <w:left w:val="nil"/>
              <w:bottom w:val="nil"/>
              <w:right w:val="nil"/>
            </w:tcBorders>
          </w:tcPr>
          <w:p w:rsidR="005A26CE" w:rsidRDefault="005A26CE" w:rsidP="008377A3">
            <w:pPr>
              <w:pStyle w:val="Tabele"/>
            </w:pPr>
            <w:r>
              <w:t>Vendim i KM</w:t>
            </w:r>
          </w:p>
          <w:p w:rsidR="005A26CE" w:rsidRPr="00301D25" w:rsidRDefault="005A26CE" w:rsidP="008377A3">
            <w:pPr>
              <w:pStyle w:val="Tabele"/>
              <w:rPr>
                <w:rFonts w:ascii="MS Mincho" w:eastAsia="MS Mincho" w:hAnsi="MS Mincho" w:cs="MS Mincho"/>
              </w:rPr>
            </w:pPr>
            <w:r>
              <w:t>Nr.281, datë 2.6.2000</w:t>
            </w:r>
          </w:p>
        </w:tc>
        <w:tc>
          <w:tcPr>
            <w:tcW w:w="6005" w:type="dxa"/>
            <w:tcBorders>
              <w:top w:val="nil"/>
              <w:left w:val="nil"/>
              <w:bottom w:val="nil"/>
              <w:right w:val="nil"/>
            </w:tcBorders>
          </w:tcPr>
          <w:p w:rsidR="005A26CE" w:rsidRDefault="005A26CE" w:rsidP="001F5DC6">
            <w:pPr>
              <w:pStyle w:val="Tabele"/>
              <w:jc w:val="both"/>
            </w:pPr>
            <w:r>
              <w:t>Për organizimin dhe funksionimin e Akademisë së Policisë</w:t>
            </w:r>
          </w:p>
        </w:tc>
        <w:tc>
          <w:tcPr>
            <w:tcW w:w="1134" w:type="dxa"/>
            <w:tcBorders>
              <w:top w:val="nil"/>
              <w:left w:val="nil"/>
              <w:bottom w:val="nil"/>
              <w:right w:val="nil"/>
            </w:tcBorders>
            <w:vAlign w:val="bottom"/>
          </w:tcPr>
          <w:p w:rsidR="005A26CE" w:rsidRDefault="005A26CE" w:rsidP="001F5DC6">
            <w:pPr>
              <w:pStyle w:val="Tabele"/>
              <w:jc w:val="center"/>
            </w:pPr>
            <w:r>
              <w:t>804</w:t>
            </w:r>
          </w:p>
        </w:tc>
      </w:tr>
      <w:tr w:rsidR="005A26CE">
        <w:tblPrEx>
          <w:tblCellMar>
            <w:top w:w="0" w:type="dxa"/>
            <w:bottom w:w="0" w:type="dxa"/>
          </w:tblCellMar>
        </w:tblPrEx>
        <w:trPr>
          <w:jc w:val="center"/>
        </w:trPr>
        <w:tc>
          <w:tcPr>
            <w:tcW w:w="2608" w:type="dxa"/>
            <w:tcBorders>
              <w:top w:val="nil"/>
              <w:left w:val="nil"/>
              <w:bottom w:val="nil"/>
              <w:right w:val="nil"/>
            </w:tcBorders>
          </w:tcPr>
          <w:p w:rsidR="005A26CE" w:rsidRDefault="005A26CE" w:rsidP="008377A3">
            <w:pPr>
              <w:pStyle w:val="Tabele"/>
            </w:pPr>
          </w:p>
        </w:tc>
        <w:tc>
          <w:tcPr>
            <w:tcW w:w="6005" w:type="dxa"/>
            <w:tcBorders>
              <w:top w:val="nil"/>
              <w:left w:val="nil"/>
              <w:bottom w:val="nil"/>
              <w:right w:val="nil"/>
            </w:tcBorders>
          </w:tcPr>
          <w:p w:rsidR="005A26CE" w:rsidRDefault="005A26CE" w:rsidP="001F5DC6">
            <w:pPr>
              <w:pStyle w:val="Tabele"/>
              <w:jc w:val="both"/>
            </w:pPr>
          </w:p>
        </w:tc>
        <w:tc>
          <w:tcPr>
            <w:tcW w:w="1134" w:type="dxa"/>
            <w:tcBorders>
              <w:top w:val="nil"/>
              <w:left w:val="nil"/>
              <w:bottom w:val="nil"/>
              <w:right w:val="nil"/>
            </w:tcBorders>
            <w:vAlign w:val="bottom"/>
          </w:tcPr>
          <w:p w:rsidR="005A26CE" w:rsidRDefault="005A26CE" w:rsidP="001F5DC6">
            <w:pPr>
              <w:pStyle w:val="Tabele"/>
              <w:jc w:val="center"/>
            </w:pPr>
          </w:p>
        </w:tc>
      </w:tr>
      <w:tr w:rsidR="005A26CE">
        <w:tblPrEx>
          <w:tblCellMar>
            <w:top w:w="0" w:type="dxa"/>
            <w:bottom w:w="0" w:type="dxa"/>
          </w:tblCellMar>
        </w:tblPrEx>
        <w:trPr>
          <w:jc w:val="center"/>
        </w:trPr>
        <w:tc>
          <w:tcPr>
            <w:tcW w:w="2608" w:type="dxa"/>
            <w:tcBorders>
              <w:top w:val="nil"/>
              <w:left w:val="nil"/>
              <w:bottom w:val="nil"/>
              <w:right w:val="nil"/>
            </w:tcBorders>
          </w:tcPr>
          <w:p w:rsidR="005A26CE" w:rsidRDefault="005A26CE" w:rsidP="008377A3">
            <w:pPr>
              <w:pStyle w:val="Tabele"/>
            </w:pPr>
            <w:r>
              <w:t>Vendim i KM</w:t>
            </w:r>
          </w:p>
          <w:p w:rsidR="005A26CE" w:rsidRDefault="005A26CE" w:rsidP="008377A3">
            <w:pPr>
              <w:pStyle w:val="Tabele"/>
            </w:pPr>
            <w:r>
              <w:t>nr.284, datë 2.6.2000</w:t>
            </w:r>
          </w:p>
        </w:tc>
        <w:tc>
          <w:tcPr>
            <w:tcW w:w="6005" w:type="dxa"/>
            <w:tcBorders>
              <w:top w:val="nil"/>
              <w:left w:val="nil"/>
              <w:bottom w:val="nil"/>
              <w:right w:val="nil"/>
            </w:tcBorders>
          </w:tcPr>
          <w:p w:rsidR="005A26CE" w:rsidRDefault="005A26CE" w:rsidP="001F5DC6">
            <w:pPr>
              <w:pStyle w:val="Tabele"/>
              <w:jc w:val="both"/>
            </w:pPr>
            <w:r>
              <w:t>Për një ndryshim në vendimin e Këshillit të Ministrave, nr.393, datë 3.9.1992, "Për pagat e punonjësve të Institucioneve Buxhetore"</w:t>
            </w:r>
          </w:p>
        </w:tc>
        <w:tc>
          <w:tcPr>
            <w:tcW w:w="1134" w:type="dxa"/>
            <w:tcBorders>
              <w:top w:val="nil"/>
              <w:left w:val="nil"/>
              <w:bottom w:val="nil"/>
              <w:right w:val="nil"/>
            </w:tcBorders>
            <w:vAlign w:val="bottom"/>
          </w:tcPr>
          <w:p w:rsidR="005A26CE" w:rsidRDefault="005A26CE" w:rsidP="001F5DC6">
            <w:pPr>
              <w:pStyle w:val="Tabele"/>
              <w:jc w:val="center"/>
            </w:pPr>
            <w:r>
              <w:t>807</w:t>
            </w:r>
          </w:p>
        </w:tc>
      </w:tr>
      <w:tr w:rsidR="005A26CE">
        <w:tblPrEx>
          <w:tblCellMar>
            <w:top w:w="0" w:type="dxa"/>
            <w:bottom w:w="0" w:type="dxa"/>
          </w:tblCellMar>
        </w:tblPrEx>
        <w:trPr>
          <w:jc w:val="center"/>
        </w:trPr>
        <w:tc>
          <w:tcPr>
            <w:tcW w:w="2608" w:type="dxa"/>
            <w:tcBorders>
              <w:top w:val="nil"/>
              <w:left w:val="nil"/>
              <w:bottom w:val="nil"/>
              <w:right w:val="nil"/>
            </w:tcBorders>
          </w:tcPr>
          <w:p w:rsidR="005A26CE" w:rsidRDefault="005A26CE" w:rsidP="008377A3">
            <w:pPr>
              <w:pStyle w:val="Tabele"/>
            </w:pPr>
          </w:p>
        </w:tc>
        <w:tc>
          <w:tcPr>
            <w:tcW w:w="6005" w:type="dxa"/>
            <w:tcBorders>
              <w:top w:val="nil"/>
              <w:left w:val="nil"/>
              <w:bottom w:val="nil"/>
              <w:right w:val="nil"/>
            </w:tcBorders>
          </w:tcPr>
          <w:p w:rsidR="005A26CE" w:rsidRDefault="005A26CE" w:rsidP="001F5DC6">
            <w:pPr>
              <w:pStyle w:val="Tabele"/>
              <w:jc w:val="both"/>
            </w:pPr>
          </w:p>
        </w:tc>
        <w:tc>
          <w:tcPr>
            <w:tcW w:w="1134" w:type="dxa"/>
            <w:tcBorders>
              <w:top w:val="nil"/>
              <w:left w:val="nil"/>
              <w:bottom w:val="nil"/>
              <w:right w:val="nil"/>
            </w:tcBorders>
            <w:vAlign w:val="bottom"/>
          </w:tcPr>
          <w:p w:rsidR="005A26CE" w:rsidRDefault="005A26CE" w:rsidP="001F5DC6">
            <w:pPr>
              <w:pStyle w:val="Tabele"/>
              <w:jc w:val="center"/>
            </w:pPr>
          </w:p>
        </w:tc>
      </w:tr>
      <w:tr w:rsidR="005A26CE">
        <w:tblPrEx>
          <w:tblCellMar>
            <w:top w:w="0" w:type="dxa"/>
            <w:bottom w:w="0" w:type="dxa"/>
          </w:tblCellMar>
        </w:tblPrEx>
        <w:trPr>
          <w:jc w:val="center"/>
        </w:trPr>
        <w:tc>
          <w:tcPr>
            <w:tcW w:w="2608" w:type="dxa"/>
            <w:tcBorders>
              <w:top w:val="nil"/>
              <w:left w:val="nil"/>
              <w:bottom w:val="nil"/>
              <w:right w:val="nil"/>
            </w:tcBorders>
          </w:tcPr>
          <w:p w:rsidR="005A26CE" w:rsidRDefault="005A26CE" w:rsidP="008377A3">
            <w:pPr>
              <w:pStyle w:val="Tabele"/>
            </w:pPr>
            <w:r>
              <w:t>Vendim i KM</w:t>
            </w:r>
          </w:p>
          <w:p w:rsidR="005A26CE" w:rsidRDefault="005A26CE" w:rsidP="008377A3">
            <w:pPr>
              <w:pStyle w:val="Tabele"/>
            </w:pPr>
            <w:r>
              <w:t>Nr.285, datë 2.6.2000</w:t>
            </w:r>
          </w:p>
        </w:tc>
        <w:tc>
          <w:tcPr>
            <w:tcW w:w="6005" w:type="dxa"/>
            <w:tcBorders>
              <w:top w:val="nil"/>
              <w:left w:val="nil"/>
              <w:bottom w:val="nil"/>
              <w:right w:val="nil"/>
            </w:tcBorders>
          </w:tcPr>
          <w:p w:rsidR="005A26CE" w:rsidRDefault="005A26CE" w:rsidP="001F5DC6">
            <w:pPr>
              <w:pStyle w:val="Tabele"/>
              <w:jc w:val="both"/>
            </w:pPr>
            <w:r>
              <w:t>Për një ndryshim në vendimin nr.544, datë 14.11.1994, të Këshillit të Ministrave "Për përballimin e shpenzimeve për birësimet"</w:t>
            </w:r>
          </w:p>
        </w:tc>
        <w:tc>
          <w:tcPr>
            <w:tcW w:w="1134" w:type="dxa"/>
            <w:tcBorders>
              <w:top w:val="nil"/>
              <w:left w:val="nil"/>
              <w:bottom w:val="nil"/>
              <w:right w:val="nil"/>
            </w:tcBorders>
            <w:vAlign w:val="bottom"/>
          </w:tcPr>
          <w:p w:rsidR="005A26CE" w:rsidRDefault="005A26CE" w:rsidP="001F5DC6">
            <w:pPr>
              <w:pStyle w:val="Tabele"/>
              <w:jc w:val="center"/>
            </w:pPr>
            <w:r>
              <w:t>807</w:t>
            </w:r>
          </w:p>
        </w:tc>
      </w:tr>
      <w:tr w:rsidR="005A26CE">
        <w:tblPrEx>
          <w:tblCellMar>
            <w:top w:w="0" w:type="dxa"/>
            <w:bottom w:w="0" w:type="dxa"/>
          </w:tblCellMar>
        </w:tblPrEx>
        <w:trPr>
          <w:jc w:val="center"/>
        </w:trPr>
        <w:tc>
          <w:tcPr>
            <w:tcW w:w="2608" w:type="dxa"/>
            <w:tcBorders>
              <w:top w:val="nil"/>
              <w:left w:val="nil"/>
              <w:bottom w:val="nil"/>
              <w:right w:val="nil"/>
            </w:tcBorders>
          </w:tcPr>
          <w:p w:rsidR="005A26CE" w:rsidRDefault="005A26CE" w:rsidP="008377A3">
            <w:pPr>
              <w:pStyle w:val="Tabele"/>
            </w:pPr>
          </w:p>
        </w:tc>
        <w:tc>
          <w:tcPr>
            <w:tcW w:w="6005" w:type="dxa"/>
            <w:tcBorders>
              <w:top w:val="nil"/>
              <w:left w:val="nil"/>
              <w:bottom w:val="nil"/>
              <w:right w:val="nil"/>
            </w:tcBorders>
          </w:tcPr>
          <w:p w:rsidR="005A26CE" w:rsidRDefault="005A26CE" w:rsidP="001F5DC6">
            <w:pPr>
              <w:pStyle w:val="Tabele"/>
              <w:jc w:val="both"/>
            </w:pPr>
          </w:p>
        </w:tc>
        <w:tc>
          <w:tcPr>
            <w:tcW w:w="1134" w:type="dxa"/>
            <w:tcBorders>
              <w:top w:val="nil"/>
              <w:left w:val="nil"/>
              <w:bottom w:val="nil"/>
              <w:right w:val="nil"/>
            </w:tcBorders>
            <w:vAlign w:val="bottom"/>
          </w:tcPr>
          <w:p w:rsidR="005A26CE" w:rsidRDefault="005A26CE" w:rsidP="001F5DC6">
            <w:pPr>
              <w:pStyle w:val="Tabele"/>
              <w:jc w:val="center"/>
            </w:pPr>
          </w:p>
        </w:tc>
      </w:tr>
      <w:tr w:rsidR="005A26CE">
        <w:tblPrEx>
          <w:tblCellMar>
            <w:top w:w="0" w:type="dxa"/>
            <w:bottom w:w="0" w:type="dxa"/>
          </w:tblCellMar>
        </w:tblPrEx>
        <w:trPr>
          <w:jc w:val="center"/>
        </w:trPr>
        <w:tc>
          <w:tcPr>
            <w:tcW w:w="2608" w:type="dxa"/>
            <w:tcBorders>
              <w:top w:val="nil"/>
              <w:left w:val="nil"/>
              <w:bottom w:val="nil"/>
              <w:right w:val="nil"/>
            </w:tcBorders>
          </w:tcPr>
          <w:p w:rsidR="005A26CE" w:rsidRDefault="005A26CE" w:rsidP="008377A3">
            <w:pPr>
              <w:pStyle w:val="Tabele"/>
            </w:pPr>
            <w:r>
              <w:t>Vendim i KM</w:t>
            </w:r>
          </w:p>
          <w:p w:rsidR="005A26CE" w:rsidRDefault="005A26CE" w:rsidP="008377A3">
            <w:pPr>
              <w:pStyle w:val="Tabele"/>
            </w:pPr>
            <w:r>
              <w:t>Nr.286, datë 2.6.2000</w:t>
            </w:r>
          </w:p>
        </w:tc>
        <w:tc>
          <w:tcPr>
            <w:tcW w:w="6005" w:type="dxa"/>
            <w:tcBorders>
              <w:top w:val="nil"/>
              <w:left w:val="nil"/>
              <w:bottom w:val="nil"/>
              <w:right w:val="nil"/>
            </w:tcBorders>
          </w:tcPr>
          <w:p w:rsidR="005A26CE" w:rsidRDefault="005A26CE" w:rsidP="001F5DC6">
            <w:pPr>
              <w:pStyle w:val="Tabele"/>
              <w:jc w:val="both"/>
            </w:pPr>
            <w:r>
              <w:t>Për kriteret e blerjes dhe shitjes së apartamenteve nga Enti Kombëtar i Banesave në tregun e lirë të banesave</w:t>
            </w:r>
          </w:p>
        </w:tc>
        <w:tc>
          <w:tcPr>
            <w:tcW w:w="1134" w:type="dxa"/>
            <w:tcBorders>
              <w:top w:val="nil"/>
              <w:left w:val="nil"/>
              <w:bottom w:val="nil"/>
              <w:right w:val="nil"/>
            </w:tcBorders>
            <w:vAlign w:val="bottom"/>
          </w:tcPr>
          <w:p w:rsidR="005A26CE" w:rsidRDefault="005A26CE" w:rsidP="001F5DC6">
            <w:pPr>
              <w:pStyle w:val="Tabele"/>
              <w:jc w:val="center"/>
            </w:pPr>
            <w:r>
              <w:t>808</w:t>
            </w:r>
          </w:p>
        </w:tc>
      </w:tr>
      <w:tr w:rsidR="005A26CE">
        <w:tblPrEx>
          <w:tblCellMar>
            <w:top w:w="0" w:type="dxa"/>
            <w:bottom w:w="0" w:type="dxa"/>
          </w:tblCellMar>
        </w:tblPrEx>
        <w:trPr>
          <w:jc w:val="center"/>
        </w:trPr>
        <w:tc>
          <w:tcPr>
            <w:tcW w:w="2608" w:type="dxa"/>
            <w:tcBorders>
              <w:top w:val="nil"/>
              <w:left w:val="nil"/>
              <w:bottom w:val="nil"/>
              <w:right w:val="nil"/>
            </w:tcBorders>
          </w:tcPr>
          <w:p w:rsidR="005A26CE" w:rsidRDefault="005A26CE" w:rsidP="008377A3">
            <w:pPr>
              <w:pStyle w:val="Tabele"/>
            </w:pPr>
          </w:p>
        </w:tc>
        <w:tc>
          <w:tcPr>
            <w:tcW w:w="6005" w:type="dxa"/>
            <w:tcBorders>
              <w:top w:val="nil"/>
              <w:left w:val="nil"/>
              <w:bottom w:val="nil"/>
              <w:right w:val="nil"/>
            </w:tcBorders>
          </w:tcPr>
          <w:p w:rsidR="005A26CE" w:rsidRDefault="005A26CE" w:rsidP="001F5DC6">
            <w:pPr>
              <w:pStyle w:val="Tabele"/>
              <w:jc w:val="both"/>
            </w:pPr>
          </w:p>
        </w:tc>
        <w:tc>
          <w:tcPr>
            <w:tcW w:w="1134" w:type="dxa"/>
            <w:tcBorders>
              <w:top w:val="nil"/>
              <w:left w:val="nil"/>
              <w:bottom w:val="nil"/>
              <w:right w:val="nil"/>
            </w:tcBorders>
            <w:vAlign w:val="bottom"/>
          </w:tcPr>
          <w:p w:rsidR="005A26CE" w:rsidRDefault="005A26CE" w:rsidP="001F5DC6">
            <w:pPr>
              <w:pStyle w:val="Tabele"/>
              <w:jc w:val="center"/>
            </w:pPr>
          </w:p>
        </w:tc>
      </w:tr>
      <w:tr w:rsidR="005A26CE">
        <w:tblPrEx>
          <w:tblCellMar>
            <w:top w:w="0" w:type="dxa"/>
            <w:bottom w:w="0" w:type="dxa"/>
          </w:tblCellMar>
        </w:tblPrEx>
        <w:trPr>
          <w:jc w:val="center"/>
        </w:trPr>
        <w:tc>
          <w:tcPr>
            <w:tcW w:w="2608" w:type="dxa"/>
            <w:tcBorders>
              <w:top w:val="nil"/>
              <w:left w:val="nil"/>
              <w:bottom w:val="nil"/>
              <w:right w:val="nil"/>
            </w:tcBorders>
          </w:tcPr>
          <w:p w:rsidR="005A26CE" w:rsidRDefault="005A26CE" w:rsidP="008377A3">
            <w:pPr>
              <w:pStyle w:val="Tabele"/>
            </w:pPr>
            <w:r>
              <w:t>Vendim i KM</w:t>
            </w:r>
          </w:p>
          <w:p w:rsidR="005A26CE" w:rsidRDefault="005A26CE" w:rsidP="008377A3">
            <w:pPr>
              <w:pStyle w:val="Tabele"/>
            </w:pPr>
            <w:r>
              <w:t>Nr.287, datë 2.6.2000</w:t>
            </w:r>
          </w:p>
        </w:tc>
        <w:tc>
          <w:tcPr>
            <w:tcW w:w="6005" w:type="dxa"/>
            <w:tcBorders>
              <w:top w:val="nil"/>
              <w:left w:val="nil"/>
              <w:bottom w:val="nil"/>
              <w:right w:val="nil"/>
            </w:tcBorders>
          </w:tcPr>
          <w:p w:rsidR="005A26CE" w:rsidRDefault="005A26CE" w:rsidP="001F5DC6">
            <w:pPr>
              <w:pStyle w:val="Tabele"/>
              <w:jc w:val="both"/>
            </w:pPr>
            <w:r>
              <w:t>Për një ndryshim në vendimin e Këshillit të Ministrave nr.250, datë 16.4.1996, për procedurat dhe prioritetet në zbatim të ligjit nr.8030, datë 15.11.1996, për kontributin e shtetit për familjet e pastreha</w:t>
            </w:r>
          </w:p>
        </w:tc>
        <w:tc>
          <w:tcPr>
            <w:tcW w:w="1134" w:type="dxa"/>
            <w:tcBorders>
              <w:top w:val="nil"/>
              <w:left w:val="nil"/>
              <w:bottom w:val="nil"/>
              <w:right w:val="nil"/>
            </w:tcBorders>
            <w:vAlign w:val="bottom"/>
          </w:tcPr>
          <w:p w:rsidR="005A26CE" w:rsidRDefault="005A26CE" w:rsidP="001F5DC6">
            <w:pPr>
              <w:pStyle w:val="Tabele"/>
              <w:jc w:val="center"/>
            </w:pPr>
            <w:r>
              <w:t>809</w:t>
            </w:r>
          </w:p>
        </w:tc>
      </w:tr>
      <w:tr w:rsidR="005A26CE">
        <w:tblPrEx>
          <w:tblCellMar>
            <w:top w:w="0" w:type="dxa"/>
            <w:bottom w:w="0" w:type="dxa"/>
          </w:tblCellMar>
        </w:tblPrEx>
        <w:trPr>
          <w:jc w:val="center"/>
        </w:trPr>
        <w:tc>
          <w:tcPr>
            <w:tcW w:w="2608" w:type="dxa"/>
            <w:tcBorders>
              <w:top w:val="nil"/>
              <w:left w:val="nil"/>
              <w:bottom w:val="nil"/>
              <w:right w:val="nil"/>
            </w:tcBorders>
          </w:tcPr>
          <w:p w:rsidR="005A26CE" w:rsidRDefault="005A26CE" w:rsidP="008377A3">
            <w:pPr>
              <w:pStyle w:val="Tabele"/>
            </w:pPr>
          </w:p>
        </w:tc>
        <w:tc>
          <w:tcPr>
            <w:tcW w:w="6005" w:type="dxa"/>
            <w:tcBorders>
              <w:top w:val="nil"/>
              <w:left w:val="nil"/>
              <w:bottom w:val="nil"/>
              <w:right w:val="nil"/>
            </w:tcBorders>
          </w:tcPr>
          <w:p w:rsidR="005A26CE" w:rsidRDefault="005A26CE" w:rsidP="001F5DC6">
            <w:pPr>
              <w:pStyle w:val="Tabele"/>
              <w:jc w:val="both"/>
            </w:pPr>
          </w:p>
        </w:tc>
        <w:tc>
          <w:tcPr>
            <w:tcW w:w="1134" w:type="dxa"/>
            <w:tcBorders>
              <w:top w:val="nil"/>
              <w:left w:val="nil"/>
              <w:bottom w:val="nil"/>
              <w:right w:val="nil"/>
            </w:tcBorders>
            <w:vAlign w:val="bottom"/>
          </w:tcPr>
          <w:p w:rsidR="005A26CE" w:rsidRDefault="005A26CE" w:rsidP="001F5DC6">
            <w:pPr>
              <w:pStyle w:val="Tabele"/>
              <w:jc w:val="center"/>
            </w:pPr>
          </w:p>
        </w:tc>
      </w:tr>
      <w:tr w:rsidR="005A26CE">
        <w:tblPrEx>
          <w:tblCellMar>
            <w:top w:w="0" w:type="dxa"/>
            <w:bottom w:w="0" w:type="dxa"/>
          </w:tblCellMar>
        </w:tblPrEx>
        <w:trPr>
          <w:jc w:val="center"/>
        </w:trPr>
        <w:tc>
          <w:tcPr>
            <w:tcW w:w="2608" w:type="dxa"/>
            <w:tcBorders>
              <w:top w:val="nil"/>
              <w:left w:val="nil"/>
              <w:bottom w:val="nil"/>
              <w:right w:val="nil"/>
            </w:tcBorders>
          </w:tcPr>
          <w:p w:rsidR="005A26CE" w:rsidRDefault="005A26CE" w:rsidP="008377A3">
            <w:pPr>
              <w:pStyle w:val="Tabele"/>
            </w:pPr>
            <w:r>
              <w:t>Vendim i KM</w:t>
            </w:r>
          </w:p>
          <w:p w:rsidR="005A26CE" w:rsidRDefault="005A26CE" w:rsidP="008377A3">
            <w:pPr>
              <w:pStyle w:val="Tabele"/>
            </w:pPr>
            <w:r>
              <w:t>Nr.291, datë 2.6.2000</w:t>
            </w:r>
          </w:p>
        </w:tc>
        <w:tc>
          <w:tcPr>
            <w:tcW w:w="6005" w:type="dxa"/>
            <w:tcBorders>
              <w:top w:val="nil"/>
              <w:left w:val="nil"/>
              <w:bottom w:val="nil"/>
              <w:right w:val="nil"/>
            </w:tcBorders>
          </w:tcPr>
          <w:p w:rsidR="005A26CE" w:rsidRDefault="005A26CE" w:rsidP="001F5DC6">
            <w:pPr>
              <w:pStyle w:val="Tabele"/>
              <w:jc w:val="both"/>
            </w:pPr>
            <w:r>
              <w:t>Për një ndryshim në vendimin nr.475, datë 14.10.1999, të Këshillit të Ministrave, "Për një ndryshim në vendimin e Këshillit të Ministrave nr.473, datë 29.9.1993, "Për të drejtat e punonjësve të përfaqësive diplomatike të Republikës së Shqipërisë në shtetet e huaja dhe për shpenzimet e udhëtimit dhe të dietës për personat që dalin jashtë shtetit"</w:t>
            </w:r>
          </w:p>
        </w:tc>
        <w:tc>
          <w:tcPr>
            <w:tcW w:w="1134" w:type="dxa"/>
            <w:tcBorders>
              <w:top w:val="nil"/>
              <w:left w:val="nil"/>
              <w:bottom w:val="nil"/>
              <w:right w:val="nil"/>
            </w:tcBorders>
            <w:vAlign w:val="bottom"/>
          </w:tcPr>
          <w:p w:rsidR="005A26CE" w:rsidRDefault="005A26CE" w:rsidP="001F5DC6">
            <w:pPr>
              <w:pStyle w:val="Tabele"/>
              <w:jc w:val="center"/>
            </w:pPr>
            <w:r>
              <w:t>810</w:t>
            </w:r>
          </w:p>
        </w:tc>
      </w:tr>
      <w:tr w:rsidR="005A26CE">
        <w:tblPrEx>
          <w:tblCellMar>
            <w:top w:w="0" w:type="dxa"/>
            <w:bottom w:w="0" w:type="dxa"/>
          </w:tblCellMar>
        </w:tblPrEx>
        <w:trPr>
          <w:jc w:val="center"/>
        </w:trPr>
        <w:tc>
          <w:tcPr>
            <w:tcW w:w="2608" w:type="dxa"/>
            <w:tcBorders>
              <w:top w:val="nil"/>
              <w:left w:val="nil"/>
              <w:bottom w:val="nil"/>
              <w:right w:val="nil"/>
            </w:tcBorders>
          </w:tcPr>
          <w:p w:rsidR="005A26CE" w:rsidRDefault="005A26CE" w:rsidP="008377A3">
            <w:pPr>
              <w:pStyle w:val="Tabele"/>
            </w:pPr>
          </w:p>
        </w:tc>
        <w:tc>
          <w:tcPr>
            <w:tcW w:w="6005" w:type="dxa"/>
            <w:tcBorders>
              <w:top w:val="nil"/>
              <w:left w:val="nil"/>
              <w:bottom w:val="nil"/>
              <w:right w:val="nil"/>
            </w:tcBorders>
          </w:tcPr>
          <w:p w:rsidR="005A26CE" w:rsidRDefault="005A26CE" w:rsidP="001F5DC6">
            <w:pPr>
              <w:pStyle w:val="Tabele"/>
              <w:jc w:val="both"/>
            </w:pPr>
          </w:p>
        </w:tc>
        <w:tc>
          <w:tcPr>
            <w:tcW w:w="1134" w:type="dxa"/>
            <w:tcBorders>
              <w:top w:val="nil"/>
              <w:left w:val="nil"/>
              <w:bottom w:val="nil"/>
              <w:right w:val="nil"/>
            </w:tcBorders>
            <w:vAlign w:val="bottom"/>
          </w:tcPr>
          <w:p w:rsidR="005A26CE" w:rsidRDefault="005A26CE" w:rsidP="001F5DC6">
            <w:pPr>
              <w:pStyle w:val="Tabele"/>
              <w:jc w:val="center"/>
            </w:pPr>
          </w:p>
        </w:tc>
      </w:tr>
      <w:tr w:rsidR="005A26CE">
        <w:tblPrEx>
          <w:tblCellMar>
            <w:top w:w="0" w:type="dxa"/>
            <w:bottom w:w="0" w:type="dxa"/>
          </w:tblCellMar>
        </w:tblPrEx>
        <w:trPr>
          <w:jc w:val="center"/>
        </w:trPr>
        <w:tc>
          <w:tcPr>
            <w:tcW w:w="2608" w:type="dxa"/>
            <w:tcBorders>
              <w:top w:val="nil"/>
              <w:left w:val="nil"/>
              <w:bottom w:val="nil"/>
              <w:right w:val="nil"/>
            </w:tcBorders>
          </w:tcPr>
          <w:p w:rsidR="005A26CE" w:rsidRDefault="005A26CE" w:rsidP="008377A3">
            <w:pPr>
              <w:pStyle w:val="Tabele"/>
            </w:pPr>
            <w:r>
              <w:t>Vendim i KM</w:t>
            </w:r>
          </w:p>
          <w:p w:rsidR="005A26CE" w:rsidRDefault="005A26CE" w:rsidP="008377A3">
            <w:pPr>
              <w:pStyle w:val="Tabele"/>
            </w:pPr>
            <w:r>
              <w:t>Nr.292, datë 2.6.2000</w:t>
            </w:r>
          </w:p>
        </w:tc>
        <w:tc>
          <w:tcPr>
            <w:tcW w:w="6005" w:type="dxa"/>
            <w:tcBorders>
              <w:top w:val="nil"/>
              <w:left w:val="nil"/>
              <w:bottom w:val="nil"/>
              <w:right w:val="nil"/>
            </w:tcBorders>
          </w:tcPr>
          <w:p w:rsidR="005A26CE" w:rsidRDefault="005A26CE" w:rsidP="001F5DC6">
            <w:pPr>
              <w:pStyle w:val="Tabele"/>
              <w:jc w:val="both"/>
            </w:pPr>
            <w:r>
              <w:t>Për shpronësimin e godinës aktuale të muzeut etnografik në qytetin e Krujës për interesa publike</w:t>
            </w:r>
          </w:p>
        </w:tc>
        <w:tc>
          <w:tcPr>
            <w:tcW w:w="1134" w:type="dxa"/>
            <w:tcBorders>
              <w:top w:val="nil"/>
              <w:left w:val="nil"/>
              <w:bottom w:val="nil"/>
              <w:right w:val="nil"/>
            </w:tcBorders>
            <w:vAlign w:val="bottom"/>
          </w:tcPr>
          <w:p w:rsidR="005A26CE" w:rsidRDefault="005A26CE" w:rsidP="001F5DC6">
            <w:pPr>
              <w:pStyle w:val="Tabele"/>
              <w:jc w:val="center"/>
            </w:pPr>
            <w:r>
              <w:t>811</w:t>
            </w:r>
          </w:p>
        </w:tc>
      </w:tr>
      <w:tr w:rsidR="005A26CE">
        <w:tblPrEx>
          <w:tblCellMar>
            <w:top w:w="0" w:type="dxa"/>
            <w:bottom w:w="0" w:type="dxa"/>
          </w:tblCellMar>
        </w:tblPrEx>
        <w:trPr>
          <w:jc w:val="center"/>
        </w:trPr>
        <w:tc>
          <w:tcPr>
            <w:tcW w:w="2608" w:type="dxa"/>
            <w:tcBorders>
              <w:top w:val="nil"/>
              <w:left w:val="nil"/>
              <w:bottom w:val="nil"/>
              <w:right w:val="nil"/>
            </w:tcBorders>
          </w:tcPr>
          <w:p w:rsidR="005A26CE" w:rsidRDefault="005A26CE" w:rsidP="008377A3">
            <w:pPr>
              <w:pStyle w:val="Tabele"/>
            </w:pPr>
          </w:p>
        </w:tc>
        <w:tc>
          <w:tcPr>
            <w:tcW w:w="6005" w:type="dxa"/>
            <w:tcBorders>
              <w:top w:val="nil"/>
              <w:left w:val="nil"/>
              <w:bottom w:val="nil"/>
              <w:right w:val="nil"/>
            </w:tcBorders>
          </w:tcPr>
          <w:p w:rsidR="005A26CE" w:rsidRDefault="005A26CE" w:rsidP="001F5DC6">
            <w:pPr>
              <w:pStyle w:val="Tabele"/>
              <w:jc w:val="both"/>
            </w:pPr>
          </w:p>
        </w:tc>
        <w:tc>
          <w:tcPr>
            <w:tcW w:w="1134" w:type="dxa"/>
            <w:tcBorders>
              <w:top w:val="nil"/>
              <w:left w:val="nil"/>
              <w:bottom w:val="nil"/>
              <w:right w:val="nil"/>
            </w:tcBorders>
            <w:vAlign w:val="bottom"/>
          </w:tcPr>
          <w:p w:rsidR="005A26CE" w:rsidRDefault="005A26CE" w:rsidP="001F5DC6">
            <w:pPr>
              <w:pStyle w:val="Tabele"/>
              <w:jc w:val="center"/>
            </w:pPr>
          </w:p>
        </w:tc>
      </w:tr>
      <w:tr w:rsidR="005A26CE">
        <w:tblPrEx>
          <w:tblCellMar>
            <w:top w:w="0" w:type="dxa"/>
            <w:bottom w:w="0" w:type="dxa"/>
          </w:tblCellMar>
        </w:tblPrEx>
        <w:trPr>
          <w:jc w:val="center"/>
        </w:trPr>
        <w:tc>
          <w:tcPr>
            <w:tcW w:w="2608" w:type="dxa"/>
            <w:tcBorders>
              <w:top w:val="nil"/>
              <w:left w:val="nil"/>
              <w:bottom w:val="nil"/>
              <w:right w:val="nil"/>
            </w:tcBorders>
          </w:tcPr>
          <w:p w:rsidR="005A26CE" w:rsidRDefault="005A26CE" w:rsidP="008377A3">
            <w:pPr>
              <w:pStyle w:val="Tabele"/>
            </w:pPr>
            <w:r>
              <w:t>Vendim i KM</w:t>
            </w:r>
          </w:p>
          <w:p w:rsidR="005A26CE" w:rsidRDefault="005A26CE" w:rsidP="008377A3">
            <w:pPr>
              <w:pStyle w:val="Tabele"/>
            </w:pPr>
            <w:r>
              <w:t>Nr.294, datë 13.6.2000</w:t>
            </w:r>
          </w:p>
        </w:tc>
        <w:tc>
          <w:tcPr>
            <w:tcW w:w="6005" w:type="dxa"/>
            <w:tcBorders>
              <w:top w:val="nil"/>
              <w:left w:val="nil"/>
              <w:bottom w:val="nil"/>
              <w:right w:val="nil"/>
            </w:tcBorders>
          </w:tcPr>
          <w:p w:rsidR="005A26CE" w:rsidRDefault="005A26CE" w:rsidP="001F5DC6">
            <w:pPr>
              <w:pStyle w:val="Tabele"/>
              <w:jc w:val="both"/>
            </w:pPr>
            <w:r>
              <w:t>Për miratimin e planit të përdorimit të tokës në Portin e Durrësit</w:t>
            </w:r>
          </w:p>
        </w:tc>
        <w:tc>
          <w:tcPr>
            <w:tcW w:w="1134" w:type="dxa"/>
            <w:tcBorders>
              <w:top w:val="nil"/>
              <w:left w:val="nil"/>
              <w:bottom w:val="nil"/>
              <w:right w:val="nil"/>
            </w:tcBorders>
            <w:vAlign w:val="bottom"/>
          </w:tcPr>
          <w:p w:rsidR="005A26CE" w:rsidRDefault="005A26CE" w:rsidP="001F5DC6">
            <w:pPr>
              <w:pStyle w:val="Tabele"/>
              <w:jc w:val="center"/>
            </w:pPr>
            <w:r>
              <w:t>813</w:t>
            </w:r>
          </w:p>
        </w:tc>
      </w:tr>
      <w:tr w:rsidR="005A26CE">
        <w:tblPrEx>
          <w:tblCellMar>
            <w:top w:w="0" w:type="dxa"/>
            <w:bottom w:w="0" w:type="dxa"/>
          </w:tblCellMar>
        </w:tblPrEx>
        <w:trPr>
          <w:jc w:val="center"/>
        </w:trPr>
        <w:tc>
          <w:tcPr>
            <w:tcW w:w="2608" w:type="dxa"/>
            <w:tcBorders>
              <w:top w:val="nil"/>
              <w:left w:val="nil"/>
              <w:bottom w:val="nil"/>
              <w:right w:val="nil"/>
            </w:tcBorders>
          </w:tcPr>
          <w:p w:rsidR="005A26CE" w:rsidRDefault="005A26CE" w:rsidP="008377A3">
            <w:pPr>
              <w:pStyle w:val="Tabele"/>
            </w:pPr>
          </w:p>
        </w:tc>
        <w:tc>
          <w:tcPr>
            <w:tcW w:w="6005" w:type="dxa"/>
            <w:tcBorders>
              <w:top w:val="nil"/>
              <w:left w:val="nil"/>
              <w:bottom w:val="nil"/>
              <w:right w:val="nil"/>
            </w:tcBorders>
          </w:tcPr>
          <w:p w:rsidR="005A26CE" w:rsidRDefault="005A26CE" w:rsidP="001F5DC6">
            <w:pPr>
              <w:pStyle w:val="Tabele"/>
              <w:jc w:val="both"/>
            </w:pPr>
          </w:p>
        </w:tc>
        <w:tc>
          <w:tcPr>
            <w:tcW w:w="1134" w:type="dxa"/>
            <w:tcBorders>
              <w:top w:val="nil"/>
              <w:left w:val="nil"/>
              <w:bottom w:val="nil"/>
              <w:right w:val="nil"/>
            </w:tcBorders>
            <w:vAlign w:val="bottom"/>
          </w:tcPr>
          <w:p w:rsidR="005A26CE" w:rsidRDefault="005A26CE" w:rsidP="001F5DC6">
            <w:pPr>
              <w:pStyle w:val="Tabele"/>
              <w:jc w:val="center"/>
            </w:pPr>
          </w:p>
        </w:tc>
      </w:tr>
      <w:tr w:rsidR="005A26CE">
        <w:tblPrEx>
          <w:tblCellMar>
            <w:top w:w="0" w:type="dxa"/>
            <w:bottom w:w="0" w:type="dxa"/>
          </w:tblCellMar>
        </w:tblPrEx>
        <w:trPr>
          <w:jc w:val="center"/>
        </w:trPr>
        <w:tc>
          <w:tcPr>
            <w:tcW w:w="2608" w:type="dxa"/>
            <w:tcBorders>
              <w:top w:val="nil"/>
              <w:left w:val="nil"/>
              <w:bottom w:val="nil"/>
              <w:right w:val="nil"/>
            </w:tcBorders>
          </w:tcPr>
          <w:p w:rsidR="005A26CE" w:rsidRDefault="005A26CE" w:rsidP="008377A3">
            <w:pPr>
              <w:pStyle w:val="Tabele"/>
            </w:pPr>
            <w:r>
              <w:t>Vendim i KM</w:t>
            </w:r>
          </w:p>
          <w:p w:rsidR="005A26CE" w:rsidRDefault="005A26CE" w:rsidP="008377A3">
            <w:pPr>
              <w:pStyle w:val="Tabele"/>
            </w:pPr>
            <w:r>
              <w:t>Nr.295, datë 13.6.2000</w:t>
            </w:r>
          </w:p>
        </w:tc>
        <w:tc>
          <w:tcPr>
            <w:tcW w:w="6005" w:type="dxa"/>
            <w:tcBorders>
              <w:top w:val="nil"/>
              <w:left w:val="nil"/>
              <w:bottom w:val="nil"/>
              <w:right w:val="nil"/>
            </w:tcBorders>
          </w:tcPr>
          <w:p w:rsidR="005A26CE" w:rsidRDefault="005A26CE" w:rsidP="001F5DC6">
            <w:pPr>
              <w:pStyle w:val="Tabele"/>
              <w:jc w:val="both"/>
            </w:pPr>
            <w:r>
              <w:t>Për privatizimin e hoteleve të n</w:t>
            </w:r>
            <w:r w:rsidR="00512305">
              <w:t>dërmarrjes "Albturist", Tiranë</w:t>
            </w:r>
          </w:p>
        </w:tc>
        <w:tc>
          <w:tcPr>
            <w:tcW w:w="1134" w:type="dxa"/>
            <w:tcBorders>
              <w:top w:val="nil"/>
              <w:left w:val="nil"/>
              <w:bottom w:val="nil"/>
              <w:right w:val="nil"/>
            </w:tcBorders>
            <w:vAlign w:val="bottom"/>
          </w:tcPr>
          <w:p w:rsidR="005A26CE" w:rsidRDefault="005A26CE" w:rsidP="001F5DC6">
            <w:pPr>
              <w:pStyle w:val="Tabele"/>
              <w:jc w:val="center"/>
            </w:pPr>
            <w:r>
              <w:t>813</w:t>
            </w:r>
          </w:p>
        </w:tc>
      </w:tr>
      <w:tr w:rsidR="005A26CE">
        <w:tblPrEx>
          <w:tblCellMar>
            <w:top w:w="0" w:type="dxa"/>
            <w:bottom w:w="0" w:type="dxa"/>
          </w:tblCellMar>
        </w:tblPrEx>
        <w:trPr>
          <w:jc w:val="center"/>
        </w:trPr>
        <w:tc>
          <w:tcPr>
            <w:tcW w:w="2608" w:type="dxa"/>
            <w:tcBorders>
              <w:top w:val="nil"/>
              <w:left w:val="nil"/>
              <w:bottom w:val="nil"/>
              <w:right w:val="nil"/>
            </w:tcBorders>
          </w:tcPr>
          <w:p w:rsidR="005A26CE" w:rsidRDefault="005A26CE" w:rsidP="008377A3">
            <w:pPr>
              <w:pStyle w:val="Tabele"/>
            </w:pPr>
          </w:p>
        </w:tc>
        <w:tc>
          <w:tcPr>
            <w:tcW w:w="6005" w:type="dxa"/>
            <w:tcBorders>
              <w:top w:val="nil"/>
              <w:left w:val="nil"/>
              <w:bottom w:val="nil"/>
              <w:right w:val="nil"/>
            </w:tcBorders>
          </w:tcPr>
          <w:p w:rsidR="005A26CE" w:rsidRDefault="005A26CE" w:rsidP="001F5DC6">
            <w:pPr>
              <w:pStyle w:val="Tabele"/>
              <w:jc w:val="both"/>
            </w:pPr>
          </w:p>
        </w:tc>
        <w:tc>
          <w:tcPr>
            <w:tcW w:w="1134" w:type="dxa"/>
            <w:tcBorders>
              <w:top w:val="nil"/>
              <w:left w:val="nil"/>
              <w:bottom w:val="nil"/>
              <w:right w:val="nil"/>
            </w:tcBorders>
            <w:vAlign w:val="bottom"/>
          </w:tcPr>
          <w:p w:rsidR="005A26CE" w:rsidRDefault="005A26CE" w:rsidP="001F5DC6">
            <w:pPr>
              <w:pStyle w:val="Tabele"/>
              <w:jc w:val="center"/>
            </w:pPr>
          </w:p>
        </w:tc>
      </w:tr>
      <w:tr w:rsidR="005A26CE">
        <w:tblPrEx>
          <w:tblCellMar>
            <w:top w:w="0" w:type="dxa"/>
            <w:bottom w:w="0" w:type="dxa"/>
          </w:tblCellMar>
        </w:tblPrEx>
        <w:trPr>
          <w:jc w:val="center"/>
        </w:trPr>
        <w:tc>
          <w:tcPr>
            <w:tcW w:w="2608" w:type="dxa"/>
            <w:tcBorders>
              <w:top w:val="nil"/>
              <w:left w:val="nil"/>
              <w:bottom w:val="nil"/>
              <w:right w:val="nil"/>
            </w:tcBorders>
          </w:tcPr>
          <w:p w:rsidR="005A26CE" w:rsidRDefault="005A26CE" w:rsidP="008377A3">
            <w:pPr>
              <w:pStyle w:val="Tabele"/>
            </w:pPr>
            <w:r>
              <w:t>Vendim i KM</w:t>
            </w:r>
          </w:p>
          <w:p w:rsidR="005A26CE" w:rsidRDefault="005A26CE" w:rsidP="008377A3">
            <w:pPr>
              <w:pStyle w:val="Tabele"/>
            </w:pPr>
            <w:r>
              <w:t>Nr.306, datë 13.6.2000</w:t>
            </w:r>
          </w:p>
        </w:tc>
        <w:tc>
          <w:tcPr>
            <w:tcW w:w="6005" w:type="dxa"/>
            <w:tcBorders>
              <w:top w:val="nil"/>
              <w:left w:val="nil"/>
              <w:bottom w:val="nil"/>
              <w:right w:val="nil"/>
            </w:tcBorders>
          </w:tcPr>
          <w:p w:rsidR="005A26CE" w:rsidRDefault="005A26CE" w:rsidP="001F5DC6">
            <w:pPr>
              <w:pStyle w:val="Tabele"/>
              <w:jc w:val="both"/>
            </w:pPr>
            <w:r>
              <w:t>Për disip</w:t>
            </w:r>
            <w:r w:rsidR="00512305">
              <w:t>linën në shërbimin civil</w:t>
            </w:r>
          </w:p>
        </w:tc>
        <w:tc>
          <w:tcPr>
            <w:tcW w:w="1134" w:type="dxa"/>
            <w:tcBorders>
              <w:top w:val="nil"/>
              <w:left w:val="nil"/>
              <w:bottom w:val="nil"/>
              <w:right w:val="nil"/>
            </w:tcBorders>
            <w:vAlign w:val="bottom"/>
          </w:tcPr>
          <w:p w:rsidR="005A26CE" w:rsidRDefault="005A26CE" w:rsidP="001F5DC6">
            <w:pPr>
              <w:pStyle w:val="Tabele"/>
              <w:jc w:val="center"/>
            </w:pPr>
            <w:r>
              <w:t>814</w:t>
            </w:r>
          </w:p>
        </w:tc>
      </w:tr>
      <w:tr w:rsidR="005A26CE">
        <w:tblPrEx>
          <w:tblCellMar>
            <w:top w:w="0" w:type="dxa"/>
            <w:bottom w:w="0" w:type="dxa"/>
          </w:tblCellMar>
        </w:tblPrEx>
        <w:trPr>
          <w:jc w:val="center"/>
        </w:trPr>
        <w:tc>
          <w:tcPr>
            <w:tcW w:w="2608" w:type="dxa"/>
            <w:tcBorders>
              <w:top w:val="nil"/>
              <w:left w:val="nil"/>
              <w:bottom w:val="nil"/>
              <w:right w:val="nil"/>
            </w:tcBorders>
          </w:tcPr>
          <w:p w:rsidR="005A26CE" w:rsidRDefault="005A26CE" w:rsidP="008377A3">
            <w:pPr>
              <w:pStyle w:val="Tabele"/>
            </w:pPr>
          </w:p>
        </w:tc>
        <w:tc>
          <w:tcPr>
            <w:tcW w:w="6005" w:type="dxa"/>
            <w:tcBorders>
              <w:top w:val="nil"/>
              <w:left w:val="nil"/>
              <w:bottom w:val="nil"/>
              <w:right w:val="nil"/>
            </w:tcBorders>
          </w:tcPr>
          <w:p w:rsidR="005A26CE" w:rsidRDefault="005A26CE" w:rsidP="001F5DC6">
            <w:pPr>
              <w:pStyle w:val="Tabele"/>
              <w:jc w:val="both"/>
            </w:pPr>
          </w:p>
        </w:tc>
        <w:tc>
          <w:tcPr>
            <w:tcW w:w="1134" w:type="dxa"/>
            <w:tcBorders>
              <w:top w:val="nil"/>
              <w:left w:val="nil"/>
              <w:bottom w:val="nil"/>
              <w:right w:val="nil"/>
            </w:tcBorders>
            <w:vAlign w:val="bottom"/>
          </w:tcPr>
          <w:p w:rsidR="005A26CE" w:rsidRDefault="005A26CE" w:rsidP="001F5DC6">
            <w:pPr>
              <w:pStyle w:val="Tabele"/>
              <w:jc w:val="center"/>
            </w:pPr>
          </w:p>
        </w:tc>
      </w:tr>
      <w:tr w:rsidR="005A26CE">
        <w:tblPrEx>
          <w:tblCellMar>
            <w:top w:w="0" w:type="dxa"/>
            <w:bottom w:w="0" w:type="dxa"/>
          </w:tblCellMar>
        </w:tblPrEx>
        <w:trPr>
          <w:jc w:val="center"/>
        </w:trPr>
        <w:tc>
          <w:tcPr>
            <w:tcW w:w="2608" w:type="dxa"/>
            <w:tcBorders>
              <w:top w:val="nil"/>
              <w:left w:val="nil"/>
              <w:bottom w:val="nil"/>
              <w:right w:val="nil"/>
            </w:tcBorders>
          </w:tcPr>
          <w:p w:rsidR="005A26CE" w:rsidRDefault="005A26CE" w:rsidP="008377A3">
            <w:pPr>
              <w:pStyle w:val="Tabele"/>
            </w:pPr>
            <w:r>
              <w:t>Vendim i KM</w:t>
            </w:r>
          </w:p>
          <w:p w:rsidR="005A26CE" w:rsidRDefault="005A26CE" w:rsidP="008377A3">
            <w:pPr>
              <w:pStyle w:val="Tabele"/>
            </w:pPr>
            <w:r>
              <w:t>Nr.307, datë 13.6.2000</w:t>
            </w:r>
          </w:p>
        </w:tc>
        <w:tc>
          <w:tcPr>
            <w:tcW w:w="6005" w:type="dxa"/>
            <w:tcBorders>
              <w:top w:val="nil"/>
              <w:left w:val="nil"/>
              <w:bottom w:val="nil"/>
              <w:right w:val="nil"/>
            </w:tcBorders>
          </w:tcPr>
          <w:p w:rsidR="005A26CE" w:rsidRDefault="005A26CE" w:rsidP="001F5DC6">
            <w:pPr>
              <w:pStyle w:val="Tabele"/>
              <w:jc w:val="both"/>
            </w:pPr>
            <w:r>
              <w:t>Për privatizimin me tender të ndërmarrjeve hotel "Dajti", Tiranë dhe</w:t>
            </w:r>
            <w:r w:rsidR="00512305">
              <w:t xml:space="preserve"> hotel "Skampa", Elbasan</w:t>
            </w:r>
          </w:p>
        </w:tc>
        <w:tc>
          <w:tcPr>
            <w:tcW w:w="1134" w:type="dxa"/>
            <w:tcBorders>
              <w:top w:val="nil"/>
              <w:left w:val="nil"/>
              <w:bottom w:val="nil"/>
              <w:right w:val="nil"/>
            </w:tcBorders>
            <w:vAlign w:val="bottom"/>
          </w:tcPr>
          <w:p w:rsidR="005A26CE" w:rsidRDefault="005A26CE" w:rsidP="001F5DC6">
            <w:pPr>
              <w:pStyle w:val="Tabele"/>
              <w:jc w:val="center"/>
            </w:pPr>
            <w:r>
              <w:t>816</w:t>
            </w:r>
          </w:p>
        </w:tc>
      </w:tr>
      <w:tr w:rsidR="005A26CE">
        <w:tblPrEx>
          <w:tblCellMar>
            <w:top w:w="0" w:type="dxa"/>
            <w:bottom w:w="0" w:type="dxa"/>
          </w:tblCellMar>
        </w:tblPrEx>
        <w:trPr>
          <w:jc w:val="center"/>
        </w:trPr>
        <w:tc>
          <w:tcPr>
            <w:tcW w:w="2608" w:type="dxa"/>
            <w:tcBorders>
              <w:top w:val="nil"/>
              <w:left w:val="nil"/>
              <w:bottom w:val="nil"/>
              <w:right w:val="nil"/>
            </w:tcBorders>
          </w:tcPr>
          <w:p w:rsidR="005A26CE" w:rsidRDefault="005A26CE" w:rsidP="008377A3">
            <w:pPr>
              <w:pStyle w:val="Tabele"/>
            </w:pPr>
          </w:p>
        </w:tc>
        <w:tc>
          <w:tcPr>
            <w:tcW w:w="6005" w:type="dxa"/>
            <w:tcBorders>
              <w:top w:val="nil"/>
              <w:left w:val="nil"/>
              <w:bottom w:val="nil"/>
              <w:right w:val="nil"/>
            </w:tcBorders>
          </w:tcPr>
          <w:p w:rsidR="005A26CE" w:rsidRDefault="005A26CE" w:rsidP="001F5DC6">
            <w:pPr>
              <w:pStyle w:val="Tabele"/>
              <w:jc w:val="both"/>
            </w:pPr>
          </w:p>
        </w:tc>
        <w:tc>
          <w:tcPr>
            <w:tcW w:w="1134" w:type="dxa"/>
            <w:tcBorders>
              <w:top w:val="nil"/>
              <w:left w:val="nil"/>
              <w:bottom w:val="nil"/>
              <w:right w:val="nil"/>
            </w:tcBorders>
            <w:vAlign w:val="bottom"/>
          </w:tcPr>
          <w:p w:rsidR="005A26CE" w:rsidRDefault="005A26CE" w:rsidP="001F5DC6">
            <w:pPr>
              <w:pStyle w:val="Tabele"/>
              <w:jc w:val="center"/>
            </w:pPr>
          </w:p>
        </w:tc>
      </w:tr>
      <w:tr w:rsidR="005A26CE">
        <w:tblPrEx>
          <w:tblCellMar>
            <w:top w:w="0" w:type="dxa"/>
            <w:bottom w:w="0" w:type="dxa"/>
          </w:tblCellMar>
        </w:tblPrEx>
        <w:trPr>
          <w:jc w:val="center"/>
        </w:trPr>
        <w:tc>
          <w:tcPr>
            <w:tcW w:w="2608" w:type="dxa"/>
            <w:tcBorders>
              <w:top w:val="nil"/>
              <w:left w:val="nil"/>
              <w:bottom w:val="nil"/>
              <w:right w:val="nil"/>
            </w:tcBorders>
          </w:tcPr>
          <w:p w:rsidR="005A26CE" w:rsidRDefault="005A26CE" w:rsidP="008377A3">
            <w:pPr>
              <w:pStyle w:val="Tabele"/>
            </w:pPr>
            <w:r>
              <w:t>Vendim i KM</w:t>
            </w:r>
          </w:p>
          <w:p w:rsidR="005A26CE" w:rsidRDefault="005A26CE" w:rsidP="008377A3">
            <w:pPr>
              <w:pStyle w:val="Tabele"/>
            </w:pPr>
            <w:r>
              <w:t>Nr.309, datë 13.6.2000</w:t>
            </w:r>
          </w:p>
        </w:tc>
        <w:tc>
          <w:tcPr>
            <w:tcW w:w="6005" w:type="dxa"/>
            <w:tcBorders>
              <w:top w:val="nil"/>
              <w:left w:val="nil"/>
              <w:bottom w:val="nil"/>
              <w:right w:val="nil"/>
            </w:tcBorders>
          </w:tcPr>
          <w:p w:rsidR="005A26CE" w:rsidRDefault="005A26CE" w:rsidP="001F5DC6">
            <w:pPr>
              <w:pStyle w:val="Tabele"/>
              <w:jc w:val="both"/>
            </w:pPr>
            <w:r>
              <w:t>Për tarifat e përdorue</w:t>
            </w:r>
            <w:r w:rsidR="00512305">
              <w:t>sve të pronësisë artistike</w:t>
            </w:r>
          </w:p>
        </w:tc>
        <w:tc>
          <w:tcPr>
            <w:tcW w:w="1134" w:type="dxa"/>
            <w:tcBorders>
              <w:top w:val="nil"/>
              <w:left w:val="nil"/>
              <w:bottom w:val="nil"/>
              <w:right w:val="nil"/>
            </w:tcBorders>
            <w:vAlign w:val="bottom"/>
          </w:tcPr>
          <w:p w:rsidR="005A26CE" w:rsidRDefault="005A26CE" w:rsidP="001F5DC6">
            <w:pPr>
              <w:pStyle w:val="Tabele"/>
              <w:jc w:val="center"/>
            </w:pPr>
            <w:r>
              <w:t>817</w:t>
            </w:r>
          </w:p>
        </w:tc>
      </w:tr>
      <w:tr w:rsidR="005A26CE">
        <w:tblPrEx>
          <w:tblCellMar>
            <w:top w:w="0" w:type="dxa"/>
            <w:bottom w:w="0" w:type="dxa"/>
          </w:tblCellMar>
        </w:tblPrEx>
        <w:trPr>
          <w:jc w:val="center"/>
        </w:trPr>
        <w:tc>
          <w:tcPr>
            <w:tcW w:w="2608" w:type="dxa"/>
            <w:tcBorders>
              <w:top w:val="nil"/>
              <w:left w:val="nil"/>
              <w:bottom w:val="nil"/>
              <w:right w:val="nil"/>
            </w:tcBorders>
          </w:tcPr>
          <w:p w:rsidR="005A26CE" w:rsidRDefault="005A26CE" w:rsidP="008377A3">
            <w:pPr>
              <w:pStyle w:val="Tabele"/>
            </w:pPr>
          </w:p>
        </w:tc>
        <w:tc>
          <w:tcPr>
            <w:tcW w:w="6005" w:type="dxa"/>
            <w:tcBorders>
              <w:top w:val="nil"/>
              <w:left w:val="nil"/>
              <w:bottom w:val="nil"/>
              <w:right w:val="nil"/>
            </w:tcBorders>
          </w:tcPr>
          <w:p w:rsidR="005A26CE" w:rsidRDefault="005A26CE" w:rsidP="001F5DC6">
            <w:pPr>
              <w:pStyle w:val="Tabele"/>
              <w:jc w:val="both"/>
            </w:pPr>
          </w:p>
        </w:tc>
        <w:tc>
          <w:tcPr>
            <w:tcW w:w="1134" w:type="dxa"/>
            <w:tcBorders>
              <w:top w:val="nil"/>
              <w:left w:val="nil"/>
              <w:bottom w:val="nil"/>
              <w:right w:val="nil"/>
            </w:tcBorders>
            <w:vAlign w:val="bottom"/>
          </w:tcPr>
          <w:p w:rsidR="005A26CE" w:rsidRDefault="005A26CE" w:rsidP="001F5DC6">
            <w:pPr>
              <w:pStyle w:val="Tabele"/>
              <w:jc w:val="center"/>
            </w:pPr>
          </w:p>
        </w:tc>
      </w:tr>
      <w:tr w:rsidR="005A26CE">
        <w:tblPrEx>
          <w:tblCellMar>
            <w:top w:w="0" w:type="dxa"/>
            <w:bottom w:w="0" w:type="dxa"/>
          </w:tblCellMar>
        </w:tblPrEx>
        <w:trPr>
          <w:jc w:val="center"/>
        </w:trPr>
        <w:tc>
          <w:tcPr>
            <w:tcW w:w="2608" w:type="dxa"/>
            <w:tcBorders>
              <w:top w:val="nil"/>
              <w:left w:val="nil"/>
              <w:bottom w:val="nil"/>
              <w:right w:val="nil"/>
            </w:tcBorders>
          </w:tcPr>
          <w:p w:rsidR="005A26CE" w:rsidRDefault="005A26CE" w:rsidP="008377A3">
            <w:pPr>
              <w:pStyle w:val="Tabele"/>
            </w:pPr>
            <w:r>
              <w:t>Vendim i Gj.K</w:t>
            </w:r>
          </w:p>
        </w:tc>
        <w:tc>
          <w:tcPr>
            <w:tcW w:w="6005" w:type="dxa"/>
            <w:tcBorders>
              <w:top w:val="nil"/>
              <w:left w:val="nil"/>
              <w:bottom w:val="nil"/>
              <w:right w:val="nil"/>
            </w:tcBorders>
          </w:tcPr>
          <w:p w:rsidR="005A26CE" w:rsidRDefault="005A26CE" w:rsidP="001F5DC6">
            <w:pPr>
              <w:pStyle w:val="Tabele"/>
              <w:jc w:val="both"/>
            </w:pPr>
            <w:r>
              <w:t>Me objekt: Papajtueshmëria me Kushtetutën e nenit 473 të Kodit të Procedurës Civile në paragrafin e dytë shprehja, "Nuk mund të marrin pjesë gjyqtarët që kanë drejtuar çështjen" dhe në paragrafin e katërt shprehja, që nuk kanë marrë pj</w:t>
            </w:r>
            <w:r w:rsidR="00512305">
              <w:t>esë në gjykimin e çështjes"</w:t>
            </w:r>
          </w:p>
        </w:tc>
        <w:tc>
          <w:tcPr>
            <w:tcW w:w="1134" w:type="dxa"/>
            <w:tcBorders>
              <w:top w:val="nil"/>
              <w:left w:val="nil"/>
              <w:bottom w:val="nil"/>
              <w:right w:val="nil"/>
            </w:tcBorders>
            <w:vAlign w:val="bottom"/>
          </w:tcPr>
          <w:p w:rsidR="005A26CE" w:rsidRDefault="005A26CE" w:rsidP="001F5DC6">
            <w:pPr>
              <w:pStyle w:val="Tabele"/>
              <w:jc w:val="center"/>
            </w:pPr>
            <w:r>
              <w:t>819</w:t>
            </w:r>
          </w:p>
        </w:tc>
      </w:tr>
      <w:tr w:rsidR="005A26CE">
        <w:tblPrEx>
          <w:tblCellMar>
            <w:top w:w="0" w:type="dxa"/>
            <w:bottom w:w="0" w:type="dxa"/>
          </w:tblCellMar>
        </w:tblPrEx>
        <w:trPr>
          <w:jc w:val="center"/>
        </w:trPr>
        <w:tc>
          <w:tcPr>
            <w:tcW w:w="2608" w:type="dxa"/>
            <w:tcBorders>
              <w:top w:val="nil"/>
              <w:left w:val="nil"/>
              <w:bottom w:val="nil"/>
              <w:right w:val="nil"/>
            </w:tcBorders>
          </w:tcPr>
          <w:p w:rsidR="005A26CE" w:rsidRDefault="005A26CE" w:rsidP="008377A3">
            <w:pPr>
              <w:pStyle w:val="Tabele"/>
            </w:pPr>
          </w:p>
        </w:tc>
        <w:tc>
          <w:tcPr>
            <w:tcW w:w="6005" w:type="dxa"/>
            <w:tcBorders>
              <w:top w:val="nil"/>
              <w:left w:val="nil"/>
              <w:bottom w:val="nil"/>
              <w:right w:val="nil"/>
            </w:tcBorders>
          </w:tcPr>
          <w:p w:rsidR="005A26CE" w:rsidRDefault="005A26CE" w:rsidP="001F5DC6">
            <w:pPr>
              <w:pStyle w:val="Tabele"/>
              <w:jc w:val="both"/>
            </w:pPr>
          </w:p>
        </w:tc>
        <w:tc>
          <w:tcPr>
            <w:tcW w:w="1134" w:type="dxa"/>
            <w:tcBorders>
              <w:top w:val="nil"/>
              <w:left w:val="nil"/>
              <w:bottom w:val="nil"/>
              <w:right w:val="nil"/>
            </w:tcBorders>
            <w:vAlign w:val="bottom"/>
          </w:tcPr>
          <w:p w:rsidR="005A26CE" w:rsidRDefault="005A26CE" w:rsidP="001F5DC6">
            <w:pPr>
              <w:pStyle w:val="Tabele"/>
              <w:jc w:val="center"/>
            </w:pPr>
          </w:p>
        </w:tc>
      </w:tr>
      <w:tr w:rsidR="005A26CE">
        <w:tblPrEx>
          <w:tblCellMar>
            <w:top w:w="0" w:type="dxa"/>
            <w:bottom w:w="0" w:type="dxa"/>
          </w:tblCellMar>
        </w:tblPrEx>
        <w:trPr>
          <w:jc w:val="center"/>
        </w:trPr>
        <w:tc>
          <w:tcPr>
            <w:tcW w:w="2608" w:type="dxa"/>
            <w:tcBorders>
              <w:top w:val="nil"/>
              <w:left w:val="nil"/>
              <w:bottom w:val="nil"/>
              <w:right w:val="nil"/>
            </w:tcBorders>
          </w:tcPr>
          <w:p w:rsidR="005A26CE" w:rsidRDefault="005A26CE" w:rsidP="008377A3">
            <w:pPr>
              <w:pStyle w:val="Tabele"/>
            </w:pPr>
            <w:r>
              <w:t>Vendim i Gj.L</w:t>
            </w:r>
          </w:p>
        </w:tc>
        <w:tc>
          <w:tcPr>
            <w:tcW w:w="6005" w:type="dxa"/>
            <w:tcBorders>
              <w:top w:val="nil"/>
              <w:left w:val="nil"/>
              <w:bottom w:val="nil"/>
              <w:right w:val="nil"/>
            </w:tcBorders>
          </w:tcPr>
          <w:p w:rsidR="005A26CE" w:rsidRDefault="005A26CE" w:rsidP="001F5DC6">
            <w:pPr>
              <w:pStyle w:val="Tabele"/>
              <w:jc w:val="both"/>
            </w:pPr>
            <w:r>
              <w:t>Me objekt: Pjestim pasurie, marrjen e masës së sigurimit duke pezulluar punimet që i padituri bën në oborrin e shtëpisë. Neni 200 e vijues i Kodit Civil dhe 153, 202, e 369/a të K.Pr.Civil</w:t>
            </w:r>
            <w:r w:rsidR="00512305">
              <w:t>e</w:t>
            </w:r>
          </w:p>
        </w:tc>
        <w:tc>
          <w:tcPr>
            <w:tcW w:w="1134" w:type="dxa"/>
            <w:tcBorders>
              <w:top w:val="nil"/>
              <w:left w:val="nil"/>
              <w:bottom w:val="nil"/>
              <w:right w:val="nil"/>
            </w:tcBorders>
            <w:vAlign w:val="bottom"/>
          </w:tcPr>
          <w:p w:rsidR="005A26CE" w:rsidRDefault="005A26CE" w:rsidP="001F5DC6">
            <w:pPr>
              <w:pStyle w:val="Tabele"/>
              <w:jc w:val="center"/>
            </w:pPr>
            <w:r>
              <w:t>822</w:t>
            </w:r>
          </w:p>
        </w:tc>
      </w:tr>
    </w:tbl>
    <w:p w:rsidR="00CB5BA5" w:rsidRPr="00E86BC5" w:rsidRDefault="0077339B" w:rsidP="00DF0927">
      <w:pPr>
        <w:pStyle w:val="Akti"/>
      </w:pPr>
      <w:r>
        <w:br w:type="page"/>
      </w:r>
      <w:r w:rsidR="00CB5BA5" w:rsidRPr="00E86BC5">
        <w:lastRenderedPageBreak/>
        <w:t>D E K R E T</w:t>
      </w:r>
    </w:p>
    <w:p w:rsidR="00CB5BA5" w:rsidRPr="00E86BC5" w:rsidRDefault="00CB5BA5" w:rsidP="00DF0927">
      <w:pPr>
        <w:pStyle w:val="NumriData"/>
      </w:pPr>
      <w:r w:rsidRPr="00E86BC5">
        <w:t>Nr.2643, datë 08.06.2000</w:t>
      </w:r>
    </w:p>
    <w:p w:rsidR="00CB5BA5" w:rsidRPr="00E86BC5" w:rsidRDefault="00CB5BA5" w:rsidP="00CB5BA5">
      <w:pPr>
        <w:pStyle w:val="Paragrafi"/>
      </w:pPr>
    </w:p>
    <w:p w:rsidR="00CB5BA5" w:rsidRPr="00E86BC5" w:rsidRDefault="00CB5BA5" w:rsidP="00DF0927">
      <w:pPr>
        <w:pStyle w:val="Titulli"/>
      </w:pPr>
      <w:r w:rsidRPr="00E86BC5">
        <w:t>PËR LËNIE TË SHTETËSISË SHQIPTARE</w:t>
      </w:r>
    </w:p>
    <w:p w:rsidR="00CB5BA5" w:rsidRPr="00E86BC5" w:rsidRDefault="00CB5BA5" w:rsidP="00CB5BA5">
      <w:pPr>
        <w:pStyle w:val="Paragrafi"/>
      </w:pPr>
    </w:p>
    <w:p w:rsidR="00CB5BA5" w:rsidRPr="00E86BC5" w:rsidRDefault="00CB5BA5" w:rsidP="00DF0927">
      <w:pPr>
        <w:pStyle w:val="BazLigjPropozues"/>
      </w:pPr>
      <w:r w:rsidRPr="00E86BC5">
        <w:t>Në mbështetje të nenit 92, pika “c”, të Kushtetutës, të neneve 15, 19 dhe 20 të ligjit nr.8389, datë 05.08.1998 “Për shtetësinë shqiptare”, bazuar edhe në propozimin e Ministrit të Rendit Publik,</w:t>
      </w:r>
    </w:p>
    <w:p w:rsidR="00CB5BA5" w:rsidRPr="00E86BC5" w:rsidRDefault="00CB5BA5" w:rsidP="00CB5BA5">
      <w:pPr>
        <w:pStyle w:val="Paragrafi"/>
      </w:pPr>
    </w:p>
    <w:p w:rsidR="00CB5BA5" w:rsidRPr="00E86BC5" w:rsidRDefault="00CB5BA5" w:rsidP="00DF0927">
      <w:pPr>
        <w:pStyle w:val="VENDOSI"/>
      </w:pPr>
      <w:r w:rsidRPr="00E86BC5">
        <w:t>D E K R E T O J:</w:t>
      </w:r>
    </w:p>
    <w:p w:rsidR="00CB5BA5" w:rsidRPr="00E86BC5" w:rsidRDefault="00CB5BA5" w:rsidP="00DF0927">
      <w:pPr>
        <w:pStyle w:val="VENDOSI"/>
      </w:pPr>
    </w:p>
    <w:p w:rsidR="00CB5BA5" w:rsidRPr="00E86BC5" w:rsidRDefault="00CB5BA5" w:rsidP="00DF0927">
      <w:pPr>
        <w:pStyle w:val="NeniNr"/>
      </w:pPr>
      <w:r w:rsidRPr="00E86BC5">
        <w:t>Neni 1</w:t>
      </w:r>
    </w:p>
    <w:p w:rsidR="00CB5BA5" w:rsidRPr="00E86BC5" w:rsidRDefault="00CB5BA5" w:rsidP="00CB5BA5">
      <w:pPr>
        <w:pStyle w:val="Paragrafi"/>
      </w:pPr>
    </w:p>
    <w:p w:rsidR="00CB5BA5" w:rsidRPr="00E86BC5" w:rsidRDefault="00CB5BA5" w:rsidP="00CB5BA5">
      <w:pPr>
        <w:pStyle w:val="Paragrafi"/>
      </w:pPr>
      <w:r w:rsidRPr="00E86BC5">
        <w:t>U hiqet shtetësia shqiptare me kërkesë të tyre personave të mëposhtëm:</w:t>
      </w:r>
    </w:p>
    <w:p w:rsidR="001F6797" w:rsidRDefault="001F6797" w:rsidP="00CB5BA5">
      <w:pPr>
        <w:pStyle w:val="Paragrafi"/>
      </w:pPr>
    </w:p>
    <w:p w:rsidR="00CB5BA5" w:rsidRPr="00E86BC5" w:rsidRDefault="00CB5BA5" w:rsidP="00CB5BA5">
      <w:pPr>
        <w:pStyle w:val="Paragrafi"/>
      </w:pPr>
      <w:r w:rsidRPr="00E86BC5">
        <w:t>1. Ilirjan Niko Xibinaku</w:t>
      </w:r>
    </w:p>
    <w:p w:rsidR="00CB5BA5" w:rsidRPr="00E86BC5" w:rsidRDefault="00CB5BA5" w:rsidP="00CB5BA5">
      <w:pPr>
        <w:pStyle w:val="Paragrafi"/>
      </w:pPr>
      <w:r w:rsidRPr="00E86BC5">
        <w:t>2. Kera Ilirjan Xibinaku</w:t>
      </w:r>
    </w:p>
    <w:p w:rsidR="00CB5BA5" w:rsidRPr="00E86BC5" w:rsidRDefault="00CB5BA5" w:rsidP="00CB5BA5">
      <w:pPr>
        <w:pStyle w:val="Paragrafi"/>
      </w:pPr>
      <w:r w:rsidRPr="00E86BC5">
        <w:t>3. Piters Ilirjan Xibinaku</w:t>
      </w:r>
    </w:p>
    <w:p w:rsidR="00CB5BA5" w:rsidRPr="00E86BC5" w:rsidRDefault="00CB5BA5" w:rsidP="00CB5BA5">
      <w:pPr>
        <w:pStyle w:val="Paragrafi"/>
      </w:pPr>
      <w:r w:rsidRPr="00E86BC5">
        <w:t>4. Andoneta Bido Xibinaku (Duro)</w:t>
      </w:r>
    </w:p>
    <w:p w:rsidR="00CB5BA5" w:rsidRPr="00E86BC5" w:rsidRDefault="00CB5BA5" w:rsidP="00CB5BA5">
      <w:pPr>
        <w:pStyle w:val="Paragrafi"/>
      </w:pPr>
      <w:r w:rsidRPr="00E86BC5">
        <w:t>5. Saimir Ali Vraja</w:t>
      </w:r>
    </w:p>
    <w:p w:rsidR="00CB5BA5" w:rsidRPr="00E86BC5" w:rsidRDefault="00CB5BA5" w:rsidP="00CB5BA5">
      <w:pPr>
        <w:pStyle w:val="Paragrafi"/>
      </w:pPr>
      <w:r w:rsidRPr="00E86BC5">
        <w:t>6. Ene Faik Aliko</w:t>
      </w:r>
    </w:p>
    <w:p w:rsidR="00CB5BA5" w:rsidRPr="00E86BC5" w:rsidRDefault="00CB5BA5" w:rsidP="00CB5BA5">
      <w:pPr>
        <w:pStyle w:val="Paragrafi"/>
      </w:pPr>
      <w:r w:rsidRPr="00E86BC5">
        <w:t>7. Saimir Besnik Sheremeti</w:t>
      </w:r>
    </w:p>
    <w:p w:rsidR="00CB5BA5" w:rsidRPr="00E86BC5" w:rsidRDefault="00CB5BA5" w:rsidP="00CB5BA5">
      <w:pPr>
        <w:pStyle w:val="Paragrafi"/>
      </w:pPr>
      <w:r w:rsidRPr="00E86BC5">
        <w:t>8. Artur Lelo Lelaj</w:t>
      </w:r>
    </w:p>
    <w:p w:rsidR="00CB5BA5" w:rsidRPr="00E86BC5" w:rsidRDefault="00CB5BA5" w:rsidP="00CB5BA5">
      <w:pPr>
        <w:pStyle w:val="Paragrafi"/>
      </w:pPr>
      <w:r w:rsidRPr="00E86BC5">
        <w:t>9. Elida Imer Görlich (Manaj)</w:t>
      </w:r>
    </w:p>
    <w:p w:rsidR="00CB5BA5" w:rsidRPr="00E86BC5" w:rsidRDefault="00CB5BA5" w:rsidP="00CB5BA5">
      <w:pPr>
        <w:pStyle w:val="Paragrafi"/>
      </w:pPr>
      <w:r w:rsidRPr="00E86BC5">
        <w:t>10. Oriana Stavri Dost (Ruvina)</w:t>
      </w:r>
    </w:p>
    <w:p w:rsidR="00CB5BA5" w:rsidRPr="00E86BC5" w:rsidRDefault="00CB5BA5" w:rsidP="00CB5BA5">
      <w:pPr>
        <w:pStyle w:val="Paragrafi"/>
      </w:pPr>
      <w:r w:rsidRPr="00E86BC5">
        <w:t>11. Rozeta Shahin Brix (Bardhi)</w:t>
      </w:r>
    </w:p>
    <w:p w:rsidR="00CB5BA5" w:rsidRPr="00E86BC5" w:rsidRDefault="00CB5BA5" w:rsidP="00CB5BA5">
      <w:pPr>
        <w:pStyle w:val="Paragrafi"/>
      </w:pPr>
      <w:r w:rsidRPr="00E86BC5">
        <w:t>12. Fatbardh Ferit Markja</w:t>
      </w:r>
    </w:p>
    <w:p w:rsidR="00CB5BA5" w:rsidRPr="00E86BC5" w:rsidRDefault="00CB5BA5" w:rsidP="00CB5BA5">
      <w:pPr>
        <w:pStyle w:val="Paragrafi"/>
      </w:pPr>
      <w:r w:rsidRPr="00E86BC5">
        <w:t>13. Elisa Fatbardh Markja</w:t>
      </w:r>
    </w:p>
    <w:p w:rsidR="00CB5BA5" w:rsidRPr="00E86BC5" w:rsidRDefault="00CB5BA5" w:rsidP="00CB5BA5">
      <w:pPr>
        <w:pStyle w:val="Paragrafi"/>
      </w:pPr>
      <w:r w:rsidRPr="00E86BC5">
        <w:t>14. Gabriela Fatbardh Markja</w:t>
      </w:r>
    </w:p>
    <w:p w:rsidR="00CB5BA5" w:rsidRPr="00E86BC5" w:rsidRDefault="00CB5BA5" w:rsidP="00CB5BA5">
      <w:pPr>
        <w:pStyle w:val="Paragrafi"/>
      </w:pPr>
      <w:r w:rsidRPr="00E86BC5">
        <w:t>15. Nadire Shefqet Markja (Buzi)</w:t>
      </w:r>
    </w:p>
    <w:p w:rsidR="00CB5BA5" w:rsidRPr="00E86BC5" w:rsidRDefault="00CB5BA5" w:rsidP="00CB5BA5">
      <w:pPr>
        <w:pStyle w:val="Paragrafi"/>
      </w:pPr>
      <w:r w:rsidRPr="00E86BC5">
        <w:t>16. Eris Viktor Kerner (Topulli)</w:t>
      </w:r>
    </w:p>
    <w:p w:rsidR="00CB5BA5" w:rsidRPr="00E86BC5" w:rsidRDefault="00CB5BA5" w:rsidP="00CB5BA5">
      <w:pPr>
        <w:pStyle w:val="Paragrafi"/>
      </w:pPr>
      <w:r w:rsidRPr="00E86BC5">
        <w:t>17. Nexhmije Qamil Paul (Kajmeni)</w:t>
      </w:r>
    </w:p>
    <w:p w:rsidR="00CB5BA5" w:rsidRPr="00E86BC5" w:rsidRDefault="00CB5BA5" w:rsidP="00CB5BA5">
      <w:pPr>
        <w:pStyle w:val="Paragrafi"/>
      </w:pPr>
      <w:r w:rsidRPr="00E86BC5">
        <w:t>18. Vita Zef Rrozhani (Kümmerling)</w:t>
      </w:r>
    </w:p>
    <w:p w:rsidR="00CB5BA5" w:rsidRPr="00E86BC5" w:rsidRDefault="00CB5BA5" w:rsidP="00CB5BA5">
      <w:pPr>
        <w:pStyle w:val="Paragrafi"/>
      </w:pPr>
      <w:r w:rsidRPr="00E86BC5">
        <w:t>19. Adriana Mete Hörmann (Zholi)</w:t>
      </w:r>
    </w:p>
    <w:p w:rsidR="00CB5BA5" w:rsidRPr="00E86BC5" w:rsidRDefault="00CB5BA5" w:rsidP="00CB5BA5">
      <w:pPr>
        <w:pStyle w:val="Paragrafi"/>
      </w:pPr>
      <w:r w:rsidRPr="00E86BC5">
        <w:t>20. Dolores Ernesto Ohm (Kraja)</w:t>
      </w:r>
    </w:p>
    <w:p w:rsidR="00CB5BA5" w:rsidRPr="00E86BC5" w:rsidRDefault="00CB5BA5" w:rsidP="00CB5BA5">
      <w:pPr>
        <w:pStyle w:val="Paragrafi"/>
      </w:pPr>
      <w:r w:rsidRPr="00E86BC5">
        <w:t>21. Belinda Urim Kraja</w:t>
      </w:r>
    </w:p>
    <w:p w:rsidR="00CB5BA5" w:rsidRPr="00E86BC5" w:rsidRDefault="00CB5BA5" w:rsidP="00CB5BA5">
      <w:pPr>
        <w:pStyle w:val="Paragrafi"/>
      </w:pPr>
    </w:p>
    <w:p w:rsidR="00CB5BA5" w:rsidRPr="00E86BC5" w:rsidRDefault="00CB5BA5" w:rsidP="00DF0927">
      <w:pPr>
        <w:pStyle w:val="NeniNr"/>
      </w:pPr>
      <w:r w:rsidRPr="00E86BC5">
        <w:t>Neni 2</w:t>
      </w:r>
    </w:p>
    <w:p w:rsidR="00CB5BA5" w:rsidRPr="00E86BC5" w:rsidRDefault="00CB5BA5" w:rsidP="00CB5BA5">
      <w:pPr>
        <w:pStyle w:val="Paragrafi"/>
      </w:pPr>
    </w:p>
    <w:p w:rsidR="00CB5BA5" w:rsidRPr="00E86BC5" w:rsidRDefault="00CB5BA5" w:rsidP="00CB5BA5">
      <w:pPr>
        <w:pStyle w:val="Paragrafi"/>
      </w:pPr>
      <w:r w:rsidRPr="00E86BC5">
        <w:t>Ky dekret hyn në fuqi menjëherë.</w:t>
      </w:r>
    </w:p>
    <w:p w:rsidR="00CB5BA5" w:rsidRPr="00E86BC5" w:rsidRDefault="00CB5BA5" w:rsidP="00CB5BA5">
      <w:pPr>
        <w:pStyle w:val="Paragrafi"/>
      </w:pPr>
    </w:p>
    <w:p w:rsidR="00CB5BA5" w:rsidRPr="00E86BC5" w:rsidRDefault="00CB5BA5" w:rsidP="00DF0927">
      <w:pPr>
        <w:pStyle w:val="Autoriteti"/>
      </w:pPr>
      <w:r w:rsidRPr="00E86BC5">
        <w:t>PRESIDENTI I REPUBLIKËS</w:t>
      </w:r>
    </w:p>
    <w:p w:rsidR="00CB5BA5" w:rsidRPr="00E86BC5" w:rsidRDefault="00D33434" w:rsidP="00D33434">
      <w:pPr>
        <w:pStyle w:val="AutoritetiEmer"/>
        <w:jc w:val="center"/>
      </w:pPr>
      <w:r>
        <w:t xml:space="preserve">                                                                                                          </w:t>
      </w:r>
      <w:r w:rsidR="00CB5BA5" w:rsidRPr="00E86BC5">
        <w:t>Rexhep Meidani</w:t>
      </w:r>
    </w:p>
    <w:p w:rsidR="00CB5BA5" w:rsidRPr="00E86BC5" w:rsidRDefault="00CB5BA5" w:rsidP="00DF0927">
      <w:pPr>
        <w:pStyle w:val="AutoritetiEmer"/>
      </w:pPr>
    </w:p>
    <w:p w:rsidR="00CB5BA5" w:rsidRPr="00E86BC5" w:rsidRDefault="00CB5BA5" w:rsidP="00CB5BA5">
      <w:pPr>
        <w:pStyle w:val="Paragrafi"/>
      </w:pPr>
    </w:p>
    <w:p w:rsidR="00CB5BA5" w:rsidRPr="00E86BC5" w:rsidRDefault="00CB5BA5" w:rsidP="00CB5BA5">
      <w:pPr>
        <w:pStyle w:val="Paragrafi"/>
      </w:pPr>
    </w:p>
    <w:p w:rsidR="00CB5BA5" w:rsidRPr="00E86BC5" w:rsidRDefault="00CB5BA5" w:rsidP="00DF0927">
      <w:pPr>
        <w:pStyle w:val="Akti"/>
      </w:pPr>
      <w:r w:rsidRPr="00E86BC5">
        <w:lastRenderedPageBreak/>
        <w:t>V E N D I M</w:t>
      </w:r>
    </w:p>
    <w:p w:rsidR="00CB5BA5" w:rsidRPr="00E86BC5" w:rsidRDefault="00CB5BA5" w:rsidP="00DF0927">
      <w:pPr>
        <w:pStyle w:val="NumriData"/>
      </w:pPr>
      <w:r w:rsidRPr="00E86BC5">
        <w:t>Nr.278, datë 2.6.2000</w:t>
      </w:r>
    </w:p>
    <w:p w:rsidR="00CB5BA5" w:rsidRPr="00E86BC5" w:rsidRDefault="00CB5BA5" w:rsidP="00DF0927">
      <w:pPr>
        <w:pStyle w:val="NumriData"/>
      </w:pPr>
    </w:p>
    <w:p w:rsidR="00CB5BA5" w:rsidRPr="00E86BC5" w:rsidRDefault="00CB5BA5" w:rsidP="00DF0927">
      <w:pPr>
        <w:pStyle w:val="Titulli"/>
      </w:pPr>
      <w:r w:rsidRPr="00E86BC5">
        <w:t>PËR KRIJIMIN E INSTITUTIT TË POLICISË SHKENCORE</w:t>
      </w:r>
    </w:p>
    <w:p w:rsidR="00CB5BA5" w:rsidRPr="00E86BC5" w:rsidRDefault="00CB5BA5" w:rsidP="00DF0927">
      <w:pPr>
        <w:pStyle w:val="Titulli"/>
      </w:pPr>
    </w:p>
    <w:p w:rsidR="00CB5BA5" w:rsidRPr="00DF0927" w:rsidRDefault="00CB5BA5" w:rsidP="00DF0927">
      <w:pPr>
        <w:pStyle w:val="BazLigjPropozues"/>
      </w:pPr>
      <w:r w:rsidRPr="00DF0927">
        <w:t>Në mbështetje të nenit 100 të Kushtetutës, të ligjit nr.8533, datë 25.11.1999, “Për Policinë e Shtetit” dhe të ligjit nr.7893, datë 2.12.1994, “Për Shkencën dhe Zhvillimin e Teknologjisë”, me propozimin e ministrit të Rendit Publik, Këshilli i Ministrave</w:t>
      </w:r>
    </w:p>
    <w:p w:rsidR="00CB5BA5" w:rsidRPr="00DF0927" w:rsidRDefault="00CB5BA5" w:rsidP="00DF0927">
      <w:pPr>
        <w:pStyle w:val="BazLigjPropozues"/>
      </w:pPr>
    </w:p>
    <w:p w:rsidR="00CB5BA5" w:rsidRPr="00E86BC5" w:rsidRDefault="00CB5BA5" w:rsidP="00DF0927">
      <w:pPr>
        <w:pStyle w:val="VENDOSI"/>
      </w:pPr>
      <w:r w:rsidRPr="00E86BC5">
        <w:t>V E N D O S I:</w:t>
      </w:r>
    </w:p>
    <w:p w:rsidR="00CB5BA5" w:rsidRPr="00E86BC5" w:rsidRDefault="00CB5BA5" w:rsidP="00DF0927">
      <w:pPr>
        <w:pStyle w:val="VENDOSI"/>
      </w:pPr>
    </w:p>
    <w:p w:rsidR="00CB5BA5" w:rsidRPr="00E86BC5" w:rsidRDefault="00CB5BA5" w:rsidP="00CB5BA5">
      <w:pPr>
        <w:pStyle w:val="Paragrafi"/>
      </w:pPr>
      <w:r w:rsidRPr="00E86BC5">
        <w:t>1. Në Ministrinë e Rendit Publik mbi bazën e Laboratorit Qendror të Kriminalistikës, krijohet Instituti i Policisë Shkencore. Ai varet nga Drejtori i Përgjithshëm i Policisë së Shtetit.</w:t>
      </w:r>
    </w:p>
    <w:p w:rsidR="00CB5BA5" w:rsidRPr="00E86BC5" w:rsidRDefault="00CB5BA5" w:rsidP="00CB5BA5">
      <w:pPr>
        <w:pStyle w:val="Paragrafi"/>
      </w:pPr>
      <w:r w:rsidRPr="00E86BC5">
        <w:t>2. Objekt i punës së Policisë Shkencore është:</w:t>
      </w:r>
    </w:p>
    <w:p w:rsidR="00CB5BA5" w:rsidRPr="00E86BC5" w:rsidRDefault="00CB5BA5" w:rsidP="00CB5BA5">
      <w:pPr>
        <w:pStyle w:val="Paragrafi"/>
      </w:pPr>
      <w:r w:rsidRPr="00E86BC5">
        <w:t>- Organizimi dhe drejtimi i veprimtarisë së Policisë Shkencore në të gjithë drejtoritë dhe komisariatet e policisë.</w:t>
      </w:r>
    </w:p>
    <w:p w:rsidR="00CB5BA5" w:rsidRPr="00E86BC5" w:rsidRDefault="00CB5BA5" w:rsidP="00CB5BA5">
      <w:pPr>
        <w:pStyle w:val="Paragrafi"/>
      </w:pPr>
      <w:r w:rsidRPr="00E86BC5">
        <w:t>- Kryerja e ekspertimeve kriminalistike dhe kqyrja e vendit të ngjarjes për veprat penale të ndodhura.</w:t>
      </w:r>
    </w:p>
    <w:p w:rsidR="00CB5BA5" w:rsidRPr="00E86BC5" w:rsidRDefault="00CB5BA5" w:rsidP="00CB5BA5">
      <w:pPr>
        <w:pStyle w:val="Paragrafi"/>
      </w:pPr>
      <w:r w:rsidRPr="00E86BC5">
        <w:t>- Puna kërkimore shkencore në aplikimin e metodave të reja shkencore në fushën e kriminalistikës.</w:t>
      </w:r>
    </w:p>
    <w:p w:rsidR="00CB5BA5" w:rsidRPr="00E86BC5" w:rsidRDefault="00CB5BA5" w:rsidP="00CB5BA5">
      <w:pPr>
        <w:pStyle w:val="Paragrafi"/>
      </w:pPr>
      <w:r w:rsidRPr="00E86BC5">
        <w:t xml:space="preserve">- </w:t>
      </w:r>
      <w:r w:rsidR="001F6797">
        <w:t xml:space="preserve"> </w:t>
      </w:r>
      <w:r w:rsidRPr="00E86BC5">
        <w:t>Përgatitja e kualifikimi i specialistëve të policisë shkencore.</w:t>
      </w:r>
    </w:p>
    <w:p w:rsidR="00CB5BA5" w:rsidRPr="00E86BC5" w:rsidRDefault="00CB5BA5" w:rsidP="00CB5BA5">
      <w:pPr>
        <w:pStyle w:val="Paragrafi"/>
      </w:pPr>
      <w:r w:rsidRPr="00E86BC5">
        <w:t>3. Instituti i Policisë Shkencore kryen veprime edhe me kërkesën e organeve të drejtësisë, institucioneve të ndryshme, si dhe për personat juridikë e fizikë, kundrejt pagesës sipas tarifave të përcaktuara me akte të veçanta.</w:t>
      </w:r>
    </w:p>
    <w:p w:rsidR="00CB5BA5" w:rsidRPr="00E86BC5" w:rsidRDefault="00CB5BA5" w:rsidP="00CB5BA5">
      <w:pPr>
        <w:pStyle w:val="Paragrafi"/>
      </w:pPr>
      <w:r w:rsidRPr="00E86BC5">
        <w:t>4. Të ardhurat e krijuara nga kryerja e ekspertimeve kriminalistike ndaj të tretëve do të administrohen nga Instituti i Policisë Shkencore, sipas kritereve të përcaktuara në vendimin nr.424, datë 9.7.1998, të Këshillit të Ministrave, “Për krijimin dhe administrimin e të ardhurave që krijojnë institucionet buxhetore”.</w:t>
      </w:r>
    </w:p>
    <w:p w:rsidR="00CB5BA5" w:rsidRPr="00E86BC5" w:rsidRDefault="00CB5BA5" w:rsidP="00CB5BA5">
      <w:pPr>
        <w:pStyle w:val="Paragrafi"/>
      </w:pPr>
      <w:r w:rsidRPr="00E86BC5">
        <w:t>5. Struktura dhe organika e Institutit të Policisë Shkencore përcaktohen nga ministri i Rendit Publik, ndërsa efektet financiare që do të shërbejnë për veprimtarinë dhe funksionimin e këtij instituti të përballohen nga buxheti i Ministrisë së Rendit Publik për vitin 2000.</w:t>
      </w:r>
    </w:p>
    <w:p w:rsidR="00CB5BA5" w:rsidRPr="00E86BC5" w:rsidRDefault="00CB5BA5" w:rsidP="00CB5BA5">
      <w:pPr>
        <w:pStyle w:val="Paragrafi"/>
      </w:pPr>
      <w:r w:rsidRPr="00E86BC5">
        <w:t>6. Ngarkohet Ministria e Rendit Publik të marrë masa për zbatimin e këtij vendimi dhe nxjerrjen e akteve përkatëse që do të rregullojnë veprimtarinë e këtij Instituti.</w:t>
      </w:r>
    </w:p>
    <w:p w:rsidR="00CB5BA5" w:rsidRDefault="00CB5BA5" w:rsidP="00CB5BA5">
      <w:pPr>
        <w:pStyle w:val="Paragrafi"/>
      </w:pPr>
      <w:r w:rsidRPr="00E86BC5">
        <w:t>Ky vendim hyn në fuqi pas botimit në Fletoren Zyrtare</w:t>
      </w:r>
    </w:p>
    <w:p w:rsidR="00DF0927" w:rsidRPr="00E86BC5" w:rsidRDefault="00DF0927" w:rsidP="00CB5BA5">
      <w:pPr>
        <w:pStyle w:val="Paragrafi"/>
      </w:pPr>
    </w:p>
    <w:p w:rsidR="00CB5BA5" w:rsidRPr="00E86BC5" w:rsidRDefault="00CB5BA5" w:rsidP="00DF0927">
      <w:pPr>
        <w:pStyle w:val="Autoriteti"/>
      </w:pPr>
      <w:r w:rsidRPr="00E86BC5">
        <w:t>KRYEMINISTRI</w:t>
      </w:r>
    </w:p>
    <w:p w:rsidR="00CB5BA5" w:rsidRPr="00E86BC5" w:rsidRDefault="00CB5BA5" w:rsidP="00DF0927">
      <w:pPr>
        <w:pStyle w:val="AutoritetiEmer"/>
      </w:pPr>
      <w:r w:rsidRPr="00E86BC5">
        <w:t>Ilir Meta</w:t>
      </w:r>
    </w:p>
    <w:p w:rsidR="00CB5BA5" w:rsidRPr="00E86BC5" w:rsidRDefault="00CB5BA5" w:rsidP="00CB5BA5">
      <w:pPr>
        <w:pStyle w:val="Paragrafi"/>
      </w:pPr>
    </w:p>
    <w:p w:rsidR="00CB5BA5" w:rsidRPr="00E86BC5" w:rsidRDefault="00CB5BA5" w:rsidP="00CB5BA5">
      <w:pPr>
        <w:pStyle w:val="Paragrafi"/>
      </w:pPr>
    </w:p>
    <w:p w:rsidR="00CB5BA5" w:rsidRPr="00E86BC5" w:rsidRDefault="00CB5BA5" w:rsidP="00CB5BA5">
      <w:pPr>
        <w:pStyle w:val="Paragrafi"/>
      </w:pPr>
    </w:p>
    <w:p w:rsidR="00CB5BA5" w:rsidRPr="00E86BC5" w:rsidRDefault="00CB5BA5" w:rsidP="00DF0927">
      <w:pPr>
        <w:pStyle w:val="Akti"/>
      </w:pPr>
      <w:r w:rsidRPr="00E86BC5">
        <w:t>V E N D I M</w:t>
      </w:r>
    </w:p>
    <w:p w:rsidR="00CB5BA5" w:rsidRPr="00E86BC5" w:rsidRDefault="00CB5BA5" w:rsidP="00DF0927">
      <w:pPr>
        <w:pStyle w:val="NumriData"/>
      </w:pPr>
      <w:r w:rsidRPr="00E86BC5">
        <w:t>Nr.281, datë 2.6.2000</w:t>
      </w:r>
    </w:p>
    <w:p w:rsidR="00CB5BA5" w:rsidRPr="00E86BC5" w:rsidRDefault="00CB5BA5" w:rsidP="00DF0927">
      <w:pPr>
        <w:pStyle w:val="NumriData"/>
      </w:pPr>
    </w:p>
    <w:p w:rsidR="00CB5BA5" w:rsidRPr="00E86BC5" w:rsidRDefault="00CB5BA5" w:rsidP="00DF0927">
      <w:pPr>
        <w:pStyle w:val="Titulli"/>
      </w:pPr>
      <w:r w:rsidRPr="00E86BC5">
        <w:t>PËR ORGANIZIMIN DHE FUNKSIONIMIN E AKADEMISË SË POLICISË</w:t>
      </w:r>
    </w:p>
    <w:p w:rsidR="00CB5BA5" w:rsidRPr="00E86BC5" w:rsidRDefault="00CB5BA5" w:rsidP="00DF0927">
      <w:pPr>
        <w:pStyle w:val="Titulli"/>
      </w:pPr>
    </w:p>
    <w:p w:rsidR="00CB5BA5" w:rsidRPr="00E86BC5" w:rsidRDefault="00CB5BA5" w:rsidP="00DF0927">
      <w:pPr>
        <w:pStyle w:val="BazLigjPropozues"/>
      </w:pPr>
      <w:r w:rsidRPr="00E86BC5">
        <w:t>Në mbështetje të nenit 100, të Kushtetutës dhe në zbatim të nenit 29, të ligjit nr.8461, datë 25.2.1999, “Për Arsimin e Lartë në Republikën e Shqipërisë”, dhe të ligjit nr.8553, datë 25.11.1999 “Për Policinë e Shtetit”, me propozimin e ministrit të Rendit Publik, Këshilli i Ministrave</w:t>
      </w:r>
    </w:p>
    <w:p w:rsidR="00CB5BA5" w:rsidRPr="00E86BC5" w:rsidRDefault="00CB5BA5" w:rsidP="00CB5BA5">
      <w:pPr>
        <w:pStyle w:val="Paragrafi"/>
      </w:pPr>
    </w:p>
    <w:p w:rsidR="00CB5BA5" w:rsidRPr="00E86BC5" w:rsidRDefault="00CB5BA5" w:rsidP="00DF0927">
      <w:pPr>
        <w:pStyle w:val="VENDOSI"/>
      </w:pPr>
      <w:r w:rsidRPr="00E86BC5">
        <w:t>V E N D O S I:</w:t>
      </w:r>
    </w:p>
    <w:p w:rsidR="00CB5BA5" w:rsidRPr="00E86BC5" w:rsidRDefault="00CB5BA5" w:rsidP="00CB5BA5">
      <w:pPr>
        <w:pStyle w:val="Paragrafi"/>
      </w:pPr>
    </w:p>
    <w:p w:rsidR="00CB5BA5" w:rsidRPr="00E86BC5" w:rsidRDefault="00977605" w:rsidP="00CB5BA5">
      <w:pPr>
        <w:pStyle w:val="Paragrafi"/>
      </w:pPr>
      <w:r>
        <w:t xml:space="preserve">1. </w:t>
      </w:r>
      <w:r w:rsidR="00CB5BA5" w:rsidRPr="00E86BC5">
        <w:t>Akademia e Policisë është shkollë e lartë dhe institucioni i vetëm përgjegjës për realizimin e arsimimit policor të punonjësve të Policisë së Shtetit.</w:t>
      </w:r>
    </w:p>
    <w:p w:rsidR="00CB5BA5" w:rsidRPr="00E86BC5" w:rsidRDefault="00CB5BA5" w:rsidP="00CB5BA5">
      <w:pPr>
        <w:pStyle w:val="Paragrafi"/>
      </w:pPr>
      <w:r w:rsidRPr="00E86BC5">
        <w:t>2. Akademia e Policisë ka për mision formimin dhe kualifikimin e punonjësve të policisë të të gjitha niveleve për të qënë të aftë e të përkushtuar për mbrojtjen e rendit dhe sigurisë publike.</w:t>
      </w:r>
    </w:p>
    <w:p w:rsidR="00CB5BA5" w:rsidRPr="00E86BC5" w:rsidRDefault="00CB5BA5" w:rsidP="00CB5BA5">
      <w:pPr>
        <w:pStyle w:val="Paragrafi"/>
      </w:pPr>
      <w:r w:rsidRPr="00E86BC5">
        <w:lastRenderedPageBreak/>
        <w:t>3. Akademia e Policisë është person juridik dhe përfaqësohet nga drejtori.</w:t>
      </w:r>
    </w:p>
    <w:p w:rsidR="00CB5BA5" w:rsidRPr="00E86BC5" w:rsidRDefault="00CB5BA5" w:rsidP="00CB5BA5">
      <w:pPr>
        <w:pStyle w:val="Paragrafi"/>
      </w:pPr>
      <w:r w:rsidRPr="00E86BC5">
        <w:t>4. Akademia e Policisë ka për detyrë:</w:t>
      </w:r>
    </w:p>
    <w:p w:rsidR="00CB5BA5" w:rsidRPr="00E86BC5" w:rsidRDefault="00CB5BA5" w:rsidP="00CB5BA5">
      <w:pPr>
        <w:pStyle w:val="Paragrafi"/>
      </w:pPr>
      <w:r w:rsidRPr="00E86BC5">
        <w:t>- Të realizojë formimin profesional të punonjësve të policisë të rolit të mesëm;</w:t>
      </w:r>
    </w:p>
    <w:p w:rsidR="00CB5BA5" w:rsidRPr="00E86BC5" w:rsidRDefault="00CB5BA5" w:rsidP="00CB5BA5">
      <w:pPr>
        <w:pStyle w:val="Paragrafi"/>
      </w:pPr>
      <w:r w:rsidRPr="00E86BC5">
        <w:t>- Të kryejë kurse kualifikimi e specializimi për punonjësit e policisë të rolit të mesëm, të lartë e madhor;</w:t>
      </w:r>
    </w:p>
    <w:p w:rsidR="00CB5BA5" w:rsidRPr="00E86BC5" w:rsidRDefault="00CB5BA5" w:rsidP="00CB5BA5">
      <w:pPr>
        <w:pStyle w:val="Paragrafi"/>
      </w:pPr>
      <w:r w:rsidRPr="00E86BC5">
        <w:t>- Të realizojë kualifikimin shkencor pasuniversitar sipas kritereve të përcaktuara.</w:t>
      </w:r>
    </w:p>
    <w:p w:rsidR="00CB5BA5" w:rsidRPr="00E86BC5" w:rsidRDefault="00CB5BA5" w:rsidP="00CB5BA5">
      <w:pPr>
        <w:pStyle w:val="Paragrafi"/>
      </w:pPr>
      <w:r w:rsidRPr="00E86BC5">
        <w:t>5. Kohëzgjatja e studimeve të formimit bazë profesional të punonjësve të policisë të rolit të mesëm është tre vite akademike me shkëputje nga puna.</w:t>
      </w:r>
    </w:p>
    <w:p w:rsidR="00CB5BA5" w:rsidRPr="00E86BC5" w:rsidRDefault="00CB5BA5" w:rsidP="00CB5BA5">
      <w:pPr>
        <w:pStyle w:val="Paragrafi"/>
      </w:pPr>
      <w:r w:rsidRPr="00E86BC5">
        <w:t>Për shtetasit që vijnë me arsim të lartë jopolicor afati i studimit është deri në një vit akademik.</w:t>
      </w:r>
    </w:p>
    <w:p w:rsidR="00CB5BA5" w:rsidRPr="00E86BC5" w:rsidRDefault="00CB5BA5" w:rsidP="00CB5BA5">
      <w:pPr>
        <w:pStyle w:val="Paragrafi"/>
      </w:pPr>
      <w:r w:rsidRPr="00E86BC5">
        <w:t>Kualifikimi i punonjësve të policisë të rolit të mesëm, të lartë e madhor bëhet me afate kohore, sipas llojit të kualifikimit, nevojave, në mënyrë periodike dhe në bazë të kritereve të përcaktuara në aktet ligjore e nënligjore për gradat në policinë e shtetit.</w:t>
      </w:r>
    </w:p>
    <w:p w:rsidR="00CB5BA5" w:rsidRPr="00E86BC5" w:rsidRDefault="00CB5BA5" w:rsidP="00CB5BA5">
      <w:pPr>
        <w:pStyle w:val="Paragrafi"/>
      </w:pPr>
      <w:r w:rsidRPr="00E86BC5">
        <w:t>Akademia e Policisë bën edhe kualifikimin e punonjësve të policive të tjera, në bazë të marrëveshjes paraprake ndërmjet Ministrisë së Rendit Publik dhe ministrive nga të cilat ata varen.</w:t>
      </w:r>
    </w:p>
    <w:p w:rsidR="00CB5BA5" w:rsidRPr="00E86BC5" w:rsidRDefault="00CB5BA5" w:rsidP="00CB5BA5">
      <w:pPr>
        <w:pStyle w:val="Paragrafi"/>
      </w:pPr>
      <w:r w:rsidRPr="00E86BC5">
        <w:t>6. Në varësi të Akademisë së Policisë krijohet Instituti i Policisë, i cili ka për detyrë formimin profesional të punonjësve të policisë në rolin bazë, në një afat kohor një vit akademik. Kjo detyrë arrihet mbi bazën e realizimit të planeve e programeve nga strukturat përgjegjëse të këtij Instituti.</w:t>
      </w:r>
    </w:p>
    <w:p w:rsidR="00CB5BA5" w:rsidRPr="00E86BC5" w:rsidRDefault="00CB5BA5" w:rsidP="00CB5BA5">
      <w:pPr>
        <w:pStyle w:val="Paragrafi"/>
      </w:pPr>
      <w:r w:rsidRPr="00E86BC5">
        <w:t>Në përbërje të institutit të policisë janë edhe qendrat e kualifikimit të punonjësve të policisë në rolin bazë. Kualifikimi në këto qendra realizohet në një afat kohor nga dy deri në tetë javë.</w:t>
      </w:r>
    </w:p>
    <w:p w:rsidR="00CB5BA5" w:rsidRPr="00E86BC5" w:rsidRDefault="00CB5BA5" w:rsidP="00CB5BA5">
      <w:pPr>
        <w:pStyle w:val="Paragrafi"/>
      </w:pPr>
      <w:r w:rsidRPr="00E86BC5">
        <w:t>7. Organizimi, drejtimi dhe kontrolli i procesit mësimor përcaktohen në statutin e kësaj shkolle. Struktura e Akademisë së Policisë dhe Statuti i saj miratohen nga ministri me propozim të Këshillit të Akademisë së Policisë.</w:t>
      </w:r>
    </w:p>
    <w:p w:rsidR="00CB5BA5" w:rsidRPr="00E86BC5" w:rsidRDefault="00CB5BA5" w:rsidP="00CB5BA5">
      <w:pPr>
        <w:pStyle w:val="Paragrafi"/>
      </w:pPr>
      <w:r w:rsidRPr="00E86BC5">
        <w:t>8. Emërimi i drejtorit të Akademisë së Policisë bëhet në përputhje me nenet 8 dhe 20 të ligjit, “Për Arsimin e Lartë në Republikën e Shqipërisë”, dhe përzgjidhet ndër funksionarët me gradë të rolit madhor.</w:t>
      </w:r>
    </w:p>
    <w:p w:rsidR="00CB5BA5" w:rsidRPr="00E86BC5" w:rsidRDefault="00CB5BA5" w:rsidP="00CB5BA5">
      <w:pPr>
        <w:pStyle w:val="Paragrafi"/>
      </w:pPr>
      <w:r w:rsidRPr="00E86BC5">
        <w:t>9. Emërimi dhe klasifikimi i personelit të Akademisë bëhet në përputhje me nenin 8 dhe 26 të ligjit, “Për Arsimin e Lartë në Republikën e Shqipërisë” dhe nenit 15 të ligjit, “Për Policinë e Shtetit”. Ndërsa për Institutin e Policisë bëhet sipas nenit 15 dhe 19 të ligjit, “Për Policinë e Shtetit”. Për personelin civil, klasifikimi bëhet sipas akteve ligjore në fuqi.</w:t>
      </w:r>
    </w:p>
    <w:p w:rsidR="00CB5BA5" w:rsidRPr="00E86BC5" w:rsidRDefault="00CB5BA5" w:rsidP="00CB5BA5">
      <w:pPr>
        <w:pStyle w:val="Paragrafi"/>
      </w:pPr>
      <w:r w:rsidRPr="00E86BC5">
        <w:t>10. Akademia e Policisë për realizimin e misionit të saj, vendos marrëdhënie me shkollat e tjera të larta të vendit tonë për shkëmbim përvoje e bashkëpunimi në procesin mësimor, shkencor dhe në kualifikimin e personelit mësimdhënës. Me shkollat simotra të huaja zbatohet paragrafi 3 i nenit 8 të ligjit, “Për Arsimin e Lartë në Republikën e Shqipërisë”.</w:t>
      </w:r>
    </w:p>
    <w:p w:rsidR="00CB5BA5" w:rsidRPr="00E86BC5" w:rsidRDefault="00CB5BA5" w:rsidP="00CB5BA5">
      <w:pPr>
        <w:pStyle w:val="Paragrafi"/>
      </w:pPr>
      <w:r w:rsidRPr="00E86BC5">
        <w:t>11. Pranimi në Akademinë e Policisë dhe në Institutin e Policisë bëhet me konkurs. Mënyra e organizimit të konkursit të pranimit dhe vlerësimit të rezultateve përcaktohen në rregullore të veçantë, të propozuar nga Këshilli i Akademisë së Policisë dhe të miratuar nga ministri.</w:t>
      </w:r>
    </w:p>
    <w:p w:rsidR="00CB5BA5" w:rsidRPr="00E86BC5" w:rsidRDefault="00CB5BA5" w:rsidP="00CB5BA5">
      <w:pPr>
        <w:pStyle w:val="Paragrafi"/>
      </w:pPr>
      <w:r w:rsidRPr="00E86BC5">
        <w:t>Kuotat e pranimit në Akademinë e Policisë përcaktohen sipas nenit 31, paragrafi i dytë i ligjit, “Për Arsimin e Lartë në Republikën e Shqipërisë”, ndërsa në Institutin e Policisë, sipas urdhrit të ministrit.</w:t>
      </w:r>
    </w:p>
    <w:p w:rsidR="00CB5BA5" w:rsidRPr="00E86BC5" w:rsidRDefault="00CB5BA5" w:rsidP="00CB5BA5">
      <w:pPr>
        <w:pStyle w:val="Paragrafi"/>
      </w:pPr>
      <w:r w:rsidRPr="00E86BC5">
        <w:t>Për t’u pranuar në Akademinë e Policisë dhe Institutin e Policisë konkurojnë shtetasit që plotësojnë kërkesat e nenit 16 të ligjit, “Për Policinë e Shtetit”, si dhe kërkesat e Rregullores së Personelit të Policisë së Shtetit.</w:t>
      </w:r>
    </w:p>
    <w:p w:rsidR="00CB5BA5" w:rsidRPr="00E86BC5" w:rsidRDefault="00CB5BA5" w:rsidP="00CB5BA5">
      <w:pPr>
        <w:pStyle w:val="Paragrafi"/>
      </w:pPr>
      <w:r w:rsidRPr="00E86BC5">
        <w:t>Për t’u pranuar në Akademinë e Policisë, konkurojnë punonjës policë që kanë mbaruar Institutin e Policisë, mbasi të kenë punuar dy vjet në bazë. Raporti i pranimit ndërmjet kandidatëve jashtë rradhëve të policisë dhe atyre që kanë mbaruar Institutin e Policisë caktohet me urdhër të ministrit.</w:t>
      </w:r>
    </w:p>
    <w:p w:rsidR="00CB5BA5" w:rsidRPr="00E86BC5" w:rsidRDefault="00CB5BA5" w:rsidP="00CB5BA5">
      <w:pPr>
        <w:pStyle w:val="Paragrafi"/>
      </w:pPr>
      <w:r w:rsidRPr="00E86BC5">
        <w:t>12. Trajtimi ekonomiko-financiar i studentëve të Akademisë së Policisë dhe kursantëve të Institutit të Policisë, bëhet sipas akteve normative të veçanta.</w:t>
      </w:r>
    </w:p>
    <w:p w:rsidR="00CB5BA5" w:rsidRPr="00E86BC5" w:rsidRDefault="00CB5BA5" w:rsidP="00CB5BA5">
      <w:pPr>
        <w:pStyle w:val="Paragrafi"/>
      </w:pPr>
      <w:r w:rsidRPr="00E86BC5">
        <w:t>13. Studentët dhe kursantët pas pranimit në Akademinë dhe Institutin e Policisë, bëjnë betimin dhe nënshkruajnë kontratën e pranimit sipas nenit 17 të ligjit, “Për Policinë e Shtetit” dhe Rregullores së Personelit të Policisë së Shtetit.</w:t>
      </w:r>
    </w:p>
    <w:p w:rsidR="00CB5BA5" w:rsidRPr="00E86BC5" w:rsidRDefault="00CB5BA5" w:rsidP="00CB5BA5">
      <w:pPr>
        <w:pStyle w:val="Paragrafi"/>
      </w:pPr>
      <w:r w:rsidRPr="00E86BC5">
        <w:t>14. Buxheti i Akademisë së Policisë është zë më vete në buxhetin e ministrisë. Në të përfshihen shpenzimet për Akademinë, kërkimet shkencore, botimet, Institutin e Policisë dhe kualifikimin e punonjësve të policisë të të gjitha niveleve.</w:t>
      </w:r>
    </w:p>
    <w:p w:rsidR="00CB5BA5" w:rsidRPr="00E86BC5" w:rsidRDefault="00CB5BA5" w:rsidP="00CB5BA5">
      <w:pPr>
        <w:pStyle w:val="Paragrafi"/>
      </w:pPr>
      <w:r w:rsidRPr="00E86BC5">
        <w:t xml:space="preserve">15. Studenti që mbaron Akademinë e Policisë titullohet “specialist i lartë policie” dhe pajiset </w:t>
      </w:r>
      <w:r w:rsidRPr="00E86BC5">
        <w:lastRenderedPageBreak/>
        <w:t>me diplomë nga ky institutcion.</w:t>
      </w:r>
    </w:p>
    <w:p w:rsidR="00CB5BA5" w:rsidRPr="00E86BC5" w:rsidRDefault="00CB5BA5" w:rsidP="00CB5BA5">
      <w:pPr>
        <w:pStyle w:val="Paragrafi"/>
      </w:pPr>
      <w:r w:rsidRPr="00E86BC5">
        <w:t>Kursanti që mbaron Institutin e Policisë titullohet “polic” dhe pajiset me dëshmi, e cila lëshohet nga drejtoria e Akademisë së Policisë.</w:t>
      </w:r>
    </w:p>
    <w:p w:rsidR="00CB5BA5" w:rsidRPr="00E86BC5" w:rsidRDefault="00CB5BA5" w:rsidP="00CB5BA5">
      <w:pPr>
        <w:pStyle w:val="Paragrafi"/>
      </w:pPr>
      <w:r w:rsidRPr="00E86BC5">
        <w:t>16. Në zbatim të nenit 43 të ligjit, “Për Arsimin e Lartë në Republikën e Shqipërisë”, dhe nenit 18, pika 3 të ligjit, “Për Policinë e Shtetit”, Akademia e Policisë bën njëvlerfshmërinë e çertifikatave, diplomave dhe gradave shkencore të fituara në shkollat e huaja, në fushën e policisë, në përputhje me vendimin përkatës të Këshillit të Ministrave.</w:t>
      </w:r>
    </w:p>
    <w:p w:rsidR="00CB5BA5" w:rsidRPr="00E86BC5" w:rsidRDefault="00CB5BA5" w:rsidP="00CB5BA5">
      <w:pPr>
        <w:pStyle w:val="Paragrafi"/>
      </w:pPr>
      <w:r w:rsidRPr="00E86BC5">
        <w:t>17. Ministri i Rendit Publik në zbatim të këtij vendimi, ngarkohet për të nxjerrë aktet nënligjore për funksionimin e Akademisë dhe realizimin e misionit të saj.</w:t>
      </w:r>
    </w:p>
    <w:p w:rsidR="00CB5BA5" w:rsidRPr="00E86BC5" w:rsidRDefault="00CB5BA5" w:rsidP="00CB5BA5">
      <w:pPr>
        <w:pStyle w:val="Paragrafi"/>
      </w:pPr>
      <w:r w:rsidRPr="00E86BC5">
        <w:t>18. Vendimi nr.405, datë 15.9.1992 i Këshillit të Ministrave, “Për krijimin e Akademisë së Rendit Publik” dhe vendimi nr.437, datë 12.9.1994, i Këshillit të Ministrave, “Për disa ndryshime e shtesa në vendmin nr.405, datë 15.9.1992, të Këshillit të Ministrave”, si dhe aktet e tjera nënligjore që bien në kundërshtim me dispozitat e këtij vendimi shfuqizohen.</w:t>
      </w:r>
    </w:p>
    <w:p w:rsidR="00CB5BA5" w:rsidRDefault="00CB5BA5" w:rsidP="00CB5BA5">
      <w:pPr>
        <w:pStyle w:val="Paragrafi"/>
      </w:pPr>
      <w:r w:rsidRPr="00E86BC5">
        <w:t>Ky vendim hyn në fuqi pas botimit në Fletoren Zyrtare.</w:t>
      </w:r>
    </w:p>
    <w:p w:rsidR="00DF0927" w:rsidRPr="00E86BC5" w:rsidRDefault="00DF0927" w:rsidP="00CB5BA5">
      <w:pPr>
        <w:pStyle w:val="Paragrafi"/>
      </w:pPr>
    </w:p>
    <w:p w:rsidR="00CB5BA5" w:rsidRPr="00E86BC5" w:rsidRDefault="00CB5BA5" w:rsidP="00DF0927">
      <w:pPr>
        <w:pStyle w:val="Autoriteti"/>
      </w:pPr>
      <w:r w:rsidRPr="00E86BC5">
        <w:t>KRYEMINISTRI</w:t>
      </w:r>
    </w:p>
    <w:p w:rsidR="00CB5BA5" w:rsidRPr="00E86BC5" w:rsidRDefault="00CB5BA5" w:rsidP="00DF0927">
      <w:pPr>
        <w:pStyle w:val="AutoritetiEmer"/>
      </w:pPr>
      <w:r w:rsidRPr="00E86BC5">
        <w:t>Ilir Meta</w:t>
      </w:r>
    </w:p>
    <w:p w:rsidR="00CB5BA5" w:rsidRPr="00E86BC5" w:rsidRDefault="00CB5BA5" w:rsidP="00CB5BA5">
      <w:pPr>
        <w:pStyle w:val="Paragrafi"/>
      </w:pPr>
    </w:p>
    <w:p w:rsidR="00CB5BA5" w:rsidRPr="00E86BC5" w:rsidRDefault="00CB5BA5" w:rsidP="00CB5BA5">
      <w:pPr>
        <w:pStyle w:val="Paragrafi"/>
      </w:pPr>
    </w:p>
    <w:p w:rsidR="00F232B5" w:rsidRDefault="00F232B5" w:rsidP="00DF0927">
      <w:pPr>
        <w:pStyle w:val="Akti"/>
      </w:pPr>
    </w:p>
    <w:p w:rsidR="00CB5BA5" w:rsidRPr="00E86BC5" w:rsidRDefault="00CB5BA5" w:rsidP="00DF0927">
      <w:pPr>
        <w:pStyle w:val="Akti"/>
      </w:pPr>
      <w:r w:rsidRPr="00E86BC5">
        <w:t>V E N D I M</w:t>
      </w:r>
    </w:p>
    <w:p w:rsidR="00CB5BA5" w:rsidRPr="00E86BC5" w:rsidRDefault="00CB5BA5" w:rsidP="00DF0927">
      <w:pPr>
        <w:pStyle w:val="NumriData"/>
      </w:pPr>
      <w:r w:rsidRPr="00E86BC5">
        <w:t>Nr.284, datë 2.6.2000</w:t>
      </w:r>
    </w:p>
    <w:p w:rsidR="00CB5BA5" w:rsidRPr="00E86BC5" w:rsidRDefault="00CB5BA5" w:rsidP="00DF0927">
      <w:pPr>
        <w:pStyle w:val="NumriData"/>
      </w:pPr>
    </w:p>
    <w:p w:rsidR="00CB5BA5" w:rsidRPr="00E86BC5" w:rsidRDefault="00CB5BA5" w:rsidP="00DF0927">
      <w:pPr>
        <w:pStyle w:val="Titulli"/>
      </w:pPr>
      <w:r w:rsidRPr="00E86BC5">
        <w:t>PËR NJË NDRYSHIM NË VENDIMIN E KËSHILLIT TË MINISTRAVE NR.393, DATË 3.9.1992, “PËR PAGAT E PUNONJËSVE TË INSTITUCIONEVE BUXHETORE”</w:t>
      </w:r>
    </w:p>
    <w:p w:rsidR="00CB5BA5" w:rsidRPr="00E86BC5" w:rsidRDefault="00CB5BA5" w:rsidP="00DF0927">
      <w:pPr>
        <w:pStyle w:val="Titulli"/>
      </w:pPr>
    </w:p>
    <w:p w:rsidR="00CB5BA5" w:rsidRPr="00E86BC5" w:rsidRDefault="00CB5BA5" w:rsidP="00DF0927">
      <w:pPr>
        <w:pStyle w:val="BazLigjPropozues"/>
      </w:pPr>
      <w:r w:rsidRPr="00E86BC5">
        <w:t>Në mbështetje të nenit 100 të Kushtetutës, të nenit 6, të ligjit nr.8487, datë 13.5.1999, “Për kompetencat për caktimin e pagave të punës”, me propozimin e ministrit të Shtetit pranë Kryeministrit dhe ministrit të Shëndetësisë, Këshilli i Ministrave</w:t>
      </w:r>
    </w:p>
    <w:p w:rsidR="00CB5BA5" w:rsidRPr="00E86BC5" w:rsidRDefault="00CB5BA5" w:rsidP="00DF0927">
      <w:pPr>
        <w:pStyle w:val="BazLigjPropozues"/>
      </w:pPr>
    </w:p>
    <w:p w:rsidR="00CB5BA5" w:rsidRPr="00E86BC5" w:rsidRDefault="00CB5BA5" w:rsidP="00DF0927">
      <w:pPr>
        <w:pStyle w:val="VENDOSI"/>
      </w:pPr>
      <w:r w:rsidRPr="00E86BC5">
        <w:t>V E N D O S I:</w:t>
      </w:r>
    </w:p>
    <w:p w:rsidR="00CB5BA5" w:rsidRPr="00E86BC5" w:rsidRDefault="00CB5BA5" w:rsidP="00CB5BA5">
      <w:pPr>
        <w:pStyle w:val="Paragrafi"/>
      </w:pPr>
    </w:p>
    <w:p w:rsidR="00CB5BA5" w:rsidRPr="00E86BC5" w:rsidRDefault="00CB5BA5" w:rsidP="00CB5BA5">
      <w:pPr>
        <w:pStyle w:val="Paragrafi"/>
      </w:pPr>
      <w:r w:rsidRPr="00E86BC5">
        <w:t>Në vendimin e Këshillit të Ministrave nr.393, datë 3.9.1992, bëhen këto ndryshime:</w:t>
      </w:r>
    </w:p>
    <w:p w:rsidR="00CB5BA5" w:rsidRPr="00E86BC5" w:rsidRDefault="00CB5BA5" w:rsidP="00CB5BA5">
      <w:pPr>
        <w:pStyle w:val="Paragrafi"/>
      </w:pPr>
      <w:r w:rsidRPr="00E86BC5">
        <w:t>1. Në lidhjen nr.1, “Renditja e funksioneve sipas klasifikimit”:</w:t>
      </w:r>
    </w:p>
    <w:p w:rsidR="00CB5BA5" w:rsidRPr="00E86BC5" w:rsidRDefault="00CB5BA5" w:rsidP="00CB5BA5">
      <w:pPr>
        <w:pStyle w:val="Paragrafi"/>
      </w:pPr>
      <w:r w:rsidRPr="00E86BC5">
        <w:t>- në germën A5, shtohet emërtimi “Kryetar i Akademisë së Shkencave” dhe</w:t>
      </w:r>
    </w:p>
    <w:p w:rsidR="00CB5BA5" w:rsidRPr="00E86BC5" w:rsidRDefault="00CB5BA5" w:rsidP="00CB5BA5">
      <w:pPr>
        <w:pStyle w:val="Paragrafi"/>
      </w:pPr>
      <w:r w:rsidRPr="00E86BC5">
        <w:t>- në germën A12, shtohen emërtimet “Zëvendëskryetar i Akademisë së Shkencave” dhe “Sekretar shkencor i Akademisë së Shkencave”.</w:t>
      </w:r>
    </w:p>
    <w:p w:rsidR="00CB5BA5" w:rsidRPr="00E86BC5" w:rsidRDefault="00CB5BA5" w:rsidP="00CB5BA5">
      <w:pPr>
        <w:pStyle w:val="Paragrafi"/>
      </w:pPr>
      <w:r w:rsidRPr="00E86BC5">
        <w:t>2. Në lidhjen II-8, “Niveli i pagave për punonjësit e Akademisë së Shkencave”, përkatësisht pikat 1 e 2 ndryshojnë si vijon:</w:t>
      </w:r>
    </w:p>
    <w:p w:rsidR="00CB5BA5" w:rsidRPr="00E86BC5" w:rsidRDefault="00CB5BA5" w:rsidP="00CB5BA5">
      <w:pPr>
        <w:pStyle w:val="Paragrafi"/>
      </w:pPr>
      <w:r w:rsidRPr="00E86BC5">
        <w:t xml:space="preserve">- Kryetar </w:t>
      </w:r>
      <w:r w:rsidR="00F232B5">
        <w:tab/>
      </w:r>
      <w:r w:rsidR="00F232B5">
        <w:tab/>
      </w:r>
      <w:r w:rsidR="00F232B5">
        <w:tab/>
      </w:r>
      <w:r w:rsidR="00F232B5">
        <w:tab/>
      </w:r>
      <w:r w:rsidR="00F232B5">
        <w:tab/>
      </w:r>
      <w:r w:rsidRPr="00E86BC5">
        <w:t>A</w:t>
      </w:r>
      <w:r w:rsidR="00BE2E94">
        <w:t xml:space="preserve"> </w:t>
      </w:r>
      <w:r w:rsidRPr="00E86BC5">
        <w:t>5</w:t>
      </w:r>
    </w:p>
    <w:p w:rsidR="00CB5BA5" w:rsidRPr="00E86BC5" w:rsidRDefault="00CB5BA5" w:rsidP="00CB5BA5">
      <w:pPr>
        <w:pStyle w:val="Paragrafi"/>
      </w:pPr>
      <w:r w:rsidRPr="00E86BC5">
        <w:t>- Zëvendëskryetar, sekretar shkencor</w:t>
      </w:r>
      <w:r w:rsidR="00F232B5">
        <w:tab/>
      </w:r>
      <w:r w:rsidR="00F232B5">
        <w:tab/>
      </w:r>
      <w:r w:rsidRPr="00E86BC5">
        <w:t>A12</w:t>
      </w:r>
    </w:p>
    <w:p w:rsidR="00CB5BA5" w:rsidRPr="00E86BC5" w:rsidRDefault="00CB5BA5" w:rsidP="00CB5BA5">
      <w:pPr>
        <w:pStyle w:val="Paragrafi"/>
      </w:pPr>
      <w:r w:rsidRPr="00E86BC5">
        <w:t>3. Efektet financiare të këtij vendimi përballohen nga buxheti i Akademisë së Shkencave.</w:t>
      </w:r>
    </w:p>
    <w:p w:rsidR="00CB5BA5" w:rsidRPr="00E86BC5" w:rsidRDefault="00CB5BA5" w:rsidP="00CB5BA5">
      <w:pPr>
        <w:pStyle w:val="Paragrafi"/>
      </w:pPr>
      <w:r w:rsidRPr="00E86BC5">
        <w:t>4. Në lidhjen II/A, pika 2, “shtesa të tjera”, pas shkronjës “c”, shtohet shkronja “c/1”, me këtë përmbajtje:</w:t>
      </w:r>
    </w:p>
    <w:p w:rsidR="00CB5BA5" w:rsidRPr="00E86BC5" w:rsidRDefault="00CB5BA5" w:rsidP="00CB5BA5">
      <w:pPr>
        <w:pStyle w:val="Paragrafi"/>
      </w:pPr>
      <w:r w:rsidRPr="00E86BC5">
        <w:t>“Punonjësve, të cilët punojnë me të sëmurët psiqikë e me të meta mendore, u jepet shtesë në masën 15-20 për qind mbi pagën bazë mujore, sipas përcaktimit që do të bëjë ministri i Shëndetësisë.”.</w:t>
      </w:r>
    </w:p>
    <w:p w:rsidR="00CB5BA5" w:rsidRPr="00E86BC5" w:rsidRDefault="00CB5BA5" w:rsidP="00CB5BA5">
      <w:pPr>
        <w:pStyle w:val="Paragrafi"/>
      </w:pPr>
      <w:r w:rsidRPr="00E86BC5">
        <w:t>5. Efektet financiare, që rrjedhin nga zbatimi i këtij vendimi, përballohen nga buxheti i vitit 2000, i miratuar për Ministrinë e Shëndetësisë.</w:t>
      </w:r>
    </w:p>
    <w:p w:rsidR="00CB5BA5" w:rsidRDefault="00CB5BA5" w:rsidP="00CB5BA5">
      <w:pPr>
        <w:pStyle w:val="Paragrafi"/>
      </w:pPr>
      <w:r w:rsidRPr="00E86BC5">
        <w:t>Ky vendim hyn në fuqi pas botimit në Fletoren Zyrtare.</w:t>
      </w:r>
    </w:p>
    <w:p w:rsidR="00DF0927" w:rsidRPr="00E86BC5" w:rsidRDefault="00DF0927" w:rsidP="00CB5BA5">
      <w:pPr>
        <w:pStyle w:val="Paragrafi"/>
      </w:pPr>
    </w:p>
    <w:p w:rsidR="00CB5BA5" w:rsidRPr="00E86BC5" w:rsidRDefault="00CB5BA5" w:rsidP="00DF0927">
      <w:pPr>
        <w:pStyle w:val="Autoriteti"/>
      </w:pPr>
      <w:r w:rsidRPr="00E86BC5">
        <w:t>KRYEMINISTRI</w:t>
      </w:r>
    </w:p>
    <w:p w:rsidR="00CB5BA5" w:rsidRPr="00E86BC5" w:rsidRDefault="00CB5BA5" w:rsidP="00DF0927">
      <w:pPr>
        <w:pStyle w:val="AutoritetiEmer"/>
      </w:pPr>
      <w:r w:rsidRPr="00E86BC5">
        <w:t xml:space="preserve">Ilir </w:t>
      </w:r>
      <w:smartTag w:uri="urn:schemas-microsoft-com:office:smarttags" w:element="place">
        <w:r w:rsidRPr="00E86BC5">
          <w:t>Meta</w:t>
        </w:r>
      </w:smartTag>
    </w:p>
    <w:p w:rsidR="00CB5BA5" w:rsidRPr="00E86BC5" w:rsidRDefault="00CB5BA5" w:rsidP="00DF0927">
      <w:pPr>
        <w:pStyle w:val="AutoritetiEmer"/>
      </w:pPr>
    </w:p>
    <w:p w:rsidR="00CB5BA5" w:rsidRPr="00E86BC5" w:rsidRDefault="00CB5BA5" w:rsidP="00DF0927">
      <w:pPr>
        <w:pStyle w:val="Akti"/>
      </w:pPr>
      <w:r w:rsidRPr="00E86BC5">
        <w:t>V E N D I M</w:t>
      </w:r>
    </w:p>
    <w:p w:rsidR="00CB5BA5" w:rsidRPr="00E86BC5" w:rsidRDefault="00CB5BA5" w:rsidP="00DF0927">
      <w:pPr>
        <w:pStyle w:val="NumriData"/>
      </w:pPr>
      <w:r w:rsidRPr="00E86BC5">
        <w:t>Nr.285, datë 2.6.2000</w:t>
      </w:r>
    </w:p>
    <w:p w:rsidR="00CB5BA5" w:rsidRPr="00E86BC5" w:rsidRDefault="00CB5BA5" w:rsidP="00CB5BA5">
      <w:pPr>
        <w:pStyle w:val="Paragrafi"/>
      </w:pPr>
    </w:p>
    <w:p w:rsidR="00CB5BA5" w:rsidRPr="00E86BC5" w:rsidRDefault="00CB5BA5" w:rsidP="00DF0927">
      <w:pPr>
        <w:pStyle w:val="Titulli"/>
      </w:pPr>
      <w:r w:rsidRPr="00E86BC5">
        <w:t>PËR NJË NDRYSHIM NË VENDIMIN NR.544, DATË 14.11.1994, TË KËSHILLIT TË MINISTRAVE “PËR PËRBALLIMIN E SHPENZIMEVE PËR BIRËSIMET”</w:t>
      </w:r>
    </w:p>
    <w:p w:rsidR="00CB5BA5" w:rsidRPr="00E86BC5" w:rsidRDefault="00CB5BA5" w:rsidP="00DF0927">
      <w:pPr>
        <w:pStyle w:val="Titulli"/>
      </w:pPr>
    </w:p>
    <w:p w:rsidR="00CB5BA5" w:rsidRPr="00E86BC5" w:rsidRDefault="00CB5BA5" w:rsidP="00DF0927">
      <w:pPr>
        <w:pStyle w:val="BazLigjPropozues"/>
      </w:pPr>
      <w:r w:rsidRPr="00E86BC5">
        <w:t>Në mbështetje të nenit 100, të Kushtetutës, të nenit 3, të ligjit nr.7650, datë 17.12.1992, “Për birësimet e të miturve nga shtetas të huaj dhe për disa ndryshime në Kodin e familjes”, me propozimin e zëvendëskryeministrit dhe ministrit të Punës dhe Çështjeve Sociale, Këshilli i Ministrave</w:t>
      </w:r>
    </w:p>
    <w:p w:rsidR="00CB5BA5" w:rsidRPr="00E86BC5" w:rsidRDefault="00CB5BA5" w:rsidP="00CB5BA5">
      <w:pPr>
        <w:pStyle w:val="Paragrafi"/>
      </w:pPr>
    </w:p>
    <w:p w:rsidR="00CB5BA5" w:rsidRPr="00E86BC5" w:rsidRDefault="00CB5BA5" w:rsidP="00DF0927">
      <w:pPr>
        <w:pStyle w:val="VENDOSI"/>
      </w:pPr>
      <w:r w:rsidRPr="00E86BC5">
        <w:t>V E N D O S I:</w:t>
      </w:r>
    </w:p>
    <w:p w:rsidR="00CB5BA5" w:rsidRPr="00E86BC5" w:rsidRDefault="00CB5BA5" w:rsidP="00CB5BA5">
      <w:pPr>
        <w:pStyle w:val="Paragrafi"/>
      </w:pPr>
    </w:p>
    <w:p w:rsidR="00CB5BA5" w:rsidRPr="00E86BC5" w:rsidRDefault="00CB5BA5" w:rsidP="00CB5BA5">
      <w:pPr>
        <w:pStyle w:val="Paragrafi"/>
      </w:pPr>
      <w:r w:rsidRPr="00E86BC5">
        <w:t>Fjalia e parë e pikës 5 të vendimit, nr.544, datë 14.11.1994, të Këshillit të Ministrave ndryshohet si vijon:</w:t>
      </w:r>
    </w:p>
    <w:p w:rsidR="00CB5BA5" w:rsidRPr="00E86BC5" w:rsidRDefault="00CB5BA5" w:rsidP="00CB5BA5">
      <w:pPr>
        <w:pStyle w:val="Paragrafi"/>
      </w:pPr>
      <w:r w:rsidRPr="00E86BC5">
        <w:t>“Anëtarët e Komitetit Shqiptar të Birësimeve kur marrin pjesë në mbledhje marrin një shpërblim mbi pagë, deri në 5 000 (pesëmijë) lekë në muaj”.</w:t>
      </w:r>
    </w:p>
    <w:p w:rsidR="00CB5BA5" w:rsidRDefault="00CB5BA5" w:rsidP="00CB5BA5">
      <w:pPr>
        <w:pStyle w:val="Paragrafi"/>
      </w:pPr>
      <w:r w:rsidRPr="00E86BC5">
        <w:t>Ky vendim hyn në fuqi pas botimit në Fletoren Zyrtare.</w:t>
      </w:r>
    </w:p>
    <w:p w:rsidR="00DF0927" w:rsidRPr="00E86BC5" w:rsidRDefault="00DF0927" w:rsidP="00CB5BA5">
      <w:pPr>
        <w:pStyle w:val="Paragrafi"/>
      </w:pPr>
    </w:p>
    <w:p w:rsidR="00CB5BA5" w:rsidRPr="00E86BC5" w:rsidRDefault="00CB5BA5" w:rsidP="00DF0927">
      <w:pPr>
        <w:pStyle w:val="Autoriteti"/>
      </w:pPr>
      <w:r w:rsidRPr="00E86BC5">
        <w:t>KRYEMINISTRI</w:t>
      </w:r>
    </w:p>
    <w:p w:rsidR="00CB5BA5" w:rsidRPr="00E86BC5" w:rsidRDefault="00CB5BA5" w:rsidP="00DF0927">
      <w:pPr>
        <w:pStyle w:val="AutoritetiEmer"/>
      </w:pPr>
      <w:r w:rsidRPr="00E86BC5">
        <w:t>Ilir Meta</w:t>
      </w:r>
    </w:p>
    <w:p w:rsidR="00CB5BA5" w:rsidRPr="00E86BC5" w:rsidRDefault="00CB5BA5" w:rsidP="00CB5BA5">
      <w:pPr>
        <w:pStyle w:val="Paragrafi"/>
      </w:pPr>
    </w:p>
    <w:p w:rsidR="00CB5BA5" w:rsidRPr="00E86BC5" w:rsidRDefault="00CB5BA5" w:rsidP="00CB5BA5">
      <w:pPr>
        <w:pStyle w:val="Paragrafi"/>
      </w:pPr>
    </w:p>
    <w:p w:rsidR="00CB5BA5" w:rsidRPr="00E86BC5" w:rsidRDefault="00CB5BA5" w:rsidP="00CB5BA5">
      <w:pPr>
        <w:pStyle w:val="Paragrafi"/>
      </w:pPr>
    </w:p>
    <w:p w:rsidR="00CB5BA5" w:rsidRPr="00E86BC5" w:rsidRDefault="00CB5BA5" w:rsidP="004E4274">
      <w:pPr>
        <w:pStyle w:val="Akti"/>
      </w:pPr>
      <w:r w:rsidRPr="00E86BC5">
        <w:t>V E N D I M</w:t>
      </w:r>
    </w:p>
    <w:p w:rsidR="00CB5BA5" w:rsidRPr="00E86BC5" w:rsidRDefault="00CB5BA5" w:rsidP="004E4274">
      <w:pPr>
        <w:pStyle w:val="NumriData"/>
      </w:pPr>
      <w:r w:rsidRPr="00E86BC5">
        <w:t>Nr.286, datë 2.6.2000</w:t>
      </w:r>
    </w:p>
    <w:p w:rsidR="00CB5BA5" w:rsidRPr="00E86BC5" w:rsidRDefault="00CB5BA5" w:rsidP="004E4274">
      <w:pPr>
        <w:pStyle w:val="NumriData"/>
      </w:pPr>
    </w:p>
    <w:p w:rsidR="00CB5BA5" w:rsidRPr="00E86BC5" w:rsidRDefault="00CB5BA5" w:rsidP="004E4274">
      <w:pPr>
        <w:pStyle w:val="Titulli"/>
      </w:pPr>
      <w:r w:rsidRPr="00E86BC5">
        <w:t>PËR KRITERET E BLERJES DHE SHITJES SË APARTAMENTEVE NGA ENTI KOMBËTAR I BANESAVE NË TREGUN E LIRË TË BANESAVE</w:t>
      </w:r>
    </w:p>
    <w:p w:rsidR="00CB5BA5" w:rsidRPr="00E86BC5" w:rsidRDefault="00CB5BA5" w:rsidP="004E4274">
      <w:pPr>
        <w:pStyle w:val="Titulli"/>
      </w:pPr>
    </w:p>
    <w:p w:rsidR="00CB5BA5" w:rsidRPr="00E86BC5" w:rsidRDefault="00CB5BA5" w:rsidP="004E4274">
      <w:pPr>
        <w:pStyle w:val="BazLigjPropozues"/>
      </w:pPr>
      <w:r w:rsidRPr="00E86BC5">
        <w:t>Në mbështetje të nenit 100 të Kushtetutës dhe të nenit 4 e 13 të ligjit nr.8030, datë 15.11.1995, “Për kontributin e shtetit për familjet e pastreha”, me propozimin e ministrit të Punëve Publike, Këshilli i Ministrave</w:t>
      </w:r>
    </w:p>
    <w:p w:rsidR="00CB5BA5" w:rsidRPr="00E86BC5" w:rsidRDefault="00CB5BA5" w:rsidP="004E4274">
      <w:pPr>
        <w:pStyle w:val="BazLigjPropozues"/>
      </w:pPr>
    </w:p>
    <w:p w:rsidR="00CB5BA5" w:rsidRPr="00E86BC5" w:rsidRDefault="00CB5BA5" w:rsidP="004E4274">
      <w:pPr>
        <w:pStyle w:val="VENDOSI"/>
      </w:pPr>
      <w:r w:rsidRPr="00E86BC5">
        <w:t>V E N D O S I:</w:t>
      </w:r>
    </w:p>
    <w:p w:rsidR="00CB5BA5" w:rsidRPr="00E86BC5" w:rsidRDefault="00CB5BA5" w:rsidP="00CB5BA5">
      <w:pPr>
        <w:pStyle w:val="Paragrafi"/>
      </w:pPr>
    </w:p>
    <w:p w:rsidR="00CB5BA5" w:rsidRPr="00E86BC5" w:rsidRDefault="00CB5BA5" w:rsidP="00CB5BA5">
      <w:pPr>
        <w:pStyle w:val="Paragrafi"/>
      </w:pPr>
      <w:r w:rsidRPr="00E86BC5">
        <w:t>1. Ministria e Punëve Publike, bazuar në gjendjen e tregut të lirë të banesave dhe ku vlera e apartamenteve tip është më e vogël se sa kostoja e ndërtimit nga Enti Kombëtar i Banesave dhe mbi bazën e kërkesave për strehim të organeve të pushtetit vendor, planifikon fondet për blerje apartamentesh në tregun e lirë të banesave me qëllim të shitjes së tyre qytetarëve që kanë statusin e të pastrehit.</w:t>
      </w:r>
    </w:p>
    <w:p w:rsidR="00CB5BA5" w:rsidRPr="00E86BC5" w:rsidRDefault="00CB5BA5" w:rsidP="00CB5BA5">
      <w:pPr>
        <w:pStyle w:val="Paragrafi"/>
      </w:pPr>
      <w:r w:rsidRPr="00E86BC5">
        <w:t>2. Enti Kombëtar i Banesave, mbi bazën e fondeve të planifikuara i vë në dispozicion familjes së pastrehë fondin limit si më poshtë:</w:t>
      </w:r>
    </w:p>
    <w:p w:rsidR="00CB5BA5" w:rsidRPr="00E86BC5" w:rsidRDefault="00CB5BA5" w:rsidP="00CB5BA5">
      <w:pPr>
        <w:pStyle w:val="Paragrafi"/>
      </w:pPr>
      <w:r w:rsidRPr="00E86BC5">
        <w:t>a) Për apartamentet 1+1 shumën prej 1.63 milionë lekësh</w:t>
      </w:r>
    </w:p>
    <w:p w:rsidR="00CB5BA5" w:rsidRPr="00E86BC5" w:rsidRDefault="00CB5BA5" w:rsidP="00CB5BA5">
      <w:pPr>
        <w:pStyle w:val="Paragrafi"/>
      </w:pPr>
      <w:r w:rsidRPr="00E86BC5">
        <w:t>b) Për apartamentet 2+1 shumën prej 2.04 milionë lekësh</w:t>
      </w:r>
    </w:p>
    <w:p w:rsidR="00CB5BA5" w:rsidRPr="00E86BC5" w:rsidRDefault="00CB5BA5" w:rsidP="00CB5BA5">
      <w:pPr>
        <w:pStyle w:val="Paragrafi"/>
      </w:pPr>
      <w:r w:rsidRPr="00E86BC5">
        <w:t>c) Për apartamentet 3+1 shumën prej 2.37 milionë lekësh</w:t>
      </w:r>
    </w:p>
    <w:p w:rsidR="00CB5BA5" w:rsidRPr="00E86BC5" w:rsidRDefault="00CB5BA5" w:rsidP="00CB5BA5">
      <w:pPr>
        <w:pStyle w:val="Paragrafi"/>
      </w:pPr>
      <w:r w:rsidRPr="00E86BC5">
        <w:t>d) Këto shuma limit do të indeksohen me vlerën e koeficientit “k”, që përcaktohet për çdo vit me vendim të veçantë të Këshillit të Ministrave.</w:t>
      </w:r>
    </w:p>
    <w:p w:rsidR="00CB5BA5" w:rsidRPr="00E86BC5" w:rsidRDefault="00CB5BA5" w:rsidP="00CB5BA5">
      <w:pPr>
        <w:pStyle w:val="Paragrafi"/>
      </w:pPr>
      <w:r w:rsidRPr="00E86BC5">
        <w:t>e) Fondi limit për çdo strukturë apartamenti do të ndryshojë çdo vit, duke reflektuar koston mesatare vjetore të ndërtimit në shkallë vendi.</w:t>
      </w:r>
    </w:p>
    <w:p w:rsidR="00CB5BA5" w:rsidRPr="00E86BC5" w:rsidRDefault="00CB5BA5" w:rsidP="00CB5BA5">
      <w:pPr>
        <w:pStyle w:val="Paragrafi"/>
      </w:pPr>
      <w:r w:rsidRPr="00E86BC5">
        <w:t>3. Përdorimi i fondeve të mësipërme të bëhet nëpërmjet blerjeve nga tregu i lirë i banesave nga ana e vetë qytetarëve, mbështetur në listat nominale dhe strukturat e apartamenteve tip që përfitojnë, të hartuara nga organet e pushtetit vendor.</w:t>
      </w:r>
    </w:p>
    <w:p w:rsidR="00CB5BA5" w:rsidRPr="00E86BC5" w:rsidRDefault="00CB5BA5" w:rsidP="00CB5BA5">
      <w:pPr>
        <w:pStyle w:val="Paragrafi"/>
      </w:pPr>
      <w:r w:rsidRPr="00E86BC5">
        <w:t>4. Enti Kombëtar i Banesave, bazuar në listat nominale, kryen veprimet financiare me pronarët shitës të banesave, vetëm pas paraqitjes dhe verifikimit të dokumentacionit ligjor përkatës, që vërtetojnë kryerjen e aktit të blerjes së banesave nga qytetarët, që e përfitojnë atë sipas këtij vendimi.</w:t>
      </w:r>
    </w:p>
    <w:p w:rsidR="00CB5BA5" w:rsidRPr="00E86BC5" w:rsidRDefault="00CB5BA5" w:rsidP="00CB5BA5">
      <w:pPr>
        <w:pStyle w:val="Paragrafi"/>
      </w:pPr>
      <w:r w:rsidRPr="00E86BC5">
        <w:t>5. Qytetari që kërkon të shesë apartamentin e tij duhet të plotësojë dhe të paraqesë këto dokumente:</w:t>
      </w:r>
    </w:p>
    <w:p w:rsidR="00CB5BA5" w:rsidRPr="00E86BC5" w:rsidRDefault="00CB5BA5" w:rsidP="00CB5BA5">
      <w:pPr>
        <w:pStyle w:val="Paragrafi"/>
      </w:pPr>
      <w:r w:rsidRPr="00E86BC5">
        <w:t>a) Kontratën e shitblerjes së apartamentit të noterizuar.</w:t>
      </w:r>
    </w:p>
    <w:p w:rsidR="00CB5BA5" w:rsidRPr="00E86BC5" w:rsidRDefault="00CB5BA5" w:rsidP="00CB5BA5">
      <w:pPr>
        <w:pStyle w:val="Paragrafi"/>
      </w:pPr>
      <w:r w:rsidRPr="00E86BC5">
        <w:t>b) Vërtetimin e pronësisë të regjistruar në zyrën e regjistrimit të pasurive të paluajtshme në emër të qytetarit që kërkon të shesë apartamentin.</w:t>
      </w:r>
    </w:p>
    <w:p w:rsidR="00CB5BA5" w:rsidRPr="00E86BC5" w:rsidRDefault="00CB5BA5" w:rsidP="00CB5BA5">
      <w:pPr>
        <w:pStyle w:val="Paragrafi"/>
      </w:pPr>
      <w:r w:rsidRPr="00E86BC5">
        <w:t>c) Vërtetim të lëshuar nga zyra e regjistrimit të pasurive të paluajtshme që apartamenti nuk është hipotekuar për efekt garancie bankare, apo të ndonjë pale të tretë për arsye të ndryshme.</w:t>
      </w:r>
    </w:p>
    <w:p w:rsidR="00CB5BA5" w:rsidRPr="00E86BC5" w:rsidRDefault="00CB5BA5" w:rsidP="00CB5BA5">
      <w:pPr>
        <w:pStyle w:val="Paragrafi"/>
      </w:pPr>
      <w:r w:rsidRPr="00E86BC5">
        <w:t>Pranimi i dokumenteve të mësipërme do të bëhet nga degët e Entit Kombëtar të banesave në rrethe sipas afateve të përcaktuara në këtë vendim.</w:t>
      </w:r>
    </w:p>
    <w:p w:rsidR="00CB5BA5" w:rsidRPr="00E86BC5" w:rsidRDefault="00CB5BA5" w:rsidP="00CB5BA5">
      <w:pPr>
        <w:pStyle w:val="Paragrafi"/>
      </w:pPr>
      <w:r w:rsidRPr="00E86BC5">
        <w:t>6. Qytetarët që përfitojnë sipas këtij vendimi, kur nuk kryejnë veprimet për blerjen e banesave brenda një afati 4-mujor nga momenti i vënies në dispozicion të fondeve përkatëse, u humbet e drejta për trajtim si të pastrehë.</w:t>
      </w:r>
    </w:p>
    <w:p w:rsidR="00CB5BA5" w:rsidRPr="00E86BC5" w:rsidRDefault="00CB5BA5" w:rsidP="00CB5BA5">
      <w:pPr>
        <w:pStyle w:val="Paragrafi"/>
      </w:pPr>
      <w:r w:rsidRPr="00E86BC5">
        <w:t>7. Vendimi i Këshillit të Ministrave nr.160, datë 3.4.1995, “Për kriteret e blerjes dhe të shitjes së apartamenteve nga Enti Kombëtar i Banesave në tregun e lirë të banesave” dhe pika 7, paragrafi 2, ndarja e gjashtë e vendimit të Këshillit të Ministrave nr.321, datë 5.7.1999, “Për miratimin e shpërndarjes së fondeve, sipas rretheve, procedurat e miratimit të familjeve që përfitojnë dhe kushtet e dhënies së kredisë, në kuadrin e kredisë greke për strehimin” shfuqizohen.</w:t>
      </w:r>
    </w:p>
    <w:p w:rsidR="00CB5BA5" w:rsidRPr="00E86BC5" w:rsidRDefault="00CB5BA5" w:rsidP="00CB5BA5">
      <w:pPr>
        <w:pStyle w:val="Paragrafi"/>
      </w:pPr>
      <w:r w:rsidRPr="00E86BC5">
        <w:t>8. Ngarkohen Ministria e Financave, Ministria e Punëve Publike, Enti Kombëtar i Banesave dhe organet e pushtetit vendor për zbatimin e këtij vendimi.</w:t>
      </w:r>
    </w:p>
    <w:p w:rsidR="00CB5BA5" w:rsidRDefault="00CB5BA5" w:rsidP="00CB5BA5">
      <w:pPr>
        <w:pStyle w:val="Paragrafi"/>
      </w:pPr>
      <w:r w:rsidRPr="00E86BC5">
        <w:t>Ky vendim hyn në fuqi pas botimit në Fletoren Zyrtare.</w:t>
      </w:r>
    </w:p>
    <w:p w:rsidR="004E4274" w:rsidRPr="00E86BC5" w:rsidRDefault="004E4274" w:rsidP="00CB5BA5">
      <w:pPr>
        <w:pStyle w:val="Paragrafi"/>
      </w:pPr>
    </w:p>
    <w:p w:rsidR="00CB5BA5" w:rsidRPr="00E86BC5" w:rsidRDefault="00CB5BA5" w:rsidP="004E4274">
      <w:pPr>
        <w:pStyle w:val="Autoriteti"/>
      </w:pPr>
      <w:r w:rsidRPr="00E86BC5">
        <w:t>KRYEMINISTRI</w:t>
      </w:r>
    </w:p>
    <w:p w:rsidR="00CB5BA5" w:rsidRPr="00E86BC5" w:rsidRDefault="00CB5BA5" w:rsidP="004E4274">
      <w:pPr>
        <w:pStyle w:val="AutoritetiEmer"/>
      </w:pPr>
      <w:r w:rsidRPr="00E86BC5">
        <w:t>Ilir Meta</w:t>
      </w:r>
    </w:p>
    <w:p w:rsidR="00CB5BA5" w:rsidRPr="00E86BC5" w:rsidRDefault="00CB5BA5" w:rsidP="004E4274">
      <w:pPr>
        <w:pStyle w:val="AutoritetiEmer"/>
      </w:pPr>
    </w:p>
    <w:p w:rsidR="00CB5BA5" w:rsidRPr="00E86BC5" w:rsidRDefault="00CB5BA5" w:rsidP="004E4274">
      <w:pPr>
        <w:pStyle w:val="AutoritetiEmer"/>
      </w:pPr>
    </w:p>
    <w:p w:rsidR="00862ECB" w:rsidRDefault="00862ECB" w:rsidP="004E4274">
      <w:pPr>
        <w:pStyle w:val="Akti"/>
      </w:pPr>
    </w:p>
    <w:p w:rsidR="00CB5BA5" w:rsidRPr="00E86BC5" w:rsidRDefault="00CB5BA5" w:rsidP="004E4274">
      <w:pPr>
        <w:pStyle w:val="Akti"/>
      </w:pPr>
      <w:r w:rsidRPr="00E86BC5">
        <w:t>V E N D I M</w:t>
      </w:r>
    </w:p>
    <w:p w:rsidR="00CB5BA5" w:rsidRPr="00E86BC5" w:rsidRDefault="00CB5BA5" w:rsidP="004E4274">
      <w:pPr>
        <w:pStyle w:val="NumriData"/>
      </w:pPr>
      <w:r w:rsidRPr="00E86BC5">
        <w:t>Nr.287, datë 2.6.2000</w:t>
      </w:r>
    </w:p>
    <w:p w:rsidR="00CB5BA5" w:rsidRPr="00E86BC5" w:rsidRDefault="00CB5BA5" w:rsidP="004E4274">
      <w:pPr>
        <w:pStyle w:val="NumriData"/>
      </w:pPr>
    </w:p>
    <w:p w:rsidR="00CB5BA5" w:rsidRPr="00E86BC5" w:rsidRDefault="00CB5BA5" w:rsidP="004E4274">
      <w:pPr>
        <w:pStyle w:val="Titulli"/>
      </w:pPr>
      <w:r w:rsidRPr="00E86BC5">
        <w:t>PËR NJË NDRYSHIM NË VENDIMIN E KËSHILLIT TË MINISTRAVE NR.250, DATË 16.4.1996, PËR PROCEDURAT DHE PRIORITETET NË ZBATIM TË LIGJIT NR.8030, DATË 15.11.1996, PËR KONTRIBUTIN E SHTETIT PËR FAMILJET E PASTREHA”</w:t>
      </w:r>
    </w:p>
    <w:p w:rsidR="00CB5BA5" w:rsidRPr="00E86BC5" w:rsidRDefault="00CB5BA5" w:rsidP="004E4274">
      <w:pPr>
        <w:pStyle w:val="Titulli"/>
      </w:pPr>
    </w:p>
    <w:p w:rsidR="00CB5BA5" w:rsidRPr="00E86BC5" w:rsidRDefault="00CB5BA5" w:rsidP="004E4274">
      <w:pPr>
        <w:pStyle w:val="BazLigjPropozues"/>
      </w:pPr>
      <w:r w:rsidRPr="00E86BC5">
        <w:t>Në mbështetje të nenit 100 të Kushtetutës dhe të ligjit nr.8030, datë 15.11.1995, “Për kontributin e shtetit për familjet e pastreha”, neni 13, me propozimin e ministrit të Punëve Publike, Këshilli i Ministrave</w:t>
      </w:r>
    </w:p>
    <w:p w:rsidR="00CB5BA5" w:rsidRPr="00E86BC5" w:rsidRDefault="00CB5BA5" w:rsidP="00CB5BA5">
      <w:pPr>
        <w:pStyle w:val="Paragrafi"/>
      </w:pPr>
    </w:p>
    <w:p w:rsidR="00CB5BA5" w:rsidRPr="00E86BC5" w:rsidRDefault="00CB5BA5" w:rsidP="004E4274">
      <w:pPr>
        <w:pStyle w:val="VENDOSI"/>
      </w:pPr>
      <w:r w:rsidRPr="00E86BC5">
        <w:t>V E N D O S I:</w:t>
      </w:r>
    </w:p>
    <w:p w:rsidR="00CB5BA5" w:rsidRPr="00E86BC5" w:rsidRDefault="00CB5BA5" w:rsidP="00CB5BA5">
      <w:pPr>
        <w:pStyle w:val="Paragrafi"/>
      </w:pPr>
    </w:p>
    <w:p w:rsidR="00CB5BA5" w:rsidRPr="00E86BC5" w:rsidRDefault="00CB5BA5" w:rsidP="00CB5BA5">
      <w:pPr>
        <w:pStyle w:val="Paragrafi"/>
      </w:pPr>
      <w:r w:rsidRPr="00E86BC5">
        <w:t>Në vendimin e Këshillit të Ministrave nr.250, datë 16.4.1996, “Për procedurat dhe prioritetet në zbatim të ligjit nr.8030, datë 15.11.1995, “Për kontributin e shtetit për familjet e pastreha”, pika 18 ndryshon si vijon:</w:t>
      </w:r>
    </w:p>
    <w:p w:rsidR="00CB5BA5" w:rsidRPr="00E86BC5" w:rsidRDefault="00CB5BA5" w:rsidP="00CB5BA5">
      <w:pPr>
        <w:pStyle w:val="Paragrafi"/>
      </w:pPr>
      <w:r w:rsidRPr="00E86BC5">
        <w:t>- Ngarkohet Enti Kombëtar i Banesave, që në fund të çdo viti, t’i paraqesë për miratim Këshillit të Ministrave, vleftën mesatare vjetore të apartamenteve tip të tregut të lirë në shkallë rrethi. Këto të dhëna do të nxirren sipas shitblerjeve të apartamenteve tip të privatizuara, që bën Enti Kombëtar i Banesave në tregun e lirë të tyre. Vlefta mesatare vjetore do të paraqitet në lek/m2 sipërfaqe banimi dhe do të përdoret në zbatim të ligjit për vitin pasardhës.</w:t>
      </w:r>
    </w:p>
    <w:p w:rsidR="00CB5BA5" w:rsidRPr="00E86BC5" w:rsidRDefault="00CB5BA5" w:rsidP="00CB5BA5">
      <w:pPr>
        <w:pStyle w:val="Paragrafi"/>
      </w:pPr>
      <w:r w:rsidRPr="00E86BC5">
        <w:t>- Të dhënat do të nxirren sipas blerjeve që bën Enti Kombëtar i Banesave në tregun e lirë të banesave.</w:t>
      </w:r>
    </w:p>
    <w:p w:rsidR="00CB5BA5" w:rsidRPr="00E86BC5" w:rsidRDefault="00CB5BA5" w:rsidP="00CB5BA5">
      <w:pPr>
        <w:pStyle w:val="Paragrafi"/>
      </w:pPr>
      <w:r w:rsidRPr="00E86BC5">
        <w:t>- Përcaktimi i vlerës reale të tregut të lirë të banesave do të bëhet në bazë të blerjeve të apartamenteve që bën Enti Kombëtar i Banesave në atë rreth.</w:t>
      </w:r>
    </w:p>
    <w:p w:rsidR="00CB5BA5" w:rsidRPr="00E86BC5" w:rsidRDefault="00CB5BA5" w:rsidP="00CB5BA5">
      <w:pPr>
        <w:pStyle w:val="Paragrafi"/>
      </w:pPr>
      <w:r w:rsidRPr="00E86BC5">
        <w:t>- Vlera reale e një sipërfaqeje banimi është e barabartë me vlerën reale të apartamentit në raport me sipërfaqen e banimit. Ajo do të nxirret nga raporti i vlerës mesatare aritmetike të ofertave me sipërfaqen e çdo apartamenti. Në vlerën reale përfshihet edhe sipërfaqja e truallit ku ndodhet apartamenti.</w:t>
      </w:r>
    </w:p>
    <w:p w:rsidR="00CB5BA5" w:rsidRPr="00E86BC5" w:rsidRDefault="00CB5BA5" w:rsidP="00CB5BA5">
      <w:pPr>
        <w:pStyle w:val="Paragrafi"/>
      </w:pPr>
      <w:r w:rsidRPr="00E86BC5">
        <w:t>Në ato qytete (bashki e komuna) ku gjatë një viti bëhen blerje, vlefta e tregut do të merret ajo e një viti më parë e miratuar nga Këshilli i Ministrave, ose do të përcaktohet në analogji me ato qytete që kanë afërsisht një vlerë tregu, duke e krahasuar atë, me atë të një viti më parë, por gjithmonë i miratuar nga Këshilli i Ministrave.</w:t>
      </w:r>
    </w:p>
    <w:p w:rsidR="00CB5BA5" w:rsidRPr="00E86BC5" w:rsidRDefault="00CB5BA5" w:rsidP="00CB5BA5">
      <w:pPr>
        <w:pStyle w:val="Paragrafi"/>
      </w:pPr>
      <w:r w:rsidRPr="00E86BC5">
        <w:t>- Drejtoria Rajonale dhe degët e Entit Kombëtar të Banesave nëpër prefektura e qytete do të dërgojnë çdo fillim të muajit janar të vitit pasardhës në Drejtorinë e Përgjithshme të Entit Kombëtar të Banesave, formularin nr.1 bashkëlidhur.</w:t>
      </w:r>
    </w:p>
    <w:p w:rsidR="00CB5BA5" w:rsidRDefault="00CB5BA5" w:rsidP="00CB5BA5">
      <w:pPr>
        <w:pStyle w:val="Paragrafi"/>
      </w:pPr>
      <w:r w:rsidRPr="00E86BC5">
        <w:t>Ky vendim hyn në fuqi pas botimit në Fletoren Zyrtare.</w:t>
      </w:r>
    </w:p>
    <w:p w:rsidR="004E4274" w:rsidRPr="00E86BC5" w:rsidRDefault="004E4274" w:rsidP="00CB5BA5">
      <w:pPr>
        <w:pStyle w:val="Paragrafi"/>
      </w:pPr>
    </w:p>
    <w:p w:rsidR="00CB5BA5" w:rsidRPr="00E86BC5" w:rsidRDefault="00CB5BA5" w:rsidP="004E4274">
      <w:pPr>
        <w:pStyle w:val="Autoriteti"/>
      </w:pPr>
      <w:r w:rsidRPr="00E86BC5">
        <w:t>KRYEMINISTRI</w:t>
      </w:r>
    </w:p>
    <w:p w:rsidR="00CB5BA5" w:rsidRDefault="00CB5BA5" w:rsidP="004E4274">
      <w:pPr>
        <w:pStyle w:val="AutoritetiEmer"/>
      </w:pPr>
      <w:r w:rsidRPr="00E86BC5">
        <w:t>Ilir Meta</w:t>
      </w:r>
    </w:p>
    <w:p w:rsidR="004E4274" w:rsidRDefault="004E4274" w:rsidP="004E4274"/>
    <w:p w:rsidR="006A671A" w:rsidRDefault="006A671A" w:rsidP="004E4274">
      <w:pPr>
        <w:pStyle w:val="TitulliNr"/>
        <w:rPr>
          <w:b/>
        </w:rPr>
      </w:pPr>
    </w:p>
    <w:p w:rsidR="00CB5BA5" w:rsidRPr="00862ECB" w:rsidRDefault="00CB5BA5" w:rsidP="004E4274">
      <w:pPr>
        <w:pStyle w:val="TitulliNr"/>
        <w:rPr>
          <w:b/>
        </w:rPr>
      </w:pPr>
      <w:r w:rsidRPr="00862ECB">
        <w:rPr>
          <w:b/>
        </w:rPr>
        <w:t>FORMULARI NR.1</w:t>
      </w:r>
    </w:p>
    <w:p w:rsidR="00CB5BA5" w:rsidRPr="00E86BC5" w:rsidRDefault="00CB5BA5" w:rsidP="00CB5BA5">
      <w:pPr>
        <w:pStyle w:val="Paragrafi"/>
      </w:pPr>
    </w:p>
    <w:p w:rsidR="00CB5BA5" w:rsidRPr="00E86BC5" w:rsidRDefault="00CB5BA5" w:rsidP="00862ECB">
      <w:pPr>
        <w:pStyle w:val="NeniTitull"/>
      </w:pPr>
      <w:r w:rsidRPr="00E86BC5">
        <w:t>Treguesit kryesorë të banesës:</w:t>
      </w:r>
    </w:p>
    <w:p w:rsidR="00862ECB" w:rsidRPr="006A671A" w:rsidRDefault="00862ECB" w:rsidP="00CB5BA5">
      <w:pPr>
        <w:pStyle w:val="Paragrafi"/>
        <w:rPr>
          <w:sz w:val="16"/>
          <w:szCs w:val="16"/>
        </w:rPr>
      </w:pPr>
    </w:p>
    <w:p w:rsidR="00CB5BA5" w:rsidRDefault="00CB5BA5" w:rsidP="00862ECB">
      <w:pPr>
        <w:pStyle w:val="Paragrafi"/>
        <w:numPr>
          <w:ilvl w:val="0"/>
          <w:numId w:val="1"/>
        </w:numPr>
        <w:tabs>
          <w:tab w:val="clear" w:pos="1440"/>
          <w:tab w:val="num" w:pos="1080"/>
        </w:tabs>
        <w:ind w:left="1080"/>
      </w:pPr>
      <w:r w:rsidRPr="00E86BC5">
        <w:t>Adresa e banesës</w:t>
      </w:r>
    </w:p>
    <w:p w:rsidR="00CB5BA5" w:rsidRDefault="00CB5BA5" w:rsidP="00862ECB">
      <w:pPr>
        <w:pStyle w:val="Paragrafi"/>
        <w:numPr>
          <w:ilvl w:val="0"/>
          <w:numId w:val="1"/>
        </w:numPr>
        <w:tabs>
          <w:tab w:val="clear" w:pos="1440"/>
          <w:tab w:val="num" w:pos="1080"/>
        </w:tabs>
        <w:ind w:left="1080"/>
      </w:pPr>
      <w:r w:rsidRPr="00E86BC5">
        <w:t>Viti i ndërtimit</w:t>
      </w:r>
    </w:p>
    <w:p w:rsidR="00CB5BA5" w:rsidRDefault="00CB5BA5" w:rsidP="00862ECB">
      <w:pPr>
        <w:pStyle w:val="Paragrafi"/>
        <w:numPr>
          <w:ilvl w:val="0"/>
          <w:numId w:val="1"/>
        </w:numPr>
        <w:tabs>
          <w:tab w:val="clear" w:pos="1440"/>
          <w:tab w:val="num" w:pos="1080"/>
        </w:tabs>
        <w:ind w:left="1080"/>
      </w:pPr>
      <w:r w:rsidRPr="00E86BC5">
        <w:t>Tipi i banesës dhe lloji i konstruksionit</w:t>
      </w:r>
    </w:p>
    <w:p w:rsidR="00CB5BA5" w:rsidRDefault="00CB5BA5" w:rsidP="00862ECB">
      <w:pPr>
        <w:pStyle w:val="Paragrafi"/>
        <w:numPr>
          <w:ilvl w:val="0"/>
          <w:numId w:val="1"/>
        </w:numPr>
        <w:tabs>
          <w:tab w:val="clear" w:pos="1440"/>
          <w:tab w:val="num" w:pos="1080"/>
        </w:tabs>
        <w:ind w:left="1080"/>
      </w:pPr>
      <w:r w:rsidRPr="00E86BC5">
        <w:t>Sipërfaqja e banesës (banimit) dhe numri i ambienteve</w:t>
      </w:r>
    </w:p>
    <w:p w:rsidR="00CB5BA5" w:rsidRDefault="00CB5BA5" w:rsidP="00862ECB">
      <w:pPr>
        <w:pStyle w:val="Paragrafi"/>
        <w:numPr>
          <w:ilvl w:val="0"/>
          <w:numId w:val="1"/>
        </w:numPr>
        <w:tabs>
          <w:tab w:val="clear" w:pos="1440"/>
          <w:tab w:val="num" w:pos="1080"/>
        </w:tabs>
        <w:ind w:left="1080"/>
      </w:pPr>
      <w:r w:rsidRPr="00E86BC5">
        <w:t>Vlefta totale</w:t>
      </w:r>
    </w:p>
    <w:p w:rsidR="00CB5BA5" w:rsidRPr="00E86BC5" w:rsidRDefault="00CB5BA5" w:rsidP="00862ECB">
      <w:pPr>
        <w:pStyle w:val="Paragrafi"/>
        <w:numPr>
          <w:ilvl w:val="0"/>
          <w:numId w:val="1"/>
        </w:numPr>
        <w:tabs>
          <w:tab w:val="clear" w:pos="1440"/>
          <w:tab w:val="num" w:pos="1080"/>
        </w:tabs>
        <w:ind w:left="1080"/>
      </w:pPr>
      <w:r w:rsidRPr="00E86BC5">
        <w:t>Vlefta e llogaritur në lek/m2 sipërfaqe banimi</w:t>
      </w:r>
    </w:p>
    <w:p w:rsidR="00CB5BA5" w:rsidRDefault="00CB5BA5" w:rsidP="00CB5BA5">
      <w:pPr>
        <w:pStyle w:val="Paragrafi"/>
      </w:pPr>
    </w:p>
    <w:p w:rsidR="006A671A" w:rsidRPr="00E86BC5" w:rsidRDefault="006A671A" w:rsidP="00CB5BA5">
      <w:pPr>
        <w:pStyle w:val="Paragrafi"/>
      </w:pPr>
    </w:p>
    <w:p w:rsidR="00CB5BA5" w:rsidRPr="00E86BC5" w:rsidRDefault="00CB5BA5" w:rsidP="00CB5BA5">
      <w:pPr>
        <w:pStyle w:val="Paragrafi"/>
      </w:pPr>
    </w:p>
    <w:p w:rsidR="00CB5BA5" w:rsidRPr="00E86BC5" w:rsidRDefault="00CB5BA5" w:rsidP="004E4274">
      <w:pPr>
        <w:pStyle w:val="Akti"/>
      </w:pPr>
      <w:r w:rsidRPr="00E86BC5">
        <w:t>V E N D I M</w:t>
      </w:r>
    </w:p>
    <w:p w:rsidR="00CB5BA5" w:rsidRPr="00E86BC5" w:rsidRDefault="00CB5BA5" w:rsidP="004E4274">
      <w:pPr>
        <w:pStyle w:val="NumriData"/>
      </w:pPr>
      <w:r w:rsidRPr="00E86BC5">
        <w:t>Nr.291, datë 2.6.2000</w:t>
      </w:r>
    </w:p>
    <w:p w:rsidR="00CB5BA5" w:rsidRPr="00E86BC5" w:rsidRDefault="00CB5BA5" w:rsidP="00CB5BA5">
      <w:pPr>
        <w:pStyle w:val="Paragrafi"/>
      </w:pPr>
    </w:p>
    <w:p w:rsidR="00CB5BA5" w:rsidRPr="00E86BC5" w:rsidRDefault="00CB5BA5" w:rsidP="004E4274">
      <w:pPr>
        <w:pStyle w:val="Titulli"/>
      </w:pPr>
      <w:r w:rsidRPr="00E86BC5">
        <w:t>PËR NJË NDRYSHIM NË VENDIMIN NR.475, DATË 14.10.1999, TË KËSHILLIT TË MINISTRAVE, “PËR NJË NDRYSHIM NË VENDIMIN E KËSHILLIT TË MINISTRAVE NR.473, DATË 29.9.1993, “PËR TË DREJTAT E PUNONJËSVE TË PËRFAQËSIVE DIPLOMATIKE TË REPUBLIKËS SË SHQIPËRISË NË SHTETET E HUAJA DHE PËR SHPENZIMET E UDHËTIMIT DHE TË DIETËS PËR PERSONAT QË DALIN JASHTË SHTETIT””</w:t>
      </w:r>
    </w:p>
    <w:p w:rsidR="00CB5BA5" w:rsidRPr="00E86BC5" w:rsidRDefault="00CB5BA5" w:rsidP="00CB5BA5">
      <w:pPr>
        <w:pStyle w:val="Paragrafi"/>
      </w:pPr>
    </w:p>
    <w:p w:rsidR="00CB5BA5" w:rsidRPr="00E86BC5" w:rsidRDefault="00CB5BA5" w:rsidP="004E4274">
      <w:pPr>
        <w:pStyle w:val="BazLigjPropozues"/>
      </w:pPr>
      <w:r w:rsidRPr="00E86BC5">
        <w:t>Në mbështetje të nenit 100 të Kushtetutës, të nenit 4 dhe të nenit 8, pika 2, shkronja “a”, dhe pika 3, të ligjit nr.7870, datë 13.10.1994, “Për sigurimet shëndetësore në Republikën e Shqipërisë“, me propozimin e ministrit të Punëve të Jashtme, Këshilli i Ministrave</w:t>
      </w:r>
    </w:p>
    <w:p w:rsidR="00CB5BA5" w:rsidRPr="00E86BC5" w:rsidRDefault="00CB5BA5" w:rsidP="004E4274">
      <w:pPr>
        <w:pStyle w:val="BazLigjPropozues"/>
      </w:pPr>
    </w:p>
    <w:p w:rsidR="00CB5BA5" w:rsidRPr="00E86BC5" w:rsidRDefault="00CB5BA5" w:rsidP="004E4274">
      <w:pPr>
        <w:pStyle w:val="VENDOSI"/>
      </w:pPr>
      <w:r w:rsidRPr="00E86BC5">
        <w:t>V E N D O S I:</w:t>
      </w:r>
    </w:p>
    <w:p w:rsidR="00CB5BA5" w:rsidRPr="00E86BC5" w:rsidRDefault="00CB5BA5" w:rsidP="004E4274">
      <w:pPr>
        <w:pStyle w:val="VENDOSI"/>
      </w:pPr>
    </w:p>
    <w:p w:rsidR="00CB5BA5" w:rsidRPr="00E86BC5" w:rsidRDefault="00CB5BA5" w:rsidP="00CB5BA5">
      <w:pPr>
        <w:pStyle w:val="Paragrafi"/>
      </w:pPr>
      <w:r w:rsidRPr="00E86BC5">
        <w:t>1. Vendimi nr.475, datë 14.10.1999, i Këshillit të Ministrave, ndryshohet si vijon:</w:t>
      </w:r>
    </w:p>
    <w:p w:rsidR="00CB5BA5" w:rsidRPr="00E86BC5" w:rsidRDefault="00CB5BA5" w:rsidP="00CB5BA5">
      <w:pPr>
        <w:pStyle w:val="Paragrafi"/>
      </w:pPr>
      <w:r w:rsidRPr="00E86BC5">
        <w:t>“Ministria e Punëve të Jashtme për punonjësit e përfaqësive diplomatike të Republkës së Shqipërisë në shtetet e tjera dhe për bashkëshortët, si dhe fëmijët e tyre, të moshës parashkollore, nxënës dhe studentë me shkëputje nga puna, ka të drejtë të bëjë sigurimin shëndetësor si dhe sigurimet e tjera, të detyrueshme, të shtetit përkatës.".</w:t>
      </w:r>
    </w:p>
    <w:p w:rsidR="00CB5BA5" w:rsidRPr="00E86BC5" w:rsidRDefault="00CB5BA5" w:rsidP="00CB5BA5">
      <w:pPr>
        <w:pStyle w:val="Paragrafi"/>
      </w:pPr>
      <w:r w:rsidRPr="00E86BC5">
        <w:t>2. Punonjësit e përfaqësive tona jashtë shtetit, bashkëshortët, si dhe fëmijët e tyre, të moshës parashkollore, nxënës dhe studentë me shkëputje nga puna, kanë të drejtë që, për raste urgjencash, të mjekohen në vendin ku është përfaqësia, me miratimin e titullarit të përfaqësisë, kur për një shërbim të tillë nuk është parashikuar sigurimi shëndetësor. Për raste të tjera shpenzimet përballohen nga vetë punonjësi i përfaqësisë.</w:t>
      </w:r>
    </w:p>
    <w:p w:rsidR="00CB5BA5" w:rsidRPr="00E86BC5" w:rsidRDefault="00CB5BA5" w:rsidP="00CB5BA5">
      <w:pPr>
        <w:pStyle w:val="Paragrafi"/>
      </w:pPr>
      <w:r w:rsidRPr="00E86BC5">
        <w:t>3. Efektet financiare të përballohen nga fondi i miratuar për Ministrinë e Punëve të Jashtme, në buxhetin e vitit 2000.</w:t>
      </w:r>
    </w:p>
    <w:p w:rsidR="00CB5BA5" w:rsidRDefault="00CB5BA5" w:rsidP="00CB5BA5">
      <w:pPr>
        <w:pStyle w:val="Paragrafi"/>
      </w:pPr>
      <w:r w:rsidRPr="00E86BC5">
        <w:t>Ky vendim hyn në fuqi pas botimit në Fletoren Zyrtare.</w:t>
      </w:r>
    </w:p>
    <w:p w:rsidR="004E4274" w:rsidRPr="00E86BC5" w:rsidRDefault="004E4274" w:rsidP="00CB5BA5">
      <w:pPr>
        <w:pStyle w:val="Paragrafi"/>
      </w:pPr>
    </w:p>
    <w:p w:rsidR="00CB5BA5" w:rsidRPr="00E86BC5" w:rsidRDefault="00CB5BA5" w:rsidP="004E4274">
      <w:pPr>
        <w:pStyle w:val="Autoriteti"/>
      </w:pPr>
      <w:r w:rsidRPr="00E86BC5">
        <w:t>KRYEMINISTRI</w:t>
      </w:r>
    </w:p>
    <w:p w:rsidR="00CB5BA5" w:rsidRPr="00E86BC5" w:rsidRDefault="00CB5BA5" w:rsidP="004E4274">
      <w:pPr>
        <w:pStyle w:val="AutoritetiEmer"/>
      </w:pPr>
      <w:r w:rsidRPr="00E86BC5">
        <w:t>Ilir Meta</w:t>
      </w:r>
    </w:p>
    <w:p w:rsidR="00CB5BA5" w:rsidRPr="00E86BC5" w:rsidRDefault="00CB5BA5" w:rsidP="00CB5BA5">
      <w:pPr>
        <w:pStyle w:val="Paragrafi"/>
      </w:pPr>
    </w:p>
    <w:p w:rsidR="00CB5BA5" w:rsidRDefault="00CB5BA5" w:rsidP="00CB5BA5">
      <w:pPr>
        <w:pStyle w:val="Paragrafi"/>
      </w:pPr>
    </w:p>
    <w:p w:rsidR="00CB5BA5" w:rsidRPr="00E86BC5" w:rsidRDefault="00CB5BA5" w:rsidP="004E4274">
      <w:pPr>
        <w:pStyle w:val="Akti"/>
      </w:pPr>
      <w:r w:rsidRPr="00E86BC5">
        <w:t>V E N D I M</w:t>
      </w:r>
    </w:p>
    <w:p w:rsidR="00CB5BA5" w:rsidRPr="00E86BC5" w:rsidRDefault="00CB5BA5" w:rsidP="004E4274">
      <w:pPr>
        <w:pStyle w:val="NumriData"/>
      </w:pPr>
      <w:r w:rsidRPr="00E86BC5">
        <w:t>Nr.292, datë 2.6.2000</w:t>
      </w:r>
    </w:p>
    <w:p w:rsidR="00CB5BA5" w:rsidRPr="00E86BC5" w:rsidRDefault="00CB5BA5" w:rsidP="004E4274">
      <w:pPr>
        <w:pStyle w:val="Titulli"/>
      </w:pPr>
    </w:p>
    <w:p w:rsidR="00CB5BA5" w:rsidRPr="00E86BC5" w:rsidRDefault="00CB5BA5" w:rsidP="004E4274">
      <w:pPr>
        <w:pStyle w:val="Titulli"/>
      </w:pPr>
      <w:r w:rsidRPr="00E86BC5">
        <w:t>PËR SHPRONËSIMIN E GODINËS AKTUALE TË MUZEUT ETNOGRAFIK NË QYTETIN E KRUJËS PËR INTERESA PUBLIKE</w:t>
      </w:r>
    </w:p>
    <w:p w:rsidR="00CB5BA5" w:rsidRPr="00E86BC5" w:rsidRDefault="00CB5BA5" w:rsidP="004E4274">
      <w:pPr>
        <w:pStyle w:val="Titulli"/>
      </w:pPr>
    </w:p>
    <w:p w:rsidR="00CB5BA5" w:rsidRPr="00E86BC5" w:rsidRDefault="00CB5BA5" w:rsidP="004E4274">
      <w:pPr>
        <w:pStyle w:val="BazLigjPropozues"/>
      </w:pPr>
      <w:r w:rsidRPr="00E86BC5">
        <w:t>Në mbështetje të nenit 100, të Kushtetutës dhe të nenit 2/d, e nenit 9 të ligjit nr.7848, datë 25.7.1994, “Për shpronësimet për interes publik, si dhe marrjen në përdorim të përkohshëm të pasurisë së paluajtshme”, me propozimin e ministrit të Kulturës, Rinisë dhe Sporteve, Këshilli i Ministrave</w:t>
      </w:r>
    </w:p>
    <w:p w:rsidR="00CB5BA5" w:rsidRPr="00E86BC5" w:rsidRDefault="00CB5BA5" w:rsidP="00CB5BA5">
      <w:pPr>
        <w:pStyle w:val="Paragrafi"/>
      </w:pPr>
    </w:p>
    <w:p w:rsidR="00CB5BA5" w:rsidRPr="00E86BC5" w:rsidRDefault="00CB5BA5" w:rsidP="004E4274">
      <w:pPr>
        <w:pStyle w:val="VENDOSI"/>
      </w:pPr>
      <w:r w:rsidRPr="00E86BC5">
        <w:t>V E N D O S I:</w:t>
      </w:r>
    </w:p>
    <w:p w:rsidR="00CB5BA5" w:rsidRPr="00E86BC5" w:rsidRDefault="00CB5BA5" w:rsidP="00CB5BA5">
      <w:pPr>
        <w:pStyle w:val="Paragrafi"/>
      </w:pPr>
    </w:p>
    <w:p w:rsidR="00CB5BA5" w:rsidRPr="00E86BC5" w:rsidRDefault="00CB5BA5" w:rsidP="00CB5BA5">
      <w:pPr>
        <w:pStyle w:val="Paragrafi"/>
      </w:pPr>
      <w:r w:rsidRPr="00E86BC5">
        <w:t>1. Shpronësimin për interes publik në favor të Ministrisë së Kulturës, Rinisë dhe Sporteve, të godinës aktuale të Muzeut Etnografik në qytetin e Krujës, në pronësi të z.Hamid Kalaja, z. Mexhit Kalaja, kundrejt kundravleftës në lekë të 74 466 USD për objektin dhe z. Gëzim Nova, z. Muharrem Tufa, Hamid Kalaja, Mexhit Kalaja kundrejt kundravleftës në lekë të 51 840 USD për truallin në mënyrën dhe masën e kompensimit të përcaktuar në listën bashkëlidhur të bashkëpronarëve.</w:t>
      </w:r>
    </w:p>
    <w:p w:rsidR="00CB5BA5" w:rsidRPr="00E86BC5" w:rsidRDefault="00CB5BA5" w:rsidP="00CB5BA5">
      <w:pPr>
        <w:pStyle w:val="Paragrafi"/>
      </w:pPr>
      <w:r w:rsidRPr="00E86BC5">
        <w:t>2. Shpenzimet financiare sipas pikës 1, do të përballohen nga buxheti i Ministrisë së Kulturës, Rinisë dhe Sporteve.</w:t>
      </w:r>
    </w:p>
    <w:p w:rsidR="00CB5BA5" w:rsidRPr="00E86BC5" w:rsidRDefault="00CB5BA5" w:rsidP="00CB5BA5">
      <w:pPr>
        <w:pStyle w:val="Paragrafi"/>
      </w:pPr>
      <w:r w:rsidRPr="00E86BC5">
        <w:t>3. Shpronësimi fillon me hyrjen në fuqi të vendimit dhe përfundon brenda datës 31.12.2001.</w:t>
      </w:r>
    </w:p>
    <w:p w:rsidR="00CB5BA5" w:rsidRPr="00E86BC5" w:rsidRDefault="00CB5BA5" w:rsidP="00CB5BA5">
      <w:pPr>
        <w:pStyle w:val="Paragrafi"/>
      </w:pPr>
      <w:r w:rsidRPr="00E86BC5">
        <w:t>4. Ngarkohen për zbatimin e këtij vendimi Ministria e Kulturës, Rinisë dhe Sporteve dhe bashkia e qytetit Krujë.</w:t>
      </w:r>
    </w:p>
    <w:p w:rsidR="00CB5BA5" w:rsidRDefault="00CB5BA5" w:rsidP="00CB5BA5">
      <w:pPr>
        <w:pStyle w:val="Paragrafi"/>
      </w:pPr>
      <w:r w:rsidRPr="00E86BC5">
        <w:t>Ky vendim hyn në fuqi pas botimit në Fletoren Zyrtare.</w:t>
      </w:r>
    </w:p>
    <w:p w:rsidR="004E4274" w:rsidRPr="00E86BC5" w:rsidRDefault="004E4274" w:rsidP="00CB5BA5">
      <w:pPr>
        <w:pStyle w:val="Paragrafi"/>
      </w:pPr>
    </w:p>
    <w:p w:rsidR="00CB5BA5" w:rsidRPr="00E86BC5" w:rsidRDefault="00CB5BA5" w:rsidP="004E4274">
      <w:pPr>
        <w:pStyle w:val="Autoriteti"/>
      </w:pPr>
      <w:r w:rsidRPr="00E86BC5">
        <w:t>KRYEMINISTRI</w:t>
      </w:r>
    </w:p>
    <w:p w:rsidR="00CB5BA5" w:rsidRPr="00E86BC5" w:rsidRDefault="00CB5BA5" w:rsidP="004E4274">
      <w:pPr>
        <w:pStyle w:val="AutoritetiEmer"/>
      </w:pPr>
      <w:r w:rsidRPr="00E86BC5">
        <w:t>Ilir Meta</w:t>
      </w:r>
    </w:p>
    <w:p w:rsidR="00CB5BA5" w:rsidRDefault="00CB5BA5" w:rsidP="00CB5BA5">
      <w:pPr>
        <w:pStyle w:val="Paragrafi"/>
      </w:pPr>
    </w:p>
    <w:p w:rsidR="006A671A" w:rsidRDefault="006A671A" w:rsidP="00CB5BA5">
      <w:pPr>
        <w:pStyle w:val="Paragrafi"/>
      </w:pPr>
    </w:p>
    <w:p w:rsidR="00921B86" w:rsidRDefault="00CB5BA5" w:rsidP="004E4274">
      <w:pPr>
        <w:pStyle w:val="TitulliTitull"/>
      </w:pPr>
      <w:r w:rsidRPr="00E86BC5">
        <w:t xml:space="preserve">LISTA E PRONARËVE TË OBJEKTIT DHE TRUALLIT </w:t>
      </w:r>
    </w:p>
    <w:p w:rsidR="00CB5BA5" w:rsidRPr="00E86BC5" w:rsidRDefault="00CB5BA5" w:rsidP="004E4274">
      <w:pPr>
        <w:pStyle w:val="TitulliTitull"/>
      </w:pPr>
      <w:r w:rsidRPr="00E86BC5">
        <w:t>TË MUZEUT ETNOGRAFIK, KRUJË</w:t>
      </w:r>
    </w:p>
    <w:p w:rsidR="004E4274" w:rsidRPr="00E86BC5" w:rsidRDefault="004E4274" w:rsidP="00CB5BA5">
      <w:pPr>
        <w:pStyle w:val="Paragrafi"/>
      </w:pPr>
    </w:p>
    <w:p w:rsidR="00CB5BA5" w:rsidRPr="00921B86" w:rsidRDefault="00CB5BA5" w:rsidP="00CB5BA5">
      <w:pPr>
        <w:pStyle w:val="Paragrafi"/>
        <w:rPr>
          <w:b/>
        </w:rPr>
      </w:pPr>
      <w:r w:rsidRPr="00921B86">
        <w:rPr>
          <w:b/>
        </w:rPr>
        <w:t>Sipërfaqe banese</w:t>
      </w:r>
    </w:p>
    <w:p w:rsidR="00921B86" w:rsidRDefault="00921B86" w:rsidP="00CB5BA5">
      <w:pPr>
        <w:pStyle w:val="Paragrafi"/>
      </w:pPr>
    </w:p>
    <w:p w:rsidR="00CB5BA5" w:rsidRPr="00E86BC5" w:rsidRDefault="00CB5BA5" w:rsidP="00CB5BA5">
      <w:pPr>
        <w:pStyle w:val="Paragrafi"/>
      </w:pPr>
      <w:r w:rsidRPr="00E86BC5">
        <w:t>Sipërfaqja e përgjithshme……611x150 USD/m2</w:t>
      </w:r>
      <w:r w:rsidR="00921B86">
        <w:tab/>
      </w:r>
      <w:r w:rsidR="00921B86">
        <w:tab/>
      </w:r>
      <w:r w:rsidRPr="00E86BC5">
        <w:t>=</w:t>
      </w:r>
      <w:r w:rsidR="00921B86">
        <w:t xml:space="preserve"> </w:t>
      </w:r>
      <w:r w:rsidRPr="00E86BC5">
        <w:t>91 650 USD</w:t>
      </w:r>
    </w:p>
    <w:p w:rsidR="00CB5BA5" w:rsidRPr="00E86BC5" w:rsidRDefault="00CB5BA5" w:rsidP="00CB5BA5">
      <w:pPr>
        <w:pStyle w:val="Paragrafi"/>
      </w:pPr>
      <w:r w:rsidRPr="00E86BC5">
        <w:t>Amortizim……………………  35%</w:t>
      </w:r>
      <w:r w:rsidR="00921B86">
        <w:tab/>
      </w:r>
      <w:r w:rsidR="00921B86">
        <w:tab/>
      </w:r>
      <w:r w:rsidR="00921B86">
        <w:tab/>
      </w:r>
      <w:r w:rsidRPr="00E86BC5">
        <w:t>= 32 077 USD</w:t>
      </w:r>
    </w:p>
    <w:p w:rsidR="00CB5BA5" w:rsidRPr="00921B86" w:rsidRDefault="00CB5BA5" w:rsidP="00CB5BA5">
      <w:pPr>
        <w:pStyle w:val="Paragrafi"/>
        <w:rPr>
          <w:b/>
        </w:rPr>
      </w:pPr>
      <w:r w:rsidRPr="00E86BC5">
        <w:t xml:space="preserve">    </w:t>
      </w:r>
      <w:r w:rsidR="00921B86">
        <w:tab/>
      </w:r>
      <w:r w:rsidR="00921B86">
        <w:tab/>
      </w:r>
      <w:r w:rsidR="00921B86">
        <w:tab/>
      </w:r>
      <w:r w:rsidR="00921B86">
        <w:tab/>
      </w:r>
      <w:r w:rsidR="00921B86">
        <w:tab/>
      </w:r>
      <w:r w:rsidR="00921B86">
        <w:tab/>
      </w:r>
      <w:r w:rsidR="00921B86">
        <w:tab/>
        <w:t xml:space="preserve">   </w:t>
      </w:r>
      <w:r w:rsidR="00921B86" w:rsidRPr="00921B86">
        <w:rPr>
          <w:b/>
        </w:rPr>
        <w:t xml:space="preserve"> </w:t>
      </w:r>
      <w:r w:rsidRPr="00921B86">
        <w:rPr>
          <w:b/>
        </w:rPr>
        <w:t>59 573 USD</w:t>
      </w:r>
    </w:p>
    <w:p w:rsidR="00CB5BA5" w:rsidRPr="00E86BC5" w:rsidRDefault="00CB5BA5" w:rsidP="00CB5BA5">
      <w:pPr>
        <w:pStyle w:val="Paragrafi"/>
      </w:pPr>
      <w:r w:rsidRPr="00E86BC5">
        <w:t>Vlera arkitektonike...........25%</w:t>
      </w:r>
      <w:r w:rsidR="00921B86">
        <w:tab/>
      </w:r>
      <w:r w:rsidR="00921B86">
        <w:tab/>
      </w:r>
      <w:r w:rsidR="00921B86">
        <w:tab/>
      </w:r>
      <w:r w:rsidRPr="00E86BC5">
        <w:t>=</w:t>
      </w:r>
      <w:r w:rsidR="00921B86">
        <w:t xml:space="preserve"> </w:t>
      </w:r>
      <w:r w:rsidRPr="00E86BC5">
        <w:t>14 893 USD</w:t>
      </w:r>
    </w:p>
    <w:p w:rsidR="00CB5BA5" w:rsidRPr="00E86BC5" w:rsidRDefault="00CB5BA5" w:rsidP="00CB5BA5">
      <w:pPr>
        <w:pStyle w:val="Paragrafi"/>
      </w:pPr>
      <w:r w:rsidRPr="00E86BC5">
        <w:t xml:space="preserve">Vlera ndërtimore e shpronësimit    </w:t>
      </w:r>
      <w:r w:rsidR="00921B86">
        <w:tab/>
      </w:r>
      <w:r w:rsidR="00921B86">
        <w:tab/>
      </w:r>
      <w:r w:rsidR="00921B86">
        <w:tab/>
        <w:t xml:space="preserve">    </w:t>
      </w:r>
      <w:r w:rsidRPr="00921B86">
        <w:rPr>
          <w:b/>
        </w:rPr>
        <w:t>74 466 USD</w:t>
      </w:r>
    </w:p>
    <w:p w:rsidR="00CB5BA5" w:rsidRPr="00E86BC5" w:rsidRDefault="00CB5BA5" w:rsidP="00CB5BA5">
      <w:pPr>
        <w:pStyle w:val="Paragrafi"/>
      </w:pPr>
    </w:p>
    <w:p w:rsidR="00CB5BA5" w:rsidRPr="006F70C1" w:rsidRDefault="00CB5BA5" w:rsidP="00CB5BA5">
      <w:pPr>
        <w:pStyle w:val="Paragrafi"/>
        <w:rPr>
          <w:b/>
        </w:rPr>
      </w:pPr>
      <w:r w:rsidRPr="006F70C1">
        <w:rPr>
          <w:b/>
        </w:rPr>
        <w:t>Banesa (sip. e ndërtimit) ka dy pronarë:</w:t>
      </w:r>
    </w:p>
    <w:p w:rsidR="00CB5BA5" w:rsidRPr="006A671A" w:rsidRDefault="00CB5BA5" w:rsidP="00CB5BA5">
      <w:pPr>
        <w:pStyle w:val="Paragrafi"/>
        <w:rPr>
          <w:sz w:val="16"/>
          <w:szCs w:val="16"/>
        </w:rPr>
      </w:pPr>
    </w:p>
    <w:p w:rsidR="00CB5BA5" w:rsidRPr="00E86BC5" w:rsidRDefault="00CB5BA5" w:rsidP="00CB5BA5">
      <w:pPr>
        <w:pStyle w:val="Paragrafi"/>
      </w:pPr>
      <w:r w:rsidRPr="00E86BC5">
        <w:t>1. Hamit Kalaja4</w:t>
      </w:r>
      <w:r w:rsidR="006F70C1">
        <w:t>.............</w:t>
      </w:r>
      <w:r w:rsidRPr="00E86BC5">
        <w:t>80 m2 x 150 USD</w:t>
      </w:r>
      <w:r w:rsidR="006F70C1">
        <w:tab/>
      </w:r>
      <w:r w:rsidR="006F70C1">
        <w:tab/>
      </w:r>
      <w:r w:rsidRPr="00E86BC5">
        <w:t>= 72 000 USD</w:t>
      </w:r>
    </w:p>
    <w:p w:rsidR="00CB5BA5" w:rsidRPr="00E86BC5" w:rsidRDefault="00CB5BA5" w:rsidP="00CB5BA5">
      <w:pPr>
        <w:pStyle w:val="Paragrafi"/>
      </w:pPr>
      <w:r w:rsidRPr="00E86BC5">
        <w:t>Amortizim…………………</w:t>
      </w:r>
      <w:r w:rsidR="006F70C1">
        <w:t xml:space="preserve">  </w:t>
      </w:r>
      <w:r w:rsidRPr="00E86BC5">
        <w:t>-35%</w:t>
      </w:r>
      <w:r w:rsidR="006F70C1">
        <w:tab/>
      </w:r>
      <w:r w:rsidR="006F70C1">
        <w:tab/>
      </w:r>
      <w:r w:rsidR="006F70C1">
        <w:tab/>
      </w:r>
      <w:r w:rsidRPr="00E86BC5">
        <w:t>= 25 800 USD</w:t>
      </w:r>
    </w:p>
    <w:p w:rsidR="00CB5BA5" w:rsidRPr="006F70C1" w:rsidRDefault="00CB5BA5" w:rsidP="00CB5BA5">
      <w:pPr>
        <w:pStyle w:val="Paragrafi"/>
        <w:rPr>
          <w:b/>
        </w:rPr>
      </w:pPr>
      <w:r w:rsidRPr="00E86BC5">
        <w:t xml:space="preserve">   </w:t>
      </w:r>
      <w:r w:rsidR="006F70C1">
        <w:tab/>
      </w:r>
      <w:r w:rsidR="006F70C1">
        <w:tab/>
      </w:r>
      <w:r w:rsidR="006F70C1">
        <w:tab/>
      </w:r>
      <w:r w:rsidR="006F70C1">
        <w:tab/>
      </w:r>
      <w:r w:rsidR="006F70C1">
        <w:tab/>
      </w:r>
      <w:r w:rsidR="006F70C1">
        <w:tab/>
      </w:r>
      <w:r w:rsidR="006F70C1">
        <w:tab/>
        <w:t xml:space="preserve">   </w:t>
      </w:r>
      <w:r w:rsidRPr="00E86BC5">
        <w:t xml:space="preserve"> </w:t>
      </w:r>
      <w:r w:rsidRPr="006F70C1">
        <w:rPr>
          <w:b/>
        </w:rPr>
        <w:t>46 800 USD</w:t>
      </w:r>
    </w:p>
    <w:p w:rsidR="00CB5BA5" w:rsidRPr="00E86BC5" w:rsidRDefault="00CB5BA5" w:rsidP="00CB5BA5">
      <w:pPr>
        <w:pStyle w:val="Paragrafi"/>
      </w:pPr>
      <w:r w:rsidRPr="00E86BC5">
        <w:t>Vlerë arkitektonike ………+25%</w:t>
      </w:r>
      <w:r w:rsidR="006F70C1">
        <w:tab/>
      </w:r>
      <w:r w:rsidR="006F70C1">
        <w:tab/>
      </w:r>
      <w:r w:rsidR="006F70C1">
        <w:tab/>
      </w:r>
      <w:r w:rsidRPr="00E86BC5">
        <w:t>= 11 700 USD</w:t>
      </w:r>
    </w:p>
    <w:p w:rsidR="00CB5BA5" w:rsidRPr="00E86BC5" w:rsidRDefault="00CB5BA5" w:rsidP="00CB5BA5">
      <w:pPr>
        <w:pStyle w:val="Paragrafi"/>
      </w:pPr>
      <w:r w:rsidRPr="003F5DD0">
        <w:t xml:space="preserve">Vlera ndërtimore e shpronësimit </w:t>
      </w:r>
      <w:r w:rsidRPr="00E86BC5">
        <w:t xml:space="preserve">   </w:t>
      </w:r>
      <w:r w:rsidR="006F70C1">
        <w:tab/>
      </w:r>
      <w:r w:rsidR="006F70C1">
        <w:tab/>
      </w:r>
      <w:r w:rsidR="006F70C1">
        <w:tab/>
        <w:t xml:space="preserve">   </w:t>
      </w:r>
      <w:r w:rsidR="006F70C1" w:rsidRPr="003F5DD0">
        <w:rPr>
          <w:b/>
        </w:rPr>
        <w:t xml:space="preserve"> </w:t>
      </w:r>
      <w:r w:rsidRPr="003F5DD0">
        <w:rPr>
          <w:b/>
        </w:rPr>
        <w:t>58 500 USD</w:t>
      </w:r>
    </w:p>
    <w:p w:rsidR="003F5DD0" w:rsidRDefault="003F5DD0" w:rsidP="00CB5BA5">
      <w:pPr>
        <w:pStyle w:val="Paragrafi"/>
      </w:pPr>
    </w:p>
    <w:p w:rsidR="00CB5BA5" w:rsidRPr="00E86BC5" w:rsidRDefault="00CB5BA5" w:rsidP="00CB5BA5">
      <w:pPr>
        <w:pStyle w:val="Paragrafi"/>
      </w:pPr>
      <w:r w:rsidRPr="00E86BC5">
        <w:t>2. Mexhit Kalaja</w:t>
      </w:r>
      <w:r w:rsidR="003F5DD0">
        <w:t>.............</w:t>
      </w:r>
      <w:r w:rsidRPr="00E86BC5">
        <w:t>131 m2 x 150 USD</w:t>
      </w:r>
      <w:r w:rsidR="003F5DD0">
        <w:tab/>
      </w:r>
      <w:r w:rsidR="003F5DD0">
        <w:tab/>
      </w:r>
      <w:r w:rsidRPr="00E86BC5">
        <w:t>= 19 650 USD</w:t>
      </w:r>
    </w:p>
    <w:p w:rsidR="00CB5BA5" w:rsidRPr="00E86BC5" w:rsidRDefault="00CB5BA5" w:rsidP="00CB5BA5">
      <w:pPr>
        <w:pStyle w:val="Paragrafi"/>
      </w:pPr>
      <w:r w:rsidRPr="00E86BC5">
        <w:t>Amortizim</w:t>
      </w:r>
      <w:r w:rsidR="003F5DD0">
        <w:t xml:space="preserve">.................... </w:t>
      </w:r>
      <w:r w:rsidRPr="00E86BC5">
        <w:t>-35%</w:t>
      </w:r>
      <w:r w:rsidR="003F5DD0">
        <w:tab/>
      </w:r>
      <w:r w:rsidR="003F5DD0">
        <w:tab/>
      </w:r>
      <w:r w:rsidR="003F5DD0">
        <w:tab/>
      </w:r>
      <w:r w:rsidRPr="00E86BC5">
        <w:t xml:space="preserve">=  </w:t>
      </w:r>
      <w:r w:rsidR="003F5DD0">
        <w:t xml:space="preserve"> </w:t>
      </w:r>
      <w:r w:rsidRPr="00E86BC5">
        <w:t>6 877 USD</w:t>
      </w:r>
    </w:p>
    <w:p w:rsidR="00CB5BA5" w:rsidRPr="003F5DD0" w:rsidRDefault="00CB5BA5" w:rsidP="00CB5BA5">
      <w:pPr>
        <w:pStyle w:val="Paragrafi"/>
        <w:rPr>
          <w:b/>
        </w:rPr>
      </w:pPr>
      <w:r w:rsidRPr="00E86BC5">
        <w:t xml:space="preserve">     </w:t>
      </w:r>
      <w:r w:rsidR="003F5DD0">
        <w:tab/>
      </w:r>
      <w:r w:rsidR="003F5DD0">
        <w:tab/>
      </w:r>
      <w:r w:rsidR="003F5DD0">
        <w:tab/>
      </w:r>
      <w:r w:rsidR="003F5DD0">
        <w:tab/>
      </w:r>
      <w:r w:rsidR="003F5DD0">
        <w:tab/>
      </w:r>
      <w:r w:rsidR="003F5DD0">
        <w:tab/>
      </w:r>
      <w:r w:rsidR="003F5DD0">
        <w:tab/>
        <w:t xml:space="preserve">    </w:t>
      </w:r>
      <w:r w:rsidRPr="003F5DD0">
        <w:rPr>
          <w:b/>
        </w:rPr>
        <w:t xml:space="preserve">12 773 USD </w:t>
      </w:r>
    </w:p>
    <w:p w:rsidR="00CB5BA5" w:rsidRPr="00E86BC5" w:rsidRDefault="00CB5BA5" w:rsidP="00CB5BA5">
      <w:pPr>
        <w:pStyle w:val="Paragrafi"/>
      </w:pPr>
      <w:r w:rsidRPr="00E86BC5">
        <w:t>Vlerë arkitektonike</w:t>
      </w:r>
      <w:r w:rsidR="003F5DD0">
        <w:t>..........</w:t>
      </w:r>
      <w:r w:rsidRPr="00E86BC5">
        <w:t>+25%</w:t>
      </w:r>
      <w:r w:rsidR="003F5DD0">
        <w:tab/>
      </w:r>
      <w:r w:rsidR="003F5DD0">
        <w:tab/>
      </w:r>
      <w:r w:rsidR="003F5DD0">
        <w:tab/>
      </w:r>
      <w:r w:rsidRPr="00E86BC5">
        <w:t xml:space="preserve">= </w:t>
      </w:r>
      <w:r w:rsidR="003F5DD0">
        <w:t xml:space="preserve">  </w:t>
      </w:r>
      <w:r w:rsidRPr="00E86BC5">
        <w:t>3 193 USD</w:t>
      </w:r>
    </w:p>
    <w:p w:rsidR="00CB5BA5" w:rsidRPr="00E86BC5" w:rsidRDefault="00CB5BA5" w:rsidP="00CB5BA5">
      <w:pPr>
        <w:pStyle w:val="Paragrafi"/>
      </w:pPr>
      <w:r w:rsidRPr="00E86BC5">
        <w:t>Vlera ndërtimore e shpronësimit</w:t>
      </w:r>
      <w:r w:rsidR="00D9754A">
        <w:tab/>
      </w:r>
      <w:r w:rsidR="00D9754A">
        <w:tab/>
      </w:r>
      <w:r w:rsidR="00D9754A">
        <w:tab/>
        <w:t xml:space="preserve">   </w:t>
      </w:r>
      <w:r w:rsidRPr="00E86BC5">
        <w:t xml:space="preserve"> </w:t>
      </w:r>
      <w:r w:rsidRPr="00D9754A">
        <w:rPr>
          <w:b/>
        </w:rPr>
        <w:t>15 966 USD</w:t>
      </w:r>
    </w:p>
    <w:p w:rsidR="00D9754A" w:rsidRDefault="00D9754A" w:rsidP="00CB5BA5">
      <w:pPr>
        <w:pStyle w:val="Paragrafi"/>
      </w:pPr>
    </w:p>
    <w:p w:rsidR="00CB5BA5" w:rsidRDefault="00CB5BA5" w:rsidP="00CB5BA5">
      <w:pPr>
        <w:pStyle w:val="Paragrafi"/>
        <w:rPr>
          <w:b/>
        </w:rPr>
      </w:pPr>
      <w:r w:rsidRPr="00D9754A">
        <w:rPr>
          <w:b/>
        </w:rPr>
        <w:t>Sipërfaqe trualli:</w:t>
      </w:r>
    </w:p>
    <w:p w:rsidR="00D9754A" w:rsidRPr="006A671A" w:rsidRDefault="00D9754A" w:rsidP="00CB5BA5">
      <w:pPr>
        <w:pStyle w:val="Paragrafi"/>
        <w:rPr>
          <w:b/>
          <w:sz w:val="16"/>
          <w:szCs w:val="16"/>
        </w:rPr>
      </w:pPr>
    </w:p>
    <w:p w:rsidR="00CB5BA5" w:rsidRPr="00E86BC5" w:rsidRDefault="00CB5BA5" w:rsidP="00CB5BA5">
      <w:pPr>
        <w:pStyle w:val="Paragrafi"/>
      </w:pPr>
      <w:r w:rsidRPr="00E86BC5">
        <w:t>1. Gëzim Nova</w:t>
      </w:r>
      <w:r w:rsidR="00D9754A">
        <w:t>...............</w:t>
      </w:r>
      <w:r w:rsidRPr="00E86BC5">
        <w:t>347 m2 x 60 USD</w:t>
      </w:r>
      <w:r w:rsidR="00D9754A">
        <w:tab/>
      </w:r>
      <w:r w:rsidR="00D9754A">
        <w:tab/>
      </w:r>
      <w:r w:rsidRPr="00E86BC5">
        <w:t>= 20 820 USD</w:t>
      </w:r>
    </w:p>
    <w:p w:rsidR="00CB5BA5" w:rsidRPr="00E86BC5" w:rsidRDefault="00CB5BA5" w:rsidP="00CB5BA5">
      <w:pPr>
        <w:pStyle w:val="Paragrafi"/>
      </w:pPr>
      <w:r w:rsidRPr="00E86BC5">
        <w:t>2. Hamid Kalaja</w:t>
      </w:r>
      <w:r w:rsidR="00D21767">
        <w:t xml:space="preserve">............. </w:t>
      </w:r>
      <w:r w:rsidRPr="00E86BC5">
        <w:t>335 m2 x 60 USD</w:t>
      </w:r>
      <w:r w:rsidR="00D21767">
        <w:tab/>
      </w:r>
      <w:r w:rsidR="00D21767">
        <w:tab/>
      </w:r>
      <w:r w:rsidRPr="00E86BC5">
        <w:t>= 20 100 USD</w:t>
      </w:r>
    </w:p>
    <w:p w:rsidR="00CB5BA5" w:rsidRPr="00E86BC5" w:rsidRDefault="00CB5BA5" w:rsidP="00CB5BA5">
      <w:pPr>
        <w:pStyle w:val="Paragrafi"/>
      </w:pPr>
      <w:r w:rsidRPr="00E86BC5">
        <w:t>3. Muharrem Tufa</w:t>
      </w:r>
      <w:r w:rsidR="00D21767">
        <w:t xml:space="preserve">............ </w:t>
      </w:r>
      <w:r w:rsidRPr="00E86BC5">
        <w:t>36 m2 x 60 USD</w:t>
      </w:r>
      <w:r w:rsidR="00D21767">
        <w:tab/>
      </w:r>
      <w:r w:rsidR="00D21767">
        <w:tab/>
      </w:r>
      <w:r w:rsidRPr="00E86BC5">
        <w:t xml:space="preserve">= </w:t>
      </w:r>
      <w:r w:rsidR="00D21767">
        <w:t xml:space="preserve">  </w:t>
      </w:r>
      <w:r w:rsidRPr="00E86BC5">
        <w:t>2 160 USD</w:t>
      </w:r>
    </w:p>
    <w:p w:rsidR="00CB5BA5" w:rsidRPr="00E86BC5" w:rsidRDefault="00CB5BA5" w:rsidP="00CB5BA5">
      <w:pPr>
        <w:pStyle w:val="Paragrafi"/>
      </w:pPr>
      <w:r w:rsidRPr="00E86BC5">
        <w:t>4. Mexhit Kalaja</w:t>
      </w:r>
      <w:r w:rsidR="00D21767">
        <w:t xml:space="preserve">............. </w:t>
      </w:r>
      <w:r w:rsidRPr="00E86BC5">
        <w:t>146 m2 x 60 USD</w:t>
      </w:r>
      <w:r w:rsidR="00D21767">
        <w:tab/>
      </w:r>
      <w:r w:rsidR="00D21767">
        <w:tab/>
      </w:r>
      <w:r w:rsidRPr="00E86BC5">
        <w:t xml:space="preserve">= </w:t>
      </w:r>
      <w:r w:rsidR="00D21767">
        <w:t xml:space="preserve">  </w:t>
      </w:r>
      <w:r w:rsidRPr="00E86BC5">
        <w:t>8 760 USD</w:t>
      </w:r>
    </w:p>
    <w:p w:rsidR="00D21767" w:rsidRDefault="00D21767" w:rsidP="00CB5BA5">
      <w:pPr>
        <w:pStyle w:val="Paragrafi"/>
      </w:pPr>
    </w:p>
    <w:p w:rsidR="00CB5BA5" w:rsidRPr="00E86BC5" w:rsidRDefault="00CB5BA5" w:rsidP="00CB5BA5">
      <w:pPr>
        <w:pStyle w:val="Paragrafi"/>
      </w:pPr>
      <w:r w:rsidRPr="00E86BC5">
        <w:t>Shuma ………………………………………………</w:t>
      </w:r>
      <w:r w:rsidR="00D21767">
        <w:tab/>
      </w:r>
      <w:r w:rsidR="00D21767">
        <w:tab/>
      </w:r>
      <w:r w:rsidRPr="00D21767">
        <w:rPr>
          <w:b/>
        </w:rPr>
        <w:t>= 51 840 USD</w:t>
      </w:r>
    </w:p>
    <w:p w:rsidR="00CB5BA5" w:rsidRPr="00E86BC5" w:rsidRDefault="00CB5BA5" w:rsidP="00CB5BA5">
      <w:pPr>
        <w:pStyle w:val="Paragrafi"/>
      </w:pPr>
      <w:r w:rsidRPr="00E86BC5">
        <w:t xml:space="preserve">Shuma gjithsej për sipërfaqe ndërtimi    </w:t>
      </w:r>
      <w:r w:rsidR="00D21767">
        <w:tab/>
      </w:r>
      <w:r w:rsidR="00D21767">
        <w:tab/>
        <w:t xml:space="preserve">  </w:t>
      </w:r>
      <w:r w:rsidR="00D21767" w:rsidRPr="00D21767">
        <w:rPr>
          <w:b/>
        </w:rPr>
        <w:t xml:space="preserve">  </w:t>
      </w:r>
      <w:r w:rsidRPr="00D21767">
        <w:rPr>
          <w:b/>
        </w:rPr>
        <w:t>74 466 USD</w:t>
      </w:r>
    </w:p>
    <w:p w:rsidR="00CB5BA5" w:rsidRPr="00E86BC5" w:rsidRDefault="00CB5BA5" w:rsidP="00CB5BA5">
      <w:pPr>
        <w:pStyle w:val="Paragrafi"/>
      </w:pPr>
      <w:r w:rsidRPr="00E86BC5">
        <w:t xml:space="preserve">Shuma gjithsej për sipërfaqe trualli   </w:t>
      </w:r>
      <w:r w:rsidR="00D21767">
        <w:t xml:space="preserve">         </w:t>
      </w:r>
      <w:r w:rsidR="00D21767">
        <w:tab/>
      </w:r>
      <w:r w:rsidR="00D21767">
        <w:tab/>
        <w:t xml:space="preserve"> </w:t>
      </w:r>
      <w:r w:rsidRPr="00D21767">
        <w:rPr>
          <w:b/>
        </w:rPr>
        <w:t>+51 840 USD</w:t>
      </w:r>
    </w:p>
    <w:p w:rsidR="00D21767" w:rsidRPr="006A671A" w:rsidRDefault="00D21767" w:rsidP="00CB5BA5">
      <w:pPr>
        <w:pStyle w:val="Paragrafi"/>
        <w:rPr>
          <w:sz w:val="16"/>
          <w:szCs w:val="16"/>
        </w:rPr>
      </w:pPr>
    </w:p>
    <w:p w:rsidR="004E4274" w:rsidRPr="00D21767" w:rsidRDefault="00CB5BA5" w:rsidP="00CB5BA5">
      <w:pPr>
        <w:pStyle w:val="Paragrafi"/>
        <w:rPr>
          <w:b/>
        </w:rPr>
      </w:pPr>
      <w:r w:rsidRPr="00D21767">
        <w:rPr>
          <w:b/>
        </w:rPr>
        <w:t xml:space="preserve">Shuma e përgjithshme    </w:t>
      </w:r>
      <w:r w:rsidR="00D21767" w:rsidRPr="00D21767">
        <w:rPr>
          <w:b/>
        </w:rPr>
        <w:tab/>
      </w:r>
      <w:r w:rsidR="00D21767" w:rsidRPr="00D21767">
        <w:rPr>
          <w:b/>
        </w:rPr>
        <w:tab/>
      </w:r>
      <w:r w:rsidR="00D21767" w:rsidRPr="00D21767">
        <w:rPr>
          <w:b/>
        </w:rPr>
        <w:tab/>
      </w:r>
      <w:r w:rsidR="00D21767" w:rsidRPr="00D21767">
        <w:rPr>
          <w:b/>
        </w:rPr>
        <w:tab/>
        <w:t xml:space="preserve">  </w:t>
      </w:r>
      <w:r w:rsidRPr="00D21767">
        <w:rPr>
          <w:b/>
        </w:rPr>
        <w:t>126 306 USD</w:t>
      </w:r>
    </w:p>
    <w:p w:rsidR="004E4274" w:rsidRDefault="004E4274" w:rsidP="00CB5BA5">
      <w:pPr>
        <w:pStyle w:val="Paragrafi"/>
      </w:pPr>
    </w:p>
    <w:p w:rsidR="00F1237E" w:rsidRDefault="00F1237E" w:rsidP="00CB5BA5">
      <w:pPr>
        <w:pStyle w:val="Paragrafi"/>
      </w:pPr>
    </w:p>
    <w:p w:rsidR="00F1237E" w:rsidRDefault="00F1237E" w:rsidP="00CB5BA5">
      <w:pPr>
        <w:pStyle w:val="Paragrafi"/>
      </w:pPr>
    </w:p>
    <w:p w:rsidR="00CB5BA5" w:rsidRPr="00E86BC5" w:rsidRDefault="00CB5BA5" w:rsidP="004E4274">
      <w:pPr>
        <w:pStyle w:val="Akti"/>
      </w:pPr>
      <w:r w:rsidRPr="00E86BC5">
        <w:t>V E N D I M</w:t>
      </w:r>
    </w:p>
    <w:p w:rsidR="00CB5BA5" w:rsidRPr="00E86BC5" w:rsidRDefault="00CB5BA5" w:rsidP="004E4274">
      <w:pPr>
        <w:pStyle w:val="NumriData"/>
      </w:pPr>
      <w:r w:rsidRPr="00E86BC5">
        <w:t>Nr.294, datë 13.6.2000</w:t>
      </w:r>
    </w:p>
    <w:p w:rsidR="00CB5BA5" w:rsidRPr="00E86BC5" w:rsidRDefault="00CB5BA5" w:rsidP="00CB5BA5">
      <w:pPr>
        <w:pStyle w:val="Paragrafi"/>
      </w:pPr>
    </w:p>
    <w:p w:rsidR="00CB5BA5" w:rsidRPr="00E86BC5" w:rsidRDefault="00CB5BA5" w:rsidP="004E4274">
      <w:pPr>
        <w:pStyle w:val="Titulli"/>
      </w:pPr>
      <w:r w:rsidRPr="00E86BC5">
        <w:t xml:space="preserve">PËR MIRATIMIN E PLANIT TË PËRDORIMIT TË TOKËS NË PORTIN </w:t>
      </w:r>
      <w:smartTag w:uri="urn:schemas-microsoft-com:office:smarttags" w:element="place">
        <w:r w:rsidRPr="00E86BC5">
          <w:t>E DURRËSIT</w:t>
        </w:r>
      </w:smartTag>
    </w:p>
    <w:p w:rsidR="00CB5BA5" w:rsidRPr="00E86BC5" w:rsidRDefault="00CB5BA5" w:rsidP="004E4274">
      <w:pPr>
        <w:pStyle w:val="Titulli"/>
      </w:pPr>
    </w:p>
    <w:p w:rsidR="00CB5BA5" w:rsidRPr="00E86BC5" w:rsidRDefault="00CB5BA5" w:rsidP="004E4274">
      <w:pPr>
        <w:pStyle w:val="BazLigjPropozues"/>
      </w:pPr>
      <w:r w:rsidRPr="00E86BC5">
        <w:t>Në mbështetje të nenit 100 të Kushtetutës dhe të ligjit nr.8383, datë 29.7.1998, “Për ratifikimin e marrëveshjes për kredinë e zhvillimit, ndërmjet qeverisë së Republikës së Shqipërisë dhe Shoqatës Ndërkombëtare të Zhvillimit (IDA), për projektin e Portit të Durrësit”, me propozimin e ministrit të Transportit, Këshilli i Ministrave</w:t>
      </w:r>
    </w:p>
    <w:p w:rsidR="00CB5BA5" w:rsidRPr="00E86BC5" w:rsidRDefault="00CB5BA5" w:rsidP="004E4274">
      <w:pPr>
        <w:pStyle w:val="BazLigjPropozues"/>
      </w:pPr>
    </w:p>
    <w:p w:rsidR="00CB5BA5" w:rsidRPr="00E86BC5" w:rsidRDefault="00CB5BA5" w:rsidP="004E4274">
      <w:pPr>
        <w:pStyle w:val="VENDOSI"/>
      </w:pPr>
      <w:r w:rsidRPr="00E86BC5">
        <w:t>V E N D O S I:</w:t>
      </w:r>
    </w:p>
    <w:p w:rsidR="00CB5BA5" w:rsidRPr="00E86BC5" w:rsidRDefault="00CB5BA5" w:rsidP="00CB5BA5">
      <w:pPr>
        <w:pStyle w:val="Paragrafi"/>
      </w:pPr>
    </w:p>
    <w:p w:rsidR="00CB5BA5" w:rsidRPr="00E86BC5" w:rsidRDefault="00CB5BA5" w:rsidP="00CB5BA5">
      <w:pPr>
        <w:pStyle w:val="Paragrafi"/>
      </w:pPr>
      <w:r w:rsidRPr="00E86BC5">
        <w:t>1. Miratimin e planit të përdorimit të tokës në Portin e Durrësit dhe rekomandimet e tij, me skenarin 2, për fazën I, dhe objektiv përfundimtar skenarin 3, për fazën III.</w:t>
      </w:r>
    </w:p>
    <w:p w:rsidR="00CB5BA5" w:rsidRPr="00E86BC5" w:rsidRDefault="00CB5BA5" w:rsidP="00CB5BA5">
      <w:pPr>
        <w:pStyle w:val="Paragrafi"/>
      </w:pPr>
      <w:r w:rsidRPr="00E86BC5">
        <w:t>2. Ngarkohet Ministria e Transportit së bashku me Ministrinë e Ekonomisë Publike dhe Privatizimit, Ministrinë e Bujqësisë dhe Ushqimit, Ministrinë e Punëve Publike, Ministrinë e Pushtetit Lokal, Ministrinë e Financave, Ministrinë e Mbrojtjes, Ministrinë e Rendit Publik dhe Ministrinë e Drejtësisë të negociojnë për përcaktimin e afateve të zbatimit të planit.</w:t>
      </w:r>
    </w:p>
    <w:p w:rsidR="00CB5BA5" w:rsidRDefault="00CB5BA5" w:rsidP="00CB5BA5">
      <w:pPr>
        <w:pStyle w:val="Paragrafi"/>
      </w:pPr>
      <w:r w:rsidRPr="00E86BC5">
        <w:t>Ky vendim hyn në fuqi pas botimit në Fletoren Zyrtare.</w:t>
      </w:r>
    </w:p>
    <w:p w:rsidR="004E4274" w:rsidRPr="00E86BC5" w:rsidRDefault="004E4274" w:rsidP="00CB5BA5">
      <w:pPr>
        <w:pStyle w:val="Paragrafi"/>
      </w:pPr>
    </w:p>
    <w:p w:rsidR="00CB5BA5" w:rsidRPr="00E86BC5" w:rsidRDefault="00CB5BA5" w:rsidP="004E4274">
      <w:pPr>
        <w:pStyle w:val="Autoriteti"/>
      </w:pPr>
      <w:r w:rsidRPr="00E86BC5">
        <w:t>KRYEMINISTRI</w:t>
      </w:r>
    </w:p>
    <w:p w:rsidR="00CB5BA5" w:rsidRPr="00E86BC5" w:rsidRDefault="00CB5BA5" w:rsidP="004E4274">
      <w:pPr>
        <w:pStyle w:val="AutoritetiEmer"/>
      </w:pPr>
      <w:r w:rsidRPr="00E86BC5">
        <w:t>Ilir Meta</w:t>
      </w:r>
    </w:p>
    <w:p w:rsidR="006A671A" w:rsidRDefault="006A671A" w:rsidP="004E4274">
      <w:pPr>
        <w:pStyle w:val="Akti"/>
      </w:pPr>
    </w:p>
    <w:p w:rsidR="00CB5BA5" w:rsidRPr="00E86BC5" w:rsidRDefault="00CB5BA5" w:rsidP="004E4274">
      <w:pPr>
        <w:pStyle w:val="Akti"/>
      </w:pPr>
      <w:r w:rsidRPr="00E86BC5">
        <w:t>V E N D I M</w:t>
      </w:r>
    </w:p>
    <w:p w:rsidR="00CB5BA5" w:rsidRPr="00E86BC5" w:rsidRDefault="00CB5BA5" w:rsidP="004E4274">
      <w:pPr>
        <w:pStyle w:val="NumriData"/>
      </w:pPr>
      <w:r w:rsidRPr="00E86BC5">
        <w:t>Nr.295, datë 13.6.2000</w:t>
      </w:r>
    </w:p>
    <w:p w:rsidR="00CB5BA5" w:rsidRPr="00E86BC5" w:rsidRDefault="00CB5BA5" w:rsidP="00CB5BA5">
      <w:pPr>
        <w:pStyle w:val="Paragrafi"/>
      </w:pPr>
    </w:p>
    <w:p w:rsidR="00CB5BA5" w:rsidRPr="00E86BC5" w:rsidRDefault="00CB5BA5" w:rsidP="004E4274">
      <w:pPr>
        <w:pStyle w:val="Titulli"/>
      </w:pPr>
      <w:r w:rsidRPr="00E86BC5">
        <w:t>PËR PRIVATIZIMIN E HOTELEVE TË NDËRMARRJES “ALBTURIST”, TIRANË</w:t>
      </w:r>
    </w:p>
    <w:p w:rsidR="00CB5BA5" w:rsidRPr="00E86BC5" w:rsidRDefault="00CB5BA5" w:rsidP="004E4274">
      <w:pPr>
        <w:pStyle w:val="Titulli"/>
      </w:pPr>
    </w:p>
    <w:p w:rsidR="00CB5BA5" w:rsidRPr="00E86BC5" w:rsidRDefault="00CB5BA5" w:rsidP="004E4274">
      <w:pPr>
        <w:pStyle w:val="BazLigjPropozues"/>
      </w:pPr>
      <w:r w:rsidRPr="00E86BC5">
        <w:t>Në mbështetje të nenit 100 të Kushtetutës, të nenit 23, të ligjit nr.7512, datë 10.8.1991, “Për sanksionimin dhe mbrojtjen e pronës private, nismës së lirë, veprimtarive private, të pavarura, dhe privatizimit”, me propozimin e ministrit të Ekonomisë Publike dhe Privatizimit, Këshilli i Ministrave</w:t>
      </w:r>
    </w:p>
    <w:p w:rsidR="00CB5BA5" w:rsidRPr="00E86BC5" w:rsidRDefault="00CB5BA5" w:rsidP="00CB5BA5">
      <w:pPr>
        <w:pStyle w:val="Paragrafi"/>
      </w:pPr>
    </w:p>
    <w:p w:rsidR="00CB5BA5" w:rsidRPr="00E86BC5" w:rsidRDefault="00CB5BA5" w:rsidP="004E4274">
      <w:pPr>
        <w:pStyle w:val="VENDOSI"/>
      </w:pPr>
      <w:r w:rsidRPr="00E86BC5">
        <w:t>V E N D O S I:</w:t>
      </w:r>
    </w:p>
    <w:p w:rsidR="00CB5BA5" w:rsidRPr="00E86BC5" w:rsidRDefault="00CB5BA5" w:rsidP="004E4274">
      <w:pPr>
        <w:pStyle w:val="VENDOSI"/>
      </w:pPr>
    </w:p>
    <w:p w:rsidR="00CB5BA5" w:rsidRPr="00E86BC5" w:rsidRDefault="00CB5BA5" w:rsidP="00CB5BA5">
      <w:pPr>
        <w:pStyle w:val="Paragrafi"/>
      </w:pPr>
      <w:r w:rsidRPr="00E86BC5">
        <w:t>1. Për privatizimin e hoteleve të ndërmarrjes “Albturist” do të zbatohen kriteret dhe procedurat e vendimit nr.192, datë 20.3.1998, të Këshillit të Ministrave, “Për kriteret e vlerësimit të pronës shtetërore që privatizohet dhe procedurat e shitjes”, me ndryshimet dhe shtesat e mëposhtme:</w:t>
      </w:r>
    </w:p>
    <w:p w:rsidR="00CB5BA5" w:rsidRPr="00E86BC5" w:rsidRDefault="00CB5BA5" w:rsidP="00CB5BA5">
      <w:pPr>
        <w:pStyle w:val="Paragrafi"/>
      </w:pPr>
      <w:r w:rsidRPr="00E86BC5">
        <w:t>a) Në pikën 10 të kapitullit III, dy paragrafet e fundit ndryshojnë si vijon:</w:t>
      </w:r>
    </w:p>
    <w:p w:rsidR="00CB5BA5" w:rsidRPr="00E86BC5" w:rsidRDefault="00CB5BA5" w:rsidP="00CB5BA5">
      <w:pPr>
        <w:pStyle w:val="Paragrafi"/>
      </w:pPr>
      <w:r w:rsidRPr="00E86BC5">
        <w:t>“- Të shpallë personin e fundit, që deklaron çmimin më të lartë.</w:t>
      </w:r>
    </w:p>
    <w:p w:rsidR="00CB5BA5" w:rsidRPr="00E86BC5" w:rsidRDefault="00CB5BA5" w:rsidP="00CB5BA5">
      <w:pPr>
        <w:pStyle w:val="Paragrafi"/>
      </w:pPr>
      <w:r w:rsidRPr="00E86BC5">
        <w:t>- Të sigurojë që dhënia e ofertave të vazhdojë derisa të ketë oferta të tjera, përpara shpalljes së personit të fundit që deklaron çmimin më të lartë.”.</w:t>
      </w:r>
    </w:p>
    <w:p w:rsidR="00CB5BA5" w:rsidRPr="00E86BC5" w:rsidRDefault="00CB5BA5" w:rsidP="00CB5BA5">
      <w:pPr>
        <w:pStyle w:val="Paragrafi"/>
      </w:pPr>
      <w:r w:rsidRPr="00E86BC5">
        <w:t>b) Në pikën 11 të kapitullit III, pas paragrafit të parë shtohen paragrafet:</w:t>
      </w:r>
    </w:p>
    <w:p w:rsidR="00CB5BA5" w:rsidRPr="00E86BC5" w:rsidRDefault="00CB5BA5" w:rsidP="00CB5BA5">
      <w:pPr>
        <w:pStyle w:val="Paragrafi"/>
      </w:pPr>
      <w:r w:rsidRPr="00E86BC5">
        <w:t>“- Agjencia Kombëtare e Privatizimit, brenda tri ditëve nga përfundimi i ankandit, përgatit projektvendimin dhe relacionin përkatës, së bashku me një kopje të dokumentacionit të plotë të ankandit, dhe ia paraqet për shqyrtim dhe miratim Këshillit të Ministrave.</w:t>
      </w:r>
    </w:p>
    <w:p w:rsidR="00CB5BA5" w:rsidRPr="00E86BC5" w:rsidRDefault="00CB5BA5" w:rsidP="00CB5BA5">
      <w:pPr>
        <w:pStyle w:val="Paragrafi"/>
      </w:pPr>
      <w:r w:rsidRPr="00E86BC5">
        <w:t>- Vetëm, pasi Këshilli i Ministrave, miraton procedurën e ankandit dhe vendos privatizimin, sipas çmimit më të lartë, të arritur në ankand, Agjencia Kombëtare e Privatizimit vazhdon procedurat e mëtejshme, duke filluar nga pika 12 e kapitullit III, “Për kriteret e vlerësimit të pronës shtetërore që privatizohet dhe procedurat e shitjes”.</w:t>
      </w:r>
    </w:p>
    <w:p w:rsidR="00CB5BA5" w:rsidRDefault="00CB5BA5" w:rsidP="00CB5BA5">
      <w:pPr>
        <w:pStyle w:val="Paragrafi"/>
      </w:pPr>
      <w:r w:rsidRPr="00E86BC5">
        <w:t>Ky vendim hyn në fuqi pas botimit në Fletoren Zyrtare.</w:t>
      </w:r>
    </w:p>
    <w:p w:rsidR="004E4274" w:rsidRPr="00E86BC5" w:rsidRDefault="004E4274" w:rsidP="00CB5BA5">
      <w:pPr>
        <w:pStyle w:val="Paragrafi"/>
      </w:pPr>
    </w:p>
    <w:p w:rsidR="00CB5BA5" w:rsidRPr="00E86BC5" w:rsidRDefault="00CB5BA5" w:rsidP="004E4274">
      <w:pPr>
        <w:pStyle w:val="Autoriteti"/>
      </w:pPr>
      <w:r w:rsidRPr="00E86BC5">
        <w:t>KRYEMINISTRI</w:t>
      </w:r>
    </w:p>
    <w:p w:rsidR="00CB5BA5" w:rsidRPr="00E86BC5" w:rsidRDefault="00CB5BA5" w:rsidP="004E4274">
      <w:pPr>
        <w:pStyle w:val="AutoritetiEmer"/>
      </w:pPr>
      <w:r w:rsidRPr="00E86BC5">
        <w:t>Ilir Meta</w:t>
      </w:r>
    </w:p>
    <w:p w:rsidR="00CB5BA5" w:rsidRPr="00E86BC5" w:rsidRDefault="00CB5BA5" w:rsidP="00CB5BA5">
      <w:pPr>
        <w:pStyle w:val="Paragrafi"/>
      </w:pPr>
    </w:p>
    <w:p w:rsidR="00CB5BA5" w:rsidRDefault="00CB5BA5" w:rsidP="00CB5BA5">
      <w:pPr>
        <w:pStyle w:val="Paragrafi"/>
      </w:pPr>
    </w:p>
    <w:p w:rsidR="002D7BA0" w:rsidRPr="00E86BC5" w:rsidRDefault="002D7BA0" w:rsidP="00CB5BA5">
      <w:pPr>
        <w:pStyle w:val="Paragrafi"/>
      </w:pPr>
    </w:p>
    <w:p w:rsidR="00CB5BA5" w:rsidRPr="00E86BC5" w:rsidRDefault="00CB5BA5" w:rsidP="004E4274">
      <w:pPr>
        <w:pStyle w:val="Akti"/>
      </w:pPr>
      <w:r w:rsidRPr="00E86BC5">
        <w:t>V E N D I M</w:t>
      </w:r>
    </w:p>
    <w:p w:rsidR="00CB5BA5" w:rsidRPr="00E86BC5" w:rsidRDefault="00CB5BA5" w:rsidP="004E4274">
      <w:pPr>
        <w:pStyle w:val="NumriData"/>
      </w:pPr>
      <w:r w:rsidRPr="00E86BC5">
        <w:t>Nr.306, datë 13.6.2000</w:t>
      </w:r>
    </w:p>
    <w:p w:rsidR="00CB5BA5" w:rsidRPr="00E86BC5" w:rsidRDefault="00CB5BA5" w:rsidP="00CB5BA5">
      <w:pPr>
        <w:pStyle w:val="Paragrafi"/>
      </w:pPr>
    </w:p>
    <w:p w:rsidR="00CB5BA5" w:rsidRPr="00E86BC5" w:rsidRDefault="00CB5BA5" w:rsidP="004E4274">
      <w:pPr>
        <w:pStyle w:val="Titulli"/>
      </w:pPr>
      <w:r w:rsidRPr="00E86BC5">
        <w:t>PËR DISIPLINËN NË SHËRBIMIN CIVIL</w:t>
      </w:r>
    </w:p>
    <w:p w:rsidR="00CB5BA5" w:rsidRPr="00E86BC5" w:rsidRDefault="00CB5BA5" w:rsidP="00CB5BA5">
      <w:pPr>
        <w:pStyle w:val="Paragrafi"/>
      </w:pPr>
    </w:p>
    <w:p w:rsidR="00CB5BA5" w:rsidRPr="00E86BC5" w:rsidRDefault="00CB5BA5" w:rsidP="004E4274">
      <w:pPr>
        <w:pStyle w:val="BazLigjPropozues"/>
      </w:pPr>
      <w:r w:rsidRPr="00E86BC5">
        <w:t>Në mbështetje të nenit 100 të Kushtetutës dhe të neneve 19, 25 dhe 29, të ligjit nr.8549, datë 11.11.1999, “Për statusin e nëpunësit civil”, me propozimin e Kryeministrit, Këshilli i Ministrave</w:t>
      </w:r>
    </w:p>
    <w:p w:rsidR="00CB5BA5" w:rsidRPr="00E86BC5" w:rsidRDefault="00CB5BA5" w:rsidP="00CB5BA5">
      <w:pPr>
        <w:pStyle w:val="Paragrafi"/>
      </w:pPr>
    </w:p>
    <w:p w:rsidR="00CB5BA5" w:rsidRPr="00E86BC5" w:rsidRDefault="00CB5BA5" w:rsidP="004E4274">
      <w:pPr>
        <w:pStyle w:val="VENDOSI"/>
      </w:pPr>
      <w:r w:rsidRPr="00E86BC5">
        <w:t>V E N D O S I:</w:t>
      </w:r>
    </w:p>
    <w:p w:rsidR="00CB5BA5" w:rsidRPr="00E86BC5" w:rsidRDefault="00CB5BA5" w:rsidP="004E4274">
      <w:pPr>
        <w:pStyle w:val="VENDOSI"/>
      </w:pPr>
    </w:p>
    <w:p w:rsidR="00CB5BA5" w:rsidRPr="00E86BC5" w:rsidRDefault="00CB5BA5" w:rsidP="00CB5BA5">
      <w:pPr>
        <w:pStyle w:val="Paragrafi"/>
      </w:pPr>
      <w:r w:rsidRPr="00E86BC5">
        <w:t>1.Janë shkelje disiplinore:</w:t>
      </w:r>
    </w:p>
    <w:p w:rsidR="00CB5BA5" w:rsidRPr="00E86BC5" w:rsidRDefault="00CB5BA5" w:rsidP="00CB5BA5">
      <w:pPr>
        <w:pStyle w:val="Paragrafi"/>
      </w:pPr>
      <w:r w:rsidRPr="00E86BC5">
        <w:t>a) Mosrespektimi i përsëritur i kohës dhe i orarit të punës.</w:t>
      </w:r>
    </w:p>
    <w:p w:rsidR="00CB5BA5" w:rsidRPr="00E86BC5" w:rsidRDefault="00CB5BA5" w:rsidP="00CB5BA5">
      <w:pPr>
        <w:pStyle w:val="Paragrafi"/>
      </w:pPr>
      <w:r w:rsidRPr="00E86BC5">
        <w:t>b) Moskryerja e detyrave, apo mosrespektimi i përsëritur i afateve të caktuara për kryerjen e detyrave.</w:t>
      </w:r>
    </w:p>
    <w:p w:rsidR="00CB5BA5" w:rsidRPr="00E86BC5" w:rsidRDefault="00CB5BA5" w:rsidP="00CB5BA5">
      <w:pPr>
        <w:pStyle w:val="Paragrafi"/>
      </w:pPr>
      <w:r w:rsidRPr="00E86BC5">
        <w:t>c) Sjellja e parregullt, gjatë kohës së punës, me eprorët, me kolegët, me varësit dhe me publikun.</w:t>
      </w:r>
    </w:p>
    <w:p w:rsidR="00CB5BA5" w:rsidRPr="00E86BC5" w:rsidRDefault="00CB5BA5" w:rsidP="00CB5BA5">
      <w:pPr>
        <w:pStyle w:val="Paragrafi"/>
      </w:pPr>
      <w:r w:rsidRPr="00E86BC5">
        <w:t>ç) Dëmtimi i pronës shtetërore, përdorimi i saj jashtë përcaktimit zyrtar, krijimi pa shkaqe të pranueshme i mundësisë për dëmtim apo keqpërdorimi i pronës shtetërore.</w:t>
      </w:r>
    </w:p>
    <w:p w:rsidR="00CB5BA5" w:rsidRPr="00E86BC5" w:rsidRDefault="00CB5BA5" w:rsidP="00CB5BA5">
      <w:pPr>
        <w:pStyle w:val="Paragrafi"/>
      </w:pPr>
      <w:r w:rsidRPr="00E86BC5">
        <w:t>d) Kryerja, brenda apo jashtë kohës së punës, të veprimeve, që ulin ose cënojnë figurën e nëpunësit civil, institucionin apo shërbimin civil në tërësi.</w:t>
      </w:r>
    </w:p>
    <w:p w:rsidR="00CB5BA5" w:rsidRPr="00E86BC5" w:rsidRDefault="00CB5BA5" w:rsidP="00CB5BA5">
      <w:pPr>
        <w:pStyle w:val="Paragrafi"/>
      </w:pPr>
      <w:r w:rsidRPr="00E86BC5">
        <w:t>dh) Kryerja e punëve apo veprimtarive, të cilat cënojnë interesat e detyrës zyrtare ose që pengojnë përmbushjen e saj.</w:t>
      </w:r>
    </w:p>
    <w:p w:rsidR="00CB5BA5" w:rsidRPr="00E86BC5" w:rsidRDefault="00CB5BA5" w:rsidP="00CB5BA5">
      <w:pPr>
        <w:pStyle w:val="Paragrafi"/>
      </w:pPr>
      <w:r w:rsidRPr="00E86BC5">
        <w:t>e) Shkelja e rregullave të etikës së shërbimit civil.</w:t>
      </w:r>
    </w:p>
    <w:p w:rsidR="00CB5BA5" w:rsidRPr="00E86BC5" w:rsidRDefault="00CB5BA5" w:rsidP="00CB5BA5">
      <w:pPr>
        <w:pStyle w:val="Paragrafi"/>
      </w:pPr>
      <w:r w:rsidRPr="00E86BC5">
        <w:t>ë) Moszbatimi i dispozitave ligjore në përmbushjen e detyrave funksionale.</w:t>
      </w:r>
    </w:p>
    <w:p w:rsidR="00CB5BA5" w:rsidRPr="00E86BC5" w:rsidRDefault="00CB5BA5" w:rsidP="00CB5BA5">
      <w:pPr>
        <w:pStyle w:val="Paragrafi"/>
      </w:pPr>
      <w:r w:rsidRPr="00E86BC5">
        <w:t>f) Shkelja e rregullave të përcaktuara për ruajtjen e sekretit shtetëror apo të mirëbesimit për të dhënat, të renditura si të tilla;</w:t>
      </w:r>
    </w:p>
    <w:p w:rsidR="00CB5BA5" w:rsidRPr="00E86BC5" w:rsidRDefault="00CB5BA5" w:rsidP="00CB5BA5">
      <w:pPr>
        <w:pStyle w:val="Paragrafi"/>
      </w:pPr>
      <w:r w:rsidRPr="00E86BC5">
        <w:t>g) Shprehja e mendimeve apo kryerja e veprimtarive publike me karakter partiak në rolin e nëpunësit civil ose gjatë orarit të punës.</w:t>
      </w:r>
    </w:p>
    <w:p w:rsidR="00CB5BA5" w:rsidRPr="00E86BC5" w:rsidRDefault="00CB5BA5" w:rsidP="00CB5BA5">
      <w:pPr>
        <w:pStyle w:val="Paragrafi"/>
      </w:pPr>
      <w:r w:rsidRPr="00E86BC5">
        <w:t>gj) Mosrespektimi i detyrave të tjera, të parashikuara në nenin 19, të ligjit nr.8549, datë 11.11.1999, “Për statusin e nëpunësit civil”.</w:t>
      </w:r>
    </w:p>
    <w:p w:rsidR="00CB5BA5" w:rsidRPr="00E86BC5" w:rsidRDefault="00CB5BA5" w:rsidP="00CB5BA5">
      <w:pPr>
        <w:pStyle w:val="Paragrafi"/>
      </w:pPr>
      <w:r w:rsidRPr="00E86BC5">
        <w:t>2. Ecuria disiplinore fillon nga eprori i drejtpërdrejtë i nëpunësit civil, me vetveprimin e drejtpërdrejtë të eprorit ose me kërkesën drejtuar atij, nga çdo organ apo person i interesuar.</w:t>
      </w:r>
    </w:p>
    <w:p w:rsidR="00CB5BA5" w:rsidRPr="00E86BC5" w:rsidRDefault="00CB5BA5" w:rsidP="00CB5BA5">
      <w:pPr>
        <w:pStyle w:val="Paragrafi"/>
      </w:pPr>
      <w:r w:rsidRPr="00E86BC5">
        <w:t>3. Kërkesa duhet të plotësojë këto kushte:</w:t>
      </w:r>
    </w:p>
    <w:p w:rsidR="00CB5BA5" w:rsidRPr="00E86BC5" w:rsidRDefault="00CB5BA5" w:rsidP="00CB5BA5">
      <w:pPr>
        <w:pStyle w:val="Paragrafi"/>
      </w:pPr>
      <w:r w:rsidRPr="00E86BC5">
        <w:t>a) Të jetë me shkrim;</w:t>
      </w:r>
    </w:p>
    <w:p w:rsidR="00CB5BA5" w:rsidRPr="00E86BC5" w:rsidRDefault="00CB5BA5" w:rsidP="00CB5BA5">
      <w:pPr>
        <w:pStyle w:val="Paragrafi"/>
      </w:pPr>
      <w:r w:rsidRPr="00E86BC5">
        <w:t>b) Të identifikojë nëpunësin civil, i cili pretendohet se ka kryer shkeljen disiplinore;</w:t>
      </w:r>
    </w:p>
    <w:p w:rsidR="00CB5BA5" w:rsidRPr="00E86BC5" w:rsidRDefault="00CB5BA5" w:rsidP="00CB5BA5">
      <w:pPr>
        <w:pStyle w:val="Paragrafi"/>
      </w:pPr>
      <w:r w:rsidRPr="00E86BC5">
        <w:t>c) Të përcaktojë veprimin konkret, që pretendohet se përbën shkelje disiplinore dhe rrethanat e kryerjes së tij.</w:t>
      </w:r>
    </w:p>
    <w:p w:rsidR="00CB5BA5" w:rsidRPr="00E86BC5" w:rsidRDefault="00CB5BA5" w:rsidP="00CB5BA5">
      <w:pPr>
        <w:pStyle w:val="Paragrafi"/>
      </w:pPr>
      <w:r w:rsidRPr="00E86BC5">
        <w:t>4. Kur eprori i drejtpërdrejtë vendos fillimin e ecurisë disiplinore njofton menjëherë, me shkrim, nëpunësin civil;</w:t>
      </w:r>
    </w:p>
    <w:p w:rsidR="00CB5BA5" w:rsidRPr="00E86BC5" w:rsidRDefault="00CB5BA5" w:rsidP="00CB5BA5">
      <w:pPr>
        <w:pStyle w:val="Paragrafi"/>
      </w:pPr>
      <w:r w:rsidRPr="00E86BC5">
        <w:t>a) për të drejtën që ai ka, për të paraqitur me shkrim sqarimet e tij rreth shkeljes së pretenduar, afatin deri kur duhet të paraqitet ky sqarim;</w:t>
      </w:r>
    </w:p>
    <w:p w:rsidR="00CB5BA5" w:rsidRPr="00E86BC5" w:rsidRDefault="00CB5BA5" w:rsidP="00CB5BA5">
      <w:pPr>
        <w:pStyle w:val="Paragrafi"/>
      </w:pPr>
      <w:r w:rsidRPr="00E86BC5">
        <w:t>b) për të drejtën që ai ka të dëgjohet, ai vetë apo me përfaqësues ligjor, dhe për të paraqitur dëshmitarë;</w:t>
      </w:r>
    </w:p>
    <w:p w:rsidR="00CB5BA5" w:rsidRPr="00E86BC5" w:rsidRDefault="00CB5BA5" w:rsidP="00CB5BA5">
      <w:pPr>
        <w:pStyle w:val="Paragrafi"/>
      </w:pPr>
      <w:r w:rsidRPr="00E86BC5">
        <w:t>c) për datën kur do të shqyrtohet shkelja e pretenduar. Kjo datë nuk mund të caktohet, më vonë se 8 ditë, nga marrja e njoftimit.</w:t>
      </w:r>
    </w:p>
    <w:p w:rsidR="00CB5BA5" w:rsidRPr="00E86BC5" w:rsidRDefault="00CB5BA5" w:rsidP="00CB5BA5">
      <w:pPr>
        <w:pStyle w:val="Paragrafi"/>
      </w:pPr>
      <w:r w:rsidRPr="00E86BC5">
        <w:t>5. Eprori i drejtpërdrejtë, nëse e çmon të arsyeshme, mund të ftojë, në ditën e caktuar për shqyrtimin e shkeljes, dëshmitarë, për  të sjellë fakte rreth çështjes. Nëpunësi dhe përfaqësuesi i tij kanë të drejtë të jenë të pranishëm kur dëshmitarët sjellin fakte dhe t’i pyesin ata për faktet e sjella prej tyre.</w:t>
      </w:r>
    </w:p>
    <w:p w:rsidR="00CB5BA5" w:rsidRPr="00E86BC5" w:rsidRDefault="00CB5BA5" w:rsidP="00CB5BA5">
      <w:pPr>
        <w:pStyle w:val="Paragrafi"/>
      </w:pPr>
      <w:r w:rsidRPr="00E86BC5">
        <w:t>6. Masa disiplinore quhet e përshtatshme, vetëm nëse është në përputhje me shkeljen disiplinore. Në përcaktimin e masave disiplinore merren parasysh shkaqet dhe rëndësia e shkeljes disiplinore, shkalla e fajësisë, rrethanat në të cilat është kryer shkelja, pasojat e shkeljes, rezultatet e vlerësimit individual, sjellja e përgjithshme në kryerjen e detyrave, si dhe nëse ka marrë masa disiplinore të mëparshme, të cilat nuk janë shlyer në kushtet e nenit 25, të ligjit nr.8549, datë 11.11.1999, “Për statusin e nëpunësit civil.”.</w:t>
      </w:r>
    </w:p>
    <w:p w:rsidR="00CB5BA5" w:rsidRPr="00E86BC5" w:rsidRDefault="00CB5BA5" w:rsidP="00CB5BA5">
      <w:pPr>
        <w:pStyle w:val="Paragrafi"/>
      </w:pPr>
      <w:r w:rsidRPr="00E86BC5">
        <w:t>7. Pasi shqyrton çështjen, sipas rregullave të pikave 5 dhe 6 të këtij vendimi, dhe pasi dëgjon nëpunësin përkatës a përfaqësuesin ligjor apo vë në dukje me shkrim, mosparaqitjen e tij, megjithëse nëpunësi ka marrë dijeni kundrejt konfirmimit, eprori i drejtpërdrejtë vendos:</w:t>
      </w:r>
    </w:p>
    <w:p w:rsidR="00CB5BA5" w:rsidRPr="00E86BC5" w:rsidRDefault="00CB5BA5" w:rsidP="00CB5BA5">
      <w:pPr>
        <w:pStyle w:val="Paragrafi"/>
      </w:pPr>
      <w:r w:rsidRPr="00E86BC5">
        <w:t>a) marrjen e një mase disiplinore, kur vëren se ka patur shkelje disiplinore.</w:t>
      </w:r>
    </w:p>
    <w:p w:rsidR="00CB5BA5" w:rsidRPr="00E86BC5" w:rsidRDefault="00CB5BA5" w:rsidP="00CB5BA5">
      <w:pPr>
        <w:pStyle w:val="Paragrafi"/>
      </w:pPr>
      <w:r w:rsidRPr="00E86BC5">
        <w:t>b) ndërprerjen e ecurisë disiplinore, në rast kur vëren se:</w:t>
      </w:r>
    </w:p>
    <w:p w:rsidR="00CB5BA5" w:rsidRPr="00E86BC5" w:rsidRDefault="00CB5BA5" w:rsidP="00CB5BA5">
      <w:pPr>
        <w:pStyle w:val="Paragrafi"/>
      </w:pPr>
      <w:r w:rsidRPr="00E86BC5">
        <w:t>- nuk ka shkelje disiplinore, siç ishte menduar;</w:t>
      </w:r>
    </w:p>
    <w:p w:rsidR="00CB5BA5" w:rsidRPr="00E86BC5" w:rsidRDefault="00CB5BA5" w:rsidP="00CB5BA5">
      <w:pPr>
        <w:pStyle w:val="Paragrafi"/>
      </w:pPr>
      <w:r w:rsidRPr="00E86BC5">
        <w:t>- veprimi i shqyrtuar nuk përbën shkelje;</w:t>
      </w:r>
    </w:p>
    <w:p w:rsidR="00CB5BA5" w:rsidRPr="00E86BC5" w:rsidRDefault="00CB5BA5" w:rsidP="00CB5BA5">
      <w:pPr>
        <w:pStyle w:val="Paragrafi"/>
      </w:pPr>
      <w:r w:rsidRPr="00E86BC5">
        <w:t>- veprimi nuk ka qenë ose nuk është kryer nga nëpunësi përkatës.</w:t>
      </w:r>
    </w:p>
    <w:p w:rsidR="00CB5BA5" w:rsidRPr="00E86BC5" w:rsidRDefault="00CB5BA5" w:rsidP="00CB5BA5">
      <w:pPr>
        <w:pStyle w:val="Paragrafi"/>
      </w:pPr>
      <w:r w:rsidRPr="00E86BC5">
        <w:t>8. Vendimi i eprorit të drejtpërdrejtë për marrjen e masës disiplinore përmban këto të dhëna:</w:t>
      </w:r>
    </w:p>
    <w:p w:rsidR="00CB5BA5" w:rsidRPr="00E86BC5" w:rsidRDefault="00CB5BA5" w:rsidP="00CB5BA5">
      <w:pPr>
        <w:pStyle w:val="Paragrafi"/>
      </w:pPr>
      <w:r w:rsidRPr="00E86BC5">
        <w:t>a) organin që ka marrë vendimin;</w:t>
      </w:r>
    </w:p>
    <w:p w:rsidR="00CB5BA5" w:rsidRPr="00E86BC5" w:rsidRDefault="00CB5BA5" w:rsidP="00CB5BA5">
      <w:pPr>
        <w:pStyle w:val="Paragrafi"/>
      </w:pPr>
      <w:r w:rsidRPr="00E86BC5">
        <w:t>b) identifikimin e nëpunësit, ndaj të cilit është marrë masa;</w:t>
      </w:r>
    </w:p>
    <w:p w:rsidR="00CB5BA5" w:rsidRPr="00E86BC5" w:rsidRDefault="00CB5BA5" w:rsidP="00CB5BA5">
      <w:pPr>
        <w:pStyle w:val="Paragrafi"/>
      </w:pPr>
      <w:r w:rsidRPr="00E86BC5">
        <w:t>c) masën e marrë;</w:t>
      </w:r>
    </w:p>
    <w:p w:rsidR="00CB5BA5" w:rsidRPr="00E86BC5" w:rsidRDefault="00CB5BA5" w:rsidP="00CB5BA5">
      <w:pPr>
        <w:pStyle w:val="Paragrafi"/>
      </w:pPr>
      <w:r w:rsidRPr="00E86BC5">
        <w:t>ç) shkeljen faktike;</w:t>
      </w:r>
    </w:p>
    <w:p w:rsidR="00CB5BA5" w:rsidRPr="00E86BC5" w:rsidRDefault="00CB5BA5" w:rsidP="00CB5BA5">
      <w:pPr>
        <w:pStyle w:val="Paragrafi"/>
      </w:pPr>
      <w:r w:rsidRPr="00E86BC5">
        <w:t>d) bazën ligjore;</w:t>
      </w:r>
    </w:p>
    <w:p w:rsidR="00CB5BA5" w:rsidRPr="00E86BC5" w:rsidRDefault="00CB5BA5" w:rsidP="00CB5BA5">
      <w:pPr>
        <w:pStyle w:val="Paragrafi"/>
      </w:pPr>
      <w:r w:rsidRPr="00E86BC5">
        <w:t>dh) arsyetimin e vendimit dhe shpjegimin e fakteve, që janë bërë shkas për marrjen e vendimit;</w:t>
      </w:r>
    </w:p>
    <w:p w:rsidR="00CB5BA5" w:rsidRPr="00E86BC5" w:rsidRDefault="00CB5BA5" w:rsidP="00CB5BA5">
      <w:pPr>
        <w:pStyle w:val="Paragrafi"/>
      </w:pPr>
      <w:r w:rsidRPr="00E86BC5">
        <w:t>e) datën e hyrjes në fuqi të vendimit, datë e cila nuk mund të jetë përpara datës së njoftimit të tij;</w:t>
      </w:r>
    </w:p>
    <w:p w:rsidR="00CB5BA5" w:rsidRPr="00E86BC5" w:rsidRDefault="00CB5BA5" w:rsidP="00CB5BA5">
      <w:pPr>
        <w:pStyle w:val="Paragrafi"/>
      </w:pPr>
      <w:r w:rsidRPr="00E86BC5">
        <w:t>ë) të drejtën për t’u ankuar ndaj vendimit, afatin në të cilin mund të paraqitet ky ankim, si dhe organin përgjegjës për zgjidhjen e tij.</w:t>
      </w:r>
    </w:p>
    <w:p w:rsidR="00CB5BA5" w:rsidRPr="00E86BC5" w:rsidRDefault="00CB5BA5" w:rsidP="00CB5BA5">
      <w:pPr>
        <w:pStyle w:val="Paragrafi"/>
      </w:pPr>
      <w:r w:rsidRPr="00E86BC5">
        <w:t>9. Një kopje e vendimit i dorëzohet nëpunësit, Departamentit të Administratës Publike për institucionet e administratës qendrore, departamentit, drejtorisë, seksionit, apo zyrës së personelit, për institucionet e pavarura, brenda 4 ditëve nga dhënia e tij.</w:t>
      </w:r>
    </w:p>
    <w:p w:rsidR="00CB5BA5" w:rsidRPr="00E86BC5" w:rsidRDefault="00CB5BA5" w:rsidP="00CB5BA5">
      <w:pPr>
        <w:pStyle w:val="Paragrafi"/>
      </w:pPr>
      <w:r w:rsidRPr="00E86BC5">
        <w:t>10. Masa disiplinore, “vërejtje me paralajmërim”, ka për qëllim këshillimin dhe paralajmërimin e nëpunësit për masa të tjera disiplinore, më të rënda, në rast përsëritjeje të shkeljes dhe nuk shënohet në dosjen vetjake të nëpunësit. Masat disiplinore të parashikuar në shkronjat “a”, “c”, “ç” dhe “d” të nenit 25, të ligjit nr.8549, datë 11.11.1999, “Për statusin e nëpunësit civil” shënohen në dosjen vetjake të nëpunësit, së bashku me një kopje të vendimit përkatës.</w:t>
      </w:r>
    </w:p>
    <w:p w:rsidR="00CB5BA5" w:rsidRPr="00E86BC5" w:rsidRDefault="00CB5BA5" w:rsidP="00CB5BA5">
      <w:pPr>
        <w:pStyle w:val="Paragrafi"/>
      </w:pPr>
      <w:r w:rsidRPr="00E86BC5">
        <w:t>11. Mendimi i Departamentit të Administratës Publike, për institucionet e administratës qendore, apo mendimi i departamentit, drejtorisë, seksionit e zyrës së personelit, për institucionet e pavarura, sipas pikës 2, të nenit 25 të ligjit nr.8549, datë 11.11.1999, “Për statusin e nëpunësit civil” është këshillomor dhe futet në dosjen vetjake të nëpunësit.</w:t>
      </w:r>
    </w:p>
    <w:p w:rsidR="00CB5BA5" w:rsidRPr="00E86BC5" w:rsidRDefault="00CB5BA5" w:rsidP="00CB5BA5">
      <w:pPr>
        <w:pStyle w:val="Paragrafi"/>
      </w:pPr>
      <w:r w:rsidRPr="00E86BC5">
        <w:t>12. Ankimi në Komisionin e Shërbimit Civil paraqitet në formë shkresore dhe përmban këto të dhëna:</w:t>
      </w:r>
    </w:p>
    <w:p w:rsidR="00CB5BA5" w:rsidRPr="00E86BC5" w:rsidRDefault="00CB5BA5" w:rsidP="00CB5BA5">
      <w:pPr>
        <w:pStyle w:val="Paragrafi"/>
      </w:pPr>
      <w:r w:rsidRPr="00E86BC5">
        <w:t>a) emrin dhe adresën e ankuesit;</w:t>
      </w:r>
    </w:p>
    <w:p w:rsidR="00CB5BA5" w:rsidRPr="00E86BC5" w:rsidRDefault="00CB5BA5" w:rsidP="00CB5BA5">
      <w:pPr>
        <w:pStyle w:val="Paragrafi"/>
      </w:pPr>
      <w:r w:rsidRPr="00E86BC5">
        <w:t>b) vendimi që kundërshtohet (një kopje e tij);</w:t>
      </w:r>
    </w:p>
    <w:p w:rsidR="00CB5BA5" w:rsidRPr="00E86BC5" w:rsidRDefault="00CB5BA5" w:rsidP="00CB5BA5">
      <w:pPr>
        <w:pStyle w:val="Paragrafi"/>
      </w:pPr>
      <w:r w:rsidRPr="00E86BC5">
        <w:t>c) bazën ligjore dhe faktike të ankimit;</w:t>
      </w:r>
    </w:p>
    <w:p w:rsidR="002D7BA0" w:rsidRDefault="00CB5BA5" w:rsidP="00CB5BA5">
      <w:pPr>
        <w:pStyle w:val="Paragrafi"/>
      </w:pPr>
      <w:r w:rsidRPr="00E86BC5">
        <w:t>ç) provat shkresore dhe çdo dokument tjetër, që vlerësohet i rëndësishëm nga ankuesi.</w:t>
      </w:r>
    </w:p>
    <w:p w:rsidR="00CB5BA5" w:rsidRPr="00E86BC5" w:rsidRDefault="00CB5BA5" w:rsidP="00CB5BA5">
      <w:pPr>
        <w:pStyle w:val="Paragrafi"/>
      </w:pPr>
      <w:r w:rsidRPr="00E86BC5">
        <w:t>13. Pas shqyrtimit të ankesës, Komisioni i Shërbimit Civil vendos:</w:t>
      </w:r>
    </w:p>
    <w:p w:rsidR="00CB5BA5" w:rsidRPr="00E86BC5" w:rsidRDefault="00CB5BA5" w:rsidP="00CB5BA5">
      <w:pPr>
        <w:pStyle w:val="Paragrafi"/>
      </w:pPr>
      <w:r w:rsidRPr="00E86BC5">
        <w:t>a) rrëzimin e ankesës;</w:t>
      </w:r>
    </w:p>
    <w:p w:rsidR="00CB5BA5" w:rsidRPr="00E86BC5" w:rsidRDefault="00CB5BA5" w:rsidP="00CB5BA5">
      <w:pPr>
        <w:pStyle w:val="Paragrafi"/>
      </w:pPr>
      <w:r w:rsidRPr="00E86BC5">
        <w:t>b) shfuqizimin e vendimit të eprorit të drejtpërdrejtë;</w:t>
      </w:r>
    </w:p>
    <w:p w:rsidR="00CB5BA5" w:rsidRPr="00E86BC5" w:rsidRDefault="00CB5BA5" w:rsidP="00CB5BA5">
      <w:pPr>
        <w:pStyle w:val="Paragrafi"/>
      </w:pPr>
      <w:r w:rsidRPr="00E86BC5">
        <w:t>c) ndryshimin e masës displinore, në një masë më të lehtë apo më të rëndë;</w:t>
      </w:r>
    </w:p>
    <w:p w:rsidR="00CB5BA5" w:rsidRPr="00E86BC5" w:rsidRDefault="00CB5BA5" w:rsidP="00CB5BA5">
      <w:pPr>
        <w:pStyle w:val="Paragrafi"/>
      </w:pPr>
      <w:r w:rsidRPr="00E86BC5">
        <w:t>14. Në rastin kur ndaj nëpunësit është marrë masa disiplinore e largimit nga shërbimi civil dhe komisioni vendos shfuqizimin apo ndryshimin e vendimit të eprorit të drejtpërdrejtë, nëpunësi merr pagën e plotë që nga çasti kur janë ndërprerë marrëdhëniet financiare.</w:t>
      </w:r>
    </w:p>
    <w:p w:rsidR="00CB5BA5" w:rsidRPr="00E86BC5" w:rsidRDefault="00CB5BA5" w:rsidP="00CB5BA5">
      <w:pPr>
        <w:pStyle w:val="Paragrafi"/>
      </w:pPr>
      <w:r w:rsidRPr="00E86BC5">
        <w:t>15. Vendimi i Komisionit të Shërbimit Civil përmban të dhënat, të përcaktuara në pikën 8 të këtij venidmi.</w:t>
      </w:r>
    </w:p>
    <w:p w:rsidR="00CB5BA5" w:rsidRPr="00E86BC5" w:rsidRDefault="00CB5BA5" w:rsidP="00CB5BA5">
      <w:pPr>
        <w:pStyle w:val="Paragrafi"/>
      </w:pPr>
      <w:r w:rsidRPr="00E86BC5">
        <w:t>16. Vendimi i Komisionit të Shërbimit Civil i njoftohet të interesuarit dhe institucionit nga sekretariati teknik, brenda 4 ditëve nga marrja e tij.</w:t>
      </w:r>
    </w:p>
    <w:p w:rsidR="00CB5BA5" w:rsidRDefault="00CB5BA5" w:rsidP="00CB5BA5">
      <w:pPr>
        <w:pStyle w:val="Paragrafi"/>
      </w:pPr>
      <w:r w:rsidRPr="00E86BC5">
        <w:t>Ky vendim hyn në fuqi pas botimit në Fletoren Zyrtare.</w:t>
      </w:r>
    </w:p>
    <w:p w:rsidR="004E4274" w:rsidRPr="00E86BC5" w:rsidRDefault="004E4274" w:rsidP="00CB5BA5">
      <w:pPr>
        <w:pStyle w:val="Paragrafi"/>
      </w:pPr>
    </w:p>
    <w:p w:rsidR="00CB5BA5" w:rsidRPr="00E86BC5" w:rsidRDefault="00CB5BA5" w:rsidP="004E4274">
      <w:pPr>
        <w:pStyle w:val="Autoriteti"/>
      </w:pPr>
      <w:r w:rsidRPr="00E86BC5">
        <w:t>KRYEMINISTRI</w:t>
      </w:r>
    </w:p>
    <w:p w:rsidR="00CB5BA5" w:rsidRPr="00E86BC5" w:rsidRDefault="00CB5BA5" w:rsidP="004E4274">
      <w:pPr>
        <w:pStyle w:val="AutoritetiEmer"/>
      </w:pPr>
      <w:r w:rsidRPr="00E86BC5">
        <w:t>Ilir Meta</w:t>
      </w:r>
    </w:p>
    <w:p w:rsidR="00CB5BA5" w:rsidRPr="00E86BC5" w:rsidRDefault="00CB5BA5" w:rsidP="00CB5BA5">
      <w:pPr>
        <w:pStyle w:val="Paragrafi"/>
      </w:pPr>
    </w:p>
    <w:p w:rsidR="00CB5BA5" w:rsidRPr="00E86BC5" w:rsidRDefault="00CB5BA5" w:rsidP="00CB5BA5">
      <w:pPr>
        <w:pStyle w:val="Paragrafi"/>
      </w:pPr>
    </w:p>
    <w:p w:rsidR="00CB5BA5" w:rsidRPr="00E86BC5" w:rsidRDefault="00CB5BA5" w:rsidP="004E4274">
      <w:pPr>
        <w:pStyle w:val="Akti"/>
      </w:pPr>
      <w:r w:rsidRPr="00E86BC5">
        <w:t>V E N D I M</w:t>
      </w:r>
    </w:p>
    <w:p w:rsidR="00CB5BA5" w:rsidRPr="00E86BC5" w:rsidRDefault="00CB5BA5" w:rsidP="004E4274">
      <w:pPr>
        <w:pStyle w:val="NumriData"/>
      </w:pPr>
      <w:r w:rsidRPr="00E86BC5">
        <w:t>Nr.307, datë 13.6.2000</w:t>
      </w:r>
    </w:p>
    <w:p w:rsidR="00CB5BA5" w:rsidRPr="00E86BC5" w:rsidRDefault="00CB5BA5" w:rsidP="00CB5BA5">
      <w:pPr>
        <w:pStyle w:val="Paragrafi"/>
      </w:pPr>
    </w:p>
    <w:p w:rsidR="00CB5BA5" w:rsidRPr="00E86BC5" w:rsidRDefault="00CB5BA5" w:rsidP="004E4274">
      <w:pPr>
        <w:pStyle w:val="Titulli"/>
      </w:pPr>
      <w:r w:rsidRPr="00E86BC5">
        <w:t>PËR PRIVATIZIMIN ME TENDER TË NDËRMARRJEVE HOTEL “DAJTI”, TIRANË DHE HOTEL “SKAMPA”, ELBASAN</w:t>
      </w:r>
    </w:p>
    <w:p w:rsidR="00CB5BA5" w:rsidRPr="00E86BC5" w:rsidRDefault="00CB5BA5" w:rsidP="004E4274">
      <w:pPr>
        <w:pStyle w:val="Titulli"/>
      </w:pPr>
    </w:p>
    <w:p w:rsidR="00CB5BA5" w:rsidRDefault="00CB5BA5" w:rsidP="004E4274">
      <w:pPr>
        <w:pStyle w:val="BazLigjPropozues"/>
      </w:pPr>
      <w:r w:rsidRPr="00E86BC5">
        <w:t>Në mbështetje të nenit 100 të Kushtetutës, të nenit 23, të ligjit nr.7512, datë 10.8.1991, “Për sanksionimin dhe mbrojtjen e pronës private, nismës së lirë, veprimtarive private dhe privatizimit” dhe të vendimit nr.408, datë 31.8.1999, të Këshillit të Ministrave, “Për privatizimin me tender të ndërmarrjeve shtetërore”, me propozimin e ministrit të Ekonomisë Publike dhe Privatizimit, Këshilli i Ministrave</w:t>
      </w:r>
    </w:p>
    <w:p w:rsidR="004E4274" w:rsidRPr="00E86BC5" w:rsidRDefault="004E4274" w:rsidP="00CB5BA5">
      <w:pPr>
        <w:pStyle w:val="Paragrafi"/>
      </w:pPr>
    </w:p>
    <w:p w:rsidR="00CB5BA5" w:rsidRPr="00E86BC5" w:rsidRDefault="00CB5BA5" w:rsidP="004E4274">
      <w:pPr>
        <w:pStyle w:val="VENDOSI"/>
      </w:pPr>
      <w:r w:rsidRPr="00E86BC5">
        <w:t>V E N D O S I:</w:t>
      </w:r>
    </w:p>
    <w:p w:rsidR="00CB5BA5" w:rsidRPr="00E86BC5" w:rsidRDefault="00CB5BA5" w:rsidP="004E4274">
      <w:pPr>
        <w:pStyle w:val="VENDOSI"/>
      </w:pPr>
    </w:p>
    <w:p w:rsidR="00CB5BA5" w:rsidRPr="00E86BC5" w:rsidRDefault="00CB5BA5" w:rsidP="00CB5BA5">
      <w:pPr>
        <w:pStyle w:val="Paragrafi"/>
      </w:pPr>
      <w:r w:rsidRPr="00E86BC5">
        <w:t>1.Tenderi i hapur do të jetë forma e privatizimit të ndërmarrjeve:</w:t>
      </w:r>
    </w:p>
    <w:p w:rsidR="00CB5BA5" w:rsidRPr="00E86BC5" w:rsidRDefault="00CB5BA5" w:rsidP="00CB5BA5">
      <w:pPr>
        <w:pStyle w:val="Paragrafi"/>
      </w:pPr>
      <w:r w:rsidRPr="00E86BC5">
        <w:t>a) Hotel “Dajti”, Tiranë</w:t>
      </w:r>
    </w:p>
    <w:p w:rsidR="00CB5BA5" w:rsidRPr="00E86BC5" w:rsidRDefault="00CB5BA5" w:rsidP="00CB5BA5">
      <w:pPr>
        <w:pStyle w:val="Paragrafi"/>
      </w:pPr>
      <w:r w:rsidRPr="00E86BC5">
        <w:t>b) Hotel “Skampa”, Elbasan</w:t>
      </w:r>
    </w:p>
    <w:p w:rsidR="00CB5BA5" w:rsidRPr="00E86BC5" w:rsidRDefault="00CB5BA5" w:rsidP="00CB5BA5">
      <w:pPr>
        <w:pStyle w:val="Paragrafi"/>
      </w:pPr>
      <w:r w:rsidRPr="00E86BC5">
        <w:t>2. Procedura e tenderit të realizohet nga Agjencia Kombëtare e Privatizimit, sipas vendimit nr.408, datë 31.8.1999, të Këshillit të Ministrave, “Për privatizimin me tender të ndërmarrjeve shtetërore”</w:t>
      </w:r>
    </w:p>
    <w:p w:rsidR="00CB5BA5" w:rsidRPr="00E86BC5" w:rsidRDefault="00CB5BA5" w:rsidP="00CB5BA5">
      <w:pPr>
        <w:pStyle w:val="Paragrafi"/>
      </w:pPr>
      <w:r w:rsidRPr="00E86BC5">
        <w:t>3. Vlerësimi i ndërmarrjeve të bëhet sipas vendimit nr.192, datë 20.3.1998, të Këshillit të Ministrave“Për kriteret e vlerësimit të pronës shtetërore që privatizohet dhe procedurat e shitjes” dhe trajtimi i detyrimeve, debitore dhe kreditore, të bëhet sipas kapitullit II, të po këtij vendimi.</w:t>
      </w:r>
    </w:p>
    <w:p w:rsidR="00CB5BA5" w:rsidRPr="00E86BC5" w:rsidRDefault="00CB5BA5" w:rsidP="00CB5BA5">
      <w:pPr>
        <w:pStyle w:val="Paragrafi"/>
      </w:pPr>
      <w:r w:rsidRPr="00E86BC5">
        <w:t>4. Kriteret bazë të përzgjedhjes së  ofertave do të jenë:</w:t>
      </w:r>
    </w:p>
    <w:p w:rsidR="00CB5BA5" w:rsidRPr="00E86BC5" w:rsidRDefault="00CB5BA5" w:rsidP="00CB5BA5">
      <w:pPr>
        <w:pStyle w:val="Paragrafi"/>
      </w:pPr>
      <w:r w:rsidRPr="00E86BC5">
        <w:t>a) Pjesëmarrësi në tender të ketë përvojë të drejtpërdrejtë në fushën e hotelerisë dhe turizmit, me nivel cilësie jo më pak se tre yje dhe jo më pak se pesë vjet.</w:t>
      </w:r>
    </w:p>
    <w:p w:rsidR="00CB5BA5" w:rsidRPr="00E86BC5" w:rsidRDefault="00CB5BA5" w:rsidP="00CB5BA5">
      <w:pPr>
        <w:pStyle w:val="Paragrafi"/>
      </w:pPr>
      <w:r w:rsidRPr="00E86BC5">
        <w:t>b) Pjesëmarrësi në tender nuk do të ndryshojë qëllimin e objektit.</w:t>
      </w:r>
    </w:p>
    <w:p w:rsidR="00CB5BA5" w:rsidRPr="00E86BC5" w:rsidRDefault="00CB5BA5" w:rsidP="00CB5BA5">
      <w:pPr>
        <w:pStyle w:val="Paragrafi"/>
      </w:pPr>
      <w:r w:rsidRPr="00E86BC5">
        <w:t>5. Pjesëmarrësi në tender, së bashku me ofertën e vet, duhet të paraqesë dokumentacionin që vërteton:</w:t>
      </w:r>
    </w:p>
    <w:p w:rsidR="00CB5BA5" w:rsidRPr="00E86BC5" w:rsidRDefault="00CB5BA5" w:rsidP="00CB5BA5">
      <w:pPr>
        <w:pStyle w:val="Paragrafi"/>
      </w:pPr>
      <w:r w:rsidRPr="00E86BC5">
        <w:t>a) aktet e regjistrimit ose të barazvlefshmet me to, të çertifikuara jo më shumë se 60 ditë nga data e paraqitjes së tyre;</w:t>
      </w:r>
    </w:p>
    <w:p w:rsidR="00CB5BA5" w:rsidRPr="00E86BC5" w:rsidRDefault="00CB5BA5" w:rsidP="00CB5BA5">
      <w:pPr>
        <w:pStyle w:val="Paragrafi"/>
      </w:pPr>
      <w:r w:rsidRPr="00E86BC5">
        <w:t>b) bilancin kontabël të autidutar të tri viteve të fundit të veprimtarisë;</w:t>
      </w:r>
    </w:p>
    <w:p w:rsidR="00CB5BA5" w:rsidRPr="00E86BC5" w:rsidRDefault="00CB5BA5" w:rsidP="00CB5BA5">
      <w:pPr>
        <w:pStyle w:val="Paragrafi"/>
      </w:pPr>
      <w:r w:rsidRPr="00E86BC5">
        <w:t xml:space="preserve">c) raportin e auditorëve të huaj ose </w:t>
      </w:r>
      <w:smartTag w:uri="urn:schemas-microsoft-com:office:smarttags" w:element="country-region">
        <w:smartTag w:uri="urn:schemas-microsoft-com:office:smarttags" w:element="place">
          <w:r w:rsidRPr="00E86BC5">
            <w:t>vendas</w:t>
          </w:r>
        </w:smartTag>
      </w:smartTag>
      <w:r w:rsidRPr="00E86BC5">
        <w:t xml:space="preserve"> për tri vitet e fundit:</w:t>
      </w:r>
    </w:p>
    <w:p w:rsidR="00CB5BA5" w:rsidRPr="00E86BC5" w:rsidRDefault="00CB5BA5" w:rsidP="00CB5BA5">
      <w:pPr>
        <w:pStyle w:val="Paragrafi"/>
      </w:pPr>
      <w:r w:rsidRPr="00E86BC5">
        <w:t>ç) një përshkrim të veprimtarive kryesore të tij në fushën e hotelerisë dhe të turizmit.</w:t>
      </w:r>
    </w:p>
    <w:p w:rsidR="00CB5BA5" w:rsidRPr="00E86BC5" w:rsidRDefault="00CB5BA5" w:rsidP="00CB5BA5">
      <w:pPr>
        <w:pStyle w:val="Paragrafi"/>
      </w:pPr>
      <w:r w:rsidRPr="00E86BC5">
        <w:t>6. Kriteret bazë të vlerësimit të ofertave do të jenë:</w:t>
      </w:r>
    </w:p>
    <w:p w:rsidR="00CB5BA5" w:rsidRPr="00E86BC5" w:rsidRDefault="00CB5BA5" w:rsidP="00CB5BA5">
      <w:pPr>
        <w:pStyle w:val="Paragrafi"/>
      </w:pPr>
      <w:r w:rsidRPr="00E86BC5">
        <w:t>a) çmim i ofruar</w:t>
      </w:r>
      <w:r w:rsidR="00103D7B">
        <w:t xml:space="preserve"> </w:t>
      </w:r>
      <w:r w:rsidRPr="00E86BC5">
        <w:t>60 pikë</w:t>
      </w:r>
    </w:p>
    <w:p w:rsidR="00CB5BA5" w:rsidRPr="00E86BC5" w:rsidRDefault="00CB5BA5" w:rsidP="00CB5BA5">
      <w:pPr>
        <w:pStyle w:val="Paragrafi"/>
      </w:pPr>
      <w:r w:rsidRPr="00E86BC5">
        <w:t>b) niveli dhe programi i investimit të propozuar35 pikë</w:t>
      </w:r>
    </w:p>
    <w:p w:rsidR="00CB5BA5" w:rsidRPr="00E86BC5" w:rsidRDefault="00CB5BA5" w:rsidP="00CB5BA5">
      <w:pPr>
        <w:pStyle w:val="Paragrafi"/>
      </w:pPr>
      <w:r w:rsidRPr="00E86BC5">
        <w:t>c) programi social për punësim5 pikë</w:t>
      </w:r>
    </w:p>
    <w:p w:rsidR="00CB5BA5" w:rsidRPr="00E86BC5" w:rsidRDefault="00CB5BA5" w:rsidP="00CB5BA5">
      <w:pPr>
        <w:pStyle w:val="Paragrafi"/>
      </w:pPr>
      <w:r w:rsidRPr="00E86BC5">
        <w:t>7. Ngarkohen Ministria e Ekonomisë Publike dhe Privatizimit, Komiteti i Zhvillimit të Turizmit dhe Agjencia Kombëtare e Privatizimit për zbatimin e këtij vendimi.</w:t>
      </w:r>
    </w:p>
    <w:p w:rsidR="00CB5BA5" w:rsidRDefault="00CB5BA5" w:rsidP="00CB5BA5">
      <w:pPr>
        <w:pStyle w:val="Paragrafi"/>
      </w:pPr>
      <w:r w:rsidRPr="00E86BC5">
        <w:t>Ky vendim hyn në fuqi pas botimit në Fletoren Zyrtare.</w:t>
      </w:r>
    </w:p>
    <w:p w:rsidR="004E4274" w:rsidRPr="00E86BC5" w:rsidRDefault="004E4274" w:rsidP="00CB5BA5">
      <w:pPr>
        <w:pStyle w:val="Paragrafi"/>
      </w:pPr>
    </w:p>
    <w:p w:rsidR="00CB5BA5" w:rsidRPr="00E86BC5" w:rsidRDefault="00CB5BA5" w:rsidP="004E4274">
      <w:pPr>
        <w:pStyle w:val="Autoriteti"/>
      </w:pPr>
      <w:r w:rsidRPr="00E86BC5">
        <w:t>KRYEMINISTRI</w:t>
      </w:r>
    </w:p>
    <w:p w:rsidR="00CB5BA5" w:rsidRPr="00E86BC5" w:rsidRDefault="00CB5BA5" w:rsidP="004E4274">
      <w:pPr>
        <w:pStyle w:val="AutoritetiEmer"/>
      </w:pPr>
      <w:r w:rsidRPr="00E86BC5">
        <w:t xml:space="preserve">Ilir </w:t>
      </w:r>
      <w:smartTag w:uri="urn:schemas-microsoft-com:office:smarttags" w:element="place">
        <w:r w:rsidRPr="00E86BC5">
          <w:t>Meta</w:t>
        </w:r>
      </w:smartTag>
    </w:p>
    <w:p w:rsidR="00CB5BA5" w:rsidRPr="00E86BC5" w:rsidRDefault="00CB5BA5" w:rsidP="00CB5BA5">
      <w:pPr>
        <w:pStyle w:val="Paragrafi"/>
      </w:pPr>
    </w:p>
    <w:p w:rsidR="00CB5BA5" w:rsidRPr="00E86BC5" w:rsidRDefault="00CB5BA5" w:rsidP="00CB5BA5">
      <w:pPr>
        <w:pStyle w:val="Paragrafi"/>
      </w:pPr>
    </w:p>
    <w:p w:rsidR="00CB5BA5" w:rsidRPr="00E86BC5" w:rsidRDefault="00CB5BA5" w:rsidP="004E4274">
      <w:pPr>
        <w:pStyle w:val="Akti"/>
      </w:pPr>
      <w:r w:rsidRPr="00E86BC5">
        <w:t>V E N D I M</w:t>
      </w:r>
    </w:p>
    <w:p w:rsidR="00CB5BA5" w:rsidRPr="00E86BC5" w:rsidRDefault="00CB5BA5" w:rsidP="004E4274">
      <w:pPr>
        <w:pStyle w:val="NumriData"/>
      </w:pPr>
      <w:r w:rsidRPr="00E86BC5">
        <w:t>Nr.309, datë 13.6.2000</w:t>
      </w:r>
    </w:p>
    <w:p w:rsidR="00CB5BA5" w:rsidRPr="00E86BC5" w:rsidRDefault="00CB5BA5" w:rsidP="004E4274">
      <w:pPr>
        <w:pStyle w:val="NumriData"/>
      </w:pPr>
    </w:p>
    <w:p w:rsidR="00CB5BA5" w:rsidRPr="00E86BC5" w:rsidRDefault="00CB5BA5" w:rsidP="004E4274">
      <w:pPr>
        <w:pStyle w:val="Titulli"/>
      </w:pPr>
      <w:r w:rsidRPr="00E86BC5">
        <w:t>PËR TARIFAT E PËRDORUESVE TË PRONËSISË ARTISTIKE</w:t>
      </w:r>
    </w:p>
    <w:p w:rsidR="00CB5BA5" w:rsidRPr="00E86BC5" w:rsidRDefault="00CB5BA5" w:rsidP="004E4274">
      <w:pPr>
        <w:pStyle w:val="Titulli"/>
      </w:pPr>
    </w:p>
    <w:p w:rsidR="00CB5BA5" w:rsidRPr="00E86BC5" w:rsidRDefault="00CB5BA5" w:rsidP="004E4274">
      <w:pPr>
        <w:pStyle w:val="BazLigjPropozues"/>
      </w:pPr>
      <w:r w:rsidRPr="00E86BC5">
        <w:t>Në mbështetje të nenit 100 të Kushtetutës, të nenit 7, të ligjit nr.8594, datë 4.2.2000, “Për disa shtesa dhe ndryshime në ligjin nr.7564, datë 19.5.1992, “Për të drejtën e autorit””, të nenit 23, të ligjit nr.8410, datë 30.9.199, “Për radion dhe televizionin, publik dhe privat, në Republikën e Shqipërisë”, ne propozimin e ministrit të Kulturës, Rinisë dhe Sporteve, Këshilli i Ministrave</w:t>
      </w:r>
    </w:p>
    <w:p w:rsidR="00CB5BA5" w:rsidRPr="00E86BC5" w:rsidRDefault="00CB5BA5" w:rsidP="004E4274">
      <w:pPr>
        <w:pStyle w:val="BazLigjPropozues"/>
      </w:pPr>
    </w:p>
    <w:p w:rsidR="00CB5BA5" w:rsidRPr="00E86BC5" w:rsidRDefault="00CB5BA5" w:rsidP="004E4274">
      <w:pPr>
        <w:pStyle w:val="VENDOSI"/>
      </w:pPr>
      <w:r w:rsidRPr="00E86BC5">
        <w:t>VENDOSI:</w:t>
      </w:r>
    </w:p>
    <w:p w:rsidR="00CB5BA5" w:rsidRPr="00E86BC5" w:rsidRDefault="00CB5BA5" w:rsidP="004E4274">
      <w:pPr>
        <w:pStyle w:val="VENDOSI"/>
      </w:pPr>
    </w:p>
    <w:p w:rsidR="00CB5BA5" w:rsidRPr="00E86BC5" w:rsidRDefault="00CB5BA5" w:rsidP="00CB5BA5">
      <w:pPr>
        <w:pStyle w:val="Paragrafi"/>
      </w:pPr>
      <w:r w:rsidRPr="00E86BC5">
        <w:t>1. Palët kontraktuese në kontratat me shoqëritë e autorëve, për përdorimin e pronësisë artistike, t’i përmbahen këtyre tarifave:</w:t>
      </w:r>
    </w:p>
    <w:p w:rsidR="00CB5BA5" w:rsidRPr="00E86BC5" w:rsidRDefault="00CB5BA5" w:rsidP="00CB5BA5">
      <w:pPr>
        <w:pStyle w:val="Paragrafi"/>
      </w:pPr>
      <w:r w:rsidRPr="00E86BC5">
        <w:t>1.1. Kanalet televizive publike: 2.5-3.5 milionë lekë të buxhetit të tyre.</w:t>
      </w:r>
    </w:p>
    <w:p w:rsidR="00CB5BA5" w:rsidRPr="00E86BC5" w:rsidRDefault="00CB5BA5" w:rsidP="00CB5BA5">
      <w:pPr>
        <w:pStyle w:val="Paragrafi"/>
      </w:pPr>
      <w:r w:rsidRPr="00E86BC5">
        <w:t>1.2. Radiot publike: 500 000 – 800 000 lekë buxhetit të tyre.</w:t>
      </w:r>
    </w:p>
    <w:p w:rsidR="00CB5BA5" w:rsidRPr="00E86BC5" w:rsidRDefault="00CB5BA5" w:rsidP="00CB5BA5">
      <w:pPr>
        <w:pStyle w:val="Paragrafi"/>
      </w:pPr>
      <w:r w:rsidRPr="00E86BC5">
        <w:t>1.3. Radiot lokale publike: 150 000-300 000 lekë të buxhetit të tyre.</w:t>
      </w:r>
    </w:p>
    <w:p w:rsidR="00CB5BA5" w:rsidRPr="00E86BC5" w:rsidRDefault="00CB5BA5" w:rsidP="00CB5BA5">
      <w:pPr>
        <w:pStyle w:val="Paragrafi"/>
      </w:pPr>
      <w:r w:rsidRPr="00E86BC5">
        <w:t>1.4. Televizionet lokale publike: 500 000-1 000 000 lekë të buxhetit të tyre.</w:t>
      </w:r>
    </w:p>
    <w:p w:rsidR="00CB5BA5" w:rsidRPr="00E86BC5" w:rsidRDefault="00CB5BA5" w:rsidP="00CB5BA5">
      <w:pPr>
        <w:pStyle w:val="Paragrafi"/>
      </w:pPr>
      <w:r w:rsidRPr="00E86BC5">
        <w:t>1.5. Kanalet televizive kombëtare, private: 1 000 000-2 000 000 lekë të buxhetit të tyre.</w:t>
      </w:r>
    </w:p>
    <w:p w:rsidR="00CB5BA5" w:rsidRPr="00E86BC5" w:rsidRDefault="00CB5BA5" w:rsidP="00CB5BA5">
      <w:pPr>
        <w:pStyle w:val="Paragrafi"/>
      </w:pPr>
      <w:r w:rsidRPr="00E86BC5">
        <w:t>1.6. Kanalet televizive rajonale private: 500 000-1 000 000 lekë të buxhetit të tyre.</w:t>
      </w:r>
    </w:p>
    <w:p w:rsidR="00CB5BA5" w:rsidRPr="00E86BC5" w:rsidRDefault="00CB5BA5" w:rsidP="00CB5BA5">
      <w:pPr>
        <w:pStyle w:val="Paragrafi"/>
      </w:pPr>
      <w:r w:rsidRPr="00E86BC5">
        <w:t>1.7. Radiot private kombëtare ose radiot private të huaja, që njehsohen me to, brenda territorit shqiptar: 400 000-700 000 lekë të buxhetit të tyre.</w:t>
      </w:r>
    </w:p>
    <w:p w:rsidR="00CB5BA5" w:rsidRPr="00E86BC5" w:rsidRDefault="00CB5BA5" w:rsidP="00CB5BA5">
      <w:pPr>
        <w:pStyle w:val="Paragrafi"/>
      </w:pPr>
      <w:r w:rsidRPr="00E86BC5">
        <w:t>1.8. Radiot private rajonale ose radiot e huaja, që njehsohen me to, brenda territorit shqiptar: 300 000-500 000 lekë të buxhetit të tyre.</w:t>
      </w:r>
    </w:p>
    <w:p w:rsidR="00CB5BA5" w:rsidRPr="00E86BC5" w:rsidRDefault="00CB5BA5" w:rsidP="00CB5BA5">
      <w:pPr>
        <w:pStyle w:val="Paragrafi"/>
      </w:pPr>
      <w:r w:rsidRPr="00E86BC5">
        <w:t>2. Sallat, që nuk kanë qëlim kryesor shfaqjet muzikore, filmat, varietetë, spektaklet si: Pallati i Kongreseve, stadiumet, pallatet e sportit për lojëra me dorë, amfiteatre në mjedise të hapura etj, nënshkruajnë kontratë qiradhënieje me trupa të ndryshme, vetëm pasi qiradhënësi paraqet kontratën me shoqatat e autorëve: 4 për qind – 5 për qind të çmimit të biletave të shitura.</w:t>
      </w:r>
    </w:p>
    <w:p w:rsidR="00CB5BA5" w:rsidRPr="00E86BC5" w:rsidRDefault="00CB5BA5" w:rsidP="00CB5BA5">
      <w:pPr>
        <w:pStyle w:val="Paragrafi"/>
      </w:pPr>
      <w:r w:rsidRPr="00E86BC5">
        <w:t>2.1. Diskotekat, klubet e natës, pianobaret, restorante me pistë vallëzimi: vlera e çmimit mesatar të pijeve alkoolike për një ditë pune deri në 30 vende ulur. Për lokalet me mbi 30 vende ulur llogaritet në mënyrë proporcionale tarifa si më sipër.</w:t>
      </w:r>
    </w:p>
    <w:p w:rsidR="00CB5BA5" w:rsidRPr="00E86BC5" w:rsidRDefault="00CB5BA5" w:rsidP="00CB5BA5">
      <w:pPr>
        <w:pStyle w:val="Paragrafi"/>
      </w:pPr>
      <w:r w:rsidRPr="00E86BC5">
        <w:t>2.2. Për restorantet dhe kafenetë: vlera e çmimit të kafesë së konsumuar për një ditë pune, ndërsa për lokalet me mbi 30 vende ulur tarifa llogaritet në mënyrë proporcionale, si më sipër.</w:t>
      </w:r>
    </w:p>
    <w:p w:rsidR="00CB5BA5" w:rsidRPr="00E86BC5" w:rsidRDefault="00CB5BA5" w:rsidP="00CB5BA5">
      <w:pPr>
        <w:pStyle w:val="Paragrafi"/>
      </w:pPr>
      <w:r w:rsidRPr="00E86BC5">
        <w:t>2.3. Sallat e shfaqjeve kinematografike: 2 për qind – 2.5 për qind të arkëtimit të biletave të shitura.</w:t>
      </w:r>
    </w:p>
    <w:p w:rsidR="00CB5BA5" w:rsidRPr="00E86BC5" w:rsidRDefault="00CB5BA5" w:rsidP="00CB5BA5">
      <w:pPr>
        <w:pStyle w:val="Paragrafi"/>
      </w:pPr>
      <w:r w:rsidRPr="00E86BC5">
        <w:t>2.4. Teatrot dramatike, varietete, teatrot e operas, arenat e cirkut, teatrot e kukullave 1.5 për qind – 2 për qind të arkëtimit të biletave të shitura.</w:t>
      </w:r>
    </w:p>
    <w:p w:rsidR="00CB5BA5" w:rsidRPr="00E86BC5" w:rsidRDefault="00CB5BA5" w:rsidP="00CB5BA5">
      <w:pPr>
        <w:pStyle w:val="Paragrafi"/>
      </w:pPr>
      <w:r w:rsidRPr="00E86BC5">
        <w:t>2.5. Kur sallat e pikës 2.4 u jepen me qira subjekteve të tjera zbatohet detyrimi i pikës 2.</w:t>
      </w:r>
    </w:p>
    <w:p w:rsidR="00CB5BA5" w:rsidRPr="00E86BC5" w:rsidRDefault="00CB5BA5" w:rsidP="00CB5BA5">
      <w:pPr>
        <w:pStyle w:val="Paragrafi"/>
      </w:pPr>
      <w:r w:rsidRPr="00E86BC5">
        <w:t>2.6. Për trenat, anijet, tragetet, autobusët, avionët 0.1 për qind të çmimit të biletave të shitura, të llogaritura në monedhën që përdorin.</w:t>
      </w:r>
    </w:p>
    <w:p w:rsidR="00CB5BA5" w:rsidRPr="00E86BC5" w:rsidRDefault="00CB5BA5" w:rsidP="00CB5BA5">
      <w:pPr>
        <w:pStyle w:val="Paragrafi"/>
      </w:pPr>
      <w:r w:rsidRPr="00E86BC5">
        <w:t>2.7. Për hotelet, motelet, që përdorin muzikë në mjediset e tyre: kafene, pianobare, restorante me pistë vallëzimi, doskoteka, muzikë holle, zbatohen tarifat e përcaktuara në pikën 2.1.</w:t>
      </w:r>
    </w:p>
    <w:p w:rsidR="00CB5BA5" w:rsidRPr="00E86BC5" w:rsidRDefault="00CB5BA5" w:rsidP="00CB5BA5">
      <w:pPr>
        <w:pStyle w:val="Paragrafi"/>
      </w:pPr>
      <w:r w:rsidRPr="00E86BC5">
        <w:t>2.8.Hotelet dhe motelet, që kanë aparate televizive nëpër dhoma: 2 për qind-2.5 për qind të çmimit të dhomave për çdo ditë.</w:t>
      </w:r>
    </w:p>
    <w:p w:rsidR="00CB5BA5" w:rsidRPr="00E86BC5" w:rsidRDefault="00CB5BA5" w:rsidP="00CB5BA5">
      <w:pPr>
        <w:pStyle w:val="Paragrafi"/>
      </w:pPr>
      <w:r w:rsidRPr="00E86BC5">
        <w:t>2.9. Prodhuesit dhe shitësit e kasetave, vidiokasetave dhe kompaktdisqeve: 7.5 për qind – 9.5 për qind të çmimit të shitjes.</w:t>
      </w:r>
    </w:p>
    <w:p w:rsidR="00CB5BA5" w:rsidRPr="00E86BC5" w:rsidRDefault="00CB5BA5" w:rsidP="00CB5BA5">
      <w:pPr>
        <w:pStyle w:val="Paragrafi"/>
      </w:pPr>
      <w:r w:rsidRPr="00E86BC5">
        <w:t>2.10. Subjektet që ushtrojnë veprimtarinë e dhënies me qera të kasetave, vidokasetave dhe kompaktdisqeve: 3.5 për qind – 4.5 për qind, të çmimit të qiradhënies për çdo kasetë.</w:t>
      </w:r>
    </w:p>
    <w:p w:rsidR="00CB5BA5" w:rsidRPr="00E86BC5" w:rsidRDefault="00CB5BA5" w:rsidP="00CB5BA5">
      <w:pPr>
        <w:pStyle w:val="Paragrafi"/>
      </w:pPr>
      <w:r w:rsidRPr="00E86BC5">
        <w:t>3. Firmat e licensuara për vendosjen e internetit: 2.5 për qind – 3.5 për qind të shumës për çdo pajtimtar.</w:t>
      </w:r>
    </w:p>
    <w:p w:rsidR="00CB5BA5" w:rsidRPr="00E86BC5" w:rsidRDefault="00CB5BA5" w:rsidP="00CB5BA5">
      <w:pPr>
        <w:pStyle w:val="Paragrafi"/>
      </w:pPr>
      <w:r w:rsidRPr="00E86BC5">
        <w:t>3.1. Sallat e aerobisë, të gjimnastikës artistike, palestrat e veglave të forcës, salla patinazhi artistik, kur përdorin muzikë: 1.5 për qind – 2 për qind të të ardhurave për çdo pajtimtar.</w:t>
      </w:r>
    </w:p>
    <w:p w:rsidR="00CB5BA5" w:rsidRPr="00E86BC5" w:rsidRDefault="00CB5BA5" w:rsidP="00CB5BA5">
      <w:pPr>
        <w:pStyle w:val="Paragrafi"/>
      </w:pPr>
      <w:r w:rsidRPr="00E86BC5">
        <w:t>3.2. Lojërat e fatit si telebingot, bastet, sallat me lojërat e fatit: 1.5 për qind – 2 për qind të çmimit më të lartë fitues për çdo spektakël.</w:t>
      </w:r>
    </w:p>
    <w:p w:rsidR="00CB5BA5" w:rsidRPr="00E86BC5" w:rsidRDefault="00CB5BA5" w:rsidP="00CB5BA5">
      <w:pPr>
        <w:pStyle w:val="Paragrafi"/>
      </w:pPr>
      <w:r w:rsidRPr="00E86BC5">
        <w:t>4. Ngarkohen ministri i Financave dhe ministri i Kulturës, Rinisë dhe Sporteve të nxjerrin një udhëzim të përbashkët për zbatimin e këtij vendimi.</w:t>
      </w:r>
    </w:p>
    <w:p w:rsidR="00CB5BA5" w:rsidRPr="00E86BC5" w:rsidRDefault="00CB5BA5" w:rsidP="00CB5BA5">
      <w:pPr>
        <w:pStyle w:val="Paragrafi"/>
      </w:pPr>
      <w:r w:rsidRPr="00E86BC5">
        <w:t>5. Vendimi nr.342, dtë 3.7.1995, i Këshillit të Ministrave, “Për tarifat për përdoruesit e pronësisë artistike” shfuqizohet.</w:t>
      </w:r>
    </w:p>
    <w:p w:rsidR="00CB5BA5" w:rsidRDefault="00CB5BA5" w:rsidP="00CB5BA5">
      <w:pPr>
        <w:pStyle w:val="Paragrafi"/>
      </w:pPr>
      <w:r w:rsidRPr="00E86BC5">
        <w:t>Ky vendim hyn në fuqi pas botimit në Fletoren Zyrtare.</w:t>
      </w:r>
    </w:p>
    <w:p w:rsidR="004E4274" w:rsidRPr="00E86BC5" w:rsidRDefault="004E4274" w:rsidP="00CB5BA5">
      <w:pPr>
        <w:pStyle w:val="Paragrafi"/>
      </w:pPr>
    </w:p>
    <w:p w:rsidR="00CB5BA5" w:rsidRPr="00E86BC5" w:rsidRDefault="00CB5BA5" w:rsidP="004E4274">
      <w:pPr>
        <w:pStyle w:val="Autoriteti"/>
      </w:pPr>
      <w:r w:rsidRPr="00E86BC5">
        <w:t>KRYEMINISTRI</w:t>
      </w:r>
    </w:p>
    <w:p w:rsidR="00CB5BA5" w:rsidRPr="00E86BC5" w:rsidRDefault="00CB5BA5" w:rsidP="004E4274">
      <w:pPr>
        <w:pStyle w:val="AutoritetiEmer"/>
      </w:pPr>
      <w:r w:rsidRPr="00E86BC5">
        <w:t>Ilir Meta</w:t>
      </w:r>
    </w:p>
    <w:p w:rsidR="00CB5BA5" w:rsidRPr="00E86BC5" w:rsidRDefault="00CB5BA5" w:rsidP="004E4274">
      <w:pPr>
        <w:pStyle w:val="AutoritetiEmer"/>
      </w:pPr>
    </w:p>
    <w:p w:rsidR="00CB5BA5" w:rsidRPr="00E86BC5" w:rsidRDefault="00CB5BA5" w:rsidP="00CB5BA5">
      <w:pPr>
        <w:pStyle w:val="Paragrafi"/>
      </w:pPr>
    </w:p>
    <w:p w:rsidR="00CB5BA5" w:rsidRPr="00E86BC5" w:rsidRDefault="00CB5BA5" w:rsidP="000F5997">
      <w:pPr>
        <w:pStyle w:val="Akti"/>
      </w:pPr>
      <w:r w:rsidRPr="00E86BC5">
        <w:t>V E N D I M</w:t>
      </w:r>
    </w:p>
    <w:p w:rsidR="00CB5BA5" w:rsidRPr="00E86BC5" w:rsidRDefault="00CB5BA5" w:rsidP="000F5997">
      <w:pPr>
        <w:pStyle w:val="Titulli"/>
      </w:pPr>
      <w:r w:rsidRPr="00E86BC5">
        <w:t>“NË EMËR TË REPUBLIKËS SË SHQIPËRISË”</w:t>
      </w:r>
    </w:p>
    <w:p w:rsidR="00CB5BA5" w:rsidRPr="00E86BC5" w:rsidRDefault="00CB5BA5" w:rsidP="000F5997">
      <w:pPr>
        <w:pStyle w:val="Titulli"/>
      </w:pPr>
    </w:p>
    <w:p w:rsidR="00CB5BA5" w:rsidRPr="00E86BC5" w:rsidRDefault="00CB5BA5" w:rsidP="00CB5BA5">
      <w:pPr>
        <w:pStyle w:val="Paragrafi"/>
      </w:pPr>
      <w:r w:rsidRPr="00E86BC5">
        <w:t>Gjykata Kushtetuese e Republikës së Shqipërisë, e përbërë nga:</w:t>
      </w:r>
    </w:p>
    <w:p w:rsidR="002D7BA0" w:rsidRDefault="002D7BA0" w:rsidP="00CB5BA5">
      <w:pPr>
        <w:pStyle w:val="Paragrafi"/>
      </w:pPr>
    </w:p>
    <w:p w:rsidR="00CB5BA5" w:rsidRPr="00E86BC5" w:rsidRDefault="00CB5BA5" w:rsidP="00CB5BA5">
      <w:pPr>
        <w:pStyle w:val="Paragrafi"/>
      </w:pPr>
      <w:r w:rsidRPr="00E86BC5">
        <w:t>Fehmi Abdiu,</w:t>
      </w:r>
      <w:r w:rsidR="002D7BA0">
        <w:tab/>
      </w:r>
      <w:r w:rsidR="002D7BA0">
        <w:tab/>
      </w:r>
      <w:r w:rsidRPr="00E86BC5">
        <w:t>Kryetar i Gjykatës Kushtetuese</w:t>
      </w:r>
    </w:p>
    <w:p w:rsidR="00CB5BA5" w:rsidRPr="00E86BC5" w:rsidRDefault="00CB5BA5" w:rsidP="00CB5BA5">
      <w:pPr>
        <w:pStyle w:val="Paragrafi"/>
      </w:pPr>
      <w:r w:rsidRPr="00E86BC5">
        <w:t>Zija Vuci,</w:t>
      </w:r>
      <w:r w:rsidR="002D7BA0">
        <w:tab/>
      </w:r>
      <w:r w:rsidR="002D7BA0">
        <w:tab/>
      </w:r>
      <w:r w:rsidRPr="00E86BC5">
        <w:t xml:space="preserve">Anëtar i </w:t>
      </w:r>
      <w:r w:rsidR="002D7BA0">
        <w:tab/>
      </w:r>
      <w:r w:rsidRPr="00E86BC5">
        <w:t>““</w:t>
      </w:r>
    </w:p>
    <w:p w:rsidR="00CB5BA5" w:rsidRPr="00E86BC5" w:rsidRDefault="00CB5BA5" w:rsidP="00CB5BA5">
      <w:pPr>
        <w:pStyle w:val="Paragrafi"/>
      </w:pPr>
      <w:r w:rsidRPr="00E86BC5">
        <w:t>Hajredin Fuga,</w:t>
      </w:r>
      <w:r w:rsidR="002D7BA0">
        <w:tab/>
      </w:r>
      <w:r w:rsidR="002D7BA0">
        <w:tab/>
      </w:r>
      <w:r w:rsidRPr="00E86BC5">
        <w:t>Anëtar</w:t>
      </w:r>
      <w:r w:rsidR="002D7BA0">
        <w:t xml:space="preserve"> i </w:t>
      </w:r>
      <w:r w:rsidR="002D7BA0">
        <w:tab/>
      </w:r>
      <w:r w:rsidRPr="00E86BC5">
        <w:t>““</w:t>
      </w:r>
    </w:p>
    <w:p w:rsidR="00CB5BA5" w:rsidRPr="00E86BC5" w:rsidRDefault="00CB5BA5" w:rsidP="00CB5BA5">
      <w:pPr>
        <w:pStyle w:val="Paragrafi"/>
      </w:pPr>
      <w:r w:rsidRPr="00E86BC5">
        <w:t>Alfred Karamuço,</w:t>
      </w:r>
      <w:r w:rsidR="002D7BA0">
        <w:tab/>
      </w:r>
      <w:r w:rsidRPr="00E86BC5">
        <w:t xml:space="preserve">Anëtar </w:t>
      </w:r>
      <w:r w:rsidR="002D7BA0">
        <w:t xml:space="preserve">i </w:t>
      </w:r>
      <w:r w:rsidR="002D7BA0">
        <w:tab/>
      </w:r>
      <w:r w:rsidRPr="00E86BC5">
        <w:t>““</w:t>
      </w:r>
    </w:p>
    <w:p w:rsidR="00CB5BA5" w:rsidRPr="00E86BC5" w:rsidRDefault="00CB5BA5" w:rsidP="00CB5BA5">
      <w:pPr>
        <w:pStyle w:val="Paragrafi"/>
      </w:pPr>
      <w:r w:rsidRPr="00E86BC5">
        <w:t>Bardha Selenica,</w:t>
      </w:r>
      <w:r w:rsidR="002D7BA0">
        <w:tab/>
      </w:r>
      <w:r w:rsidRPr="00E86BC5">
        <w:t xml:space="preserve">Anëtar </w:t>
      </w:r>
      <w:r w:rsidR="002D7BA0">
        <w:t xml:space="preserve">i </w:t>
      </w:r>
      <w:r w:rsidR="002D7BA0">
        <w:tab/>
      </w:r>
      <w:r w:rsidRPr="00E86BC5">
        <w:t>““</w:t>
      </w:r>
    </w:p>
    <w:p w:rsidR="00CB5BA5" w:rsidRPr="00E86BC5" w:rsidRDefault="00CB5BA5" w:rsidP="00CB5BA5">
      <w:pPr>
        <w:pStyle w:val="Paragrafi"/>
      </w:pPr>
      <w:r w:rsidRPr="00E86BC5">
        <w:t>Kristofor Peçi,</w:t>
      </w:r>
      <w:r w:rsidR="002D7BA0">
        <w:tab/>
      </w:r>
      <w:r w:rsidR="002D7BA0">
        <w:tab/>
      </w:r>
      <w:r w:rsidRPr="00E86BC5">
        <w:t xml:space="preserve">Anëtar </w:t>
      </w:r>
      <w:r w:rsidR="002D7BA0">
        <w:t xml:space="preserve">i </w:t>
      </w:r>
      <w:r w:rsidR="002D7BA0">
        <w:tab/>
      </w:r>
      <w:r w:rsidRPr="00E86BC5">
        <w:t>““</w:t>
      </w:r>
    </w:p>
    <w:p w:rsidR="00CB5BA5" w:rsidRPr="00E86BC5" w:rsidRDefault="00CB5BA5" w:rsidP="00CB5BA5">
      <w:pPr>
        <w:pStyle w:val="Paragrafi"/>
      </w:pPr>
      <w:r w:rsidRPr="00E86BC5">
        <w:t>Kujtim Puto,</w:t>
      </w:r>
      <w:r w:rsidR="002D7BA0">
        <w:tab/>
      </w:r>
      <w:r w:rsidR="002D7BA0">
        <w:tab/>
      </w:r>
      <w:r w:rsidRPr="00E86BC5">
        <w:t xml:space="preserve">Anëtar </w:t>
      </w:r>
      <w:r w:rsidR="002D7BA0">
        <w:t xml:space="preserve">i </w:t>
      </w:r>
      <w:r w:rsidR="002D7BA0">
        <w:tab/>
      </w:r>
      <w:r w:rsidRPr="00E86BC5">
        <w:t>““</w:t>
      </w:r>
    </w:p>
    <w:p w:rsidR="00CB5BA5" w:rsidRPr="00E86BC5" w:rsidRDefault="00CB5BA5" w:rsidP="00CB5BA5">
      <w:pPr>
        <w:pStyle w:val="Paragrafi"/>
      </w:pPr>
      <w:r w:rsidRPr="00E86BC5">
        <w:t>Sokol Sadushi,</w:t>
      </w:r>
      <w:r w:rsidR="002D7BA0">
        <w:tab/>
      </w:r>
      <w:r w:rsidR="002D7BA0">
        <w:tab/>
      </w:r>
      <w:r w:rsidRPr="00E86BC5">
        <w:t xml:space="preserve">Anëtar </w:t>
      </w:r>
      <w:r w:rsidR="002D7BA0">
        <w:t xml:space="preserve">i </w:t>
      </w:r>
      <w:r w:rsidR="002D7BA0">
        <w:tab/>
      </w:r>
      <w:r w:rsidRPr="00E86BC5">
        <w:t>““</w:t>
      </w:r>
    </w:p>
    <w:p w:rsidR="002D7BA0" w:rsidRDefault="002D7BA0" w:rsidP="00CB5BA5">
      <w:pPr>
        <w:pStyle w:val="Paragrafi"/>
      </w:pPr>
    </w:p>
    <w:p w:rsidR="00CB5BA5" w:rsidRPr="00E86BC5" w:rsidRDefault="00CB5BA5" w:rsidP="00CB5BA5">
      <w:pPr>
        <w:pStyle w:val="Paragrafi"/>
      </w:pPr>
      <w:r w:rsidRPr="00E86BC5">
        <w:t>me sekretare Arbenka Lalica, më datë 17.02.2000, mori në shqyrtim në seancë gjyqësore me dyer të hapura çështjen nr.10 Akti, që i përket:</w:t>
      </w:r>
    </w:p>
    <w:p w:rsidR="002D7BA0" w:rsidRDefault="002D7BA0" w:rsidP="00CB5BA5">
      <w:pPr>
        <w:pStyle w:val="Paragrafi"/>
      </w:pPr>
    </w:p>
    <w:p w:rsidR="00CB5BA5" w:rsidRPr="00E86BC5" w:rsidRDefault="00CB5BA5" w:rsidP="00CB5BA5">
      <w:pPr>
        <w:pStyle w:val="Paragrafi"/>
      </w:pPr>
      <w:r w:rsidRPr="002D7BA0">
        <w:rPr>
          <w:b/>
        </w:rPr>
        <w:t>KËRKUESE:</w:t>
      </w:r>
      <w:r w:rsidRPr="00E86BC5">
        <w:t xml:space="preserve"> GJYKATA E LARTË</w:t>
      </w:r>
    </w:p>
    <w:p w:rsidR="00CB5BA5" w:rsidRPr="002D7BA0" w:rsidRDefault="00CB5BA5" w:rsidP="00CB5BA5">
      <w:pPr>
        <w:pStyle w:val="Paragrafi"/>
        <w:rPr>
          <w:b/>
        </w:rPr>
      </w:pPr>
      <w:r w:rsidRPr="002D7BA0">
        <w:rPr>
          <w:b/>
        </w:rPr>
        <w:t>SUBJEKTE TË INTERESUARA:</w:t>
      </w:r>
    </w:p>
    <w:p w:rsidR="00CB5BA5" w:rsidRPr="00E86BC5" w:rsidRDefault="00CB5BA5" w:rsidP="00CB5BA5">
      <w:pPr>
        <w:pStyle w:val="Paragrafi"/>
      </w:pPr>
      <w:r w:rsidRPr="00E86BC5">
        <w:t>1. KUVENDI I REPUBLIKËS SË SHQIPËRISË, në mungesë</w:t>
      </w:r>
    </w:p>
    <w:p w:rsidR="00CB5BA5" w:rsidRPr="00E86BC5" w:rsidRDefault="00CB5BA5" w:rsidP="00CB5BA5">
      <w:pPr>
        <w:pStyle w:val="Paragrafi"/>
      </w:pPr>
      <w:r w:rsidRPr="00E86BC5">
        <w:t>2. KËSHILLI I MINISTRAVE, në mungesë</w:t>
      </w:r>
    </w:p>
    <w:p w:rsidR="002D7BA0" w:rsidRDefault="002D7BA0" w:rsidP="00CB5BA5">
      <w:pPr>
        <w:pStyle w:val="Paragrafi"/>
      </w:pPr>
    </w:p>
    <w:p w:rsidR="00CB5BA5" w:rsidRPr="00E86BC5" w:rsidRDefault="00CB5BA5" w:rsidP="002D7BA0">
      <w:pPr>
        <w:pStyle w:val="VENDOSI"/>
      </w:pPr>
      <w:r w:rsidRPr="00E86BC5">
        <w:t>O B J E K T I</w:t>
      </w:r>
    </w:p>
    <w:p w:rsidR="002D7BA0" w:rsidRDefault="002D7BA0" w:rsidP="00CB5BA5">
      <w:pPr>
        <w:pStyle w:val="Paragrafi"/>
      </w:pPr>
    </w:p>
    <w:p w:rsidR="00CB5BA5" w:rsidRPr="00E86BC5" w:rsidRDefault="00CB5BA5" w:rsidP="00CB5BA5">
      <w:pPr>
        <w:pStyle w:val="Paragrafi"/>
      </w:pPr>
      <w:r w:rsidRPr="00E86BC5">
        <w:t>Papajtueshmëria me Kushtetutën e nenit 473 të Kodit të Procedurës Civile në paragrafin e dytë shprehja, “nuk mund të marrin pjesë gjyqtarët që kanë gjykuar çështjen” dhe në paragrafin e katërt shprehja, “që nuk kanë marrë pjesë në gjykimin e çështjes”.</w:t>
      </w:r>
    </w:p>
    <w:p w:rsidR="00CB5BA5" w:rsidRPr="00E86BC5" w:rsidRDefault="00CB5BA5" w:rsidP="00CB5BA5">
      <w:pPr>
        <w:pStyle w:val="Paragrafi"/>
      </w:pPr>
      <w:r w:rsidRPr="00E86BC5">
        <w:t>Kolegjet e Bashkuara të Gjykatës së Lartë, në çështjen civile me paditësa, Zyra Avdiu etj., dhe të paditur,Fatime Bodinaku e Banka e Kursimeve Tiranë, me objekt “Deklarimin e pavlefshëm të dëshmisë së trashëgimisë“, në seancë gjyqësore, duke iu referuar nenit 145/2 të Kushtetutës së Republikës së Shqipërisë, kanë vendosur pezullimin e gjykimit dhe dërgimin e çështjes Gjykatës Kushtetuese për t’u shprehur sipas objektit të sipërcituar të kërkesës.</w:t>
      </w:r>
    </w:p>
    <w:p w:rsidR="00CB5BA5" w:rsidRPr="00E86BC5" w:rsidRDefault="00CB5BA5" w:rsidP="00CB5BA5">
      <w:pPr>
        <w:pStyle w:val="Paragrafi"/>
      </w:pPr>
      <w:r w:rsidRPr="00E86BC5">
        <w:t>Kërkuesi në vendimin e tij të pezullimit të çështjes ka parashtruar disa argumenta lidhur me këtë çështje duke arsyetuar se:</w:t>
      </w:r>
    </w:p>
    <w:p w:rsidR="00CB5BA5" w:rsidRPr="00E86BC5" w:rsidRDefault="00CB5BA5" w:rsidP="00CB5BA5">
      <w:pPr>
        <w:pStyle w:val="Paragrafi"/>
      </w:pPr>
      <w:r w:rsidRPr="00E86BC5">
        <w:t>- me interpretimin e dispozitës së sipërcituar konkludohet se nuk ndalohet pjesëmarrja në gjykimin e çështjes në Kolegjet e Bashkuara të Bashkuara të Gjyqtarëve edhe pse kanë marrë pjesë më parë në gjykimin e çështjes në kolegj, por kufizohet pjesëmarrja e tyre në kolegjin seleksionues dhe qënia si relator në gjykimin në Kolegjet e Bashkuara;</w:t>
      </w:r>
    </w:p>
    <w:p w:rsidR="00CB5BA5" w:rsidRPr="00E86BC5" w:rsidRDefault="00CB5BA5" w:rsidP="00CB5BA5">
      <w:pPr>
        <w:pStyle w:val="Paragrafi"/>
      </w:pPr>
      <w:r w:rsidRPr="00E86BC5">
        <w:t>- cënohet procesi i rregullt ligjor sipas nenit 42/1 të Kushtetutës së Republikës së Shqipërisë, sepse preket mënyra e formimit të trupit gjykues;</w:t>
      </w:r>
    </w:p>
    <w:p w:rsidR="00CB5BA5" w:rsidRPr="00E86BC5" w:rsidRDefault="00CB5BA5" w:rsidP="00CB5BA5">
      <w:pPr>
        <w:pStyle w:val="Paragrafi"/>
      </w:pPr>
      <w:r w:rsidRPr="00E86BC5">
        <w:t>- neni 72 pika 4 e Kodit të Procedurës Civile që nuk lejon pjesëmarrjen e gjyqtarëve në një shkallë tjetër të procesit do të zbatohet edhe për gjyqtarët e Gjykatës së Lartë (ish Gjykata e Kasacionit) të cilët nuk duhet të marrin pjesë në gjykimin e çështjes në Kolegjet e Bashkuara, kur ata kanë marrë pjesë në kolegjin përkatës.</w:t>
      </w:r>
    </w:p>
    <w:p w:rsidR="00CB5BA5" w:rsidRPr="00E86BC5" w:rsidRDefault="00CB5BA5" w:rsidP="00CB5BA5">
      <w:pPr>
        <w:pStyle w:val="Paragrafi"/>
      </w:pPr>
    </w:p>
    <w:p w:rsidR="00CB5BA5" w:rsidRPr="00E86BC5" w:rsidRDefault="00CB5BA5" w:rsidP="000F5997">
      <w:pPr>
        <w:pStyle w:val="VENDOSI"/>
      </w:pPr>
      <w:r w:rsidRPr="00E86BC5">
        <w:t>GJYKATA KUSHTETUESE</w:t>
      </w:r>
    </w:p>
    <w:p w:rsidR="00CB5BA5" w:rsidRPr="00E86BC5" w:rsidRDefault="00CB5BA5" w:rsidP="000F5997">
      <w:pPr>
        <w:pStyle w:val="VENDOSI"/>
      </w:pPr>
    </w:p>
    <w:p w:rsidR="00CB5BA5" w:rsidRPr="00E86BC5" w:rsidRDefault="00CB5BA5" w:rsidP="00CB5BA5">
      <w:pPr>
        <w:pStyle w:val="Paragrafi"/>
      </w:pPr>
      <w:r w:rsidRPr="00E86BC5">
        <w:t>pasi shqyrtoi dokumentet dhe bisedoi çështjen në tërësi.</w:t>
      </w:r>
    </w:p>
    <w:p w:rsidR="00CB5BA5" w:rsidRPr="00E86BC5" w:rsidRDefault="00CB5BA5" w:rsidP="00CB5BA5">
      <w:pPr>
        <w:pStyle w:val="Paragrafi"/>
      </w:pPr>
    </w:p>
    <w:p w:rsidR="00CB5BA5" w:rsidRPr="00E86BC5" w:rsidRDefault="00CB5BA5" w:rsidP="000F5997">
      <w:pPr>
        <w:pStyle w:val="VENDOSI"/>
      </w:pPr>
      <w:r w:rsidRPr="00E86BC5">
        <w:t>V Ë R E N:</w:t>
      </w:r>
    </w:p>
    <w:p w:rsidR="00CB5BA5" w:rsidRPr="00E86BC5" w:rsidRDefault="00CB5BA5" w:rsidP="00CB5BA5">
      <w:pPr>
        <w:pStyle w:val="Paragrafi"/>
      </w:pPr>
    </w:p>
    <w:p w:rsidR="00CB5BA5" w:rsidRPr="00E86BC5" w:rsidRDefault="00CB5BA5" w:rsidP="00CB5BA5">
      <w:pPr>
        <w:pStyle w:val="Paragrafi"/>
      </w:pPr>
      <w:r w:rsidRPr="00E86BC5">
        <w:t>Neni 145, pika 2 e Kushtetutës së Republikës së Shqipërisë, i njeh drejtën gjyqtarëve që në çdo fazë të gjykimit, kur ato çmojnë se ligjet vijnë në kundërshtim me Kushtetutën, të mos i zbatojnë ato, duke vendosur pezullimin e çështjes dhe dërgimin e saj Gjykatës Kushtetuese.</w:t>
      </w:r>
    </w:p>
    <w:p w:rsidR="00CB5BA5" w:rsidRPr="00E86BC5" w:rsidRDefault="00CB5BA5" w:rsidP="00CB5BA5">
      <w:pPr>
        <w:pStyle w:val="Paragrafi"/>
      </w:pPr>
      <w:r w:rsidRPr="00E86BC5">
        <w:t>Përmbajtja e kësaj dispozite ka të bëjë me kontrollin kushtetues të ligjeve, të realizuar nga Gjykata Kushtetuese, por që për inicues ka gjykatat e sistemit të zakonshëm, të cilat pezullojnë gjykimin kur gjatë shqyrtimit të një çështjeje gjyqësore ende të pazgjidhur, përfundimi i së cilës varet nga ligji konkret, arrijnë në përfundimin se ligji nuk është i pajtueshëm me Kushtetutën. Ky lloj gjykimi kushtetues kërkon domosdoshmërisht ekzistencën e një lidhjeje të drejpërdrejtë midis ligjit, antikushtetutshmëria e të cilit çmohet si e tillë nga gjykata dhe zgjidhjes së çështjes konkrete.</w:t>
      </w:r>
    </w:p>
    <w:p w:rsidR="00CB5BA5" w:rsidRPr="00E86BC5" w:rsidRDefault="00CB5BA5" w:rsidP="00CB5BA5">
      <w:pPr>
        <w:pStyle w:val="Paragrafi"/>
      </w:pPr>
      <w:r w:rsidRPr="00E86BC5">
        <w:t>Në çështjen e paraqitur për shqyrtim në Gjykatën Kushtetuese, kërkuesi nuk e ka vlerësuar këtë kriter të rëndësishëm, pasi pezullimi i gjykimit të saj në seancë gjyqësore në Kolegjet e Bashkuara të Gjykatës së Lartë, duke arsyetuar se pjesë të veçanta të nenit 473 të Kodit të Procedurës Civile janët ë papajtueshme me Kushtetutën, përbën një tejkalim të vetë kuptimit që duhet të ketë përmbajtja e nenit 145, pika 2 e Kushtetutës.</w:t>
      </w:r>
    </w:p>
    <w:p w:rsidR="00CB5BA5" w:rsidRPr="00E86BC5" w:rsidRDefault="00CB5BA5" w:rsidP="00CB5BA5">
      <w:pPr>
        <w:pStyle w:val="Paragrafi"/>
      </w:pPr>
      <w:r w:rsidRPr="00E86BC5">
        <w:t>Rregullimet ligjore të parashikuara në nenin 473 të Kodit të Procedurës Civile, kanë të bëjnë me mënyrën e ushtrimit të rekursit në interes të ligjit ndaj vendimeve të formës së prerë si dhe me procedurën që ndiqet nga ana e gjyqtarëve të Gjykatës së Lartë në këtë fazë të shqyrtimit të çështjes. Kolegjet e Bashkuara të Gjykatës së Lartë që kanë shqyrtuar çështjen konkrete në seancë gjyqësore kanë vendosur gabimisht pezullimin e çështjes, në kuptim të nenit 145, pika 2 e Kushtetutës me idenë se neni 473 i Kodit të Procedurës Civile është çmuar nga ana e tyre si i papajtueshëm me Kushtetutën, për arsye se kjo dispozitë proceduriale nuk është e zbatueshme gjatë procedurës së gjykimit në Kolegjet e Bashkuara, pasi i përket kolegjit seleksionues dhe një faze tashmë të përfunduar. Gjithashtu, për rastin konkret nuk rezulton që të ekzistojë ndonjë lidhje e drejtpërdrejtë e antikushtetutshmërisë së dispozitës konkrete të atakuar me mënyrën e zgjidhjes së çështjes me objekt pavlefshmërinë e dëshmisë së trashëgimisë nga ana e Kolegjeve të Bashkuara të Gjykatës së Lartë.</w:t>
      </w:r>
    </w:p>
    <w:p w:rsidR="00CB5BA5" w:rsidRPr="00E86BC5" w:rsidRDefault="00CB5BA5" w:rsidP="00CB5BA5">
      <w:pPr>
        <w:pStyle w:val="Paragrafi"/>
      </w:pPr>
      <w:r w:rsidRPr="00E86BC5">
        <w:t>Për Gjykatën Kushtetuese është i mjaftueshëm arsyetimi i mësipërm për të arritur në përfundimin se kërkesa e Kolegjeve të Bashkuara të Gjykatës së Lartë, meqenëse nuk i përgjigjet kuptimit të nenit 145/2 të Kushtetutës së Republikës së Shqipërisë, është e pabazuar dhe për rrjedhojë duhet rrëzuar.</w:t>
      </w:r>
    </w:p>
    <w:p w:rsidR="00CB5BA5" w:rsidRPr="00E86BC5" w:rsidRDefault="00CB5BA5" w:rsidP="00CB5BA5">
      <w:pPr>
        <w:pStyle w:val="Paragrafi"/>
      </w:pPr>
      <w:r w:rsidRPr="00E86BC5">
        <w:t>Megjithatë, duke u nisur nga fakti se kërkuesi me argumentet që ka parashtruar lidhur me papajtueshmërinë e nenit 473 të Kodit të Procedurës Civile me Kushtetutën, ka bërë një interpretim të gabuar jo vetëm të ligjit konkret, por edhe të vendimit nr.48, datë 30.07.1999 të gjykatës Kushtetuese, çmohet e domosdoshme që të arsyetohet edhe mbi pretendimet e tjera të tij.</w:t>
      </w:r>
    </w:p>
    <w:p w:rsidR="00CB5BA5" w:rsidRPr="00E86BC5" w:rsidRDefault="00CB5BA5" w:rsidP="00CB5BA5">
      <w:pPr>
        <w:pStyle w:val="Paragrafi"/>
      </w:pPr>
      <w:r w:rsidRPr="00E86BC5">
        <w:t>Argumenti kryesor që përdor kërkuesi në këtë çështje, sipas të cilit kufizimet e parashikuara në nenin 473 të Kodit të Procedurës Civile lidhur me mospjesëmarrjen në kolegjin seleksionues të gjyqtarëve që kanë gjykuar më parë çështjen si dhe caktimi i relatorit me short nga gjyqtarët që nuk kanë marrë pjesë në gjykimin e çështjes, cënojnë nenin 42/1 të kushtetutës për procesin e rregullt ligjor, është i pabazuar dhe njëkohësisht dhe kontradiktor.</w:t>
      </w:r>
    </w:p>
    <w:p w:rsidR="00CB5BA5" w:rsidRPr="00E86BC5" w:rsidRDefault="00CB5BA5" w:rsidP="00CB5BA5">
      <w:pPr>
        <w:pStyle w:val="Paragrafi"/>
      </w:pPr>
      <w:r w:rsidRPr="00E86BC5">
        <w:t>Neni 473 i Kodit të Procedurës civile është hartuar nga ligjvënësi në një mënyrë që t’i garantojë palëve në gjykim, një proces të rregullt ligjor. Fakti i mospëjesëmarrjes në kolegjet seleksionuese të gjyqtarëve që kanë gjykuar më parë çështjen, apo caktimi i relatorit nga ata gjyqtarë që nuk e kanë gjykuar më parë çështjen, janë elementë të rëndësishëm ligjor që i shërbejnë garantimit të zhvillimit normal të një gjykimi të rregullt dhe të paanshëm.</w:t>
      </w:r>
    </w:p>
    <w:p w:rsidR="00CB5BA5" w:rsidRPr="00E86BC5" w:rsidRDefault="00CB5BA5" w:rsidP="00CB5BA5">
      <w:pPr>
        <w:pStyle w:val="Paragrafi"/>
      </w:pPr>
      <w:r w:rsidRPr="00E86BC5">
        <w:t>Pranimi i pretendimeve dhe i objektit të kërkesës që parashtron venimi i Kolegjeve të Bashkuara të Gjykatës së Lartë për shfuqizimin e atyre kufizimeve që parashikon neni 473 i Kodit të Procedurës Civile, që në vetvete përmbajnë më shumë garanci për një gjykim të drejtë dhe të paanshëm, bie ndesh me argumentet e kërkuesit dhe me vetë konceptin që ai ka kriuar për rregullsinë e procesit gjyqësor.</w:t>
      </w:r>
    </w:p>
    <w:p w:rsidR="00CB5BA5" w:rsidRPr="00E86BC5" w:rsidRDefault="00CB5BA5" w:rsidP="00CB5BA5">
      <w:pPr>
        <w:pStyle w:val="Paragrafi"/>
      </w:pPr>
      <w:r w:rsidRPr="00E86BC5">
        <w:t>Gjithashtu, edhe referimi i kërkuesit në vendimin nr.48, datë 30.07.1999 të Gjykatës Kushtetuese, jo vetëm është i pasaktë dhe i gabuar, por njëkohësisht interpretimi që Kolegjet e Bashkuara të Gjykatës së Lartë kanë marrë përsipër t’i bëjnë këtij vendimi përfundimtar dhe të detyrueshëm për të gjithë, për edhe një tejkalim në kompetencat e këtij organi gjyqësor.</w:t>
      </w:r>
    </w:p>
    <w:p w:rsidR="00CB5BA5" w:rsidRPr="00E86BC5" w:rsidRDefault="00CB5BA5" w:rsidP="00CB5BA5">
      <w:pPr>
        <w:pStyle w:val="Paragrafi"/>
      </w:pPr>
      <w:r w:rsidRPr="00E86BC5">
        <w:t>Vendimi i sipërcituar i Gjykatës Kushtetuese nuk ka patur arsye dhe as qëllimin të bëjë referime në nenin 72 të Kodit të Procedurës Civile, por ka interpretuar dispozitat kushtetuese që lidhen me parimin e paanësisë në gjykim.</w:t>
      </w:r>
    </w:p>
    <w:p w:rsidR="00CB5BA5" w:rsidRPr="00E86BC5" w:rsidRDefault="00CB5BA5" w:rsidP="00CB5BA5">
      <w:pPr>
        <w:pStyle w:val="Paragrafi"/>
      </w:pPr>
      <w:r w:rsidRPr="00E86BC5">
        <w:t>Mospjesëmarrja në shqyrtimin e ankimeve të vendimeve të gjyqtarëve të shkarkuar nga detyra në Kolegjet e Bashkuara të Gjykatës së Lartë e disa anëtarëve të kësaj gjykate, të cilët kanë marrë pjesë dhe kanë votuar më parë me cilësinë e anëtarit në mbledhjet e Këshillit të Lartë të Drejtësisë,është një çështje paanshmërie që nuk duhet konfonduar me rastet e papajtueshmërisë ndërmjet funksioneve.</w:t>
      </w:r>
    </w:p>
    <w:p w:rsidR="00CB5BA5" w:rsidRPr="00E86BC5" w:rsidRDefault="00CB5BA5" w:rsidP="00CB5BA5">
      <w:pPr>
        <w:pStyle w:val="Paragrafi"/>
      </w:pPr>
      <w:r w:rsidRPr="00E86BC5">
        <w:t>Interpretimi që i është bërë dispozitave kushtetuese lidhur me parimin e paanësisë në gjykim nga Gjykata Kushtetuese dhe respektimi i këtij parimi, nuk duhet të keqkuptohet dhe as të bëhet shkak që çështjet, të cilat paraqiten për shqyrtim pranë Kolegjeve të Bashkuara të Gjykatës së Lartë, të mbeten pa u gjykuar me arsyetimin, se shkelet parimi i paanësisë në gjykim dhe cënohet procesi ligjor. Parimi i paanësisë në gjykim është i detyrueshëm të respektohet dhe zbatohet nga çdo organ gjyqësor, por kjo nuk duhet të krijojë pamundësi në marrjen e vendimit dhe krizë institucionale për organin gjyqësor, siç janë Kolegjet e Bashkuara të Gjykatës së Lartë, i cili është i vetëm në ushtrimin e kësaj kompetence dhe që detyrë primare ka përmbushjen e funksionit të tij kushtetutes.</w:t>
      </w:r>
    </w:p>
    <w:p w:rsidR="00CB5BA5" w:rsidRPr="00E86BC5" w:rsidRDefault="00CB5BA5" w:rsidP="00CB5BA5">
      <w:pPr>
        <w:pStyle w:val="Paragrafi"/>
      </w:pPr>
      <w:r w:rsidRPr="00E86BC5">
        <w:t>Për sa më sipër, Gjykata Kushtetuese arrin në përfundimin se kërkesa e paraqitur nga Kolegjet e Bashkuara të Gjykatës së Lartë është e pabazuar dhe për rrjedhojë nuk duhet pranuar.</w:t>
      </w:r>
    </w:p>
    <w:p w:rsidR="00CB5BA5" w:rsidRPr="00E86BC5" w:rsidRDefault="00CB5BA5" w:rsidP="00CB5BA5">
      <w:pPr>
        <w:pStyle w:val="Paragrafi"/>
      </w:pPr>
    </w:p>
    <w:p w:rsidR="00CB5BA5" w:rsidRPr="00E86BC5" w:rsidRDefault="00CB5BA5" w:rsidP="000F5997">
      <w:pPr>
        <w:pStyle w:val="VENDOSI"/>
      </w:pPr>
      <w:r w:rsidRPr="00E86BC5">
        <w:t>PËR KËTO ARSYE:</w:t>
      </w:r>
    </w:p>
    <w:p w:rsidR="00CB5BA5" w:rsidRPr="00E86BC5" w:rsidRDefault="00CB5BA5" w:rsidP="000F5997">
      <w:pPr>
        <w:pStyle w:val="VENDOSI"/>
      </w:pPr>
    </w:p>
    <w:p w:rsidR="00CB5BA5" w:rsidRDefault="00CB5BA5" w:rsidP="00CB5BA5">
      <w:pPr>
        <w:pStyle w:val="Paragrafi"/>
      </w:pPr>
      <w:r w:rsidRPr="00E86BC5">
        <w:t>Gjykata Kushtetuese e Republikës së Shqipërisë, duke u bazuar në nenet 131,132 dhe 145 të Kushtetutës së Republikës së Shqipërisë si dhe në nenet 72 e 86 të Ligjit nr.8577, datë 10.02.2000 “Për organizimin dhe funksionimin e Gjykatës Kushtetuese të Republikës së Shqipërisë“, njëzëri,</w:t>
      </w:r>
    </w:p>
    <w:p w:rsidR="000F5997" w:rsidRPr="00E86BC5" w:rsidRDefault="000F5997" w:rsidP="00CB5BA5">
      <w:pPr>
        <w:pStyle w:val="Paragrafi"/>
      </w:pPr>
    </w:p>
    <w:p w:rsidR="00CB5BA5" w:rsidRPr="00E86BC5" w:rsidRDefault="00CB5BA5" w:rsidP="000F5997">
      <w:pPr>
        <w:pStyle w:val="VENDOSI"/>
      </w:pPr>
      <w:r w:rsidRPr="00E86BC5">
        <w:t>V E N D O S I</w:t>
      </w:r>
    </w:p>
    <w:p w:rsidR="00CB5BA5" w:rsidRPr="00E86BC5" w:rsidRDefault="00CB5BA5" w:rsidP="00CB5BA5">
      <w:pPr>
        <w:pStyle w:val="Paragrafi"/>
      </w:pPr>
    </w:p>
    <w:p w:rsidR="00CB5BA5" w:rsidRPr="00E86BC5" w:rsidRDefault="00CB5BA5" w:rsidP="00CB5BA5">
      <w:pPr>
        <w:pStyle w:val="Paragrafi"/>
      </w:pPr>
      <w:r w:rsidRPr="00E86BC5">
        <w:t>Rrëzimin e kërkesës.</w:t>
      </w:r>
    </w:p>
    <w:p w:rsidR="00CB5BA5" w:rsidRPr="00E86BC5" w:rsidRDefault="00CB5BA5" w:rsidP="00CB5BA5">
      <w:pPr>
        <w:pStyle w:val="Paragrafi"/>
      </w:pPr>
      <w:r w:rsidRPr="00E86BC5">
        <w:t>Ky vendim është përfundimtar, i formës së prerë dhe hyn në fuqi ditën e botimit në Fletoren Zyrtare.</w:t>
      </w:r>
    </w:p>
    <w:p w:rsidR="00CB5BA5" w:rsidRPr="00E86BC5" w:rsidRDefault="00CB5BA5" w:rsidP="00CB5BA5">
      <w:pPr>
        <w:pStyle w:val="Paragrafi"/>
      </w:pPr>
    </w:p>
    <w:p w:rsidR="00CB5BA5" w:rsidRPr="00E86BC5" w:rsidRDefault="00CB5BA5" w:rsidP="00CB5BA5">
      <w:pPr>
        <w:pStyle w:val="Paragrafi"/>
      </w:pPr>
      <w:r w:rsidRPr="00E86BC5">
        <w:t>Tiranë, më 07.04.2000</w:t>
      </w:r>
    </w:p>
    <w:p w:rsidR="00CB5BA5" w:rsidRPr="00E86BC5" w:rsidRDefault="00CB5BA5" w:rsidP="00CB5BA5">
      <w:pPr>
        <w:pStyle w:val="Paragrafi"/>
      </w:pPr>
      <w:r w:rsidRPr="00E86BC5">
        <w:t>Nr.10 i Regj.Themeltar</w:t>
      </w:r>
    </w:p>
    <w:p w:rsidR="00CB5BA5" w:rsidRPr="00E86BC5" w:rsidRDefault="00CB5BA5" w:rsidP="00CB5BA5">
      <w:pPr>
        <w:pStyle w:val="Paragrafi"/>
      </w:pPr>
      <w:r w:rsidRPr="00E86BC5">
        <w:t>Nr.15 i Vendimit</w:t>
      </w:r>
    </w:p>
    <w:p w:rsidR="00CB5BA5" w:rsidRDefault="00CB5BA5" w:rsidP="00CB5BA5">
      <w:pPr>
        <w:pStyle w:val="Paragrafi"/>
      </w:pPr>
    </w:p>
    <w:p w:rsidR="00710CEC" w:rsidRDefault="00710CEC" w:rsidP="00CB5BA5">
      <w:pPr>
        <w:pStyle w:val="Paragrafi"/>
      </w:pPr>
    </w:p>
    <w:p w:rsidR="00390DF6" w:rsidRDefault="00390DF6" w:rsidP="00CB5BA5">
      <w:pPr>
        <w:pStyle w:val="Paragrafi"/>
      </w:pPr>
    </w:p>
    <w:p w:rsidR="00620566" w:rsidRDefault="00620566" w:rsidP="003B1B37">
      <w:pPr>
        <w:pStyle w:val="Akti"/>
      </w:pPr>
      <w:r>
        <w:t>Vendim</w:t>
      </w:r>
    </w:p>
    <w:p w:rsidR="00620566" w:rsidRDefault="00620566" w:rsidP="003B1B37">
      <w:pPr>
        <w:pStyle w:val="Titulli"/>
      </w:pPr>
      <w:r>
        <w:t>N</w:t>
      </w:r>
      <w:r w:rsidR="00061D81">
        <w:t>ë</w:t>
      </w:r>
      <w:r>
        <w:t xml:space="preserve"> em</w:t>
      </w:r>
      <w:r w:rsidR="00061D81">
        <w:t>ë</w:t>
      </w:r>
      <w:r>
        <w:t>r t</w:t>
      </w:r>
      <w:r w:rsidR="00061D81">
        <w:t>ë</w:t>
      </w:r>
      <w:r>
        <w:t xml:space="preserve"> republik</w:t>
      </w:r>
      <w:r w:rsidR="00061D81">
        <w:t>ë</w:t>
      </w:r>
      <w:r>
        <w:t>s</w:t>
      </w:r>
    </w:p>
    <w:p w:rsidR="00620566" w:rsidRDefault="00620566" w:rsidP="00CB5BA5">
      <w:pPr>
        <w:pStyle w:val="Paragrafi"/>
      </w:pPr>
    </w:p>
    <w:p w:rsidR="00620566" w:rsidRDefault="00620566" w:rsidP="00CB5BA5">
      <w:pPr>
        <w:pStyle w:val="Paragrafi"/>
      </w:pPr>
      <w:r>
        <w:t>Kolegjet e Bashkuara t</w:t>
      </w:r>
      <w:r w:rsidR="00061D81">
        <w:t>ë</w:t>
      </w:r>
      <w:r>
        <w:t xml:space="preserve"> Gjykat</w:t>
      </w:r>
      <w:r w:rsidR="00061D81">
        <w:t>ë</w:t>
      </w:r>
      <w:r>
        <w:t>s s</w:t>
      </w:r>
      <w:r w:rsidR="00061D81">
        <w:t>ë</w:t>
      </w:r>
      <w:r>
        <w:t xml:space="preserve"> Lart</w:t>
      </w:r>
      <w:r w:rsidR="00061D81">
        <w:t>ë</w:t>
      </w:r>
      <w:r>
        <w:t xml:space="preserve"> t</w:t>
      </w:r>
      <w:r w:rsidR="00061D81">
        <w:t>ë</w:t>
      </w:r>
      <w:r>
        <w:t xml:space="preserve"> p</w:t>
      </w:r>
      <w:r w:rsidR="00061D81">
        <w:t>ë</w:t>
      </w:r>
      <w:r>
        <w:t>rb</w:t>
      </w:r>
      <w:r w:rsidR="00061D81">
        <w:t>ë</w:t>
      </w:r>
      <w:r>
        <w:t>r</w:t>
      </w:r>
      <w:r w:rsidR="00061D81">
        <w:t>ë</w:t>
      </w:r>
      <w:r>
        <w:t xml:space="preserve"> nga:</w:t>
      </w:r>
    </w:p>
    <w:p w:rsidR="00CF2802" w:rsidRDefault="00CF2802" w:rsidP="00CB5BA5">
      <w:pPr>
        <w:pStyle w:val="Paragrafi"/>
      </w:pPr>
    </w:p>
    <w:p w:rsidR="00620566" w:rsidRDefault="00620566" w:rsidP="00CB5BA5">
      <w:pPr>
        <w:pStyle w:val="Paragrafi"/>
      </w:pPr>
      <w:r>
        <w:t>Thimjo Kondi</w:t>
      </w:r>
      <w:r>
        <w:tab/>
      </w:r>
      <w:r w:rsidR="00CF2802">
        <w:tab/>
      </w:r>
      <w:r>
        <w:t>Kryesues</w:t>
      </w:r>
    </w:p>
    <w:p w:rsidR="00620566" w:rsidRDefault="00620566" w:rsidP="00CB5BA5">
      <w:pPr>
        <w:pStyle w:val="Paragrafi"/>
      </w:pPr>
      <w:r>
        <w:t>Bashkim Caka</w:t>
      </w:r>
      <w:r>
        <w:tab/>
      </w:r>
      <w:r w:rsidR="00CF2802">
        <w:tab/>
      </w:r>
      <w:r>
        <w:t>An</w:t>
      </w:r>
      <w:r w:rsidR="00061D81">
        <w:t>ë</w:t>
      </w:r>
      <w:r>
        <w:t>tar</w:t>
      </w:r>
    </w:p>
    <w:p w:rsidR="00620566" w:rsidRDefault="00620566" w:rsidP="00CB5BA5">
      <w:pPr>
        <w:pStyle w:val="Paragrafi"/>
      </w:pPr>
      <w:r>
        <w:t>Natasha Sheshi</w:t>
      </w:r>
      <w:r>
        <w:tab/>
      </w:r>
      <w:r w:rsidR="00CF2802">
        <w:tab/>
        <w:t xml:space="preserve">   </w:t>
      </w:r>
      <w:r>
        <w:t>“</w:t>
      </w:r>
    </w:p>
    <w:p w:rsidR="00620566" w:rsidRDefault="00620566" w:rsidP="00CB5BA5">
      <w:pPr>
        <w:pStyle w:val="Paragrafi"/>
      </w:pPr>
      <w:r>
        <w:t xml:space="preserve">Metush Saraçi </w:t>
      </w:r>
      <w:r w:rsidR="00CF2802">
        <w:tab/>
      </w:r>
      <w:r w:rsidR="00CF2802">
        <w:tab/>
        <w:t xml:space="preserve">   </w:t>
      </w:r>
      <w:r>
        <w:t>“</w:t>
      </w:r>
    </w:p>
    <w:p w:rsidR="00620566" w:rsidRDefault="00620566" w:rsidP="00CB5BA5">
      <w:pPr>
        <w:pStyle w:val="Paragrafi"/>
      </w:pPr>
      <w:r>
        <w:t>Vitore Tusha</w:t>
      </w:r>
      <w:r>
        <w:tab/>
      </w:r>
      <w:r w:rsidR="00CF2802">
        <w:tab/>
        <w:t xml:space="preserve">   </w:t>
      </w:r>
      <w:r>
        <w:t>“</w:t>
      </w:r>
    </w:p>
    <w:p w:rsidR="00620566" w:rsidRDefault="00620566" w:rsidP="00CB5BA5">
      <w:pPr>
        <w:pStyle w:val="Paragrafi"/>
      </w:pPr>
      <w:r>
        <w:t xml:space="preserve">Tefta Zaka </w:t>
      </w:r>
      <w:r w:rsidR="00CF2802">
        <w:tab/>
      </w:r>
      <w:r w:rsidR="00CF2802">
        <w:tab/>
        <w:t xml:space="preserve">   </w:t>
      </w:r>
      <w:r>
        <w:t>“</w:t>
      </w:r>
    </w:p>
    <w:p w:rsidR="00620566" w:rsidRDefault="00620566" w:rsidP="00CB5BA5">
      <w:pPr>
        <w:pStyle w:val="Paragrafi"/>
      </w:pPr>
      <w:r>
        <w:t xml:space="preserve">Vangjel Kosta </w:t>
      </w:r>
      <w:r w:rsidR="00CF2802">
        <w:tab/>
      </w:r>
      <w:r w:rsidR="00CF2802">
        <w:tab/>
        <w:t xml:space="preserve">   </w:t>
      </w:r>
      <w:r>
        <w:t>“</w:t>
      </w:r>
    </w:p>
    <w:p w:rsidR="00620566" w:rsidRDefault="00620566" w:rsidP="00CB5BA5">
      <w:pPr>
        <w:pStyle w:val="Paragrafi"/>
      </w:pPr>
      <w:r>
        <w:t xml:space="preserve">Artan Hoxha </w:t>
      </w:r>
      <w:r w:rsidR="00CF2802">
        <w:tab/>
      </w:r>
      <w:r w:rsidR="00CF2802">
        <w:tab/>
        <w:t xml:space="preserve">   </w:t>
      </w:r>
      <w:r>
        <w:t>“</w:t>
      </w:r>
    </w:p>
    <w:p w:rsidR="00620566" w:rsidRDefault="00620566" w:rsidP="00CB5BA5">
      <w:pPr>
        <w:pStyle w:val="Paragrafi"/>
      </w:pPr>
      <w:r>
        <w:t xml:space="preserve">Vladimir Metani </w:t>
      </w:r>
      <w:r w:rsidR="00CF2802">
        <w:tab/>
        <w:t xml:space="preserve">   </w:t>
      </w:r>
      <w:r>
        <w:t>“</w:t>
      </w:r>
    </w:p>
    <w:p w:rsidR="00620566" w:rsidRDefault="00620566" w:rsidP="00CB5BA5">
      <w:pPr>
        <w:pStyle w:val="Paragrafi"/>
      </w:pPr>
      <w:r>
        <w:t xml:space="preserve">Agron Lamaj </w:t>
      </w:r>
      <w:r w:rsidR="00CF2802">
        <w:tab/>
      </w:r>
      <w:r w:rsidR="00CF2802">
        <w:tab/>
        <w:t xml:space="preserve">   </w:t>
      </w:r>
      <w:r>
        <w:t>“</w:t>
      </w:r>
    </w:p>
    <w:p w:rsidR="00620566" w:rsidRDefault="00620566" w:rsidP="00CB5BA5">
      <w:pPr>
        <w:pStyle w:val="Paragrafi"/>
      </w:pPr>
      <w:r>
        <w:t xml:space="preserve">Nikoleta Kita </w:t>
      </w:r>
      <w:r w:rsidR="00CF2802">
        <w:tab/>
      </w:r>
      <w:r w:rsidR="00CF2802">
        <w:tab/>
        <w:t xml:space="preserve">   </w:t>
      </w:r>
      <w:r>
        <w:t>“</w:t>
      </w:r>
    </w:p>
    <w:p w:rsidR="00620566" w:rsidRDefault="00620566" w:rsidP="00CB5BA5">
      <w:pPr>
        <w:pStyle w:val="Paragrafi"/>
      </w:pPr>
      <w:r>
        <w:t xml:space="preserve">Valentina Kondili </w:t>
      </w:r>
      <w:r w:rsidR="00CF2802">
        <w:tab/>
        <w:t xml:space="preserve">   </w:t>
      </w:r>
      <w:r>
        <w:t>“</w:t>
      </w:r>
    </w:p>
    <w:p w:rsidR="00620566" w:rsidRDefault="00620566" w:rsidP="00CB5BA5">
      <w:pPr>
        <w:pStyle w:val="Paragrafi"/>
      </w:pPr>
      <w:r>
        <w:t xml:space="preserve">Vladimir Bineri </w:t>
      </w:r>
      <w:r w:rsidR="00CF2802">
        <w:tab/>
        <w:t xml:space="preserve">   </w:t>
      </w:r>
      <w:r>
        <w:t>“</w:t>
      </w:r>
    </w:p>
    <w:p w:rsidR="00620566" w:rsidRDefault="00620566" w:rsidP="00CB5BA5">
      <w:pPr>
        <w:pStyle w:val="Paragrafi"/>
      </w:pPr>
      <w:r>
        <w:t xml:space="preserve">Zamir Poda </w:t>
      </w:r>
      <w:r w:rsidR="00CF2802">
        <w:tab/>
      </w:r>
      <w:r w:rsidR="00CF2802">
        <w:tab/>
        <w:t xml:space="preserve">   </w:t>
      </w:r>
      <w:r>
        <w:t>“</w:t>
      </w:r>
    </w:p>
    <w:p w:rsidR="00620566" w:rsidRDefault="00620566" w:rsidP="00CB5BA5">
      <w:pPr>
        <w:pStyle w:val="Paragrafi"/>
      </w:pPr>
      <w:r>
        <w:t xml:space="preserve">Ylvi Myrtja </w:t>
      </w:r>
      <w:r w:rsidR="00CF2802">
        <w:tab/>
      </w:r>
      <w:r w:rsidR="00CF2802">
        <w:tab/>
        <w:t xml:space="preserve">   </w:t>
      </w:r>
      <w:r>
        <w:t>“</w:t>
      </w:r>
    </w:p>
    <w:p w:rsidR="00620566" w:rsidRDefault="00620566" w:rsidP="00CB5BA5">
      <w:pPr>
        <w:pStyle w:val="Paragrafi"/>
      </w:pPr>
    </w:p>
    <w:p w:rsidR="00620566" w:rsidRDefault="00083AA0" w:rsidP="00CB5BA5">
      <w:pPr>
        <w:pStyle w:val="Paragrafi"/>
      </w:pPr>
      <w:r>
        <w:t>n</w:t>
      </w:r>
      <w:r w:rsidR="00061D81">
        <w:t>ë</w:t>
      </w:r>
      <w:r w:rsidR="00620566">
        <w:t xml:space="preserve"> seanc</w:t>
      </w:r>
      <w:r w:rsidR="00061D81">
        <w:t>ë</w:t>
      </w:r>
      <w:r w:rsidR="00620566">
        <w:t>n gjyq</w:t>
      </w:r>
      <w:r w:rsidR="00061D81">
        <w:t>ë</w:t>
      </w:r>
      <w:r w:rsidR="00620566">
        <w:t>sore t</w:t>
      </w:r>
      <w:r w:rsidR="00061D81">
        <w:t>ë</w:t>
      </w:r>
      <w:r w:rsidR="00620566">
        <w:t xml:space="preserve"> dat</w:t>
      </w:r>
      <w:r w:rsidR="00061D81">
        <w:t>ë</w:t>
      </w:r>
      <w:r w:rsidR="00620566">
        <w:t>s 15.5.2000 mor</w:t>
      </w:r>
      <w:r w:rsidR="00061D81">
        <w:t>ë</w:t>
      </w:r>
      <w:r w:rsidR="00620566">
        <w:t>n n</w:t>
      </w:r>
      <w:r w:rsidR="00061D81">
        <w:t>ë</w:t>
      </w:r>
      <w:r w:rsidR="00620566">
        <w:t xml:space="preserve"> shqyrtim ç</w:t>
      </w:r>
      <w:r w:rsidR="00061D81">
        <w:t>ë</w:t>
      </w:r>
      <w:r w:rsidR="00620566">
        <w:t>shjen civile q</w:t>
      </w:r>
      <w:r w:rsidR="00061D81">
        <w:t>ë</w:t>
      </w:r>
      <w:r w:rsidR="00620566">
        <w:t xml:space="preserve"> u p</w:t>
      </w:r>
      <w:r w:rsidR="00061D81">
        <w:t>ë</w:t>
      </w:r>
      <w:r w:rsidR="00620566">
        <w:t>rket:</w:t>
      </w:r>
    </w:p>
    <w:p w:rsidR="00083AA0" w:rsidRDefault="00083AA0" w:rsidP="00CB5BA5">
      <w:pPr>
        <w:pStyle w:val="Paragrafi"/>
      </w:pPr>
    </w:p>
    <w:p w:rsidR="00620566" w:rsidRDefault="00620566" w:rsidP="00CB5BA5">
      <w:pPr>
        <w:pStyle w:val="Paragrafi"/>
      </w:pPr>
      <w:r w:rsidRPr="00083AA0">
        <w:rPr>
          <w:b/>
        </w:rPr>
        <w:t>PADIT</w:t>
      </w:r>
      <w:r w:rsidR="00061D81" w:rsidRPr="00083AA0">
        <w:rPr>
          <w:b/>
        </w:rPr>
        <w:t>Ë</w:t>
      </w:r>
      <w:r w:rsidRPr="00083AA0">
        <w:rPr>
          <w:b/>
        </w:rPr>
        <w:t>S:</w:t>
      </w:r>
      <w:r>
        <w:t xml:space="preserve"> </w:t>
      </w:r>
      <w:r w:rsidR="00083AA0">
        <w:tab/>
      </w:r>
      <w:r w:rsidR="00083AA0">
        <w:tab/>
      </w:r>
      <w:r>
        <w:t>Liljana Buleci, n</w:t>
      </w:r>
      <w:r w:rsidR="00061D81">
        <w:t>ë</w:t>
      </w:r>
      <w:r>
        <w:t xml:space="preserve"> munges</w:t>
      </w:r>
      <w:r w:rsidR="00061D81">
        <w:t>ë</w:t>
      </w:r>
    </w:p>
    <w:p w:rsidR="00620566" w:rsidRDefault="00620566" w:rsidP="00CB5BA5">
      <w:pPr>
        <w:pStyle w:val="Paragrafi"/>
      </w:pPr>
      <w:r w:rsidRPr="00083AA0">
        <w:rPr>
          <w:b/>
        </w:rPr>
        <w:t>T</w:t>
      </w:r>
      <w:r w:rsidR="00061D81" w:rsidRPr="00083AA0">
        <w:rPr>
          <w:b/>
        </w:rPr>
        <w:t>Ë</w:t>
      </w:r>
      <w:r w:rsidRPr="00083AA0">
        <w:rPr>
          <w:b/>
        </w:rPr>
        <w:t xml:space="preserve"> PADITUR:</w:t>
      </w:r>
      <w:r>
        <w:t xml:space="preserve"> </w:t>
      </w:r>
      <w:r w:rsidR="00083AA0">
        <w:tab/>
      </w:r>
      <w:r>
        <w:t>Vasilaq Buleci, p</w:t>
      </w:r>
      <w:r w:rsidR="00061D81">
        <w:t>ë</w:t>
      </w:r>
      <w:r>
        <w:t>rfaq</w:t>
      </w:r>
      <w:r w:rsidR="00061D81">
        <w:t>ë</w:t>
      </w:r>
      <w:r>
        <w:t>suar nga Av.Dashamir Kore</w:t>
      </w:r>
    </w:p>
    <w:p w:rsidR="00620566" w:rsidRDefault="00083AA0" w:rsidP="00CB5BA5">
      <w:pPr>
        <w:pStyle w:val="Paragrafi"/>
      </w:pPr>
      <w:r>
        <w:tab/>
      </w:r>
      <w:r>
        <w:tab/>
      </w:r>
      <w:r>
        <w:tab/>
      </w:r>
      <w:r w:rsidR="00620566">
        <w:t>Valentina Buleci, n</w:t>
      </w:r>
      <w:r w:rsidR="00061D81">
        <w:t>ë</w:t>
      </w:r>
      <w:r w:rsidR="00620566">
        <w:t xml:space="preserve"> munges</w:t>
      </w:r>
      <w:r w:rsidR="00061D81">
        <w:t>ë</w:t>
      </w:r>
      <w:r w:rsidR="00620566">
        <w:t>.</w:t>
      </w:r>
    </w:p>
    <w:p w:rsidR="00620566" w:rsidRDefault="00620566" w:rsidP="00CB5BA5">
      <w:pPr>
        <w:pStyle w:val="Paragrafi"/>
      </w:pPr>
    </w:p>
    <w:p w:rsidR="00390DF6" w:rsidRDefault="00390DF6" w:rsidP="00CB5BA5">
      <w:pPr>
        <w:pStyle w:val="Paragrafi"/>
        <w:rPr>
          <w:b/>
        </w:rPr>
      </w:pPr>
    </w:p>
    <w:p w:rsidR="00620566" w:rsidRDefault="00620566" w:rsidP="00CB5BA5">
      <w:pPr>
        <w:pStyle w:val="Paragrafi"/>
      </w:pPr>
      <w:r w:rsidRPr="00083AA0">
        <w:rPr>
          <w:b/>
        </w:rPr>
        <w:t>OBJEKTI:</w:t>
      </w:r>
      <w:r>
        <w:t xml:space="preserve"> </w:t>
      </w:r>
      <w:r w:rsidR="00083AA0">
        <w:tab/>
      </w:r>
      <w:r w:rsidR="00083AA0">
        <w:tab/>
      </w:r>
      <w:r>
        <w:t>Pjes</w:t>
      </w:r>
      <w:r w:rsidR="00061D81">
        <w:t>ë</w:t>
      </w:r>
      <w:r>
        <w:t>tim pasurie, marrjen e mas</w:t>
      </w:r>
      <w:r w:rsidR="00061D81">
        <w:t>ë</w:t>
      </w:r>
      <w:r>
        <w:t>s s</w:t>
      </w:r>
      <w:r w:rsidR="00061D81">
        <w:t>ë</w:t>
      </w:r>
      <w:r>
        <w:t xml:space="preserve"> sigurimit duke pezulluar </w:t>
      </w:r>
      <w:r w:rsidR="00083AA0">
        <w:tab/>
      </w:r>
      <w:r w:rsidR="00083AA0">
        <w:tab/>
      </w:r>
      <w:r w:rsidR="00083AA0">
        <w:tab/>
      </w:r>
      <w:r w:rsidR="00083AA0">
        <w:tab/>
      </w:r>
      <w:r w:rsidR="00083AA0">
        <w:tab/>
      </w:r>
      <w:r>
        <w:t>punimet q</w:t>
      </w:r>
      <w:r w:rsidR="00061D81">
        <w:t>ë</w:t>
      </w:r>
      <w:r>
        <w:t xml:space="preserve"> i padituri b</w:t>
      </w:r>
      <w:r w:rsidR="00061D81">
        <w:t>ë</w:t>
      </w:r>
      <w:r>
        <w:t>n n</w:t>
      </w:r>
      <w:r w:rsidR="00061D81">
        <w:t>ë</w:t>
      </w:r>
      <w:r>
        <w:t xml:space="preserve"> oborrin e sht</w:t>
      </w:r>
      <w:r w:rsidR="00061D81">
        <w:t>ë</w:t>
      </w:r>
      <w:r>
        <w:t>pis</w:t>
      </w:r>
      <w:r w:rsidR="00061D81">
        <w:t>ë</w:t>
      </w:r>
      <w:r>
        <w:t xml:space="preserve">. Neni 200 e vijues i </w:t>
      </w:r>
      <w:r w:rsidR="00083AA0">
        <w:tab/>
      </w:r>
      <w:r w:rsidR="00083AA0">
        <w:tab/>
      </w:r>
      <w:r w:rsidR="00083AA0">
        <w:tab/>
      </w:r>
      <w:r w:rsidR="00083AA0">
        <w:tab/>
      </w:r>
      <w:r>
        <w:t>Kodit Civil dhe 153, 202 e 369/a t</w:t>
      </w:r>
      <w:r w:rsidR="00061D81">
        <w:t>ë</w:t>
      </w:r>
      <w:r>
        <w:t xml:space="preserve"> K.Pr.Civile.</w:t>
      </w:r>
    </w:p>
    <w:p w:rsidR="00D06602" w:rsidRDefault="00D06602" w:rsidP="00CB5BA5">
      <w:pPr>
        <w:pStyle w:val="Paragrafi"/>
      </w:pPr>
    </w:p>
    <w:p w:rsidR="00D06602" w:rsidRDefault="00D06602" w:rsidP="00CB5BA5">
      <w:pPr>
        <w:pStyle w:val="Paragrafi"/>
      </w:pPr>
      <w:r w:rsidRPr="00083AA0">
        <w:rPr>
          <w:b/>
        </w:rPr>
        <w:t>Gjykata e rrethit gjyq</w:t>
      </w:r>
      <w:r w:rsidR="00061D81" w:rsidRPr="00083AA0">
        <w:rPr>
          <w:b/>
        </w:rPr>
        <w:t>ë</w:t>
      </w:r>
      <w:r w:rsidRPr="00083AA0">
        <w:rPr>
          <w:b/>
        </w:rPr>
        <w:t>sor Korç</w:t>
      </w:r>
      <w:r w:rsidR="00061D81" w:rsidRPr="00083AA0">
        <w:rPr>
          <w:b/>
        </w:rPr>
        <w:t>ë</w:t>
      </w:r>
      <w:r>
        <w:t>, me vendimin nr.1856, dat</w:t>
      </w:r>
      <w:r w:rsidR="00061D81">
        <w:t>ë</w:t>
      </w:r>
      <w:r>
        <w:t xml:space="preserve"> 11.12.1998, n</w:t>
      </w:r>
      <w:r w:rsidR="00061D81">
        <w:t>ë</w:t>
      </w:r>
      <w:r>
        <w:t xml:space="preserve"> faz</w:t>
      </w:r>
      <w:r w:rsidR="00061D81">
        <w:t>ë</w:t>
      </w:r>
      <w:r>
        <w:t>n e dyt</w:t>
      </w:r>
      <w:r w:rsidR="00061D81">
        <w:t>ë</w:t>
      </w:r>
      <w:r>
        <w:t xml:space="preserve"> t</w:t>
      </w:r>
      <w:r w:rsidR="00061D81">
        <w:t>ë</w:t>
      </w:r>
      <w:r>
        <w:t xml:space="preserve"> pjestimit ka vendosur:</w:t>
      </w:r>
    </w:p>
    <w:p w:rsidR="00D06602" w:rsidRDefault="00D06602" w:rsidP="00CB5BA5">
      <w:pPr>
        <w:pStyle w:val="Paragrafi"/>
      </w:pPr>
      <w:r>
        <w:t>Sht</w:t>
      </w:r>
      <w:r w:rsidR="00061D81">
        <w:t>ë</w:t>
      </w:r>
      <w:r>
        <w:t>pia dykat</w:t>
      </w:r>
      <w:r w:rsidR="00061D81">
        <w:t>ë</w:t>
      </w:r>
      <w:r>
        <w:t>she i lihet t</w:t>
      </w:r>
      <w:r w:rsidR="00061D81">
        <w:t>ë</w:t>
      </w:r>
      <w:r>
        <w:t xml:space="preserve"> paditurit Vasillaq duke u detyruar t'i paguaj</w:t>
      </w:r>
      <w:r w:rsidR="00061D81">
        <w:t>ë</w:t>
      </w:r>
      <w:r>
        <w:t xml:space="preserve"> padit</w:t>
      </w:r>
      <w:r w:rsidR="00061D81">
        <w:t>ë</w:t>
      </w:r>
      <w:r>
        <w:t>ses Liljana 212 844 lek</w:t>
      </w:r>
      <w:r w:rsidR="00061D81">
        <w:t>ë</w:t>
      </w:r>
      <w:r>
        <w:t>; dyqani Nr.1 i lihet t</w:t>
      </w:r>
      <w:r w:rsidR="00061D81">
        <w:t>ë</w:t>
      </w:r>
      <w:r>
        <w:t xml:space="preserve"> paditurit Vasillaq dhe dyqani Nr.2 i lihet n</w:t>
      </w:r>
      <w:r w:rsidR="00061D81">
        <w:t>ë</w:t>
      </w:r>
      <w:r>
        <w:t xml:space="preserve"> bashk</w:t>
      </w:r>
      <w:r w:rsidR="00061D81">
        <w:t>ë</w:t>
      </w:r>
      <w:r>
        <w:t>pron</w:t>
      </w:r>
      <w:r w:rsidR="00061D81">
        <w:t>ë</w:t>
      </w:r>
      <w:r>
        <w:t>si padit</w:t>
      </w:r>
      <w:r w:rsidR="00061D81">
        <w:t>ë</w:t>
      </w:r>
      <w:r>
        <w:t>ses Liljana e t</w:t>
      </w:r>
      <w:r w:rsidR="00061D81">
        <w:t>ë</w:t>
      </w:r>
      <w:r>
        <w:t xml:space="preserve"> paditur</w:t>
      </w:r>
      <w:r w:rsidR="00061D81">
        <w:t>ë</w:t>
      </w:r>
      <w:r>
        <w:t>s Valentina. Detyrohen Liljana e Valentina t</w:t>
      </w:r>
      <w:r w:rsidR="00061D81">
        <w:t>ë</w:t>
      </w:r>
      <w:r>
        <w:t xml:space="preserve"> kompensojn</w:t>
      </w:r>
      <w:r w:rsidR="00061D81">
        <w:t>ë</w:t>
      </w:r>
      <w:r>
        <w:t xml:space="preserve"> Vasillaqin nga 8 139 lek</w:t>
      </w:r>
      <w:r w:rsidR="00061D81">
        <w:t>ë</w:t>
      </w:r>
      <w:r>
        <w:t xml:space="preserve"> secila p</w:t>
      </w:r>
      <w:r w:rsidR="00061D81">
        <w:t>ë</w:t>
      </w:r>
      <w:r>
        <w:t>r dyqanet; pushim gjykimi p</w:t>
      </w:r>
      <w:r w:rsidR="00061D81">
        <w:t>ë</w:t>
      </w:r>
      <w:r>
        <w:t>r truallin.</w:t>
      </w:r>
    </w:p>
    <w:p w:rsidR="00D06602" w:rsidRDefault="00F47F3C" w:rsidP="00CB5BA5">
      <w:pPr>
        <w:pStyle w:val="Paragrafi"/>
      </w:pPr>
      <w:r w:rsidRPr="00083AA0">
        <w:rPr>
          <w:b/>
        </w:rPr>
        <w:t>Gjykata e Apelit Korç</w:t>
      </w:r>
      <w:r w:rsidR="00061D81" w:rsidRPr="00083AA0">
        <w:rPr>
          <w:b/>
        </w:rPr>
        <w:t>ë</w:t>
      </w:r>
      <w:r>
        <w:t>, me vendimin nr.210, dat</w:t>
      </w:r>
      <w:r w:rsidR="00061D81">
        <w:t>ë</w:t>
      </w:r>
      <w:r>
        <w:t xml:space="preserve"> 7.7.1999 ka vendosur:</w:t>
      </w:r>
    </w:p>
    <w:p w:rsidR="00F47F3C" w:rsidRDefault="00F47F3C" w:rsidP="00CB5BA5">
      <w:pPr>
        <w:pStyle w:val="Paragrafi"/>
      </w:pPr>
      <w:r>
        <w:t>Ndryshimin e vendimit t</w:t>
      </w:r>
      <w:r w:rsidR="00061D81">
        <w:t>ë</w:t>
      </w:r>
      <w:r>
        <w:t xml:space="preserve"> m</w:t>
      </w:r>
      <w:r w:rsidR="00061D81">
        <w:t>ë</w:t>
      </w:r>
      <w:r>
        <w:t>sip</w:t>
      </w:r>
      <w:r w:rsidR="00061D81">
        <w:t>ë</w:t>
      </w:r>
      <w:r>
        <w:t>rm, t</w:t>
      </w:r>
      <w:r w:rsidR="00061D81">
        <w:t>ë</w:t>
      </w:r>
      <w:r>
        <w:t xml:space="preserve"> paditurit Vasillaq i lihet sht</w:t>
      </w:r>
      <w:r w:rsidR="00061D81">
        <w:t>ë</w:t>
      </w:r>
      <w:r>
        <w:t>pia dykat</w:t>
      </w:r>
      <w:r w:rsidR="00061D81">
        <w:t>ë</w:t>
      </w:r>
      <w:r>
        <w:t>she, padit</w:t>
      </w:r>
      <w:r w:rsidR="00061D81">
        <w:t>ë</w:t>
      </w:r>
      <w:r>
        <w:t>ses Liljana dyqani Nr.1, t</w:t>
      </w:r>
      <w:r w:rsidR="00061D81">
        <w:t>ë</w:t>
      </w:r>
      <w:r>
        <w:t xml:space="preserve"> paditur</w:t>
      </w:r>
      <w:r w:rsidR="00061D81">
        <w:t>ë</w:t>
      </w:r>
      <w:r>
        <w:t>s Valentina dyqani Nr.2 dhe p</w:t>
      </w:r>
      <w:r w:rsidR="00061D81">
        <w:t>ë</w:t>
      </w:r>
      <w:r>
        <w:t>r kompensim Vasillaqi t'i paguaj</w:t>
      </w:r>
      <w:r w:rsidR="00061D81">
        <w:t>ë</w:t>
      </w:r>
      <w:r>
        <w:t xml:space="preserve"> Liljan</w:t>
      </w:r>
      <w:r w:rsidR="00061D81">
        <w:t>ë</w:t>
      </w:r>
      <w:r>
        <w:t>s shum</w:t>
      </w:r>
      <w:r w:rsidR="00061D81">
        <w:t>ë</w:t>
      </w:r>
      <w:r>
        <w:t>n prej 375 000 lek</w:t>
      </w:r>
      <w:r w:rsidR="00061D81">
        <w:t>ë</w:t>
      </w:r>
      <w:r>
        <w:t xml:space="preserve"> dhe Valentina t'i paguaj</w:t>
      </w:r>
      <w:r w:rsidR="00061D81">
        <w:t>ë</w:t>
      </w:r>
      <w:r>
        <w:t xml:space="preserve"> Vasillaqit shum</w:t>
      </w:r>
      <w:r w:rsidR="00061D81">
        <w:t>ë</w:t>
      </w:r>
      <w:r>
        <w:t>n prej 375 000 lek</w:t>
      </w:r>
      <w:r w:rsidR="00061D81">
        <w:t>ë</w:t>
      </w:r>
      <w:r>
        <w:t>.</w:t>
      </w:r>
    </w:p>
    <w:p w:rsidR="00F47F3C" w:rsidRDefault="00F47F3C" w:rsidP="00CB5BA5">
      <w:pPr>
        <w:pStyle w:val="Paragrafi"/>
      </w:pPr>
      <w:r w:rsidRPr="00083AA0">
        <w:rPr>
          <w:b/>
        </w:rPr>
        <w:t>Kund</w:t>
      </w:r>
      <w:r w:rsidR="00061D81" w:rsidRPr="00083AA0">
        <w:rPr>
          <w:b/>
        </w:rPr>
        <w:t>ë</w:t>
      </w:r>
      <w:r w:rsidRPr="00083AA0">
        <w:rPr>
          <w:b/>
        </w:rPr>
        <w:t>r vendimit t</w:t>
      </w:r>
      <w:r w:rsidR="00061D81" w:rsidRPr="00083AA0">
        <w:rPr>
          <w:b/>
        </w:rPr>
        <w:t>ë</w:t>
      </w:r>
      <w:r w:rsidRPr="00083AA0">
        <w:rPr>
          <w:b/>
        </w:rPr>
        <w:t xml:space="preserve"> gjykat</w:t>
      </w:r>
      <w:r w:rsidR="00061D81" w:rsidRPr="00083AA0">
        <w:rPr>
          <w:b/>
        </w:rPr>
        <w:t>ë</w:t>
      </w:r>
      <w:r w:rsidRPr="00083AA0">
        <w:rPr>
          <w:b/>
        </w:rPr>
        <w:t>s s</w:t>
      </w:r>
      <w:r w:rsidR="00061D81" w:rsidRPr="00083AA0">
        <w:rPr>
          <w:b/>
        </w:rPr>
        <w:t>ë</w:t>
      </w:r>
      <w:r w:rsidRPr="00083AA0">
        <w:rPr>
          <w:b/>
        </w:rPr>
        <w:t xml:space="preserve"> Apelit Korç</w:t>
      </w:r>
      <w:r w:rsidR="00061D81" w:rsidRPr="00083AA0">
        <w:rPr>
          <w:b/>
        </w:rPr>
        <w:t>ë</w:t>
      </w:r>
      <w:r>
        <w:t>, ka ushtruar rekurs pala e paditur Vasillaq Buleci duke k</w:t>
      </w:r>
      <w:r w:rsidR="00061D81">
        <w:t>ë</w:t>
      </w:r>
      <w:r>
        <w:t>rkuar: prishjen e dy vendimeve dhe kthimin e ç</w:t>
      </w:r>
      <w:r w:rsidR="00061D81">
        <w:t>ë</w:t>
      </w:r>
      <w:r>
        <w:t>shtjes p</w:t>
      </w:r>
      <w:r w:rsidR="00061D81">
        <w:t>ë</w:t>
      </w:r>
      <w:r>
        <w:t>r rigjykim duke parashtruar k</w:t>
      </w:r>
      <w:r w:rsidR="00061D81">
        <w:t>ë</w:t>
      </w:r>
      <w:r>
        <w:t>to shkaqe:</w:t>
      </w:r>
    </w:p>
    <w:p w:rsidR="00F47F3C" w:rsidRDefault="00F47F3C" w:rsidP="00CB5BA5">
      <w:pPr>
        <w:pStyle w:val="Paragrafi"/>
      </w:pPr>
      <w:r>
        <w:t>- Vendimi i faz</w:t>
      </w:r>
      <w:r w:rsidR="00061D81">
        <w:t>ë</w:t>
      </w:r>
      <w:r>
        <w:t>s s</w:t>
      </w:r>
      <w:r w:rsidR="00061D81">
        <w:t>ë</w:t>
      </w:r>
      <w:r>
        <w:t xml:space="preserve"> par</w:t>
      </w:r>
      <w:r w:rsidR="00061D81">
        <w:t>ë</w:t>
      </w:r>
      <w:r>
        <w:t xml:space="preserve"> q</w:t>
      </w:r>
      <w:r w:rsidR="00061D81">
        <w:t>ë</w:t>
      </w:r>
      <w:r>
        <w:t xml:space="preserve"> ka caktuar pjes</w:t>
      </w:r>
      <w:r w:rsidR="00061D81">
        <w:t>ë</w:t>
      </w:r>
      <w:r>
        <w:t xml:space="preserve">t nuk </w:t>
      </w:r>
      <w:r w:rsidR="00061D81">
        <w:t>ë</w:t>
      </w:r>
      <w:r>
        <w:t>sht</w:t>
      </w:r>
      <w:r w:rsidR="00061D81">
        <w:t>ë</w:t>
      </w:r>
      <w:r>
        <w:t xml:space="preserve"> i drejt</w:t>
      </w:r>
      <w:r w:rsidR="00061D81">
        <w:t>ë</w:t>
      </w:r>
      <w:r>
        <w:t xml:space="preserve"> dhe meqen</w:t>
      </w:r>
      <w:r w:rsidR="00061D81">
        <w:t>ë</w:t>
      </w:r>
      <w:r>
        <w:t xml:space="preserve">se ai </w:t>
      </w:r>
      <w:r w:rsidR="00061D81">
        <w:t>ë</w:t>
      </w:r>
      <w:r>
        <w:t>sht</w:t>
      </w:r>
      <w:r w:rsidR="00061D81">
        <w:t>ë</w:t>
      </w:r>
      <w:r>
        <w:t xml:space="preserve"> kund</w:t>
      </w:r>
      <w:r w:rsidR="00061D81">
        <w:t>ë</w:t>
      </w:r>
      <w:r>
        <w:t>rshtuar bashk</w:t>
      </w:r>
      <w:r w:rsidR="00061D81">
        <w:t>ë</w:t>
      </w:r>
      <w:r>
        <w:t xml:space="preserve"> me vendimin p</w:t>
      </w:r>
      <w:r w:rsidR="00061D81">
        <w:t>ë</w:t>
      </w:r>
      <w:r>
        <w:t>rfundimtar, n</w:t>
      </w:r>
      <w:r w:rsidR="00061D81">
        <w:t>ë</w:t>
      </w:r>
      <w:r>
        <w:t xml:space="preserve"> baz</w:t>
      </w:r>
      <w:r w:rsidR="00061D81">
        <w:t>ë</w:t>
      </w:r>
      <w:r>
        <w:t xml:space="preserve"> t</w:t>
      </w:r>
      <w:r w:rsidR="00061D81">
        <w:t>ë</w:t>
      </w:r>
      <w:r>
        <w:t xml:space="preserve"> nenit 470 t</w:t>
      </w:r>
      <w:r w:rsidR="00061D81">
        <w:t>ë</w:t>
      </w:r>
      <w:r>
        <w:t xml:space="preserve"> K.Pr.Civile, gjykata </w:t>
      </w:r>
      <w:r w:rsidR="00CE683E">
        <w:t>e Apelit duhet ta ndryshonte bashk</w:t>
      </w:r>
      <w:r w:rsidR="00061D81">
        <w:t>ë</w:t>
      </w:r>
      <w:r w:rsidR="00CE683E">
        <w:t xml:space="preserve"> me vendimin p</w:t>
      </w:r>
      <w:r w:rsidR="00061D81">
        <w:t>ë</w:t>
      </w:r>
      <w:r w:rsidR="00CE683E">
        <w:t>rfundimtar</w:t>
      </w:r>
    </w:p>
    <w:p w:rsidR="00CE683E" w:rsidRDefault="00CE683E" w:rsidP="00CB5BA5">
      <w:pPr>
        <w:pStyle w:val="Paragrafi"/>
      </w:pPr>
      <w:r>
        <w:t>- Gjykata e Apelit n</w:t>
      </w:r>
      <w:r w:rsidR="00061D81">
        <w:t>ë</w:t>
      </w:r>
      <w:r>
        <w:t xml:space="preserve"> baz</w:t>
      </w:r>
      <w:r w:rsidR="00061D81">
        <w:t>ë</w:t>
      </w:r>
      <w:r>
        <w:t xml:space="preserve"> t</w:t>
      </w:r>
      <w:r w:rsidR="00061D81">
        <w:t>ë</w:t>
      </w:r>
      <w:r>
        <w:t xml:space="preserve"> nenit 81 t</w:t>
      </w:r>
      <w:r w:rsidR="00061D81">
        <w:t>ë</w:t>
      </w:r>
      <w:r>
        <w:t xml:space="preserve"> K.Pr.Civile cakton nj</w:t>
      </w:r>
      <w:r w:rsidR="00061D81">
        <w:t>ë</w:t>
      </w:r>
      <w:r>
        <w:t xml:space="preserve"> vler</w:t>
      </w:r>
      <w:r w:rsidR="00061D81">
        <w:t>ë</w:t>
      </w:r>
      <w:r>
        <w:t xml:space="preserve"> shum</w:t>
      </w:r>
      <w:r w:rsidR="00061D81">
        <w:t>ë</w:t>
      </w:r>
      <w:r>
        <w:t xml:space="preserve"> m</w:t>
      </w:r>
      <w:r w:rsidR="00061D81">
        <w:t>ë</w:t>
      </w:r>
      <w:r>
        <w:t xml:space="preserve"> t</w:t>
      </w:r>
      <w:r w:rsidR="00061D81">
        <w:t>ë</w:t>
      </w:r>
      <w:r>
        <w:t xml:space="preserve"> madhe t</w:t>
      </w:r>
      <w:r w:rsidR="00061D81">
        <w:t>ë</w:t>
      </w:r>
      <w:r>
        <w:t xml:space="preserve"> sht</w:t>
      </w:r>
      <w:r w:rsidR="00061D81">
        <w:t>ë</w:t>
      </w:r>
      <w:r>
        <w:t>pis</w:t>
      </w:r>
      <w:r w:rsidR="00061D81">
        <w:t>ë</w:t>
      </w:r>
      <w:r>
        <w:t xml:space="preserve"> nga ajo q</w:t>
      </w:r>
      <w:r w:rsidR="00061D81">
        <w:t>ë</w:t>
      </w:r>
      <w:r>
        <w:t xml:space="preserve"> ka caktuar eksperti duke e rritur at</w:t>
      </w:r>
      <w:r w:rsidR="00061D81">
        <w:t>ë</w:t>
      </w:r>
      <w:r>
        <w:t xml:space="preserve"> n</w:t>
      </w:r>
      <w:r w:rsidR="00061D81">
        <w:t>ë</w:t>
      </w:r>
      <w:r>
        <w:t xml:space="preserve"> 3 000 000 lek</w:t>
      </w:r>
      <w:r w:rsidR="00061D81">
        <w:t>ë</w:t>
      </w:r>
      <w:r>
        <w:t xml:space="preserve"> dhe k</w:t>
      </w:r>
      <w:r w:rsidR="00061D81">
        <w:t>ë</w:t>
      </w:r>
      <w:r>
        <w:t>t</w:t>
      </w:r>
      <w:r w:rsidR="00061D81">
        <w:t>ë</w:t>
      </w:r>
      <w:r>
        <w:t xml:space="preserve"> e ka b</w:t>
      </w:r>
      <w:r w:rsidR="00061D81">
        <w:t>ë</w:t>
      </w:r>
      <w:r>
        <w:t>r</w:t>
      </w:r>
      <w:r w:rsidR="00061D81">
        <w:t>ë</w:t>
      </w:r>
      <w:r>
        <w:t xml:space="preserve"> pa arsyetuar shkakun, ç'ka e b</w:t>
      </w:r>
      <w:r w:rsidR="00061D81">
        <w:t>ë</w:t>
      </w:r>
      <w:r>
        <w:t>n vendimin t</w:t>
      </w:r>
      <w:r w:rsidR="00061D81">
        <w:t>ë</w:t>
      </w:r>
      <w:r>
        <w:t xml:space="preserve"> pabazuar sipas dispozit</w:t>
      </w:r>
      <w:r w:rsidR="00061D81">
        <w:t>ë</w:t>
      </w:r>
      <w:r>
        <w:t>s s</w:t>
      </w:r>
      <w:r w:rsidR="00061D81">
        <w:t>ë</w:t>
      </w:r>
      <w:r>
        <w:t xml:space="preserve"> m</w:t>
      </w:r>
      <w:r w:rsidR="00061D81">
        <w:t>ë</w:t>
      </w:r>
      <w:r>
        <w:t>sip</w:t>
      </w:r>
      <w:r w:rsidR="00061D81">
        <w:t>ë</w:t>
      </w:r>
      <w:r>
        <w:t>rme t</w:t>
      </w:r>
      <w:r w:rsidR="00061D81">
        <w:t>ë</w:t>
      </w:r>
      <w:r>
        <w:t xml:space="preserve"> K.Pr.Civile.</w:t>
      </w:r>
    </w:p>
    <w:p w:rsidR="00CE683E" w:rsidRDefault="00CE683E" w:rsidP="00CB5BA5">
      <w:pPr>
        <w:pStyle w:val="Paragrafi"/>
      </w:pPr>
      <w:r>
        <w:t>- N</w:t>
      </w:r>
      <w:r w:rsidR="00061D81">
        <w:t>ë</w:t>
      </w:r>
      <w:r>
        <w:t>se do t</w:t>
      </w:r>
      <w:r w:rsidR="00061D81">
        <w:t>ë</w:t>
      </w:r>
      <w:r>
        <w:t xml:space="preserve"> prishet vendimi i faz</w:t>
      </w:r>
      <w:r w:rsidR="00061D81">
        <w:t>ë</w:t>
      </w:r>
      <w:r>
        <w:t>s s</w:t>
      </w:r>
      <w:r w:rsidR="00061D81">
        <w:t>ë</w:t>
      </w:r>
      <w:r>
        <w:t xml:space="preserve"> par</w:t>
      </w:r>
      <w:r w:rsidR="00061D81">
        <w:t>ë</w:t>
      </w:r>
      <w:r>
        <w:t xml:space="preserve"> si i padrejt</w:t>
      </w:r>
      <w:r w:rsidR="00061D81">
        <w:t>ë</w:t>
      </w:r>
      <w:r>
        <w:t>, at</w:t>
      </w:r>
      <w:r w:rsidR="00061D81">
        <w:t>ë</w:t>
      </w:r>
      <w:r>
        <w:t>her</w:t>
      </w:r>
      <w:r w:rsidR="00061D81">
        <w:t>ë</w:t>
      </w:r>
      <w:r>
        <w:t xml:space="preserve"> mua si i paditur pjesa m</w:t>
      </w:r>
      <w:r w:rsidR="00061D81">
        <w:t>ë</w:t>
      </w:r>
      <w:r>
        <w:t xml:space="preserve"> rritet n</w:t>
      </w:r>
      <w:r w:rsidR="00061D81">
        <w:t>ë</w:t>
      </w:r>
      <w:r>
        <w:t xml:space="preserve"> 6/8 pjes</w:t>
      </w:r>
      <w:r w:rsidR="00061D81">
        <w:t>ë</w:t>
      </w:r>
      <w:r>
        <w:t xml:space="preserve"> dhe n</w:t>
      </w:r>
      <w:r w:rsidR="00061D81">
        <w:t>ë</w:t>
      </w:r>
      <w:r>
        <w:t xml:space="preserve"> k</w:t>
      </w:r>
      <w:r w:rsidR="00061D81">
        <w:t>ë</w:t>
      </w:r>
      <w:r>
        <w:t>t</w:t>
      </w:r>
      <w:r w:rsidR="00061D81">
        <w:t>ë</w:t>
      </w:r>
      <w:r>
        <w:t xml:space="preserve"> m</w:t>
      </w:r>
      <w:r w:rsidR="00061D81">
        <w:t>ë</w:t>
      </w:r>
      <w:r>
        <w:t>nyr</w:t>
      </w:r>
      <w:r w:rsidR="00061D81">
        <w:t>ë</w:t>
      </w:r>
      <w:r>
        <w:t xml:space="preserve"> nuk do t</w:t>
      </w:r>
      <w:r w:rsidR="00061D81">
        <w:t>ë</w:t>
      </w:r>
      <w:r>
        <w:t xml:space="preserve"> kishte arsye q</w:t>
      </w:r>
      <w:r w:rsidR="00061D81">
        <w:t>ë</w:t>
      </w:r>
      <w:r>
        <w:t xml:space="preserve"> padit</w:t>
      </w:r>
      <w:r w:rsidR="00061D81">
        <w:t>ë</w:t>
      </w:r>
      <w:r>
        <w:t>ses t'i lihej nj</w:t>
      </w:r>
      <w:r w:rsidR="00061D81">
        <w:t>ë</w:t>
      </w:r>
      <w:r>
        <w:t xml:space="preserve"> dyqan po ajo thjesht mund t</w:t>
      </w:r>
      <w:r w:rsidR="00061D81">
        <w:t>ë</w:t>
      </w:r>
      <w:r>
        <w:t xml:space="preserve"> kompensohej.</w:t>
      </w:r>
    </w:p>
    <w:p w:rsidR="00CE683E" w:rsidRDefault="00CE683E" w:rsidP="00CB5BA5">
      <w:pPr>
        <w:pStyle w:val="Paragrafi"/>
      </w:pPr>
      <w:r w:rsidRPr="00083AA0">
        <w:rPr>
          <w:b/>
        </w:rPr>
        <w:t>Kolegji Civil i Gjykat</w:t>
      </w:r>
      <w:r w:rsidR="00061D81" w:rsidRPr="00083AA0">
        <w:rPr>
          <w:b/>
        </w:rPr>
        <w:t>ë</w:t>
      </w:r>
      <w:r w:rsidRPr="00083AA0">
        <w:rPr>
          <w:b/>
        </w:rPr>
        <w:t>s s</w:t>
      </w:r>
      <w:r w:rsidR="00061D81" w:rsidRPr="00083AA0">
        <w:rPr>
          <w:b/>
        </w:rPr>
        <w:t>ë</w:t>
      </w:r>
      <w:r w:rsidRPr="00083AA0">
        <w:rPr>
          <w:b/>
        </w:rPr>
        <w:t xml:space="preserve"> Lart</w:t>
      </w:r>
      <w:r w:rsidR="00061D81" w:rsidRPr="00083AA0">
        <w:rPr>
          <w:b/>
        </w:rPr>
        <w:t>ë</w:t>
      </w:r>
      <w:r>
        <w:t>, me vendimin dat</w:t>
      </w:r>
      <w:r w:rsidR="00061D81">
        <w:t>ë</w:t>
      </w:r>
      <w:r>
        <w:t xml:space="preserve"> 21.3.2000 ka vendosur d</w:t>
      </w:r>
      <w:r w:rsidR="00061D81">
        <w:t>ë</w:t>
      </w:r>
      <w:r>
        <w:t>rgimin e ç</w:t>
      </w:r>
      <w:r w:rsidR="00061D81">
        <w:t>ë</w:t>
      </w:r>
      <w:r>
        <w:t>shtjes p</w:t>
      </w:r>
      <w:r w:rsidR="00061D81">
        <w:t>ë</w:t>
      </w:r>
      <w:r>
        <w:t>r shqyrtim n</w:t>
      </w:r>
      <w:r w:rsidR="00061D81">
        <w:t>ë</w:t>
      </w:r>
      <w:r>
        <w:t xml:space="preserve"> Kolegjet e Bashkuara p</w:t>
      </w:r>
      <w:r w:rsidR="00061D81">
        <w:t>ë</w:t>
      </w:r>
      <w:r>
        <w:t>r unifikimin e praktik</w:t>
      </w:r>
      <w:r w:rsidR="00061D81">
        <w:t>ë</w:t>
      </w:r>
      <w:r>
        <w:t>s gjyq</w:t>
      </w:r>
      <w:r w:rsidR="00061D81">
        <w:t>ë</w:t>
      </w:r>
      <w:r>
        <w:t>sore lidhur me problemet e m</w:t>
      </w:r>
      <w:r w:rsidR="00061D81">
        <w:t>ë</w:t>
      </w:r>
      <w:r>
        <w:t>poshtme:</w:t>
      </w:r>
    </w:p>
    <w:p w:rsidR="00CE683E" w:rsidRDefault="00CE683E" w:rsidP="00CB5BA5">
      <w:pPr>
        <w:pStyle w:val="Paragrafi"/>
      </w:pPr>
      <w:r>
        <w:t>1. N</w:t>
      </w:r>
      <w:r w:rsidR="00061D81">
        <w:t>ë</w:t>
      </w:r>
      <w:r>
        <w:t xml:space="preserve"> ç</w:t>
      </w:r>
      <w:r w:rsidR="00061D81">
        <w:t>ë</w:t>
      </w:r>
      <w:r>
        <w:t>shtjet me objekt pjestim pasurie, gjykata q</w:t>
      </w:r>
      <w:r w:rsidR="00061D81">
        <w:t>ë</w:t>
      </w:r>
      <w:r>
        <w:t xml:space="preserve"> shqyrton, respektivisht, apelin apo rekursin kund</w:t>
      </w:r>
      <w:r w:rsidR="00061D81">
        <w:t>ë</w:t>
      </w:r>
      <w:r>
        <w:t>r vendimit t</w:t>
      </w:r>
      <w:r w:rsidR="00061D81">
        <w:t>ë</w:t>
      </w:r>
      <w:r>
        <w:t xml:space="preserve"> faz</w:t>
      </w:r>
      <w:r w:rsidR="00061D81">
        <w:t>ë</w:t>
      </w:r>
      <w:r>
        <w:t>s s</w:t>
      </w:r>
      <w:r w:rsidR="00061D81">
        <w:t>ë</w:t>
      </w:r>
      <w:r>
        <w:t xml:space="preserve"> dyt</w:t>
      </w:r>
      <w:r w:rsidR="00061D81">
        <w:t>ë</w:t>
      </w:r>
      <w:r>
        <w:t xml:space="preserve"> t</w:t>
      </w:r>
      <w:r w:rsidR="00061D81">
        <w:t>ë</w:t>
      </w:r>
      <w:r>
        <w:t xml:space="preserve"> pjestimit a ka t</w:t>
      </w:r>
      <w:r w:rsidR="00061D81">
        <w:t>ë</w:t>
      </w:r>
      <w:r>
        <w:t xml:space="preserve"> drejt</w:t>
      </w:r>
      <w:r w:rsidR="00061D81">
        <w:t>ë</w:t>
      </w:r>
      <w:r>
        <w:t xml:space="preserve"> t'i hyj</w:t>
      </w:r>
      <w:r w:rsidR="00061D81">
        <w:t>ë</w:t>
      </w:r>
      <w:r>
        <w:t xml:space="preserve"> shqyrtimit t</w:t>
      </w:r>
      <w:r w:rsidR="00061D81">
        <w:t>ë</w:t>
      </w:r>
      <w:r>
        <w:t xml:space="preserve"> k</w:t>
      </w:r>
      <w:r w:rsidR="00061D81">
        <w:t>ë</w:t>
      </w:r>
      <w:r>
        <w:t>rkesave p</w:t>
      </w:r>
      <w:r w:rsidR="00061D81">
        <w:t>ë</w:t>
      </w:r>
      <w:r>
        <w:t>r pabazueshm</w:t>
      </w:r>
      <w:r w:rsidR="00061D81">
        <w:t>ë</w:t>
      </w:r>
      <w:r>
        <w:t>rin</w:t>
      </w:r>
      <w:r w:rsidR="00061D81">
        <w:t>ë</w:t>
      </w:r>
      <w:r>
        <w:t xml:space="preserve"> e vendimit t</w:t>
      </w:r>
      <w:r w:rsidR="00061D81">
        <w:t>ë</w:t>
      </w:r>
      <w:r>
        <w:t xml:space="preserve"> faz</w:t>
      </w:r>
      <w:r w:rsidR="00061D81">
        <w:t>ë</w:t>
      </w:r>
      <w:r>
        <w:t>s s</w:t>
      </w:r>
      <w:r w:rsidR="00061D81">
        <w:t>ë</w:t>
      </w:r>
      <w:r>
        <w:t xml:space="preserve"> par</w:t>
      </w:r>
      <w:r w:rsidR="00061D81">
        <w:t>ë</w:t>
      </w:r>
      <w:r>
        <w:t xml:space="preserve"> t</w:t>
      </w:r>
      <w:r w:rsidR="00061D81">
        <w:t>ë</w:t>
      </w:r>
      <w:r>
        <w:t xml:space="preserve"> pjestimit?</w:t>
      </w:r>
    </w:p>
    <w:p w:rsidR="00CE683E" w:rsidRDefault="00CE683E" w:rsidP="00CB5BA5">
      <w:pPr>
        <w:pStyle w:val="Paragrafi"/>
      </w:pPr>
      <w:r>
        <w:t>2. Mosrespektimi i k</w:t>
      </w:r>
      <w:r w:rsidR="00061D81">
        <w:t>ë</w:t>
      </w:r>
      <w:r>
        <w:t>rkesave t</w:t>
      </w:r>
      <w:r w:rsidR="00061D81">
        <w:t>ë</w:t>
      </w:r>
      <w:r>
        <w:t xml:space="preserve"> nenit 373/1 t</w:t>
      </w:r>
      <w:r w:rsidR="00061D81">
        <w:t>ë</w:t>
      </w:r>
      <w:r>
        <w:t xml:space="preserve"> K.Pr.Civile, (“...gjykata harton nj</w:t>
      </w:r>
      <w:r w:rsidR="00061D81">
        <w:t>ë</w:t>
      </w:r>
      <w:r>
        <w:t xml:space="preserve"> projekt-pjes</w:t>
      </w:r>
      <w:r w:rsidR="00061D81">
        <w:t>ë</w:t>
      </w:r>
      <w:r>
        <w:t>timi t</w:t>
      </w:r>
      <w:r w:rsidR="00061D81">
        <w:t>ë</w:t>
      </w:r>
      <w:r>
        <w:t xml:space="preserve"> cilin e depoziton n</w:t>
      </w:r>
      <w:r w:rsidR="00061D81">
        <w:t>ë</w:t>
      </w:r>
      <w:r>
        <w:t xml:space="preserve"> sekretari jo m</w:t>
      </w:r>
      <w:r w:rsidR="00061D81">
        <w:t>ë</w:t>
      </w:r>
      <w:r>
        <w:t xml:space="preserve"> pak se dhjet</w:t>
      </w:r>
      <w:r w:rsidR="00061D81">
        <w:t>ë</w:t>
      </w:r>
      <w:r>
        <w:t xml:space="preserve"> dit</w:t>
      </w:r>
      <w:r w:rsidR="00061D81">
        <w:t>ë</w:t>
      </w:r>
      <w:r>
        <w:t xml:space="preserve"> p</w:t>
      </w:r>
      <w:r w:rsidR="00061D81">
        <w:t>ë</w:t>
      </w:r>
      <w:r>
        <w:t>rpara seanc</w:t>
      </w:r>
      <w:r w:rsidR="00061D81">
        <w:t>ë</w:t>
      </w:r>
      <w:r>
        <w:t>s s</w:t>
      </w:r>
      <w:r w:rsidR="00061D81">
        <w:t>ë</w:t>
      </w:r>
      <w:r>
        <w:t xml:space="preserve"> ardhshme gjyq</w:t>
      </w:r>
      <w:r w:rsidR="00061D81">
        <w:t>ë</w:t>
      </w:r>
      <w:r>
        <w:t>sore. Pal</w:t>
      </w:r>
      <w:r w:rsidR="00061D81">
        <w:t>ë</w:t>
      </w:r>
      <w:r>
        <w:t>t kan</w:t>
      </w:r>
      <w:r w:rsidR="00061D81">
        <w:t>ë</w:t>
      </w:r>
      <w:r>
        <w:t xml:space="preserve"> t</w:t>
      </w:r>
      <w:r w:rsidR="00061D81">
        <w:t>ë</w:t>
      </w:r>
      <w:r>
        <w:t xml:space="preserve"> drejt</w:t>
      </w:r>
      <w:r w:rsidR="00061D81">
        <w:t>ë</w:t>
      </w:r>
      <w:r>
        <w:t xml:space="preserve"> t</w:t>
      </w:r>
      <w:r w:rsidR="00061D81">
        <w:t>ë</w:t>
      </w:r>
      <w:r>
        <w:t xml:space="preserve"> parashtrojn</w:t>
      </w:r>
      <w:r w:rsidR="00061D81">
        <w:t>ë</w:t>
      </w:r>
      <w:r>
        <w:t xml:space="preserve"> v</w:t>
      </w:r>
      <w:r w:rsidR="00061D81">
        <w:t>ë</w:t>
      </w:r>
      <w:r>
        <w:t>rejtjet e tyre p</w:t>
      </w:r>
      <w:r w:rsidR="00061D81">
        <w:t>ë</w:t>
      </w:r>
      <w:r>
        <w:t>r projektin e depozituar, jo m</w:t>
      </w:r>
      <w:r w:rsidR="00061D81">
        <w:t>ë</w:t>
      </w:r>
      <w:r>
        <w:t xml:space="preserve"> von</w:t>
      </w:r>
      <w:r w:rsidR="00061D81">
        <w:t>ë</w:t>
      </w:r>
      <w:r>
        <w:t xml:space="preserve"> se pes</w:t>
      </w:r>
      <w:r w:rsidR="00061D81">
        <w:t>ë</w:t>
      </w:r>
      <w:r>
        <w:t xml:space="preserve"> dit</w:t>
      </w:r>
      <w:r w:rsidR="00061D81">
        <w:t>ë</w:t>
      </w:r>
      <w:r>
        <w:t xml:space="preserve"> p</w:t>
      </w:r>
      <w:r w:rsidR="00061D81">
        <w:t>ë</w:t>
      </w:r>
      <w:r>
        <w:t>rpara seanc</w:t>
      </w:r>
      <w:r w:rsidR="00061D81">
        <w:t>ë</w:t>
      </w:r>
      <w:r>
        <w:t>s s</w:t>
      </w:r>
      <w:r w:rsidR="00061D81">
        <w:t>ë</w:t>
      </w:r>
      <w:r>
        <w:t xml:space="preserve"> ardhshme gjyq</w:t>
      </w:r>
      <w:r w:rsidR="00061D81">
        <w:t>ë</w:t>
      </w:r>
      <w:r>
        <w:t>sore”) a p</w:t>
      </w:r>
      <w:r w:rsidR="00061D81">
        <w:t>ë</w:t>
      </w:r>
      <w:r>
        <w:t>rb</w:t>
      </w:r>
      <w:r w:rsidR="00061D81">
        <w:t>ë</w:t>
      </w:r>
      <w:r>
        <w:t>n shkelje t</w:t>
      </w:r>
      <w:r w:rsidR="00061D81">
        <w:t>ë</w:t>
      </w:r>
      <w:r>
        <w:t xml:space="preserve"> r</w:t>
      </w:r>
      <w:r w:rsidR="00061D81">
        <w:t>ë</w:t>
      </w:r>
      <w:r>
        <w:t>nd</w:t>
      </w:r>
      <w:r w:rsidR="00061D81">
        <w:t>ë</w:t>
      </w:r>
      <w:r>
        <w:t xml:space="preserve"> proceduriale dhe c</w:t>
      </w:r>
      <w:r w:rsidR="00061D81">
        <w:t>ë</w:t>
      </w:r>
      <w:r>
        <w:t>nim t</w:t>
      </w:r>
      <w:r w:rsidR="00061D81">
        <w:t>ë</w:t>
      </w:r>
      <w:r>
        <w:t xml:space="preserve"> parimit kushtetues t</w:t>
      </w:r>
      <w:r w:rsidR="00061D81">
        <w:t>ë</w:t>
      </w:r>
      <w:r>
        <w:t xml:space="preserve"> nj</w:t>
      </w:r>
      <w:r w:rsidR="00061D81">
        <w:t>ë</w:t>
      </w:r>
      <w:r>
        <w:t xml:space="preserve"> procesi t</w:t>
      </w:r>
      <w:r w:rsidR="00061D81">
        <w:t>ë</w:t>
      </w:r>
      <w:r>
        <w:t xml:space="preserve"> rregullt ligjor?</w:t>
      </w:r>
    </w:p>
    <w:p w:rsidR="00CE683E" w:rsidRDefault="00CE683E" w:rsidP="00CB5BA5">
      <w:pPr>
        <w:pStyle w:val="Paragrafi"/>
      </w:pPr>
    </w:p>
    <w:p w:rsidR="00CE683E" w:rsidRDefault="00CE683E" w:rsidP="00083AA0">
      <w:pPr>
        <w:pStyle w:val="Institucioni"/>
      </w:pPr>
      <w:r>
        <w:t>Kolegjet e bashkuara t</w:t>
      </w:r>
      <w:r w:rsidR="00061D81">
        <w:t>ë</w:t>
      </w:r>
      <w:r>
        <w:t xml:space="preserve"> gjykat</w:t>
      </w:r>
      <w:r w:rsidR="00061D81">
        <w:t>ë</w:t>
      </w:r>
      <w:r>
        <w:t>s s</w:t>
      </w:r>
      <w:r w:rsidR="00061D81">
        <w:t>ë</w:t>
      </w:r>
      <w:r>
        <w:t xml:space="preserve"> lart</w:t>
      </w:r>
      <w:r w:rsidR="00061D81">
        <w:t>ë</w:t>
      </w:r>
    </w:p>
    <w:p w:rsidR="00CE683E" w:rsidRDefault="00CE683E" w:rsidP="00CB5BA5">
      <w:pPr>
        <w:pStyle w:val="Paragrafi"/>
      </w:pPr>
    </w:p>
    <w:p w:rsidR="00CE683E" w:rsidRDefault="00083AA0" w:rsidP="00CB5BA5">
      <w:pPr>
        <w:pStyle w:val="Paragrafi"/>
      </w:pPr>
      <w:r>
        <w:t>P</w:t>
      </w:r>
      <w:r w:rsidR="00CE683E">
        <w:t>asi d</w:t>
      </w:r>
      <w:r w:rsidR="00061D81">
        <w:t>ë</w:t>
      </w:r>
      <w:r w:rsidR="00CE683E">
        <w:t xml:space="preserve">gjuan relatimin e kryesuesit Thimjo KONDI, </w:t>
      </w:r>
    </w:p>
    <w:p w:rsidR="00CE683E" w:rsidRDefault="00083AA0" w:rsidP="00CB5BA5">
      <w:pPr>
        <w:pStyle w:val="Paragrafi"/>
      </w:pPr>
      <w:r>
        <w:t>P</w:t>
      </w:r>
      <w:r w:rsidR="00061D81">
        <w:t>ë</w:t>
      </w:r>
      <w:r w:rsidR="00CE683E">
        <w:t>rfaq</w:t>
      </w:r>
      <w:r w:rsidR="00061D81">
        <w:t>ë</w:t>
      </w:r>
      <w:r w:rsidR="00CE683E">
        <w:t>suesin e pal</w:t>
      </w:r>
      <w:r w:rsidR="00061D81">
        <w:t>ë</w:t>
      </w:r>
      <w:r w:rsidR="00CE683E">
        <w:t>s s</w:t>
      </w:r>
      <w:r w:rsidR="00061D81">
        <w:t>ë</w:t>
      </w:r>
      <w:r w:rsidR="00CE683E">
        <w:t xml:space="preserve"> paditur Av.Dashamir Kore q</w:t>
      </w:r>
      <w:r w:rsidR="00061D81">
        <w:t>ë</w:t>
      </w:r>
      <w:r w:rsidR="00CE683E">
        <w:t xml:space="preserve"> k</w:t>
      </w:r>
      <w:r w:rsidR="00061D81">
        <w:t>ë</w:t>
      </w:r>
      <w:r w:rsidR="00CE683E">
        <w:t>rkoi prishjen e vendimit t</w:t>
      </w:r>
      <w:r w:rsidR="00061D81">
        <w:t>ë</w:t>
      </w:r>
      <w:r w:rsidR="00CE683E">
        <w:t xml:space="preserve"> gjykat</w:t>
      </w:r>
      <w:r w:rsidR="00061D81">
        <w:t>ë</w:t>
      </w:r>
      <w:r w:rsidR="00CE683E">
        <w:t>s s</w:t>
      </w:r>
      <w:r w:rsidR="00061D81">
        <w:t>ë</w:t>
      </w:r>
      <w:r w:rsidR="00CE683E">
        <w:t xml:space="preserve"> Apelit Korç</w:t>
      </w:r>
      <w:r w:rsidR="00061D81">
        <w:t>ë</w:t>
      </w:r>
      <w:r w:rsidR="00CE683E">
        <w:t xml:space="preserve"> p</w:t>
      </w:r>
      <w:r w:rsidR="00061D81">
        <w:t>ë</w:t>
      </w:r>
      <w:r w:rsidR="00CE683E">
        <w:t>r shkaqet e parashtruara n</w:t>
      </w:r>
      <w:r w:rsidR="00061D81">
        <w:t>ë</w:t>
      </w:r>
      <w:r w:rsidR="00CE683E">
        <w:t xml:space="preserve"> rekurs, e pasi bisedoi ç</w:t>
      </w:r>
      <w:r w:rsidR="00061D81">
        <w:t>ë</w:t>
      </w:r>
      <w:r w:rsidR="00CE683E">
        <w:t>shtjen n</w:t>
      </w:r>
      <w:r w:rsidR="00061D81">
        <w:t>ë</w:t>
      </w:r>
      <w:r w:rsidR="00CE683E">
        <w:t xml:space="preserve"> t</w:t>
      </w:r>
      <w:r w:rsidR="00061D81">
        <w:t>ë</w:t>
      </w:r>
      <w:r w:rsidR="00CE683E">
        <w:t>r</w:t>
      </w:r>
      <w:r w:rsidR="00061D81">
        <w:t>ë</w:t>
      </w:r>
      <w:r w:rsidR="00CE683E">
        <w:t xml:space="preserve">si, </w:t>
      </w:r>
    </w:p>
    <w:p w:rsidR="00CE683E" w:rsidRDefault="00CE683E" w:rsidP="00CB5BA5">
      <w:pPr>
        <w:pStyle w:val="Paragrafi"/>
      </w:pPr>
    </w:p>
    <w:p w:rsidR="00CE683E" w:rsidRDefault="00CE683E" w:rsidP="00083AA0">
      <w:pPr>
        <w:pStyle w:val="VENDOSI"/>
      </w:pPr>
      <w:r>
        <w:t>v</w:t>
      </w:r>
      <w:r w:rsidR="00061D81">
        <w:t>ë</w:t>
      </w:r>
      <w:r>
        <w:t>rejn</w:t>
      </w:r>
      <w:r w:rsidR="00061D81">
        <w:t>ë</w:t>
      </w:r>
      <w:r>
        <w:t>:</w:t>
      </w:r>
    </w:p>
    <w:p w:rsidR="00CE683E" w:rsidRDefault="00CE683E" w:rsidP="00CB5BA5">
      <w:pPr>
        <w:pStyle w:val="Paragrafi"/>
      </w:pPr>
    </w:p>
    <w:p w:rsidR="002F2526" w:rsidRDefault="00CE683E" w:rsidP="00CB5BA5">
      <w:pPr>
        <w:pStyle w:val="Paragrafi"/>
      </w:pPr>
      <w:r>
        <w:t>Vendimi nr.210, dat</w:t>
      </w:r>
      <w:r w:rsidR="00061D81">
        <w:t>ë</w:t>
      </w:r>
      <w:r>
        <w:t xml:space="preserve"> 7.7.1</w:t>
      </w:r>
      <w:r w:rsidR="002F2526">
        <w:t>999 i gjykat</w:t>
      </w:r>
      <w:r w:rsidR="00061D81">
        <w:t>ë</w:t>
      </w:r>
      <w:r w:rsidR="002F2526">
        <w:t>s s</w:t>
      </w:r>
      <w:r w:rsidR="00061D81">
        <w:t>ë</w:t>
      </w:r>
      <w:r w:rsidR="002F2526">
        <w:t xml:space="preserve"> Apelit Korç</w:t>
      </w:r>
      <w:r w:rsidR="00061D81">
        <w:t>ë</w:t>
      </w:r>
      <w:r w:rsidR="002F2526">
        <w:t xml:space="preserve"> p</w:t>
      </w:r>
      <w:r w:rsidR="00061D81">
        <w:t>ë</w:t>
      </w:r>
      <w:r w:rsidR="002F2526">
        <w:t>r faz</w:t>
      </w:r>
      <w:r w:rsidR="00061D81">
        <w:t>ë</w:t>
      </w:r>
      <w:r w:rsidR="002F2526">
        <w:t>n e dyt</w:t>
      </w:r>
      <w:r w:rsidR="00061D81">
        <w:t>ë</w:t>
      </w:r>
      <w:r w:rsidR="002F2526">
        <w:t xml:space="preserve"> t</w:t>
      </w:r>
      <w:r w:rsidR="00061D81">
        <w:t>ë</w:t>
      </w:r>
      <w:r w:rsidR="002F2526">
        <w:t xml:space="preserve"> pjestimit t</w:t>
      </w:r>
      <w:r w:rsidR="00061D81">
        <w:t>ë</w:t>
      </w:r>
      <w:r w:rsidR="002F2526">
        <w:t xml:space="preserve"> pasuris</w:t>
      </w:r>
      <w:r w:rsidR="00061D81">
        <w:t>ë</w:t>
      </w:r>
      <w:r w:rsidR="002F2526">
        <w:t xml:space="preserve"> nd</w:t>
      </w:r>
      <w:r w:rsidR="00061D81">
        <w:t>ë</w:t>
      </w:r>
      <w:r w:rsidR="002F2526">
        <w:t>rmjet pal</w:t>
      </w:r>
      <w:r w:rsidR="00061D81">
        <w:t>ë</w:t>
      </w:r>
      <w:r w:rsidR="002F2526">
        <w:t>ve nd</w:t>
      </w:r>
      <w:r w:rsidR="00061D81">
        <w:t>ë</w:t>
      </w:r>
      <w:r w:rsidR="002F2526">
        <w:t>rgjyq</w:t>
      </w:r>
      <w:r w:rsidR="00061D81">
        <w:t>ë</w:t>
      </w:r>
      <w:r w:rsidR="002F2526">
        <w:t xml:space="preserve">sore </w:t>
      </w:r>
      <w:r w:rsidR="00061D81">
        <w:t>ë</w:t>
      </w:r>
      <w:r w:rsidR="002F2526">
        <w:t>sht</w:t>
      </w:r>
      <w:r w:rsidR="00061D81">
        <w:t>ë</w:t>
      </w:r>
      <w:r w:rsidR="002F2526">
        <w:t xml:space="preserve"> i pabazuar dhe duhet t</w:t>
      </w:r>
      <w:r w:rsidR="00061D81">
        <w:t>ë</w:t>
      </w:r>
      <w:r w:rsidR="002F2526">
        <w:t xml:space="preserve"> prishtet p</w:t>
      </w:r>
      <w:r w:rsidR="00061D81">
        <w:t>ë</w:t>
      </w:r>
      <w:r w:rsidR="002F2526">
        <w:t>r zbatim t</w:t>
      </w:r>
      <w:r w:rsidR="00061D81">
        <w:t>ë</w:t>
      </w:r>
      <w:r w:rsidR="002F2526">
        <w:t xml:space="preserve"> gabuar t</w:t>
      </w:r>
      <w:r w:rsidR="00061D81">
        <w:t>ë</w:t>
      </w:r>
      <w:r w:rsidR="002F2526">
        <w:t xml:space="preserve"> ligjit, (neni 472, pika "a" i K.Pr.Civile).</w:t>
      </w:r>
    </w:p>
    <w:p w:rsidR="00B1751D" w:rsidRDefault="002F2526" w:rsidP="00CB5BA5">
      <w:pPr>
        <w:pStyle w:val="Paragrafi"/>
      </w:pPr>
      <w:r>
        <w:t>Nga materialet e ç</w:t>
      </w:r>
      <w:r w:rsidR="00061D81">
        <w:t>ë</w:t>
      </w:r>
      <w:r>
        <w:t>shtjes rezulton se: Gjykata e shkall</w:t>
      </w:r>
      <w:r w:rsidR="00061D81">
        <w:t>ë</w:t>
      </w:r>
      <w:r>
        <w:t>s s</w:t>
      </w:r>
      <w:r w:rsidR="00061D81">
        <w:t>ë</w:t>
      </w:r>
      <w:r>
        <w:t xml:space="preserve"> par</w:t>
      </w:r>
      <w:r w:rsidR="00061D81">
        <w:t>ë</w:t>
      </w:r>
      <w:r>
        <w:t xml:space="preserve"> Korç</w:t>
      </w:r>
      <w:r w:rsidR="00061D81">
        <w:t>ë</w:t>
      </w:r>
      <w:r>
        <w:t xml:space="preserve">, </w:t>
      </w:r>
      <w:r w:rsidR="00CE683E">
        <w:t>mb</w:t>
      </w:r>
      <w:r w:rsidR="00061D81">
        <w:t>ë</w:t>
      </w:r>
      <w:r w:rsidR="00CE683E">
        <w:t>shtetur n</w:t>
      </w:r>
      <w:r w:rsidR="00061D81">
        <w:t>ë</w:t>
      </w:r>
      <w:r w:rsidR="00CE683E">
        <w:t xml:space="preserve"> shpjegimet e konkluzionet e ekspertit Pandi</w:t>
      </w:r>
      <w:r>
        <w:t xml:space="preserve"> Treska, e ka llogaritur vler</w:t>
      </w:r>
      <w:r w:rsidR="00061D81">
        <w:t>ë</w:t>
      </w:r>
      <w:r>
        <w:t>n e sht</w:t>
      </w:r>
      <w:r w:rsidR="00061D81">
        <w:t>ë</w:t>
      </w:r>
      <w:r>
        <w:t>pis</w:t>
      </w:r>
      <w:r w:rsidR="00061D81">
        <w:t>ë</w:t>
      </w:r>
      <w:r>
        <w:t xml:space="preserve"> bashk</w:t>
      </w:r>
      <w:r w:rsidR="00061D81">
        <w:t>ë</w:t>
      </w:r>
      <w:r>
        <w:t xml:space="preserve"> me truallin n</w:t>
      </w:r>
      <w:r w:rsidR="00061D81">
        <w:t>ë</w:t>
      </w:r>
      <w:r>
        <w:t xml:space="preserve"> shum</w:t>
      </w:r>
      <w:r w:rsidR="00061D81">
        <w:t>ë</w:t>
      </w:r>
      <w:r>
        <w:t>n 851 375 lek</w:t>
      </w:r>
      <w:r w:rsidR="00061D81">
        <w:t>ë</w:t>
      </w:r>
      <w:r>
        <w:t>. Gjykata e Apelit Korç</w:t>
      </w:r>
      <w:r w:rsidR="00061D81">
        <w:t>ë</w:t>
      </w:r>
      <w:r>
        <w:t xml:space="preserve"> ka urdh</w:t>
      </w:r>
      <w:r w:rsidR="00061D81">
        <w:t>ë</w:t>
      </w:r>
      <w:r>
        <w:t>ruar ekspertim t</w:t>
      </w:r>
      <w:r w:rsidR="00061D81">
        <w:t>ë</w:t>
      </w:r>
      <w:r>
        <w:t xml:space="preserve"> ri dhe ekspert</w:t>
      </w:r>
      <w:r w:rsidR="00061D81">
        <w:t>ë</w:t>
      </w:r>
      <w:r>
        <w:t>t A.Rapi e S.Ktona e kan</w:t>
      </w:r>
      <w:r w:rsidR="00061D81">
        <w:t>ë</w:t>
      </w:r>
      <w:r>
        <w:t xml:space="preserve"> vler</w:t>
      </w:r>
      <w:r w:rsidR="00061D81">
        <w:t>ë</w:t>
      </w:r>
      <w:r>
        <w:t>suar sht</w:t>
      </w:r>
      <w:r w:rsidR="00061D81">
        <w:t>ë</w:t>
      </w:r>
      <w:r>
        <w:t>pin</w:t>
      </w:r>
      <w:r w:rsidR="00061D81">
        <w:t>ë</w:t>
      </w:r>
      <w:r>
        <w:t xml:space="preserve"> s</w:t>
      </w:r>
      <w:r w:rsidR="00061D81">
        <w:t>ë</w:t>
      </w:r>
      <w:r>
        <w:t xml:space="preserve"> bashku me truallin e saj me shum</w:t>
      </w:r>
      <w:r w:rsidR="00061D81">
        <w:t>ë</w:t>
      </w:r>
      <w:r>
        <w:t>n 1 566 lek</w:t>
      </w:r>
      <w:r w:rsidR="00061D81">
        <w:t>ë</w:t>
      </w:r>
      <w:r>
        <w:t>. Kjo gjykat</w:t>
      </w:r>
      <w:r w:rsidR="00061D81">
        <w:t>ë</w:t>
      </w:r>
      <w:r>
        <w:t xml:space="preserve"> ka konkluduar se vler</w:t>
      </w:r>
      <w:r w:rsidR="00061D81">
        <w:t>ë</w:t>
      </w:r>
      <w:r>
        <w:t>simi q</w:t>
      </w:r>
      <w:r w:rsidR="00061D81">
        <w:t>ë</w:t>
      </w:r>
      <w:r>
        <w:t xml:space="preserve"> kan</w:t>
      </w:r>
      <w:r w:rsidR="00061D81">
        <w:t>ë</w:t>
      </w:r>
      <w:r>
        <w:t xml:space="preserve"> b</w:t>
      </w:r>
      <w:r w:rsidR="00061D81">
        <w:t>ë</w:t>
      </w:r>
      <w:r>
        <w:t>r</w:t>
      </w:r>
      <w:r w:rsidR="00061D81">
        <w:t>ë</w:t>
      </w:r>
      <w:r>
        <w:t xml:space="preserve"> ekspert</w:t>
      </w:r>
      <w:r w:rsidR="00061D81">
        <w:t>ë</w:t>
      </w:r>
      <w:r>
        <w:t xml:space="preserve">t e caktuar prej saj nuk </w:t>
      </w:r>
      <w:r w:rsidR="00061D81">
        <w:t>ë</w:t>
      </w:r>
      <w:r>
        <w:t>sht</w:t>
      </w:r>
      <w:r w:rsidR="00061D81">
        <w:t>ë</w:t>
      </w:r>
      <w:r>
        <w:t xml:space="preserve"> i sakt</w:t>
      </w:r>
      <w:r w:rsidR="00061D81">
        <w:t>ë</w:t>
      </w:r>
      <w:r>
        <w:t xml:space="preserve"> e real, prandaj nuk e ka pranuar at</w:t>
      </w:r>
      <w:r w:rsidR="00061D81">
        <w:t>ë</w:t>
      </w:r>
      <w:r>
        <w:t xml:space="preserve"> dhe p</w:t>
      </w:r>
      <w:r w:rsidR="00061D81">
        <w:t>ë</w:t>
      </w:r>
      <w:r>
        <w:t>rfundimisht e ka vler</w:t>
      </w:r>
      <w:r w:rsidR="00061D81">
        <w:t>ë</w:t>
      </w:r>
      <w:r>
        <w:t>suar vet</w:t>
      </w:r>
      <w:r w:rsidR="00061D81">
        <w:t>ë</w:t>
      </w:r>
      <w:r>
        <w:t xml:space="preserve"> sht</w:t>
      </w:r>
      <w:r w:rsidR="00061D81">
        <w:t>ë</w:t>
      </w:r>
      <w:r>
        <w:t>pin</w:t>
      </w:r>
      <w:r w:rsidR="00061D81">
        <w:t>ë</w:t>
      </w:r>
      <w:r>
        <w:t xml:space="preserve"> s</w:t>
      </w:r>
      <w:r w:rsidR="00061D81">
        <w:t>ë</w:t>
      </w:r>
      <w:r>
        <w:t xml:space="preserve"> bashku me truallin n</w:t>
      </w:r>
      <w:r w:rsidR="00061D81">
        <w:t>ë</w:t>
      </w:r>
      <w:r>
        <w:t xml:space="preserve"> shum</w:t>
      </w:r>
      <w:r w:rsidR="00061D81">
        <w:t>ë</w:t>
      </w:r>
      <w:r>
        <w:t>n 3 000 000 lek</w:t>
      </w:r>
      <w:r w:rsidR="00061D81">
        <w:t>ë</w:t>
      </w:r>
      <w:r>
        <w:t>. N</w:t>
      </w:r>
      <w:r w:rsidR="00061D81">
        <w:t>ë</w:t>
      </w:r>
      <w:r>
        <w:t xml:space="preserve"> caktimin e vler</w:t>
      </w:r>
      <w:r w:rsidR="00061D81">
        <w:t>ë</w:t>
      </w:r>
      <w:r>
        <w:t>s s</w:t>
      </w:r>
      <w:r w:rsidR="00061D81">
        <w:t>ë</w:t>
      </w:r>
      <w:r>
        <w:t xml:space="preserve"> m</w:t>
      </w:r>
      <w:r w:rsidR="00061D81">
        <w:t>ë</w:t>
      </w:r>
      <w:r>
        <w:t>sip</w:t>
      </w:r>
      <w:r w:rsidR="00061D81">
        <w:t>ë</w:t>
      </w:r>
      <w:r>
        <w:t xml:space="preserve">rme gjykata arsyeton se vlera </w:t>
      </w:r>
      <w:r w:rsidR="005456C9">
        <w:t>e truallit n</w:t>
      </w:r>
      <w:r w:rsidR="00061D81">
        <w:t>ë</w:t>
      </w:r>
      <w:r w:rsidR="005456C9">
        <w:t xml:space="preserve"> at</w:t>
      </w:r>
      <w:r w:rsidR="00061D81">
        <w:t>ë</w:t>
      </w:r>
      <w:r w:rsidR="005456C9">
        <w:t xml:space="preserve"> zon</w:t>
      </w:r>
      <w:r w:rsidR="00061D81">
        <w:t>ë</w:t>
      </w:r>
      <w:r w:rsidR="005456C9">
        <w:t xml:space="preserve"> </w:t>
      </w:r>
      <w:r w:rsidR="00061D81">
        <w:t>ë</w:t>
      </w:r>
      <w:r w:rsidR="005456C9">
        <w:t>sht</w:t>
      </w:r>
      <w:r w:rsidR="00061D81">
        <w:t>ë</w:t>
      </w:r>
      <w:r w:rsidR="005456C9">
        <w:t xml:space="preserve"> 100 USD p</w:t>
      </w:r>
      <w:r w:rsidR="00061D81">
        <w:t>ë</w:t>
      </w:r>
      <w:r w:rsidR="005456C9">
        <w:t>r m</w:t>
      </w:r>
      <w:r w:rsidR="005456C9">
        <w:rPr>
          <w:vertAlign w:val="superscript"/>
        </w:rPr>
        <w:t>2</w:t>
      </w:r>
      <w:r w:rsidR="005456C9">
        <w:t>, se nj</w:t>
      </w:r>
      <w:r w:rsidR="00061D81">
        <w:t>ë</w:t>
      </w:r>
      <w:r w:rsidR="005456C9">
        <w:t xml:space="preserve"> apartament banimi 2+1 n</w:t>
      </w:r>
      <w:r w:rsidR="00061D81">
        <w:t>ë</w:t>
      </w:r>
      <w:r w:rsidR="005456C9">
        <w:t xml:space="preserve"> pallat shitet nga 2-3 milion</w:t>
      </w:r>
      <w:r w:rsidR="00061D81">
        <w:t>ë</w:t>
      </w:r>
      <w:r w:rsidR="005456C9">
        <w:t xml:space="preserve"> lek</w:t>
      </w:r>
      <w:r w:rsidR="00061D81">
        <w:t>ë</w:t>
      </w:r>
      <w:r w:rsidR="005456C9">
        <w:t xml:space="preserve"> dhe se kontratat noteriale t</w:t>
      </w:r>
      <w:r w:rsidR="00061D81">
        <w:t>ë</w:t>
      </w:r>
      <w:r w:rsidR="005456C9">
        <w:t xml:space="preserve"> shitjes s</w:t>
      </w:r>
      <w:r w:rsidR="00061D81">
        <w:t>ë</w:t>
      </w:r>
      <w:r w:rsidR="005456C9">
        <w:t xml:space="preserve"> sht</w:t>
      </w:r>
      <w:r w:rsidR="00061D81">
        <w:t>ë</w:t>
      </w:r>
      <w:r w:rsidR="005456C9">
        <w:t>pive me kushte af</w:t>
      </w:r>
      <w:r w:rsidR="00061D81">
        <w:t>ë</w:t>
      </w:r>
      <w:r w:rsidR="005456C9">
        <w:t>rsisht t</w:t>
      </w:r>
      <w:r w:rsidR="00061D81">
        <w:t>ë</w:t>
      </w:r>
      <w:r w:rsidR="005456C9">
        <w:t xml:space="preserve"> barabarta p</w:t>
      </w:r>
      <w:r w:rsidR="00061D81">
        <w:t>ë</w:t>
      </w:r>
      <w:r w:rsidR="005456C9">
        <w:t>rmbajn</w:t>
      </w:r>
      <w:r w:rsidR="00061D81">
        <w:t>ë</w:t>
      </w:r>
      <w:r w:rsidR="005456C9">
        <w:t xml:space="preserve"> çmime m</w:t>
      </w:r>
      <w:r w:rsidR="00061D81">
        <w:t>ë</w:t>
      </w:r>
      <w:r w:rsidR="005456C9">
        <w:t xml:space="preserve"> t</w:t>
      </w:r>
      <w:r w:rsidR="00061D81">
        <w:t>ë</w:t>
      </w:r>
      <w:r w:rsidR="005456C9">
        <w:t xml:space="preserve"> ulta nga vlera reale e tyre me q</w:t>
      </w:r>
      <w:r w:rsidR="00061D81">
        <w:t>ë</w:t>
      </w:r>
      <w:r w:rsidR="005456C9">
        <w:t>llim q</w:t>
      </w:r>
      <w:r w:rsidR="00061D81">
        <w:t>ë</w:t>
      </w:r>
      <w:r w:rsidR="005456C9">
        <w:t xml:space="preserve"> t'u shmangen taksave, etj. Pohime e konkluzione p</w:t>
      </w:r>
      <w:r w:rsidR="00061D81">
        <w:t>ë</w:t>
      </w:r>
      <w:r w:rsidR="005456C9">
        <w:t>r fakte e rrethana si ato q</w:t>
      </w:r>
      <w:r w:rsidR="00061D81">
        <w:t>ë</w:t>
      </w:r>
      <w:r w:rsidR="005456C9">
        <w:t xml:space="preserve"> p</w:t>
      </w:r>
      <w:r w:rsidR="00061D81">
        <w:t>ë</w:t>
      </w:r>
      <w:r w:rsidR="005456C9">
        <w:t>rshkruhen m</w:t>
      </w:r>
      <w:r w:rsidR="00061D81">
        <w:t>ë</w:t>
      </w:r>
      <w:r w:rsidR="005456C9">
        <w:t xml:space="preserve"> lart nuk mund t</w:t>
      </w:r>
      <w:r w:rsidR="00061D81">
        <w:t>ë</w:t>
      </w:r>
      <w:r w:rsidR="005456C9">
        <w:t xml:space="preserve"> vihen n</w:t>
      </w:r>
      <w:r w:rsidR="00061D81">
        <w:t>ë</w:t>
      </w:r>
      <w:r w:rsidR="005456C9">
        <w:t xml:space="preserve"> themel t</w:t>
      </w:r>
      <w:r w:rsidR="00061D81">
        <w:t>ë</w:t>
      </w:r>
      <w:r w:rsidR="005456C9">
        <w:t xml:space="preserve"> nj</w:t>
      </w:r>
      <w:r w:rsidR="00061D81">
        <w:t>ë</w:t>
      </w:r>
      <w:r w:rsidR="005456C9">
        <w:t xml:space="preserve"> vendimi gjyq</w:t>
      </w:r>
      <w:r w:rsidR="00061D81">
        <w:t>ë</w:t>
      </w:r>
      <w:r w:rsidR="005456C9">
        <w:t>sor, p</w:t>
      </w:r>
      <w:r w:rsidR="00061D81">
        <w:t>ë</w:t>
      </w:r>
      <w:r w:rsidR="005456C9">
        <w:t>r shkaqe q</w:t>
      </w:r>
      <w:r w:rsidR="00061D81">
        <w:t>ë</w:t>
      </w:r>
      <w:r w:rsidR="005456C9">
        <w:t xml:space="preserve"> </w:t>
      </w:r>
      <w:r w:rsidR="00B1751D">
        <w:t>do t'i parashtrojm</w:t>
      </w:r>
      <w:r w:rsidR="00061D81">
        <w:t>ë</w:t>
      </w:r>
      <w:r w:rsidR="00B1751D">
        <w:t xml:space="preserve"> m</w:t>
      </w:r>
      <w:r w:rsidR="00061D81">
        <w:t>ë</w:t>
      </w:r>
      <w:r w:rsidR="00B1751D">
        <w:t xml:space="preserve"> posht</w:t>
      </w:r>
      <w:r w:rsidR="00061D81">
        <w:t>ë</w:t>
      </w:r>
      <w:r w:rsidR="00B1751D">
        <w:t>. Megjithat</w:t>
      </w:r>
      <w:r w:rsidR="00061D81">
        <w:t>ë</w:t>
      </w:r>
      <w:r w:rsidR="00B1751D">
        <w:t>, edhe sikur p</w:t>
      </w:r>
      <w:r w:rsidR="00061D81">
        <w:t>ë</w:t>
      </w:r>
      <w:r w:rsidR="00B1751D">
        <w:t>r nj</w:t>
      </w:r>
      <w:r w:rsidR="00061D81">
        <w:t>ë</w:t>
      </w:r>
      <w:r w:rsidR="00B1751D">
        <w:t xml:space="preserve"> moment t'i pranojm</w:t>
      </w:r>
      <w:r w:rsidR="00061D81">
        <w:t>ë</w:t>
      </w:r>
      <w:r w:rsidR="00B1751D">
        <w:t xml:space="preserve"> ato t</w:t>
      </w:r>
      <w:r w:rsidR="00061D81">
        <w:t>ë</w:t>
      </w:r>
      <w:r w:rsidR="00B1751D">
        <w:t xml:space="preserve"> mir</w:t>
      </w:r>
      <w:r w:rsidR="00061D81">
        <w:t>ë</w:t>
      </w:r>
      <w:r w:rsidR="00B1751D">
        <w:t>qena, p</w:t>
      </w:r>
      <w:r w:rsidR="00061D81">
        <w:t>ë</w:t>
      </w:r>
      <w:r w:rsidR="00B1751D">
        <w:t>rs</w:t>
      </w:r>
      <w:r w:rsidR="00061D81">
        <w:t>ë</w:t>
      </w:r>
      <w:r w:rsidR="00B1751D">
        <w:t>ri gjykata nuk shpjegon pse vlera e sht</w:t>
      </w:r>
      <w:r w:rsidR="00061D81">
        <w:t>ë</w:t>
      </w:r>
      <w:r w:rsidR="00B1751D">
        <w:t>pis</w:t>
      </w:r>
      <w:r w:rsidR="00061D81">
        <w:t>ë</w:t>
      </w:r>
      <w:r w:rsidR="00B1751D">
        <w:t xml:space="preserve"> e caktuar prej saj </w:t>
      </w:r>
      <w:r w:rsidR="00061D81">
        <w:t>ë</w:t>
      </w:r>
      <w:r w:rsidR="00B1751D">
        <w:t>sht</w:t>
      </w:r>
      <w:r w:rsidR="00061D81">
        <w:t>ë</w:t>
      </w:r>
      <w:r w:rsidR="00B1751D">
        <w:t xml:space="preserve"> pik</w:t>
      </w:r>
      <w:r w:rsidR="00061D81">
        <w:t>ë</w:t>
      </w:r>
      <w:r w:rsidR="00B1751D">
        <w:t>risht tre milion lek</w:t>
      </w:r>
      <w:r w:rsidR="00061D81">
        <w:t>ë</w:t>
      </w:r>
      <w:r w:rsidR="00B1751D">
        <w:t xml:space="preserve"> dhe as m</w:t>
      </w:r>
      <w:r w:rsidR="00061D81">
        <w:t>ë</w:t>
      </w:r>
      <w:r w:rsidR="00B1751D">
        <w:t xml:space="preserve"> shum</w:t>
      </w:r>
      <w:r w:rsidR="00061D81">
        <w:t>ë</w:t>
      </w:r>
      <w:r w:rsidR="00B1751D">
        <w:t xml:space="preserve"> apo as m</w:t>
      </w:r>
      <w:r w:rsidR="00061D81">
        <w:t>ë</w:t>
      </w:r>
      <w:r w:rsidR="00B1751D">
        <w:t xml:space="preserve"> pak. P</w:t>
      </w:r>
      <w:r w:rsidR="00061D81">
        <w:t>ë</w:t>
      </w:r>
      <w:r w:rsidR="00B1751D">
        <w:t>r rrjedhoj</w:t>
      </w:r>
      <w:r w:rsidR="00061D81">
        <w:t>ë</w:t>
      </w:r>
      <w:r w:rsidR="00B1751D">
        <w:t>, edhe thjesht n</w:t>
      </w:r>
      <w:r w:rsidR="00061D81">
        <w:t>ë</w:t>
      </w:r>
      <w:r w:rsidR="00B1751D">
        <w:t xml:space="preserve"> k</w:t>
      </w:r>
      <w:r w:rsidR="00061D81">
        <w:t>ë</w:t>
      </w:r>
      <w:r w:rsidR="00B1751D">
        <w:t>t</w:t>
      </w:r>
      <w:r w:rsidR="00061D81">
        <w:t>ë</w:t>
      </w:r>
      <w:r w:rsidR="00B1751D">
        <w:t xml:space="preserve"> k</w:t>
      </w:r>
      <w:r w:rsidR="00061D81">
        <w:t>ë</w:t>
      </w:r>
      <w:r w:rsidR="00B1751D">
        <w:t>ndv</w:t>
      </w:r>
      <w:r w:rsidR="00061D81">
        <w:t>ë</w:t>
      </w:r>
      <w:r w:rsidR="00B1751D">
        <w:t>shtrim t</w:t>
      </w:r>
      <w:r w:rsidR="00061D81">
        <w:t>ë</w:t>
      </w:r>
      <w:r w:rsidR="00B1751D">
        <w:t xml:space="preserve"> gj</w:t>
      </w:r>
      <w:r w:rsidR="00061D81">
        <w:t>ë</w:t>
      </w:r>
      <w:r w:rsidR="00B1751D">
        <w:t xml:space="preserve">rave vendimi i saj nuk </w:t>
      </w:r>
      <w:r w:rsidR="00061D81">
        <w:t>ë</w:t>
      </w:r>
      <w:r w:rsidR="00B1751D">
        <w:t>sht</w:t>
      </w:r>
      <w:r w:rsidR="00061D81">
        <w:t>ë</w:t>
      </w:r>
      <w:r w:rsidR="00B1751D">
        <w:t xml:space="preserve"> i bazuar.</w:t>
      </w:r>
    </w:p>
    <w:p w:rsidR="00B10C21" w:rsidRDefault="00B10C21" w:rsidP="00CB5BA5">
      <w:pPr>
        <w:pStyle w:val="Paragrafi"/>
      </w:pPr>
      <w:r>
        <w:t>Faktet e rrethanat e p</w:t>
      </w:r>
      <w:r w:rsidR="00061D81">
        <w:t>ë</w:t>
      </w:r>
      <w:r>
        <w:t>rmendura n</w:t>
      </w:r>
      <w:r w:rsidR="00061D81">
        <w:t>ë</w:t>
      </w:r>
      <w:r>
        <w:t xml:space="preserve"> vendimin e apelit p</w:t>
      </w:r>
      <w:r w:rsidR="00061D81">
        <w:t>ë</w:t>
      </w:r>
      <w:r>
        <w:t>r t</w:t>
      </w:r>
      <w:r w:rsidR="00061D81">
        <w:t>ë</w:t>
      </w:r>
      <w:r>
        <w:t xml:space="preserve"> justifikuar caktimin e vler</w:t>
      </w:r>
      <w:r w:rsidR="00061D81">
        <w:t>ë</w:t>
      </w:r>
      <w:r>
        <w:t>s s</w:t>
      </w:r>
      <w:r w:rsidR="00061D81">
        <w:t>ë</w:t>
      </w:r>
      <w:r>
        <w:t xml:space="preserve"> sht</w:t>
      </w:r>
      <w:r w:rsidR="00061D81">
        <w:t>ë</w:t>
      </w:r>
      <w:r>
        <w:t>pis</w:t>
      </w:r>
      <w:r w:rsidR="00061D81">
        <w:t>ë</w:t>
      </w:r>
      <w:r>
        <w:t xml:space="preserve"> nuk kan</w:t>
      </w:r>
      <w:r w:rsidR="00061D81">
        <w:t>ë</w:t>
      </w:r>
      <w:r>
        <w:t xml:space="preserve"> vler</w:t>
      </w:r>
      <w:r w:rsidR="00061D81">
        <w:t>ë</w:t>
      </w:r>
      <w:r>
        <w:t>n e prov</w:t>
      </w:r>
      <w:r w:rsidR="00061D81">
        <w:t>ë</w:t>
      </w:r>
      <w:r>
        <w:t>s sepse, lidhur me to, gjykata ka shkelur r</w:t>
      </w:r>
      <w:r w:rsidR="00061D81">
        <w:t>ë</w:t>
      </w:r>
      <w:r>
        <w:t>nd</w:t>
      </w:r>
      <w:r w:rsidR="00061D81">
        <w:t>ë</w:t>
      </w:r>
      <w:r>
        <w:t xml:space="preserve"> nj</w:t>
      </w:r>
      <w:r w:rsidR="00061D81">
        <w:t>ë</w:t>
      </w:r>
      <w:r>
        <w:t xml:space="preserve"> s</w:t>
      </w:r>
      <w:r w:rsidR="00061D81">
        <w:t>ë</w:t>
      </w:r>
      <w:r>
        <w:t>r</w:t>
      </w:r>
      <w:r w:rsidR="00061D81">
        <w:t>ë</w:t>
      </w:r>
      <w:r>
        <w:t xml:space="preserve"> dispozitash proceduriale q</w:t>
      </w:r>
      <w:r w:rsidR="00061D81">
        <w:t>ë</w:t>
      </w:r>
      <w:r>
        <w:t xml:space="preserve"> garantojn</w:t>
      </w:r>
      <w:r w:rsidR="00061D81">
        <w:t>ë</w:t>
      </w:r>
      <w:r>
        <w:t xml:space="preserve"> nj</w:t>
      </w:r>
      <w:r w:rsidR="00061D81">
        <w:t>ë</w:t>
      </w:r>
      <w:r>
        <w:t xml:space="preserve"> proces t</w:t>
      </w:r>
      <w:r w:rsidR="00061D81">
        <w:t>ë</w:t>
      </w:r>
      <w:r>
        <w:t xml:space="preserve"> drejt</w:t>
      </w:r>
      <w:r w:rsidR="00061D81">
        <w:t>ë</w:t>
      </w:r>
      <w:r>
        <w:t xml:space="preserve"> e t</w:t>
      </w:r>
      <w:r w:rsidR="00061D81">
        <w:t>ë</w:t>
      </w:r>
      <w:r>
        <w:t xml:space="preserve"> rregullt. Sipas nenit 10 t</w:t>
      </w:r>
      <w:r w:rsidR="00061D81">
        <w:t>ë</w:t>
      </w:r>
      <w:r>
        <w:t xml:space="preserve"> K.Pr.Civile, "gjykata e mb</w:t>
      </w:r>
      <w:r w:rsidR="00061D81">
        <w:t>ë</w:t>
      </w:r>
      <w:r>
        <w:t>shtet vendimin e saj vet</w:t>
      </w:r>
      <w:r w:rsidR="00061D81">
        <w:t>ë</w:t>
      </w:r>
      <w:r>
        <w:t>m mbi faktet q</w:t>
      </w:r>
      <w:r w:rsidR="00061D81">
        <w:t>ë</w:t>
      </w:r>
      <w:r>
        <w:t xml:space="preserve"> jan</w:t>
      </w:r>
      <w:r w:rsidR="00061D81">
        <w:t>ë</w:t>
      </w:r>
      <w:r>
        <w:t xml:space="preserve"> paraqitur gjat</w:t>
      </w:r>
      <w:r w:rsidR="00061D81">
        <w:t>ë</w:t>
      </w:r>
      <w:r>
        <w:t xml:space="preserve"> procesit gjyq</w:t>
      </w:r>
      <w:r w:rsidR="00061D81">
        <w:t>ë</w:t>
      </w:r>
      <w:r>
        <w:t>sor", nd</w:t>
      </w:r>
      <w:r w:rsidR="00061D81">
        <w:t>ë</w:t>
      </w:r>
      <w:r>
        <w:t>rsa sipas nenit 11 t</w:t>
      </w:r>
      <w:r w:rsidR="00061D81">
        <w:t>ë</w:t>
      </w:r>
      <w:r>
        <w:t xml:space="preserve"> K.Pr.Civile, "provat jan</w:t>
      </w:r>
      <w:r w:rsidR="00061D81">
        <w:t>ë</w:t>
      </w:r>
      <w:r>
        <w:t xml:space="preserve"> t</w:t>
      </w:r>
      <w:r w:rsidR="00061D81">
        <w:t>ë</w:t>
      </w:r>
      <w:r>
        <w:t xml:space="preserve"> dh</w:t>
      </w:r>
      <w:r w:rsidR="00061D81">
        <w:t>ë</w:t>
      </w:r>
      <w:r>
        <w:t>na q</w:t>
      </w:r>
      <w:r w:rsidR="00061D81">
        <w:t>ë</w:t>
      </w:r>
      <w:r>
        <w:t xml:space="preserve"> merren n</w:t>
      </w:r>
      <w:r w:rsidR="00061D81">
        <w:t>ë</w:t>
      </w:r>
      <w:r>
        <w:t xml:space="preserve"> form</w:t>
      </w:r>
      <w:r w:rsidR="00061D81">
        <w:t>ë</w:t>
      </w:r>
      <w:r>
        <w:t>n e parashikuar nga ky kod dhe q</w:t>
      </w:r>
      <w:r w:rsidR="00061D81">
        <w:t>ë</w:t>
      </w:r>
      <w:r>
        <w:t xml:space="preserve"> v</w:t>
      </w:r>
      <w:r w:rsidR="00061D81">
        <w:t>ë</w:t>
      </w:r>
      <w:r>
        <w:t>rtetojn</w:t>
      </w:r>
      <w:r w:rsidR="00061D81">
        <w:t>ë</w:t>
      </w:r>
      <w:r>
        <w:t xml:space="preserve"> ose rr</w:t>
      </w:r>
      <w:r w:rsidR="00061D81">
        <w:t>ë</w:t>
      </w:r>
      <w:r>
        <w:t>zojn</w:t>
      </w:r>
      <w:r w:rsidR="00061D81">
        <w:t>ë</w:t>
      </w:r>
      <w:r>
        <w:t xml:space="preserve"> pretendimet ose prap</w:t>
      </w:r>
      <w:r w:rsidR="00061D81">
        <w:t>ë</w:t>
      </w:r>
      <w:r>
        <w:t>simet e pjes</w:t>
      </w:r>
      <w:r w:rsidR="00061D81">
        <w:t>ë</w:t>
      </w:r>
      <w:r>
        <w:t>marr</w:t>
      </w:r>
      <w:r w:rsidR="00061D81">
        <w:t>ë</w:t>
      </w:r>
      <w:r>
        <w:t>sve n</w:t>
      </w:r>
      <w:r w:rsidR="00061D81">
        <w:t>ë</w:t>
      </w:r>
      <w:r>
        <w:t xml:space="preserve"> proces".</w:t>
      </w:r>
    </w:p>
    <w:p w:rsidR="00821E72" w:rsidRDefault="00B10C21" w:rsidP="00CB5BA5">
      <w:pPr>
        <w:pStyle w:val="Paragrafi"/>
      </w:pPr>
      <w:r>
        <w:t>Ndon</w:t>
      </w:r>
      <w:r w:rsidR="00061D81">
        <w:t>ë</w:t>
      </w:r>
      <w:r>
        <w:t>se gjykata, siç ishte e detyruar, nuk ka marr</w:t>
      </w:r>
      <w:r w:rsidR="00061D81">
        <w:t>ë</w:t>
      </w:r>
      <w:r>
        <w:t xml:space="preserve"> nj</w:t>
      </w:r>
      <w:r w:rsidR="00061D81">
        <w:t>ë</w:t>
      </w:r>
      <w:r>
        <w:t xml:space="preserve"> vendim konform nenit 465 t</w:t>
      </w:r>
      <w:r w:rsidR="00061D81">
        <w:t>ë</w:t>
      </w:r>
      <w:r>
        <w:t xml:space="preserve"> K.Pr.Civile, p</w:t>
      </w:r>
      <w:r w:rsidR="00061D81">
        <w:t>ë</w:t>
      </w:r>
      <w:r>
        <w:t>r t</w:t>
      </w:r>
      <w:r w:rsidR="00061D81">
        <w:t>ë</w:t>
      </w:r>
      <w:r>
        <w:t xml:space="preserve"> p</w:t>
      </w:r>
      <w:r w:rsidR="00061D81">
        <w:t>ë</w:t>
      </w:r>
      <w:r>
        <w:t>rcaktuar n</w:t>
      </w:r>
      <w:r w:rsidR="00061D81">
        <w:t>ë</w:t>
      </w:r>
      <w:r>
        <w:t xml:space="preserve"> se do t</w:t>
      </w:r>
      <w:r w:rsidR="00061D81">
        <w:t>ë</w:t>
      </w:r>
      <w:r>
        <w:t xml:space="preserve"> mjaftohej me leximin e akteve t</w:t>
      </w:r>
      <w:r w:rsidR="00061D81">
        <w:t>ë</w:t>
      </w:r>
      <w:r>
        <w:t xml:space="preserve"> gjykimit t</w:t>
      </w:r>
      <w:r w:rsidR="00061D81">
        <w:t>ë</w:t>
      </w:r>
      <w:r>
        <w:t xml:space="preserve"> shkall</w:t>
      </w:r>
      <w:r w:rsidR="00061D81">
        <w:t>ë</w:t>
      </w:r>
      <w:r>
        <w:t>s s</w:t>
      </w:r>
      <w:r w:rsidR="00061D81">
        <w:t>ë</w:t>
      </w:r>
      <w:r>
        <w:t xml:space="preserve"> par</w:t>
      </w:r>
      <w:r w:rsidR="00061D81">
        <w:t>ë</w:t>
      </w:r>
      <w:r>
        <w:t>, apo do t</w:t>
      </w:r>
      <w:r w:rsidR="00061D81">
        <w:t>ë</w:t>
      </w:r>
      <w:r>
        <w:t xml:space="preserve"> merrte edhe prova t</w:t>
      </w:r>
      <w:r w:rsidR="00061D81">
        <w:t>ë</w:t>
      </w:r>
      <w:r>
        <w:t xml:space="preserve"> reja, duke p</w:t>
      </w:r>
      <w:r w:rsidR="00061D81">
        <w:t>ë</w:t>
      </w:r>
      <w:r>
        <w:t>rs</w:t>
      </w:r>
      <w:r w:rsidR="00061D81">
        <w:t>ë</w:t>
      </w:r>
      <w:r>
        <w:t>ritur t</w:t>
      </w:r>
      <w:r w:rsidR="00061D81">
        <w:t>ë</w:t>
      </w:r>
      <w:r>
        <w:t>r</w:t>
      </w:r>
      <w:r w:rsidR="00061D81">
        <w:t>ë</w:t>
      </w:r>
      <w:r>
        <w:t>sisht apo pjes</w:t>
      </w:r>
      <w:r w:rsidR="00061D81">
        <w:t>ë</w:t>
      </w:r>
      <w:r>
        <w:t>risht hetimin gjyq</w:t>
      </w:r>
      <w:r w:rsidR="00061D81">
        <w:t>ë</w:t>
      </w:r>
      <w:r>
        <w:t>sor, nga kqyrja e proces-verbalit n</w:t>
      </w:r>
      <w:r w:rsidR="00061D81">
        <w:t>ë</w:t>
      </w:r>
      <w:r>
        <w:t xml:space="preserve"> fakt rezulton se gjykata e Apelit ka p</w:t>
      </w:r>
      <w:r w:rsidR="00061D81">
        <w:t>ë</w:t>
      </w:r>
      <w:r>
        <w:t>rs</w:t>
      </w:r>
      <w:r w:rsidR="00061D81">
        <w:t>ë</w:t>
      </w:r>
      <w:r>
        <w:t>ritur pjes</w:t>
      </w:r>
      <w:r w:rsidR="00061D81">
        <w:t>ë</w:t>
      </w:r>
      <w:r>
        <w:t>risht hetimin gjyq</w:t>
      </w:r>
      <w:r w:rsidR="00061D81">
        <w:t>ë</w:t>
      </w:r>
      <w:r>
        <w:t>sor. Ajo ka urdh</w:t>
      </w:r>
      <w:r w:rsidR="00061D81">
        <w:t>ë</w:t>
      </w:r>
      <w:r>
        <w:t>ruar vet</w:t>
      </w:r>
      <w:r w:rsidR="00061D81">
        <w:t>ë</w:t>
      </w:r>
      <w:r>
        <w:t>m kryerjen e nj</w:t>
      </w:r>
      <w:r w:rsidR="00061D81">
        <w:t>ë</w:t>
      </w:r>
      <w:r>
        <w:t xml:space="preserve"> ekspertimi t</w:t>
      </w:r>
      <w:r w:rsidR="00061D81">
        <w:t>ë</w:t>
      </w:r>
      <w:r>
        <w:t xml:space="preserve"> ri teknik, pra nuk ka k</w:t>
      </w:r>
      <w:r w:rsidR="00061D81">
        <w:t>ë</w:t>
      </w:r>
      <w:r>
        <w:t>rkuar dhe nuk ka administruar prova t</w:t>
      </w:r>
      <w:r w:rsidR="00061D81">
        <w:t>ë</w:t>
      </w:r>
      <w:r>
        <w:t xml:space="preserve"> tjera. Nga sa m</w:t>
      </w:r>
      <w:r w:rsidR="00061D81">
        <w:t>ë</w:t>
      </w:r>
      <w:r>
        <w:t xml:space="preserve"> lart n</w:t>
      </w:r>
      <w:r w:rsidR="00061D81">
        <w:t>ë</w:t>
      </w:r>
      <w:r>
        <w:t xml:space="preserve"> m</w:t>
      </w:r>
      <w:r w:rsidR="00061D81">
        <w:t>ë</w:t>
      </w:r>
      <w:r>
        <w:t>nyr</w:t>
      </w:r>
      <w:r w:rsidR="00061D81">
        <w:t>ë</w:t>
      </w:r>
      <w:r>
        <w:t xml:space="preserve"> t</w:t>
      </w:r>
      <w:r w:rsidR="00061D81">
        <w:t>ë</w:t>
      </w:r>
      <w:r>
        <w:t xml:space="preserve"> natyrshme e logjike shtrohet pyetja: Me cilat prova e ka rr</w:t>
      </w:r>
      <w:r w:rsidR="00061D81">
        <w:t>ë</w:t>
      </w:r>
      <w:r>
        <w:t>zuar gjykata e Apelit</w:t>
      </w:r>
      <w:r w:rsidR="00821E72">
        <w:t xml:space="preserve"> konkluzionin e ekspert</w:t>
      </w:r>
      <w:r w:rsidR="00061D81">
        <w:t>ë</w:t>
      </w:r>
      <w:r w:rsidR="00821E72">
        <w:t>ve p</w:t>
      </w:r>
      <w:r w:rsidR="00061D81">
        <w:t>ë</w:t>
      </w:r>
      <w:r w:rsidR="00821E72">
        <w:t>r vler</w:t>
      </w:r>
      <w:r w:rsidR="00061D81">
        <w:t>ë</w:t>
      </w:r>
      <w:r w:rsidR="00821E72">
        <w:t>n e sht</w:t>
      </w:r>
      <w:r w:rsidR="00061D81">
        <w:t>ë</w:t>
      </w:r>
      <w:r w:rsidR="00821E72">
        <w:t>pis</w:t>
      </w:r>
      <w:r w:rsidR="00061D81">
        <w:t>ë</w:t>
      </w:r>
      <w:r w:rsidR="00821E72">
        <w:t xml:space="preserve">? </w:t>
      </w:r>
      <w:r w:rsidR="00061D81">
        <w:t>Ë</w:t>
      </w:r>
      <w:r w:rsidR="00821E72">
        <w:t>sht</w:t>
      </w:r>
      <w:r w:rsidR="00061D81">
        <w:t>ë</w:t>
      </w:r>
      <w:r w:rsidR="00821E72">
        <w:t xml:space="preserve"> e v</w:t>
      </w:r>
      <w:r w:rsidR="00061D81">
        <w:t>ë</w:t>
      </w:r>
      <w:r w:rsidR="00821E72">
        <w:t>rtet</w:t>
      </w:r>
      <w:r w:rsidR="00061D81">
        <w:t>ë</w:t>
      </w:r>
      <w:r w:rsidR="00821E72">
        <w:t xml:space="preserve"> q</w:t>
      </w:r>
      <w:r w:rsidR="00061D81">
        <w:t>ë</w:t>
      </w:r>
      <w:r w:rsidR="00821E72">
        <w:t>, sipas nenit 81/2 t</w:t>
      </w:r>
      <w:r w:rsidR="00061D81">
        <w:t>ë</w:t>
      </w:r>
      <w:r w:rsidR="00821E72">
        <w:t xml:space="preserve"> K.Pr.Civile t</w:t>
      </w:r>
      <w:r w:rsidR="00061D81">
        <w:t>ë</w:t>
      </w:r>
      <w:r w:rsidR="00821E72">
        <w:t xml:space="preserve"> cilit i referohet edhe gjykata e Apelit, "mendimi i ekspertit nuk </w:t>
      </w:r>
      <w:r w:rsidR="00061D81">
        <w:t>ë</w:t>
      </w:r>
      <w:r w:rsidR="00821E72">
        <w:t>sht</w:t>
      </w:r>
      <w:r w:rsidR="00061D81">
        <w:t>ë</w:t>
      </w:r>
      <w:r w:rsidR="00821E72">
        <w:t xml:space="preserve"> i detyruesh</w:t>
      </w:r>
      <w:r w:rsidR="00061D81">
        <w:t>ë</w:t>
      </w:r>
      <w:r w:rsidR="00821E72">
        <w:t>m p</w:t>
      </w:r>
      <w:r w:rsidR="00061D81">
        <w:t>ë</w:t>
      </w:r>
      <w:r w:rsidR="00821E72">
        <w:t>r gjykat</w:t>
      </w:r>
      <w:r w:rsidR="00061D81">
        <w:t>ë</w:t>
      </w:r>
      <w:r w:rsidR="00821E72">
        <w:t>n dhe kur kjo ka mendim t</w:t>
      </w:r>
      <w:r w:rsidR="00061D81">
        <w:t>ë</w:t>
      </w:r>
      <w:r w:rsidR="00821E72">
        <w:t xml:space="preserve"> kund</w:t>
      </w:r>
      <w:r w:rsidR="00061D81">
        <w:t>ë</w:t>
      </w:r>
      <w:r w:rsidR="00821E72">
        <w:t>rt me ekspertin, duhet t</w:t>
      </w:r>
      <w:r w:rsidR="00061D81">
        <w:t>ë</w:t>
      </w:r>
      <w:r w:rsidR="00821E72">
        <w:t xml:space="preserve"> arsyetoj</w:t>
      </w:r>
      <w:r w:rsidR="00061D81">
        <w:t>ë</w:t>
      </w:r>
      <w:r w:rsidR="00821E72">
        <w:t xml:space="preserve"> me holl</w:t>
      </w:r>
      <w:r w:rsidR="00061D81">
        <w:t>ë</w:t>
      </w:r>
      <w:r w:rsidR="00821E72">
        <w:t>si k</w:t>
      </w:r>
      <w:r w:rsidR="00061D81">
        <w:t>ë</w:t>
      </w:r>
      <w:r w:rsidR="00821E72">
        <w:t>t</w:t>
      </w:r>
      <w:r w:rsidR="00061D81">
        <w:t>ë</w:t>
      </w:r>
      <w:r w:rsidR="00821E72">
        <w:t xml:space="preserve"> mendim n</w:t>
      </w:r>
      <w:r w:rsidR="00061D81">
        <w:t>ë</w:t>
      </w:r>
      <w:r w:rsidR="00821E72">
        <w:t xml:space="preserve"> vendimin p</w:t>
      </w:r>
      <w:r w:rsidR="00061D81">
        <w:t>ë</w:t>
      </w:r>
      <w:r w:rsidR="00821E72">
        <w:t>rfundimtar ose n</w:t>
      </w:r>
      <w:r w:rsidR="00061D81">
        <w:t>ë</w:t>
      </w:r>
      <w:r w:rsidR="00821E72">
        <w:t xml:space="preserve"> nj</w:t>
      </w:r>
      <w:r w:rsidR="00061D81">
        <w:t>ë</w:t>
      </w:r>
      <w:r w:rsidR="00821E72">
        <w:t xml:space="preserve"> vendim q</w:t>
      </w:r>
      <w:r w:rsidR="00061D81">
        <w:t>ë</w:t>
      </w:r>
      <w:r w:rsidR="00821E72">
        <w:t xml:space="preserve"> jep gjat</w:t>
      </w:r>
      <w:r w:rsidR="00061D81">
        <w:t>ë</w:t>
      </w:r>
      <w:r w:rsidR="00821E72">
        <w:t xml:space="preserve"> gjykimit". </w:t>
      </w:r>
      <w:r w:rsidR="00061D81">
        <w:t>Ë</w:t>
      </w:r>
      <w:r w:rsidR="00821E72">
        <w:t>sht</w:t>
      </w:r>
      <w:r w:rsidR="00061D81">
        <w:t>ë</w:t>
      </w:r>
      <w:r w:rsidR="00821E72">
        <w:t xml:space="preserve"> e v</w:t>
      </w:r>
      <w:r w:rsidR="00061D81">
        <w:t>ë</w:t>
      </w:r>
      <w:r w:rsidR="00821E72">
        <w:t>rtet</w:t>
      </w:r>
      <w:r w:rsidR="00061D81">
        <w:t>ë</w:t>
      </w:r>
      <w:r w:rsidR="00821E72">
        <w:t xml:space="preserve"> gjithashtu q</w:t>
      </w:r>
      <w:r w:rsidR="00061D81">
        <w:t>ë</w:t>
      </w:r>
      <w:r w:rsidR="00821E72">
        <w:t xml:space="preserve"> gjykata e Apelit n</w:t>
      </w:r>
      <w:r w:rsidR="00061D81">
        <w:t>ë</w:t>
      </w:r>
      <w:r w:rsidR="00821E72">
        <w:t xml:space="preserve"> vendimin p</w:t>
      </w:r>
      <w:r w:rsidR="00061D81">
        <w:t>ë</w:t>
      </w:r>
      <w:r w:rsidR="00821E72">
        <w:t xml:space="preserve">rfundimtar </w:t>
      </w:r>
      <w:r w:rsidR="00061D81">
        <w:t>ë</w:t>
      </w:r>
      <w:r w:rsidR="00821E72">
        <w:t>sht</w:t>
      </w:r>
      <w:r w:rsidR="00061D81">
        <w:t>ë</w:t>
      </w:r>
      <w:r w:rsidR="00821E72">
        <w:t xml:space="preserve"> p</w:t>
      </w:r>
      <w:r w:rsidR="00061D81">
        <w:t>ë</w:t>
      </w:r>
      <w:r w:rsidR="00821E72">
        <w:t>rpjekur t</w:t>
      </w:r>
      <w:r w:rsidR="00061D81">
        <w:t>ë</w:t>
      </w:r>
      <w:r w:rsidR="00821E72">
        <w:t xml:space="preserve"> jap</w:t>
      </w:r>
      <w:r w:rsidR="00061D81">
        <w:t>ë</w:t>
      </w:r>
      <w:r w:rsidR="00821E72">
        <w:t xml:space="preserve"> argumenta p</w:t>
      </w:r>
      <w:r w:rsidR="00061D81">
        <w:t>ë</w:t>
      </w:r>
      <w:r w:rsidR="00821E72">
        <w:t>r t</w:t>
      </w:r>
      <w:r w:rsidR="00061D81">
        <w:t>ë</w:t>
      </w:r>
      <w:r w:rsidR="00821E72">
        <w:t xml:space="preserve"> rr</w:t>
      </w:r>
      <w:r w:rsidR="00061D81">
        <w:t>ë</w:t>
      </w:r>
      <w:r w:rsidR="00821E72">
        <w:t>zuar konkluzionin e ekspert</w:t>
      </w:r>
      <w:r w:rsidR="00061D81">
        <w:t>ë</w:t>
      </w:r>
      <w:r w:rsidR="00821E72">
        <w:t>ve, por argumentat e saj nuk jan</w:t>
      </w:r>
      <w:r w:rsidR="00061D81">
        <w:t>ë</w:t>
      </w:r>
      <w:r w:rsidR="00821E72">
        <w:t xml:space="preserve"> nxjerr</w:t>
      </w:r>
      <w:r w:rsidR="00061D81">
        <w:t>ë</w:t>
      </w:r>
      <w:r w:rsidR="00821E72">
        <w:t xml:space="preserve"> nga prova, t</w:t>
      </w:r>
      <w:r w:rsidR="00061D81">
        <w:t>ë</w:t>
      </w:r>
      <w:r w:rsidR="00821E72">
        <w:t xml:space="preserve"> cilat ajo i ka lejuar, administruar e vler</w:t>
      </w:r>
      <w:r w:rsidR="00061D81">
        <w:t>ë</w:t>
      </w:r>
      <w:r w:rsidR="00821E72">
        <w:t>suar si t</w:t>
      </w:r>
      <w:r w:rsidR="00061D81">
        <w:t>ë</w:t>
      </w:r>
      <w:r w:rsidR="00821E72">
        <w:t xml:space="preserve"> tilla, konform dispozitave p</w:t>
      </w:r>
      <w:r w:rsidR="00061D81">
        <w:t>ë</w:t>
      </w:r>
      <w:r w:rsidR="00821E72">
        <w:t>rkat</w:t>
      </w:r>
      <w:r w:rsidR="00061D81">
        <w:t>ë</w:t>
      </w:r>
      <w:r w:rsidR="00821E72">
        <w:t>se t</w:t>
      </w:r>
      <w:r w:rsidR="00061D81">
        <w:t>ë</w:t>
      </w:r>
      <w:r w:rsidR="00821E72">
        <w:t xml:space="preserve"> K.Pr.Civile. Çdo p</w:t>
      </w:r>
      <w:r w:rsidR="00061D81">
        <w:t>ë</w:t>
      </w:r>
      <w:r w:rsidR="00821E72">
        <w:t>rfundim, qoft</w:t>
      </w:r>
      <w:r w:rsidR="00061D81">
        <w:t>ë</w:t>
      </w:r>
      <w:r w:rsidR="00821E72">
        <w:t xml:space="preserve"> edhe rezultat i nj</w:t>
      </w:r>
      <w:r w:rsidR="00061D81">
        <w:t>ë</w:t>
      </w:r>
      <w:r w:rsidR="00821E72">
        <w:t xml:space="preserve"> analize t</w:t>
      </w:r>
      <w:r w:rsidR="00061D81">
        <w:t>ë</w:t>
      </w:r>
      <w:r w:rsidR="00821E72">
        <w:t xml:space="preserve"> holl</w:t>
      </w:r>
      <w:r w:rsidR="00061D81">
        <w:t>ë</w:t>
      </w:r>
      <w:r w:rsidR="00821E72">
        <w:t>sishme, jasht</w:t>
      </w:r>
      <w:r w:rsidR="00061D81">
        <w:t>ë</w:t>
      </w:r>
      <w:r w:rsidR="00821E72">
        <w:t xml:space="preserve"> provave t</w:t>
      </w:r>
      <w:r w:rsidR="00061D81">
        <w:t>ë</w:t>
      </w:r>
      <w:r w:rsidR="00821E72">
        <w:t xml:space="preserve"> ç</w:t>
      </w:r>
      <w:r w:rsidR="00061D81">
        <w:t>ë</w:t>
      </w:r>
      <w:r w:rsidR="00821E72">
        <w:t>shtjes nuk ka asnj</w:t>
      </w:r>
      <w:r w:rsidR="00061D81">
        <w:t>ë</w:t>
      </w:r>
      <w:r w:rsidR="00821E72">
        <w:t xml:space="preserve"> vler</w:t>
      </w:r>
      <w:r w:rsidR="00061D81">
        <w:t>ë</w:t>
      </w:r>
      <w:r w:rsidR="00821E72">
        <w:t xml:space="preserve"> p</w:t>
      </w:r>
      <w:r w:rsidR="00061D81">
        <w:t>ë</w:t>
      </w:r>
      <w:r w:rsidR="00821E72">
        <w:t>r t</w:t>
      </w:r>
      <w:r w:rsidR="00061D81">
        <w:t>ë</w:t>
      </w:r>
      <w:r w:rsidR="00821E72">
        <w:t>. N</w:t>
      </w:r>
      <w:r w:rsidR="00061D81">
        <w:t>ë</w:t>
      </w:r>
      <w:r w:rsidR="00821E72">
        <w:t xml:space="preserve"> ç</w:t>
      </w:r>
      <w:r w:rsidR="00061D81">
        <w:t>ë</w:t>
      </w:r>
      <w:r w:rsidR="00821E72">
        <w:t>shtjen n</w:t>
      </w:r>
      <w:r w:rsidR="00061D81">
        <w:t>ë</w:t>
      </w:r>
      <w:r w:rsidR="00821E72">
        <w:t xml:space="preserve"> shqyrtim gjykata e Apelit, duke mos krijuar bindje prej konkluzioneve t</w:t>
      </w:r>
      <w:r w:rsidR="00061D81">
        <w:t>ë</w:t>
      </w:r>
      <w:r w:rsidR="00821E72">
        <w:t xml:space="preserve"> dy ekspertimeve, ishte e detyruar, ose t</w:t>
      </w:r>
      <w:r w:rsidR="00061D81">
        <w:t>ë</w:t>
      </w:r>
      <w:r w:rsidR="00821E72">
        <w:t xml:space="preserve"> merrte prova t</w:t>
      </w:r>
      <w:r w:rsidR="00061D81">
        <w:t>ë</w:t>
      </w:r>
      <w:r w:rsidR="00821E72">
        <w:t xml:space="preserve"> tjera t</w:t>
      </w:r>
      <w:r w:rsidR="00061D81">
        <w:t>ë</w:t>
      </w:r>
      <w:r w:rsidR="00821E72">
        <w:t xml:space="preserve"> k</w:t>
      </w:r>
      <w:r w:rsidR="00061D81">
        <w:t>ë</w:t>
      </w:r>
      <w:r w:rsidR="00821E72">
        <w:t>rkuara nga pal</w:t>
      </w:r>
      <w:r w:rsidR="00061D81">
        <w:t>ë</w:t>
      </w:r>
      <w:r w:rsidR="00821E72">
        <w:t>t, analiza e t</w:t>
      </w:r>
      <w:r w:rsidR="00061D81">
        <w:t>ë</w:t>
      </w:r>
      <w:r w:rsidR="00821E72">
        <w:t xml:space="preserve"> cilave do t</w:t>
      </w:r>
      <w:r w:rsidR="00061D81">
        <w:t>ë</w:t>
      </w:r>
      <w:r w:rsidR="00821E72">
        <w:t xml:space="preserve"> çonte n</w:t>
      </w:r>
      <w:r w:rsidR="00061D81">
        <w:t>ë</w:t>
      </w:r>
      <w:r w:rsidR="00821E72">
        <w:t xml:space="preserve"> nj</w:t>
      </w:r>
      <w:r w:rsidR="00061D81">
        <w:t>ë</w:t>
      </w:r>
      <w:r w:rsidR="00821E72">
        <w:t xml:space="preserve"> p</w:t>
      </w:r>
      <w:r w:rsidR="00061D81">
        <w:t>ë</w:t>
      </w:r>
      <w:r w:rsidR="00821E72">
        <w:t>rfundim tjet</w:t>
      </w:r>
      <w:r w:rsidR="00061D81">
        <w:t>ë</w:t>
      </w:r>
      <w:r w:rsidR="00821E72">
        <w:t>r, ose t</w:t>
      </w:r>
      <w:r w:rsidR="00061D81">
        <w:t>ë</w:t>
      </w:r>
      <w:r w:rsidR="00821E72">
        <w:t xml:space="preserve"> urdh</w:t>
      </w:r>
      <w:r w:rsidR="00061D81">
        <w:t>ë</w:t>
      </w:r>
      <w:r w:rsidR="00821E72">
        <w:t>ronte p</w:t>
      </w:r>
      <w:r w:rsidR="00061D81">
        <w:t>ë</w:t>
      </w:r>
      <w:r w:rsidR="00821E72">
        <w:t>rs</w:t>
      </w:r>
      <w:r w:rsidR="00061D81">
        <w:t>ë</w:t>
      </w:r>
      <w:r w:rsidR="00821E72">
        <w:t>ritjen e ekspertimit, sipas k</w:t>
      </w:r>
      <w:r w:rsidR="00061D81">
        <w:t>ë</w:t>
      </w:r>
      <w:r w:rsidR="00821E72">
        <w:t>rkesave t</w:t>
      </w:r>
      <w:r w:rsidR="00061D81">
        <w:t>ë</w:t>
      </w:r>
      <w:r w:rsidR="00821E72">
        <w:t xml:space="preserve"> nenit 229 t</w:t>
      </w:r>
      <w:r w:rsidR="00061D81">
        <w:t>ë</w:t>
      </w:r>
      <w:r w:rsidR="00821E72">
        <w:t xml:space="preserve"> K.Pr.Civile.</w:t>
      </w:r>
    </w:p>
    <w:p w:rsidR="00CE683E" w:rsidRDefault="00821E72" w:rsidP="00CB5BA5">
      <w:pPr>
        <w:pStyle w:val="Paragrafi"/>
      </w:pPr>
      <w:r>
        <w:t>Gjykata e Apelit, n</w:t>
      </w:r>
      <w:r w:rsidR="00061D81">
        <w:t>ë</w:t>
      </w:r>
      <w:r>
        <w:t xml:space="preserve"> seanc</w:t>
      </w:r>
      <w:r w:rsidR="00061D81">
        <w:t>ë</w:t>
      </w:r>
      <w:r>
        <w:t>n e dat</w:t>
      </w:r>
      <w:r w:rsidR="00061D81">
        <w:t>ë</w:t>
      </w:r>
      <w:r>
        <w:t>s 13.5.1999 ka vendosur "t'u v</w:t>
      </w:r>
      <w:r w:rsidR="00061D81">
        <w:t>ë</w:t>
      </w:r>
      <w:r>
        <w:t>r</w:t>
      </w:r>
      <w:r w:rsidR="00061D81">
        <w:t>ë</w:t>
      </w:r>
      <w:r>
        <w:t xml:space="preserve"> detyr</w:t>
      </w:r>
      <w:r w:rsidR="00061D81">
        <w:t>ë</w:t>
      </w:r>
      <w:r>
        <w:t xml:space="preserve"> ekspert</w:t>
      </w:r>
      <w:r w:rsidR="00061D81">
        <w:t>ë</w:t>
      </w:r>
      <w:r>
        <w:t>ve p</w:t>
      </w:r>
      <w:r w:rsidR="00061D81">
        <w:t>ë</w:t>
      </w:r>
      <w:r>
        <w:t>r t</w:t>
      </w:r>
      <w:r w:rsidR="00061D81">
        <w:t>ë</w:t>
      </w:r>
      <w:r>
        <w:t xml:space="preserve"> zgjeruar hetimet lidhur me caktimin e vler</w:t>
      </w:r>
      <w:r w:rsidR="00061D81">
        <w:t>ë</w:t>
      </w:r>
      <w:r>
        <w:t>s reale t</w:t>
      </w:r>
      <w:r w:rsidR="00061D81">
        <w:t>ë</w:t>
      </w:r>
      <w:r>
        <w:t xml:space="preserve"> sht</w:t>
      </w:r>
      <w:r w:rsidR="00061D81">
        <w:t>ë</w:t>
      </w:r>
      <w:r>
        <w:t>pis</w:t>
      </w:r>
      <w:r w:rsidR="00061D81">
        <w:t>ë</w:t>
      </w:r>
      <w:r>
        <w:t>...". Ajo ka k</w:t>
      </w:r>
      <w:r w:rsidR="00061D81">
        <w:t>ë</w:t>
      </w:r>
      <w:r>
        <w:t>rkuar nga ekspert</w:t>
      </w:r>
      <w:r w:rsidR="00061D81">
        <w:t>ë</w:t>
      </w:r>
      <w:r>
        <w:t>t t</w:t>
      </w:r>
      <w:r w:rsidR="00061D81">
        <w:t>ë</w:t>
      </w:r>
      <w:r>
        <w:t xml:space="preserve"> marrin kontrata n</w:t>
      </w:r>
      <w:r w:rsidR="00061D81">
        <w:t>ë</w:t>
      </w:r>
      <w:r>
        <w:t xml:space="preserve"> zyrat noteriale, si dhe kontrata t</w:t>
      </w:r>
      <w:r w:rsidR="00061D81">
        <w:t>ë</w:t>
      </w:r>
      <w:r>
        <w:t xml:space="preserve"> sjella nga pal</w:t>
      </w:r>
      <w:r w:rsidR="00061D81">
        <w:t>ë</w:t>
      </w:r>
      <w:r>
        <w:t>t, p</w:t>
      </w:r>
      <w:r w:rsidR="00061D81">
        <w:t>ë</w:t>
      </w:r>
      <w:r>
        <w:t>r shitje sht</w:t>
      </w:r>
      <w:r w:rsidR="00061D81">
        <w:t>ë</w:t>
      </w:r>
      <w:r>
        <w:t>pish me t</w:t>
      </w:r>
      <w:r w:rsidR="00061D81">
        <w:t>ë</w:t>
      </w:r>
      <w:r>
        <w:t xml:space="preserve"> nj</w:t>
      </w:r>
      <w:r w:rsidR="00061D81">
        <w:t>ë</w:t>
      </w:r>
      <w:r>
        <w:t>jtat kushte. Ky q</w:t>
      </w:r>
      <w:r w:rsidR="00061D81">
        <w:t>ë</w:t>
      </w:r>
      <w:r>
        <w:t>ndrim i gjykat</w:t>
      </w:r>
      <w:r w:rsidR="00061D81">
        <w:t>ë</w:t>
      </w:r>
      <w:r>
        <w:t xml:space="preserve">s </w:t>
      </w:r>
      <w:r w:rsidR="00061D81">
        <w:t>ë</w:t>
      </w:r>
      <w:r>
        <w:t>sht</w:t>
      </w:r>
      <w:r w:rsidR="00061D81">
        <w:t>ë</w:t>
      </w:r>
      <w:r>
        <w:t xml:space="preserve"> i gabuar, sepse ajo ngat</w:t>
      </w:r>
      <w:r w:rsidR="00061D81">
        <w:t>ë</w:t>
      </w:r>
      <w:r>
        <w:t>rron rolin e saj me at</w:t>
      </w:r>
      <w:r w:rsidR="00061D81">
        <w:t>ë</w:t>
      </w:r>
      <w:r>
        <w:t xml:space="preserve"> t</w:t>
      </w:r>
      <w:r w:rsidR="00061D81">
        <w:t>ë</w:t>
      </w:r>
      <w:r>
        <w:t xml:space="preserve"> ekspert</w:t>
      </w:r>
      <w:r w:rsidR="00061D81">
        <w:t>ë</w:t>
      </w:r>
      <w:r>
        <w:t>ve. Sipas nenit 80 t</w:t>
      </w:r>
      <w:r w:rsidR="00061D81">
        <w:t>ë</w:t>
      </w:r>
      <w:r>
        <w:t xml:space="preserve"> K.Pr.Civile, ekspert</w:t>
      </w:r>
      <w:r w:rsidR="00061D81">
        <w:t>ë</w:t>
      </w:r>
      <w:r>
        <w:t>t thirren nga gjykata jo p</w:t>
      </w:r>
      <w:r w:rsidR="00061D81">
        <w:t>ë</w:t>
      </w:r>
      <w:r>
        <w:t>r t</w:t>
      </w:r>
      <w:r w:rsidR="00061D81">
        <w:t>ë</w:t>
      </w:r>
      <w:r>
        <w:t xml:space="preserve"> z</w:t>
      </w:r>
      <w:r w:rsidR="00061D81">
        <w:t>ë</w:t>
      </w:r>
      <w:r>
        <w:t>vend</w:t>
      </w:r>
      <w:r w:rsidR="00061D81">
        <w:t>ë</w:t>
      </w:r>
      <w:r>
        <w:t>suar at</w:t>
      </w:r>
      <w:r w:rsidR="00061D81">
        <w:t>ë</w:t>
      </w:r>
      <w:r>
        <w:t xml:space="preserve"> n</w:t>
      </w:r>
      <w:r w:rsidR="00061D81">
        <w:t>ë</w:t>
      </w:r>
      <w:r>
        <w:t xml:space="preserve"> kryerjen e detyrave t</w:t>
      </w:r>
      <w:r w:rsidR="00061D81">
        <w:t>ë</w:t>
      </w:r>
      <w:r>
        <w:t xml:space="preserve"> saj, por vet</w:t>
      </w:r>
      <w:r w:rsidR="00061D81">
        <w:t>ë</w:t>
      </w:r>
      <w:r>
        <w:t>m "kur p</w:t>
      </w:r>
      <w:r w:rsidR="00061D81">
        <w:t>ë</w:t>
      </w:r>
      <w:r>
        <w:t>r konstatimin ose sqarimin e fakteve, q</w:t>
      </w:r>
      <w:r w:rsidR="00061D81">
        <w:t>ë</w:t>
      </w:r>
      <w:r>
        <w:t xml:space="preserve"> kan</w:t>
      </w:r>
      <w:r w:rsidR="00061D81">
        <w:t>ë</w:t>
      </w:r>
      <w:r>
        <w:t xml:space="preserve"> lidhje me mosmarr</w:t>
      </w:r>
      <w:r w:rsidR="00061D81">
        <w:t>ë</w:t>
      </w:r>
      <w:r>
        <w:t>veshjen n</w:t>
      </w:r>
      <w:r w:rsidR="00061D81">
        <w:t>ë</w:t>
      </w:r>
      <w:r>
        <w:t xml:space="preserve"> gjykim, k</w:t>
      </w:r>
      <w:r w:rsidR="00061D81">
        <w:t>ë</w:t>
      </w:r>
      <w:r>
        <w:t>rkohen njohuri t</w:t>
      </w:r>
      <w:r w:rsidR="00061D81">
        <w:t>ë</w:t>
      </w:r>
      <w:r>
        <w:t xml:space="preserve"> posaçme n</w:t>
      </w:r>
      <w:r w:rsidR="00061D81">
        <w:t>ë</w:t>
      </w:r>
      <w:r>
        <w:t xml:space="preserve"> fushat e shkenc</w:t>
      </w:r>
      <w:r w:rsidR="00061D81">
        <w:t>ë</w:t>
      </w:r>
      <w:r>
        <w:t>s, teknik</w:t>
      </w:r>
      <w:r w:rsidR="00061D81">
        <w:t>ë</w:t>
      </w:r>
      <w:r>
        <w:t>s ose t</w:t>
      </w:r>
      <w:r w:rsidR="00061D81">
        <w:t>ë</w:t>
      </w:r>
      <w:r>
        <w:t xml:space="preserve"> artit...". Caktimi i detyrave p</w:t>
      </w:r>
      <w:r w:rsidR="00061D81">
        <w:t>ë</w:t>
      </w:r>
      <w:r>
        <w:t>r ekspert</w:t>
      </w:r>
      <w:r w:rsidR="00061D81">
        <w:t>ë</w:t>
      </w:r>
      <w:r>
        <w:t>t, sipas nenit 227 t</w:t>
      </w:r>
      <w:r w:rsidR="00061D81">
        <w:t>ë</w:t>
      </w:r>
      <w:r>
        <w:t xml:space="preserve"> K.Pr.Civile nuk mund t</w:t>
      </w:r>
      <w:r w:rsidR="00061D81">
        <w:t>ë</w:t>
      </w:r>
      <w:r>
        <w:t xml:space="preserve"> tejkaloj</w:t>
      </w:r>
      <w:r w:rsidR="00061D81">
        <w:t>ë</w:t>
      </w:r>
      <w:r>
        <w:t xml:space="preserve"> q</w:t>
      </w:r>
      <w:r w:rsidR="00061D81">
        <w:t>ë</w:t>
      </w:r>
      <w:r>
        <w:t>llimin e caktuar n</w:t>
      </w:r>
      <w:r w:rsidR="00061D81">
        <w:t>ë</w:t>
      </w:r>
      <w:r>
        <w:t xml:space="preserve"> nenin 80 t</w:t>
      </w:r>
      <w:r w:rsidR="00061D81">
        <w:t>ë</w:t>
      </w:r>
      <w:r>
        <w:t xml:space="preserve"> k</w:t>
      </w:r>
      <w:r w:rsidR="00061D81">
        <w:t>ë</w:t>
      </w:r>
      <w:r>
        <w:t>tij kodi, t</w:t>
      </w:r>
      <w:r w:rsidR="00061D81">
        <w:t>ë</w:t>
      </w:r>
      <w:r>
        <w:t xml:space="preserve"> cituar m</w:t>
      </w:r>
      <w:r w:rsidR="00061D81">
        <w:t>ë</w:t>
      </w:r>
      <w:r>
        <w:t xml:space="preserve"> lart. Marrja me cil</w:t>
      </w:r>
      <w:r w:rsidR="00061D81">
        <w:t>ë</w:t>
      </w:r>
      <w:r>
        <w:t>sin</w:t>
      </w:r>
      <w:r w:rsidR="00061D81">
        <w:t>ë</w:t>
      </w:r>
      <w:r>
        <w:t xml:space="preserve"> e provave shkencore, e kontratave t</w:t>
      </w:r>
      <w:r w:rsidR="00061D81">
        <w:t>ë</w:t>
      </w:r>
      <w:r>
        <w:t xml:space="preserve"> shitjes s</w:t>
      </w:r>
      <w:r w:rsidR="00061D81">
        <w:t>ë</w:t>
      </w:r>
      <w:r>
        <w:t xml:space="preserve"> sht</w:t>
      </w:r>
      <w:r w:rsidR="00061D81">
        <w:t>ë</w:t>
      </w:r>
      <w:r>
        <w:t>pive nga zyrat noteriale dhe e çdo dokumenti tjet</w:t>
      </w:r>
      <w:r w:rsidR="00061D81">
        <w:t>ë</w:t>
      </w:r>
      <w:r>
        <w:t>r t</w:t>
      </w:r>
      <w:r w:rsidR="00061D81">
        <w:t>ë</w:t>
      </w:r>
      <w:r>
        <w:t xml:space="preserve"> nevojsh</w:t>
      </w:r>
      <w:r w:rsidR="00061D81">
        <w:t>ë</w:t>
      </w:r>
      <w:r>
        <w:t>m, t</w:t>
      </w:r>
      <w:r w:rsidR="00061D81">
        <w:t>ë</w:t>
      </w:r>
      <w:r>
        <w:t xml:space="preserve"> k</w:t>
      </w:r>
      <w:r w:rsidR="00061D81">
        <w:t>ë</w:t>
      </w:r>
      <w:r>
        <w:t>rkuar nga pal</w:t>
      </w:r>
      <w:r w:rsidR="00061D81">
        <w:t>ë</w:t>
      </w:r>
      <w:r>
        <w:t>t, me q</w:t>
      </w:r>
      <w:r w:rsidR="00061D81">
        <w:t>ë</w:t>
      </w:r>
      <w:r>
        <w:t>llim t</w:t>
      </w:r>
      <w:r w:rsidR="00061D81">
        <w:t>ë</w:t>
      </w:r>
      <w:r>
        <w:t xml:space="preserve"> p</w:t>
      </w:r>
      <w:r w:rsidR="00061D81">
        <w:t>ë</w:t>
      </w:r>
      <w:r>
        <w:t>rcaktimit t</w:t>
      </w:r>
      <w:r w:rsidR="00061D81">
        <w:t>ë</w:t>
      </w:r>
      <w:r>
        <w:t xml:space="preserve"> k</w:t>
      </w:r>
      <w:r w:rsidR="00061D81">
        <w:t>ë</w:t>
      </w:r>
      <w:r>
        <w:t>rkes</w:t>
      </w:r>
      <w:r w:rsidR="00061D81">
        <w:t>ë</w:t>
      </w:r>
      <w:r>
        <w:t>-ofert</w:t>
      </w:r>
      <w:r w:rsidR="00061D81">
        <w:t>ë</w:t>
      </w:r>
      <w:r>
        <w:t>s p</w:t>
      </w:r>
      <w:r w:rsidR="00061D81">
        <w:t>ë</w:t>
      </w:r>
      <w:r>
        <w:t xml:space="preserve">r shitblerje, </w:t>
      </w:r>
      <w:r w:rsidR="00061D81">
        <w:t>ë</w:t>
      </w:r>
      <w:r>
        <w:t>sht</w:t>
      </w:r>
      <w:r w:rsidR="00061D81">
        <w:t>ë</w:t>
      </w:r>
      <w:r>
        <w:t xml:space="preserve"> detyr</w:t>
      </w:r>
      <w:r w:rsidR="00061D81">
        <w:t>ë</w:t>
      </w:r>
      <w:r>
        <w:t xml:space="preserve"> e gjykat</w:t>
      </w:r>
      <w:r w:rsidR="00061D81">
        <w:t>ë</w:t>
      </w:r>
      <w:r>
        <w:t>s dhe jo e ekspert</w:t>
      </w:r>
      <w:r w:rsidR="00061D81">
        <w:t>ë</w:t>
      </w:r>
      <w:r>
        <w:t>ve.</w:t>
      </w:r>
    </w:p>
    <w:p w:rsidR="00821E72" w:rsidRDefault="00821E72" w:rsidP="00CB5BA5">
      <w:pPr>
        <w:pStyle w:val="Paragrafi"/>
      </w:pPr>
      <w:r>
        <w:t>N</w:t>
      </w:r>
      <w:r w:rsidR="00061D81">
        <w:t>ë</w:t>
      </w:r>
      <w:r>
        <w:t xml:space="preserve"> rekursin e paraqitur nga pala e paditur pretendohet se, n</w:t>
      </w:r>
      <w:r w:rsidR="00061D81">
        <w:t>ë</w:t>
      </w:r>
      <w:r>
        <w:t xml:space="preserve"> ç</w:t>
      </w:r>
      <w:r w:rsidR="00061D81">
        <w:t>ë</w:t>
      </w:r>
      <w:r>
        <w:t>shtjet me objekt pjes</w:t>
      </w:r>
      <w:r w:rsidR="00061D81">
        <w:t>ë</w:t>
      </w:r>
      <w:r>
        <w:t>tim pasurie, gjykata q</w:t>
      </w:r>
      <w:r w:rsidR="00061D81">
        <w:t>ë</w:t>
      </w:r>
      <w:r>
        <w:t xml:space="preserve"> shqyrton apelin apo rekursin kund</w:t>
      </w:r>
      <w:r w:rsidR="00061D81">
        <w:t>ë</w:t>
      </w:r>
      <w:r>
        <w:t>r vendimit t</w:t>
      </w:r>
      <w:r w:rsidR="00061D81">
        <w:t>ë</w:t>
      </w:r>
      <w:r>
        <w:t xml:space="preserve"> faz</w:t>
      </w:r>
      <w:r w:rsidR="00061D81">
        <w:t>ë</w:t>
      </w:r>
      <w:r>
        <w:t>s s</w:t>
      </w:r>
      <w:r w:rsidR="00061D81">
        <w:t>ë</w:t>
      </w:r>
      <w:r>
        <w:t xml:space="preserve"> dyt</w:t>
      </w:r>
      <w:r w:rsidR="00061D81">
        <w:t>ë</w:t>
      </w:r>
      <w:r>
        <w:t xml:space="preserve"> t</w:t>
      </w:r>
      <w:r w:rsidR="00061D81">
        <w:t>ë</w:t>
      </w:r>
      <w:r>
        <w:t xml:space="preserve"> pjestimit (gjykata e Apelit apo Gjykata e Lart</w:t>
      </w:r>
      <w:r w:rsidR="00061D81">
        <w:t>ë</w:t>
      </w:r>
      <w:r>
        <w:t>, respektivisht), ka t</w:t>
      </w:r>
      <w:r w:rsidR="00061D81">
        <w:t>ë</w:t>
      </w:r>
      <w:r>
        <w:t xml:space="preserve"> drejt</w:t>
      </w:r>
      <w:r w:rsidR="00061D81">
        <w:t>ë</w:t>
      </w:r>
      <w:r>
        <w:t xml:space="preserve"> t'i hyj</w:t>
      </w:r>
      <w:r w:rsidR="00061D81">
        <w:t>ë</w:t>
      </w:r>
      <w:r>
        <w:t xml:space="preserve"> shqyrtimit jo vet</w:t>
      </w:r>
      <w:r w:rsidR="00061D81">
        <w:t>ë</w:t>
      </w:r>
      <w:r>
        <w:t>m t</w:t>
      </w:r>
      <w:r w:rsidR="00061D81">
        <w:t>ë</w:t>
      </w:r>
      <w:r>
        <w:t xml:space="preserve"> bazueshm</w:t>
      </w:r>
      <w:r w:rsidR="00061D81">
        <w:t>ë</w:t>
      </w:r>
      <w:r>
        <w:t>ris</w:t>
      </w:r>
      <w:r w:rsidR="00061D81">
        <w:t>ë</w:t>
      </w:r>
      <w:r>
        <w:t xml:space="preserve"> s</w:t>
      </w:r>
      <w:r w:rsidR="00061D81">
        <w:t>ë</w:t>
      </w:r>
      <w:r>
        <w:t xml:space="preserve"> vendimit t</w:t>
      </w:r>
      <w:r w:rsidR="00061D81">
        <w:t>ë</w:t>
      </w:r>
      <w:r>
        <w:t xml:space="preserve"> faz</w:t>
      </w:r>
      <w:r w:rsidR="00061D81">
        <w:t>ë</w:t>
      </w:r>
      <w:r>
        <w:t>s s</w:t>
      </w:r>
      <w:r w:rsidR="00061D81">
        <w:t>ë</w:t>
      </w:r>
      <w:r>
        <w:t xml:space="preserve"> dyt</w:t>
      </w:r>
      <w:r w:rsidR="00061D81">
        <w:t>ë</w:t>
      </w:r>
      <w:r>
        <w:t xml:space="preserve"> t</w:t>
      </w:r>
      <w:r w:rsidR="00061D81">
        <w:t>ë</w:t>
      </w:r>
      <w:r>
        <w:t xml:space="preserve"> pjestimit, por edhe t</w:t>
      </w:r>
      <w:r w:rsidR="00061D81">
        <w:t>ë</w:t>
      </w:r>
      <w:r>
        <w:t xml:space="preserve"> vendimit t</w:t>
      </w:r>
      <w:r w:rsidR="00061D81">
        <w:t>ë</w:t>
      </w:r>
      <w:r>
        <w:t xml:space="preserve"> faz</w:t>
      </w:r>
      <w:r w:rsidR="00061D81">
        <w:t>ë</w:t>
      </w:r>
      <w:r>
        <w:t>s s</w:t>
      </w:r>
      <w:r w:rsidR="00061D81">
        <w:t>ë</w:t>
      </w:r>
      <w:r>
        <w:t xml:space="preserve"> par</w:t>
      </w:r>
      <w:r w:rsidR="00061D81">
        <w:t>ë</w:t>
      </w:r>
      <w:r>
        <w:t>.</w:t>
      </w:r>
    </w:p>
    <w:p w:rsidR="00821E72" w:rsidRDefault="00821E72" w:rsidP="00CB5BA5">
      <w:pPr>
        <w:pStyle w:val="Paragrafi"/>
      </w:pPr>
      <w:r>
        <w:t>Praktika gjyq</w:t>
      </w:r>
      <w:r w:rsidR="00061D81">
        <w:t>ë</w:t>
      </w:r>
      <w:r>
        <w:t>sore shum</w:t>
      </w:r>
      <w:r w:rsidR="00061D81">
        <w:t>ë</w:t>
      </w:r>
      <w:r>
        <w:t>vjeçare ka qen</w:t>
      </w:r>
      <w:r w:rsidR="00061D81">
        <w:t>ë</w:t>
      </w:r>
      <w:r>
        <w:t xml:space="preserve"> unike n</w:t>
      </w:r>
      <w:r w:rsidR="00061D81">
        <w:t>ë</w:t>
      </w:r>
      <w:r>
        <w:t xml:space="preserve"> k</w:t>
      </w:r>
      <w:r w:rsidR="00061D81">
        <w:t>ë</w:t>
      </w:r>
      <w:r>
        <w:t>t</w:t>
      </w:r>
      <w:r w:rsidR="00061D81">
        <w:t>ë</w:t>
      </w:r>
      <w:r>
        <w:t xml:space="preserve"> drejtim, duke mbajtur q</w:t>
      </w:r>
      <w:r w:rsidR="00061D81">
        <w:t>ë</w:t>
      </w:r>
      <w:r>
        <w:t>ndrim t</w:t>
      </w:r>
      <w:r w:rsidR="00061D81">
        <w:t>ë</w:t>
      </w:r>
      <w:r>
        <w:t xml:space="preserve"> ndrysh</w:t>
      </w:r>
      <w:r w:rsidR="00061D81">
        <w:t>ë</w:t>
      </w:r>
      <w:r>
        <w:t>m nga ai q</w:t>
      </w:r>
      <w:r w:rsidR="00061D81">
        <w:t>ë</w:t>
      </w:r>
      <w:r>
        <w:t xml:space="preserve"> pretendohet n</w:t>
      </w:r>
      <w:r w:rsidR="00061D81">
        <w:t>ë</w:t>
      </w:r>
      <w:r>
        <w:t xml:space="preserve"> rekurs, d.m.th gjykata q</w:t>
      </w:r>
      <w:r w:rsidR="00061D81">
        <w:t>ë</w:t>
      </w:r>
      <w:r>
        <w:t xml:space="preserve"> shqyrton bazueshm</w:t>
      </w:r>
      <w:r w:rsidR="00061D81">
        <w:t>ë</w:t>
      </w:r>
      <w:r>
        <w:t>rin</w:t>
      </w:r>
      <w:r w:rsidR="00061D81">
        <w:t>ë</w:t>
      </w:r>
      <w:r>
        <w:t xml:space="preserve"> e vendimit t</w:t>
      </w:r>
      <w:r w:rsidR="00061D81">
        <w:t>ë</w:t>
      </w:r>
      <w:r>
        <w:t xml:space="preserve"> faz</w:t>
      </w:r>
      <w:r w:rsidR="00061D81">
        <w:t>ë</w:t>
      </w:r>
      <w:r>
        <w:t>s s</w:t>
      </w:r>
      <w:r w:rsidR="00061D81">
        <w:t>ë</w:t>
      </w:r>
      <w:r>
        <w:t xml:space="preserve"> dyt</w:t>
      </w:r>
      <w:r w:rsidR="00061D81">
        <w:t>ë</w:t>
      </w:r>
      <w:r>
        <w:t xml:space="preserve"> nuk ka t</w:t>
      </w:r>
      <w:r w:rsidR="00061D81">
        <w:t>ë</w:t>
      </w:r>
      <w:r>
        <w:t xml:space="preserve"> drejt</w:t>
      </w:r>
      <w:r w:rsidR="00061D81">
        <w:t>ë</w:t>
      </w:r>
      <w:r>
        <w:t xml:space="preserve"> t</w:t>
      </w:r>
      <w:r w:rsidR="00061D81">
        <w:t>ë</w:t>
      </w:r>
      <w:r>
        <w:t xml:space="preserve"> marr</w:t>
      </w:r>
      <w:r w:rsidR="00061D81">
        <w:t>ë</w:t>
      </w:r>
      <w:r>
        <w:t xml:space="preserve"> n</w:t>
      </w:r>
      <w:r w:rsidR="00061D81">
        <w:t>ë</w:t>
      </w:r>
      <w:r>
        <w:t xml:space="preserve"> shqyrtim probleme q</w:t>
      </w:r>
      <w:r w:rsidR="00061D81">
        <w:t>ë</w:t>
      </w:r>
      <w:r>
        <w:t xml:space="preserve"> kan</w:t>
      </w:r>
      <w:r w:rsidR="00061D81">
        <w:t>ë</w:t>
      </w:r>
      <w:r>
        <w:t xml:space="preserve"> t</w:t>
      </w:r>
      <w:r w:rsidR="00061D81">
        <w:t>ë</w:t>
      </w:r>
      <w:r>
        <w:t xml:space="preserve"> b</w:t>
      </w:r>
      <w:r w:rsidR="00061D81">
        <w:t>ë</w:t>
      </w:r>
      <w:r>
        <w:t>jn</w:t>
      </w:r>
      <w:r w:rsidR="00061D81">
        <w:t>ë</w:t>
      </w:r>
      <w:r>
        <w:t xml:space="preserve"> me faz</w:t>
      </w:r>
      <w:r w:rsidR="00061D81">
        <w:t>ë</w:t>
      </w:r>
      <w:r>
        <w:t>n e par</w:t>
      </w:r>
      <w:r w:rsidR="00061D81">
        <w:t>ë</w:t>
      </w:r>
      <w:r>
        <w:t xml:space="preserve"> t</w:t>
      </w:r>
      <w:r w:rsidR="00061D81">
        <w:t>ë</w:t>
      </w:r>
      <w:r>
        <w:t xml:space="preserve"> gjykimit dhe q</w:t>
      </w:r>
      <w:r w:rsidR="00061D81">
        <w:t>ë</w:t>
      </w:r>
      <w:r>
        <w:t>, si t</w:t>
      </w:r>
      <w:r w:rsidR="00061D81">
        <w:t>ë</w:t>
      </w:r>
      <w:r>
        <w:t xml:space="preserve"> tilla, jan</w:t>
      </w:r>
      <w:r w:rsidR="00061D81">
        <w:t>ë</w:t>
      </w:r>
      <w:r>
        <w:t xml:space="preserve"> zgjidhur me vendimin e k</w:t>
      </w:r>
      <w:r w:rsidR="00061D81">
        <w:t>ë</w:t>
      </w:r>
      <w:r>
        <w:t>saj faze. Megjithat</w:t>
      </w:r>
      <w:r w:rsidR="00061D81">
        <w:t>ë</w:t>
      </w:r>
      <w:r>
        <w:t>, konstatohet se koh</w:t>
      </w:r>
      <w:r w:rsidR="00061D81">
        <w:t>ë</w:t>
      </w:r>
      <w:r>
        <w:t>t e fundit Kolegji Civil i Gjykat</w:t>
      </w:r>
      <w:r w:rsidR="00061D81">
        <w:t>ë</w:t>
      </w:r>
      <w:r>
        <w:t>s s</w:t>
      </w:r>
      <w:r w:rsidR="00061D81">
        <w:t>ë</w:t>
      </w:r>
      <w:r>
        <w:t xml:space="preserve"> Lart</w:t>
      </w:r>
      <w:r w:rsidR="00061D81">
        <w:t>ë</w:t>
      </w:r>
      <w:r>
        <w:t xml:space="preserve"> n</w:t>
      </w:r>
      <w:r w:rsidR="00061D81">
        <w:t>ë</w:t>
      </w:r>
      <w:r>
        <w:t xml:space="preserve"> ndonj</w:t>
      </w:r>
      <w:r w:rsidR="00061D81">
        <w:t>ë</w:t>
      </w:r>
      <w:r>
        <w:t xml:space="preserve"> rast ka mbajtur q</w:t>
      </w:r>
      <w:r w:rsidR="00061D81">
        <w:t>ë</w:t>
      </w:r>
      <w:r>
        <w:t>ndrim disi t</w:t>
      </w:r>
      <w:r w:rsidR="00061D81">
        <w:t>ë</w:t>
      </w:r>
      <w:r>
        <w:t xml:space="preserve"> ndrysh</w:t>
      </w:r>
      <w:r w:rsidR="00061D81">
        <w:t>ë</w:t>
      </w:r>
      <w:r>
        <w:t>m. K</w:t>
      </w:r>
      <w:r w:rsidR="00061D81">
        <w:t>ë</w:t>
      </w:r>
      <w:r>
        <w:t>shtu p.sh, Kolegji Civil i Gjykat</w:t>
      </w:r>
      <w:r w:rsidR="00061D81">
        <w:t>ë</w:t>
      </w:r>
      <w:r>
        <w:t>s s</w:t>
      </w:r>
      <w:r w:rsidR="00061D81">
        <w:t>ë</w:t>
      </w:r>
      <w:r>
        <w:t xml:space="preserve"> Lart</w:t>
      </w:r>
      <w:r w:rsidR="00061D81">
        <w:t>ë</w:t>
      </w:r>
      <w:r>
        <w:t xml:space="preserve"> n</w:t>
      </w:r>
      <w:r w:rsidR="00061D81">
        <w:t>ë</w:t>
      </w:r>
      <w:r>
        <w:t xml:space="preserve"> ç</w:t>
      </w:r>
      <w:r w:rsidR="00061D81">
        <w:t>ë</w:t>
      </w:r>
      <w:r>
        <w:t>shtjen e S.Sh kund</w:t>
      </w:r>
      <w:r w:rsidR="00061D81">
        <w:t>ë</w:t>
      </w:r>
      <w:r>
        <w:t>r T.Sh, me vendimin nr.409, dat</w:t>
      </w:r>
      <w:r w:rsidR="00061D81">
        <w:t>ë</w:t>
      </w:r>
      <w:r>
        <w:t xml:space="preserve"> 21.3.2000, mbasi ka shqyrtuar rekursin kund</w:t>
      </w:r>
      <w:r w:rsidR="00061D81">
        <w:t>ë</w:t>
      </w:r>
      <w:r>
        <w:t>r vendimeve t</w:t>
      </w:r>
      <w:r w:rsidR="00061D81">
        <w:t>ë</w:t>
      </w:r>
      <w:r>
        <w:t xml:space="preserve"> faz</w:t>
      </w:r>
      <w:r w:rsidR="00061D81">
        <w:t>ë</w:t>
      </w:r>
      <w:r>
        <w:t>s s</w:t>
      </w:r>
      <w:r w:rsidR="00061D81">
        <w:t>ë</w:t>
      </w:r>
      <w:r>
        <w:t xml:space="preserve"> dyt</w:t>
      </w:r>
      <w:r w:rsidR="00061D81">
        <w:t>ë</w:t>
      </w:r>
      <w:r>
        <w:t xml:space="preserve"> t</w:t>
      </w:r>
      <w:r w:rsidR="00061D81">
        <w:t>ë</w:t>
      </w:r>
      <w:r>
        <w:t xml:space="preserve"> pjestimit, ka vendosur prishjen e vendimit nr.14, dat</w:t>
      </w:r>
      <w:r w:rsidR="00061D81">
        <w:t>ë</w:t>
      </w:r>
      <w:r>
        <w:t xml:space="preserve"> 5.2.1999 t</w:t>
      </w:r>
      <w:r w:rsidR="00061D81">
        <w:t>ë</w:t>
      </w:r>
      <w:r>
        <w:t xml:space="preserve"> gjykat</w:t>
      </w:r>
      <w:r w:rsidR="00061D81">
        <w:t>ë</w:t>
      </w:r>
      <w:r>
        <w:t>s s</w:t>
      </w:r>
      <w:r w:rsidR="00061D81">
        <w:t>ë</w:t>
      </w:r>
      <w:r>
        <w:t xml:space="preserve"> Apelit Korç</w:t>
      </w:r>
      <w:r w:rsidR="00061D81">
        <w:t>ë</w:t>
      </w:r>
      <w:r>
        <w:t xml:space="preserve"> e t</w:t>
      </w:r>
      <w:r w:rsidR="00061D81">
        <w:t>ë</w:t>
      </w:r>
      <w:r>
        <w:t xml:space="preserve"> vendimit nr.158, dat</w:t>
      </w:r>
      <w:r w:rsidR="00061D81">
        <w:t>ë</w:t>
      </w:r>
      <w:r>
        <w:t xml:space="preserve"> 4.2.1998 t</w:t>
      </w:r>
      <w:r w:rsidR="00061D81">
        <w:t>ë</w:t>
      </w:r>
      <w:r>
        <w:t xml:space="preserve"> gjykat</w:t>
      </w:r>
      <w:r w:rsidR="00061D81">
        <w:t>ë</w:t>
      </w:r>
      <w:r>
        <w:t>s s</w:t>
      </w:r>
      <w:r w:rsidR="00061D81">
        <w:t>ë</w:t>
      </w:r>
      <w:r>
        <w:t xml:space="preserve"> shkall</w:t>
      </w:r>
      <w:r w:rsidR="00061D81">
        <w:t>ë</w:t>
      </w:r>
      <w:r>
        <w:t>s s</w:t>
      </w:r>
      <w:r w:rsidR="00061D81">
        <w:t>ë</w:t>
      </w:r>
      <w:r>
        <w:t xml:space="preserve"> par</w:t>
      </w:r>
      <w:r w:rsidR="00061D81">
        <w:t>ë</w:t>
      </w:r>
      <w:r>
        <w:t xml:space="preserve"> Korç</w:t>
      </w:r>
      <w:r w:rsidR="00061D81">
        <w:t>ë</w:t>
      </w:r>
      <w:r>
        <w:t xml:space="preserve"> dhe pushimin e gjykimit t</w:t>
      </w:r>
      <w:r w:rsidR="00061D81">
        <w:t>ë</w:t>
      </w:r>
      <w:r>
        <w:t xml:space="preserve"> ç</w:t>
      </w:r>
      <w:r w:rsidR="00061D81">
        <w:t>ë</w:t>
      </w:r>
      <w:r>
        <w:t>shtjes. Kolegji Civil arsyeton se, me prishjen e dy vendimeve t</w:t>
      </w:r>
      <w:r w:rsidR="00061D81">
        <w:t>ë</w:t>
      </w:r>
      <w:r>
        <w:t xml:space="preserve"> m</w:t>
      </w:r>
      <w:r w:rsidR="00061D81">
        <w:t>ë</w:t>
      </w:r>
      <w:r>
        <w:t>parshme t</w:t>
      </w:r>
      <w:r w:rsidR="00061D81">
        <w:t>ë</w:t>
      </w:r>
      <w:r>
        <w:t xml:space="preserve"> faz</w:t>
      </w:r>
      <w:r w:rsidR="00061D81">
        <w:t>ë</w:t>
      </w:r>
      <w:r>
        <w:t>s s</w:t>
      </w:r>
      <w:r w:rsidR="00061D81">
        <w:t>ë</w:t>
      </w:r>
      <w:r>
        <w:t xml:space="preserve"> dyt</w:t>
      </w:r>
      <w:r w:rsidR="00061D81">
        <w:t>ë</w:t>
      </w:r>
      <w:r>
        <w:t xml:space="preserve"> t</w:t>
      </w:r>
      <w:r w:rsidR="00061D81">
        <w:t>ë</w:t>
      </w:r>
      <w:r>
        <w:t xml:space="preserve"> pjestimit dhe pushimin e gjykimit t</w:t>
      </w:r>
      <w:r w:rsidR="00061D81">
        <w:t>ë</w:t>
      </w:r>
      <w:r>
        <w:t xml:space="preserve"> ç</w:t>
      </w:r>
      <w:r w:rsidR="00061D81">
        <w:t>ë</w:t>
      </w:r>
      <w:r>
        <w:t>shtjes (duke shuar k</w:t>
      </w:r>
      <w:r w:rsidR="00061D81">
        <w:t>ë</w:t>
      </w:r>
      <w:r>
        <w:t>shtu edhe efektet e vendimit t</w:t>
      </w:r>
      <w:r w:rsidR="00061D81">
        <w:t>ë</w:t>
      </w:r>
      <w:r>
        <w:t xml:space="preserve"> faz</w:t>
      </w:r>
      <w:r w:rsidR="00061D81">
        <w:t>ë</w:t>
      </w:r>
      <w:r>
        <w:t>s s</w:t>
      </w:r>
      <w:r w:rsidR="00061D81">
        <w:t>ë</w:t>
      </w:r>
      <w:r>
        <w:t xml:space="preserve"> par</w:t>
      </w:r>
      <w:r w:rsidR="00061D81">
        <w:t>ë</w:t>
      </w:r>
      <w:r>
        <w:t xml:space="preserve"> t</w:t>
      </w:r>
      <w:r w:rsidR="00061D81">
        <w:t>ë</w:t>
      </w:r>
      <w:r>
        <w:t xml:space="preserve"> pjestimit p</w:t>
      </w:r>
      <w:r w:rsidR="00061D81">
        <w:t>ë</w:t>
      </w:r>
      <w:r>
        <w:t>r k</w:t>
      </w:r>
      <w:r w:rsidR="00061D81">
        <w:t>ë</w:t>
      </w:r>
      <w:r>
        <w:t>t</w:t>
      </w:r>
      <w:r w:rsidR="00061D81">
        <w:t>ë</w:t>
      </w:r>
      <w:r>
        <w:t xml:space="preserve"> ç</w:t>
      </w:r>
      <w:r w:rsidR="00061D81">
        <w:t>ë</w:t>
      </w:r>
      <w:r>
        <w:t>shtje), b</w:t>
      </w:r>
      <w:r w:rsidR="00061D81">
        <w:t>ë</w:t>
      </w:r>
      <w:r>
        <w:t>het e mundur q</w:t>
      </w:r>
      <w:r w:rsidR="00061D81">
        <w:t>ë</w:t>
      </w:r>
      <w:r>
        <w:t xml:space="preserve"> pal</w:t>
      </w:r>
      <w:r w:rsidR="00061D81">
        <w:t>ë</w:t>
      </w:r>
      <w:r>
        <w:t>t t</w:t>
      </w:r>
      <w:r w:rsidR="00061D81">
        <w:t>ë</w:t>
      </w:r>
      <w:r>
        <w:t xml:space="preserve"> realizojn</w:t>
      </w:r>
      <w:r w:rsidR="00061D81">
        <w:t>ë</w:t>
      </w:r>
      <w:r>
        <w:t xml:space="preserve"> t</w:t>
      </w:r>
      <w:r w:rsidR="00061D81">
        <w:t>ë</w:t>
      </w:r>
      <w:r>
        <w:t xml:space="preserve"> drejtat e tyre sipas k</w:t>
      </w:r>
      <w:r w:rsidR="00061D81">
        <w:t>ë</w:t>
      </w:r>
      <w:r>
        <w:t>rkesave ligjore, t</w:t>
      </w:r>
      <w:r w:rsidR="00061D81">
        <w:t>ë</w:t>
      </w:r>
      <w:r>
        <w:t xml:space="preserve"> shkelura gjat</w:t>
      </w:r>
      <w:r w:rsidR="00061D81">
        <w:t>ë</w:t>
      </w:r>
      <w:r>
        <w:t xml:space="preserve"> gjykimit t</w:t>
      </w:r>
      <w:r w:rsidR="00061D81">
        <w:t>ë</w:t>
      </w:r>
      <w:r>
        <w:t xml:space="preserve"> faz</w:t>
      </w:r>
      <w:r w:rsidR="00061D81">
        <w:t>ë</w:t>
      </w:r>
      <w:r>
        <w:t>s s</w:t>
      </w:r>
      <w:r w:rsidR="00061D81">
        <w:t>ë</w:t>
      </w:r>
      <w:r>
        <w:t xml:space="preserve"> par</w:t>
      </w:r>
      <w:r w:rsidR="00061D81">
        <w:t>ë</w:t>
      </w:r>
      <w:r>
        <w:t xml:space="preserve"> t</w:t>
      </w:r>
      <w:r w:rsidR="00061D81">
        <w:t>ë</w:t>
      </w:r>
      <w:r>
        <w:t xml:space="preserve"> pjestimit. N</w:t>
      </w:r>
      <w:r w:rsidR="00061D81">
        <w:t>ë</w:t>
      </w:r>
      <w:r>
        <w:t xml:space="preserve"> pjes</w:t>
      </w:r>
      <w:r w:rsidR="00061D81">
        <w:t>ë</w:t>
      </w:r>
      <w:r>
        <w:t>n arsyetuese t</w:t>
      </w:r>
      <w:r w:rsidR="00061D81">
        <w:t>ë</w:t>
      </w:r>
      <w:r>
        <w:t xml:space="preserve"> k</w:t>
      </w:r>
      <w:r w:rsidR="00061D81">
        <w:t>ë</w:t>
      </w:r>
      <w:r>
        <w:t>tij vendimi p</w:t>
      </w:r>
      <w:r w:rsidR="00061D81">
        <w:t>ë</w:t>
      </w:r>
      <w:r>
        <w:t>rmenden konkretisht shkeljet ligjore t</w:t>
      </w:r>
      <w:r w:rsidR="00061D81">
        <w:t>ë</w:t>
      </w:r>
      <w:r>
        <w:t xml:space="preserve"> lejuara n</w:t>
      </w:r>
      <w:r w:rsidR="00061D81">
        <w:t>ë</w:t>
      </w:r>
      <w:r>
        <w:t xml:space="preserve"> gjykimin e faz</w:t>
      </w:r>
      <w:r w:rsidR="00061D81">
        <w:t>ë</w:t>
      </w:r>
      <w:r>
        <w:t>s s</w:t>
      </w:r>
      <w:r w:rsidR="00061D81">
        <w:t>ë</w:t>
      </w:r>
      <w:r>
        <w:t xml:space="preserve"> par</w:t>
      </w:r>
      <w:r w:rsidR="00061D81">
        <w:t>ë</w:t>
      </w:r>
      <w:r>
        <w:t>.</w:t>
      </w:r>
    </w:p>
    <w:p w:rsidR="00821E72" w:rsidRDefault="00821E72" w:rsidP="00CB5BA5">
      <w:pPr>
        <w:pStyle w:val="Paragrafi"/>
      </w:pPr>
      <w:r>
        <w:t>Kolegjet e Bashkuara t</w:t>
      </w:r>
      <w:r w:rsidR="00061D81">
        <w:t>ë</w:t>
      </w:r>
      <w:r>
        <w:t xml:space="preserve"> Gjykat</w:t>
      </w:r>
      <w:r w:rsidR="00061D81">
        <w:t>ë</w:t>
      </w:r>
      <w:r>
        <w:t>s s</w:t>
      </w:r>
      <w:r w:rsidR="00061D81">
        <w:t>ë</w:t>
      </w:r>
      <w:r>
        <w:t xml:space="preserve"> Lart</w:t>
      </w:r>
      <w:r w:rsidR="00061D81">
        <w:t>ë</w:t>
      </w:r>
      <w:r>
        <w:t xml:space="preserve"> jan</w:t>
      </w:r>
      <w:r w:rsidR="00061D81">
        <w:t>ë</w:t>
      </w:r>
      <w:r>
        <w:t xml:space="preserve"> t</w:t>
      </w:r>
      <w:r w:rsidR="00061D81">
        <w:t>ë</w:t>
      </w:r>
      <w:r>
        <w:t xml:space="preserve"> mendimit se, n</w:t>
      </w:r>
      <w:r w:rsidR="00061D81">
        <w:t>ë</w:t>
      </w:r>
      <w:r>
        <w:t xml:space="preserve"> asnj</w:t>
      </w:r>
      <w:r w:rsidR="00061D81">
        <w:t>ë</w:t>
      </w:r>
      <w:r>
        <w:t xml:space="preserve"> rast e p</w:t>
      </w:r>
      <w:r w:rsidR="00061D81">
        <w:t>ë</w:t>
      </w:r>
      <w:r>
        <w:t>r çfar</w:t>
      </w:r>
      <w:r w:rsidR="00061D81">
        <w:t>ë</w:t>
      </w:r>
      <w:r>
        <w:t>do lloj shkaku, gjykata q</w:t>
      </w:r>
      <w:r w:rsidR="00061D81">
        <w:t>ë</w:t>
      </w:r>
      <w:r>
        <w:t xml:space="preserve"> shqyrton bazueshm</w:t>
      </w:r>
      <w:r w:rsidR="00061D81">
        <w:t>ë</w:t>
      </w:r>
      <w:r>
        <w:t>rin</w:t>
      </w:r>
      <w:r w:rsidR="00061D81">
        <w:t>ë</w:t>
      </w:r>
      <w:r>
        <w:t xml:space="preserve"> e vendimit t</w:t>
      </w:r>
      <w:r w:rsidR="00061D81">
        <w:t>ë</w:t>
      </w:r>
      <w:r>
        <w:t xml:space="preserve"> faz</w:t>
      </w:r>
      <w:r w:rsidR="00061D81">
        <w:t>ë</w:t>
      </w:r>
      <w:r>
        <w:t>s s</w:t>
      </w:r>
      <w:r w:rsidR="00061D81">
        <w:t>ë</w:t>
      </w:r>
      <w:r>
        <w:t xml:space="preserve"> dyt</w:t>
      </w:r>
      <w:r w:rsidR="00061D81">
        <w:t>ë</w:t>
      </w:r>
      <w:r>
        <w:t xml:space="preserve"> t</w:t>
      </w:r>
      <w:r w:rsidR="00061D81">
        <w:t>ë</w:t>
      </w:r>
      <w:r>
        <w:t xml:space="preserve"> pjestimit t</w:t>
      </w:r>
      <w:r w:rsidR="00061D81">
        <w:t>ë</w:t>
      </w:r>
      <w:r>
        <w:t xml:space="preserve"> pasuris</w:t>
      </w:r>
      <w:r w:rsidR="00061D81">
        <w:t>ë</w:t>
      </w:r>
      <w:r>
        <w:t xml:space="preserve"> nuk ka t</w:t>
      </w:r>
      <w:r w:rsidR="00061D81">
        <w:t>ë</w:t>
      </w:r>
      <w:r>
        <w:t xml:space="preserve"> drejt</w:t>
      </w:r>
      <w:r w:rsidR="00061D81">
        <w:t>ë</w:t>
      </w:r>
      <w:r>
        <w:t xml:space="preserve"> t</w:t>
      </w:r>
      <w:r w:rsidR="00061D81">
        <w:t>ë</w:t>
      </w:r>
      <w:r>
        <w:t xml:space="preserve"> shqyrtoj</w:t>
      </w:r>
      <w:r w:rsidR="00061D81">
        <w:t>ë</w:t>
      </w:r>
      <w:r>
        <w:t xml:space="preserve"> probleme q</w:t>
      </w:r>
      <w:r w:rsidR="00061D81">
        <w:t>ë</w:t>
      </w:r>
      <w:r>
        <w:t xml:space="preserve"> lidhen me gjykimin e faz</w:t>
      </w:r>
      <w:r w:rsidR="00061D81">
        <w:t>ë</w:t>
      </w:r>
      <w:r>
        <w:t>s s</w:t>
      </w:r>
      <w:r w:rsidR="00061D81">
        <w:t>ë</w:t>
      </w:r>
      <w:r>
        <w:t xml:space="preserve"> par</w:t>
      </w:r>
      <w:r w:rsidR="00061D81">
        <w:t>ë</w:t>
      </w:r>
      <w:r>
        <w:t>.</w:t>
      </w:r>
    </w:p>
    <w:p w:rsidR="00D1608F" w:rsidRDefault="00821E72" w:rsidP="00CB5BA5">
      <w:pPr>
        <w:pStyle w:val="Paragrafi"/>
      </w:pPr>
      <w:r>
        <w:t>Pretendimi i ngritur n</w:t>
      </w:r>
      <w:r w:rsidR="00061D81">
        <w:t>ë</w:t>
      </w:r>
      <w:r>
        <w:t xml:space="preserve"> rekurs, sipas t</w:t>
      </w:r>
      <w:r w:rsidR="00061D81">
        <w:t>ë</w:t>
      </w:r>
      <w:r>
        <w:t xml:space="preserve"> cilit vendimi i faz</w:t>
      </w:r>
      <w:r w:rsidR="00061D81">
        <w:t>ë</w:t>
      </w:r>
      <w:r>
        <w:t>s s</w:t>
      </w:r>
      <w:r w:rsidR="00061D81">
        <w:t>ë</w:t>
      </w:r>
      <w:r>
        <w:t xml:space="preserve"> par</w:t>
      </w:r>
      <w:r w:rsidR="00061D81">
        <w:t>ë</w:t>
      </w:r>
      <w:r>
        <w:t xml:space="preserve"> t</w:t>
      </w:r>
      <w:r w:rsidR="00061D81">
        <w:t>ë</w:t>
      </w:r>
      <w:r>
        <w:t xml:space="preserve"> pjestimit mund t</w:t>
      </w:r>
      <w:r w:rsidR="00061D81">
        <w:t>ë</w:t>
      </w:r>
      <w:r>
        <w:t xml:space="preserve"> kund</w:t>
      </w:r>
      <w:r w:rsidR="00061D81">
        <w:t>ë</w:t>
      </w:r>
      <w:r>
        <w:t>rshtohet bashk</w:t>
      </w:r>
      <w:r w:rsidR="00061D81">
        <w:t>ë</w:t>
      </w:r>
      <w:r>
        <w:t xml:space="preserve"> me vendimin p</w:t>
      </w:r>
      <w:r w:rsidR="00061D81">
        <w:t>ë</w:t>
      </w:r>
      <w:r>
        <w:t>rfundimtar, (q</w:t>
      </w:r>
      <w:r w:rsidR="00061D81">
        <w:t>ë</w:t>
      </w:r>
      <w:r>
        <w:t xml:space="preserve"> </w:t>
      </w:r>
      <w:r w:rsidR="00061D81">
        <w:t>ë</w:t>
      </w:r>
      <w:r>
        <w:t>sht</w:t>
      </w:r>
      <w:r w:rsidR="00061D81">
        <w:t>ë</w:t>
      </w:r>
      <w:r>
        <w:t xml:space="preserve"> vendimi i faz</w:t>
      </w:r>
      <w:r w:rsidR="00061D81">
        <w:t>ë</w:t>
      </w:r>
      <w:r>
        <w:t>s s</w:t>
      </w:r>
      <w:r w:rsidR="00061D81">
        <w:t>ë</w:t>
      </w:r>
      <w:r>
        <w:t xml:space="preserve"> dyt</w:t>
      </w:r>
      <w:r w:rsidR="00061D81">
        <w:t>ë</w:t>
      </w:r>
      <w:r>
        <w:t xml:space="preserve"> t</w:t>
      </w:r>
      <w:r w:rsidR="00061D81">
        <w:t>ë</w:t>
      </w:r>
      <w:r>
        <w:t xml:space="preserve"> pjestimit) n</w:t>
      </w:r>
      <w:r w:rsidR="00061D81">
        <w:t>ë</w:t>
      </w:r>
      <w:r>
        <w:t xml:space="preserve"> baz</w:t>
      </w:r>
      <w:r w:rsidR="00061D81">
        <w:t>ë</w:t>
      </w:r>
      <w:r>
        <w:t xml:space="preserve"> t</w:t>
      </w:r>
      <w:r w:rsidR="00061D81">
        <w:t>ë</w:t>
      </w:r>
      <w:r>
        <w:t xml:space="preserve"> nenit 470 t</w:t>
      </w:r>
      <w:r w:rsidR="00061D81">
        <w:t>ë</w:t>
      </w:r>
      <w:r>
        <w:t xml:space="preserve"> K.Pr.Civile, </w:t>
      </w:r>
      <w:r w:rsidR="00061D81">
        <w:t>ë</w:t>
      </w:r>
      <w:r>
        <w:t>sht</w:t>
      </w:r>
      <w:r w:rsidR="00061D81">
        <w:t>ë</w:t>
      </w:r>
      <w:r>
        <w:t xml:space="preserve"> i gabuar. Kjo dispozit</w:t>
      </w:r>
      <w:r w:rsidR="00061D81">
        <w:t>ë</w:t>
      </w:r>
      <w:r>
        <w:t>, n</w:t>
      </w:r>
      <w:r w:rsidR="00061D81">
        <w:t>ë</w:t>
      </w:r>
      <w:r>
        <w:t xml:space="preserve"> paragrafin e par</w:t>
      </w:r>
      <w:r w:rsidR="00061D81">
        <w:t>ë</w:t>
      </w:r>
      <w:r>
        <w:t xml:space="preserve"> t</w:t>
      </w:r>
      <w:r w:rsidR="00061D81">
        <w:t>ë</w:t>
      </w:r>
      <w:r>
        <w:t xml:space="preserve"> saj, parashikon se "vendimet e nd</w:t>
      </w:r>
      <w:r w:rsidR="00061D81">
        <w:t>ë</w:t>
      </w:r>
      <w:r>
        <w:t>rmjetme q</w:t>
      </w:r>
      <w:r w:rsidR="00061D81">
        <w:t>ë</w:t>
      </w:r>
      <w:r>
        <w:t xml:space="preserve"> jepen nga gjykata e shkall</w:t>
      </w:r>
      <w:r w:rsidR="00061D81">
        <w:t>ë</w:t>
      </w:r>
      <w:r>
        <w:t>s s</w:t>
      </w:r>
      <w:r w:rsidR="00061D81">
        <w:t>ë</w:t>
      </w:r>
      <w:r>
        <w:t xml:space="preserve"> par</w:t>
      </w:r>
      <w:r w:rsidR="00061D81">
        <w:t>ë</w:t>
      </w:r>
      <w:r>
        <w:t>...mund t</w:t>
      </w:r>
      <w:r w:rsidR="00061D81">
        <w:t>ë</w:t>
      </w:r>
      <w:r>
        <w:t xml:space="preserve"> goditen me ankim s</w:t>
      </w:r>
      <w:r w:rsidR="00061D81">
        <w:t>ë</w:t>
      </w:r>
      <w:r>
        <w:t xml:space="preserve"> bashku me vendimin p</w:t>
      </w:r>
      <w:r w:rsidR="00061D81">
        <w:t>ë</w:t>
      </w:r>
      <w:r>
        <w:t xml:space="preserve">rfundimtar". Ky </w:t>
      </w:r>
      <w:r w:rsidR="00061D81">
        <w:t>ë</w:t>
      </w:r>
      <w:r>
        <w:t>sht</w:t>
      </w:r>
      <w:r w:rsidR="00061D81">
        <w:t>ë</w:t>
      </w:r>
      <w:r>
        <w:t xml:space="preserve"> rregulli i p</w:t>
      </w:r>
      <w:r w:rsidR="00061D81">
        <w:t>ë</w:t>
      </w:r>
      <w:r>
        <w:t>rgjithsh</w:t>
      </w:r>
      <w:r w:rsidR="00061D81">
        <w:t>ë</w:t>
      </w:r>
      <w:r>
        <w:t>m, por n</w:t>
      </w:r>
      <w:r w:rsidR="00061D81">
        <w:t>ë</w:t>
      </w:r>
      <w:r>
        <w:t xml:space="preserve"> paragrafin e dyt</w:t>
      </w:r>
      <w:r w:rsidR="00061D81">
        <w:t>ë</w:t>
      </w:r>
      <w:r>
        <w:t xml:space="preserve"> t</w:t>
      </w:r>
      <w:r w:rsidR="00061D81">
        <w:t>ë</w:t>
      </w:r>
      <w:r>
        <w:t xml:space="preserve"> k</w:t>
      </w:r>
      <w:r w:rsidR="00061D81">
        <w:t>ë</w:t>
      </w:r>
      <w:r>
        <w:t>saj dispozite, t</w:t>
      </w:r>
      <w:r w:rsidR="00061D81">
        <w:t>ë</w:t>
      </w:r>
      <w:r>
        <w:t xml:space="preserve"> cilin nuk e ka parasysh ankuesi ose q</w:t>
      </w:r>
      <w:r w:rsidR="00061D81">
        <w:t>ë</w:t>
      </w:r>
      <w:r>
        <w:t xml:space="preserve"> e anashkalon, parashikohet se, "Megjithat</w:t>
      </w:r>
      <w:r w:rsidR="00061D81">
        <w:t>ë</w:t>
      </w:r>
      <w:r>
        <w:t>, n</w:t>
      </w:r>
      <w:r w:rsidR="00061D81">
        <w:t>ë</w:t>
      </w:r>
      <w:r>
        <w:t xml:space="preserve"> rastet e parashikuara shprehimisht n</w:t>
      </w:r>
      <w:r w:rsidR="00061D81">
        <w:t>ë</w:t>
      </w:r>
      <w:r>
        <w:t xml:space="preserve"> k</w:t>
      </w:r>
      <w:r w:rsidR="00061D81">
        <w:t>ë</w:t>
      </w:r>
      <w:r>
        <w:t>t</w:t>
      </w:r>
      <w:r w:rsidR="00061D81">
        <w:t>ë</w:t>
      </w:r>
      <w:r>
        <w:t xml:space="preserve"> Kod, kund</w:t>
      </w:r>
      <w:r w:rsidR="00061D81">
        <w:t>ë</w:t>
      </w:r>
      <w:r>
        <w:t>r vendimeve t</w:t>
      </w:r>
      <w:r w:rsidR="00061D81">
        <w:t>ë</w:t>
      </w:r>
      <w:r>
        <w:t xml:space="preserve"> nd</w:t>
      </w:r>
      <w:r w:rsidR="00061D81">
        <w:t>ë</w:t>
      </w:r>
      <w:r>
        <w:t>rmjetme mund t</w:t>
      </w:r>
      <w:r w:rsidR="00061D81">
        <w:t>ë</w:t>
      </w:r>
      <w:r>
        <w:t xml:space="preserve"> b</w:t>
      </w:r>
      <w:r w:rsidR="00061D81">
        <w:t>ë</w:t>
      </w:r>
      <w:r>
        <w:t>het ankim i veçant</w:t>
      </w:r>
      <w:r w:rsidR="00061D81">
        <w:t>ë</w:t>
      </w:r>
      <w:r>
        <w:t xml:space="preserve"> n</w:t>
      </w:r>
      <w:r w:rsidR="00061D81">
        <w:t>ë</w:t>
      </w:r>
      <w:r>
        <w:t xml:space="preserve"> gjykat</w:t>
      </w:r>
      <w:r w:rsidR="00061D81">
        <w:t>ë</w:t>
      </w:r>
      <w:r>
        <w:t>n e Apelit, brenda pes</w:t>
      </w:r>
      <w:r w:rsidR="00061D81">
        <w:t>ë</w:t>
      </w:r>
      <w:r>
        <w:t xml:space="preserve"> dit</w:t>
      </w:r>
      <w:r w:rsidR="00061D81">
        <w:t>ë</w:t>
      </w:r>
      <w:r>
        <w:t>ve nga shpallja apo njoftimi i tyr</w:t>
      </w:r>
      <w:r w:rsidR="00061D81">
        <w:t>ë</w:t>
      </w:r>
      <w:r>
        <w:t>". Pik</w:t>
      </w:r>
      <w:r w:rsidR="00061D81">
        <w:t>ë</w:t>
      </w:r>
      <w:r>
        <w:t>risht, vendimi i faz</w:t>
      </w:r>
      <w:r w:rsidR="00061D81">
        <w:t>ë</w:t>
      </w:r>
      <w:r>
        <w:t>s s</w:t>
      </w:r>
      <w:r w:rsidR="00061D81">
        <w:t>ë</w:t>
      </w:r>
      <w:r>
        <w:t xml:space="preserve"> par</w:t>
      </w:r>
      <w:r w:rsidR="00061D81">
        <w:t>ë</w:t>
      </w:r>
      <w:r>
        <w:t xml:space="preserve"> t</w:t>
      </w:r>
      <w:r w:rsidR="00061D81">
        <w:t>ë</w:t>
      </w:r>
      <w:r>
        <w:t xml:space="preserve"> pjestimit, i parashikuar shprehimisht n</w:t>
      </w:r>
      <w:r w:rsidR="00061D81">
        <w:t>ë</w:t>
      </w:r>
      <w:r>
        <w:t xml:space="preserve"> nenet 370 e 371 t</w:t>
      </w:r>
      <w:r w:rsidR="00061D81">
        <w:t>ë</w:t>
      </w:r>
      <w:r>
        <w:t xml:space="preserve"> K.Pr.Civile dhe i em</w:t>
      </w:r>
      <w:r w:rsidR="00061D81">
        <w:t>ë</w:t>
      </w:r>
      <w:r>
        <w:t>rtuar si vendim i nd</w:t>
      </w:r>
      <w:r w:rsidR="00061D81">
        <w:t>ë</w:t>
      </w:r>
      <w:r>
        <w:t>rmjet</w:t>
      </w:r>
      <w:r w:rsidR="00061D81">
        <w:t>ë</w:t>
      </w:r>
      <w:r>
        <w:t xml:space="preserve">m, </w:t>
      </w:r>
      <w:r w:rsidR="00061D81">
        <w:t>ë</w:t>
      </w:r>
      <w:r>
        <w:t>sht</w:t>
      </w:r>
      <w:r w:rsidR="00061D81">
        <w:t>ë</w:t>
      </w:r>
      <w:r>
        <w:t xml:space="preserve"> nj</w:t>
      </w:r>
      <w:r w:rsidR="00061D81">
        <w:t>ë</w:t>
      </w:r>
      <w:r>
        <w:t xml:space="preserve"> vendim kund</w:t>
      </w:r>
      <w:r w:rsidR="00061D81">
        <w:t>ë</w:t>
      </w:r>
      <w:r>
        <w:t>r t</w:t>
      </w:r>
      <w:r w:rsidR="00061D81">
        <w:t>ë</w:t>
      </w:r>
      <w:r>
        <w:t xml:space="preserve"> cilit lejohet ankim i veçant</w:t>
      </w:r>
      <w:r w:rsidR="00061D81">
        <w:t>ë</w:t>
      </w:r>
      <w:r>
        <w:t>, paraqitja e t</w:t>
      </w:r>
      <w:r w:rsidR="00061D81">
        <w:t>ë</w:t>
      </w:r>
      <w:r>
        <w:t xml:space="preserve"> cilit pezullon vazhdimin e m</w:t>
      </w:r>
      <w:r w:rsidR="00061D81">
        <w:t>ë</w:t>
      </w:r>
      <w:r>
        <w:t>tejsh</w:t>
      </w:r>
      <w:r w:rsidR="00061D81">
        <w:t>ë</w:t>
      </w:r>
      <w:r>
        <w:t>m t</w:t>
      </w:r>
      <w:r w:rsidR="00061D81">
        <w:t>ë</w:t>
      </w:r>
      <w:r>
        <w:t xml:space="preserve"> gjykimit. Duhet t</w:t>
      </w:r>
      <w:r w:rsidR="00061D81">
        <w:t>ë</w:t>
      </w:r>
      <w:r>
        <w:t xml:space="preserve"> sqarojm</w:t>
      </w:r>
      <w:r w:rsidR="00061D81">
        <w:t>ë</w:t>
      </w:r>
      <w:r>
        <w:t xml:space="preserve"> se ky vendim </w:t>
      </w:r>
      <w:r w:rsidR="00061D81">
        <w:t>ë</w:t>
      </w:r>
      <w:r>
        <w:t>sht</w:t>
      </w:r>
      <w:r w:rsidR="00061D81">
        <w:t>ë</w:t>
      </w:r>
      <w:r>
        <w:t xml:space="preserve"> nj</w:t>
      </w:r>
      <w:r w:rsidR="00061D81">
        <w:t>ë</w:t>
      </w:r>
      <w:r>
        <w:t xml:space="preserve"> vendim i nd</w:t>
      </w:r>
      <w:r w:rsidR="00061D81">
        <w:t>ë</w:t>
      </w:r>
      <w:r>
        <w:t>rmjet</w:t>
      </w:r>
      <w:r w:rsidR="00061D81">
        <w:t>ë</w:t>
      </w:r>
      <w:r>
        <w:t>m i nj</w:t>
      </w:r>
      <w:r w:rsidR="00061D81">
        <w:t>ë</w:t>
      </w:r>
      <w:r>
        <w:t xml:space="preserve"> lloji t</w:t>
      </w:r>
      <w:r w:rsidR="00061D81">
        <w:t>ë</w:t>
      </w:r>
      <w:r>
        <w:t xml:space="preserve"> veçant</w:t>
      </w:r>
      <w:r w:rsidR="00061D81">
        <w:t>ë</w:t>
      </w:r>
      <w:r>
        <w:t xml:space="preserve"> (sui generis). Vendimi i faz</w:t>
      </w:r>
      <w:r w:rsidR="00061D81">
        <w:t>ë</w:t>
      </w:r>
      <w:r>
        <w:t>s s</w:t>
      </w:r>
      <w:r w:rsidR="00061D81">
        <w:t>ë</w:t>
      </w:r>
      <w:r>
        <w:t xml:space="preserve"> par</w:t>
      </w:r>
      <w:r w:rsidR="00061D81">
        <w:t>ë</w:t>
      </w:r>
      <w:r>
        <w:t xml:space="preserve"> t</w:t>
      </w:r>
      <w:r w:rsidR="00061D81">
        <w:t>ë</w:t>
      </w:r>
      <w:r>
        <w:t xml:space="preserve"> pjestimit t</w:t>
      </w:r>
      <w:r w:rsidR="00061D81">
        <w:t>ë</w:t>
      </w:r>
      <w:r>
        <w:t xml:space="preserve"> pasuris</w:t>
      </w:r>
      <w:r w:rsidR="00061D81">
        <w:t>ë</w:t>
      </w:r>
      <w:r>
        <w:t xml:space="preserve"> nuk </w:t>
      </w:r>
      <w:r w:rsidR="00061D81">
        <w:t>ë</w:t>
      </w:r>
      <w:r>
        <w:t>sht</w:t>
      </w:r>
      <w:r w:rsidR="00061D81">
        <w:t>ë</w:t>
      </w:r>
      <w:r>
        <w:t xml:space="preserve"> i nj</w:t>
      </w:r>
      <w:r w:rsidR="00061D81">
        <w:t>ë</w:t>
      </w:r>
      <w:r>
        <w:t>jt</w:t>
      </w:r>
      <w:r w:rsidR="00061D81">
        <w:t>ë</w:t>
      </w:r>
      <w:r>
        <w:t xml:space="preserve"> p</w:t>
      </w:r>
      <w:r w:rsidR="00061D81">
        <w:t>ë</w:t>
      </w:r>
      <w:r>
        <w:t>r t</w:t>
      </w:r>
      <w:r w:rsidR="00061D81">
        <w:t>ë</w:t>
      </w:r>
      <w:r>
        <w:t xml:space="preserve"> gjith</w:t>
      </w:r>
      <w:r w:rsidR="00061D81">
        <w:t>ë</w:t>
      </w:r>
      <w:r>
        <w:t xml:space="preserve"> efektet me vendimet e tjera t</w:t>
      </w:r>
      <w:r w:rsidR="00061D81">
        <w:t>ë</w:t>
      </w:r>
      <w:r>
        <w:t xml:space="preserve"> nd</w:t>
      </w:r>
      <w:r w:rsidR="00061D81">
        <w:t>ë</w:t>
      </w:r>
      <w:r>
        <w:t>rmjetme q</w:t>
      </w:r>
      <w:r w:rsidR="00061D81">
        <w:t>ë</w:t>
      </w:r>
      <w:r>
        <w:t xml:space="preserve"> jepen gjat</w:t>
      </w:r>
      <w:r w:rsidR="00061D81">
        <w:t>ë</w:t>
      </w:r>
      <w:r>
        <w:t xml:space="preserve"> gjykimit t</w:t>
      </w:r>
      <w:r w:rsidR="00061D81">
        <w:t>ë</w:t>
      </w:r>
      <w:r>
        <w:t xml:space="preserve"> nj</w:t>
      </w:r>
      <w:r w:rsidR="00061D81">
        <w:t>ë</w:t>
      </w:r>
      <w:r>
        <w:t xml:space="preserve"> ç</w:t>
      </w:r>
      <w:r w:rsidR="00061D81">
        <w:t>ë</w:t>
      </w:r>
      <w:r>
        <w:t>shtjeje, sipas p</w:t>
      </w:r>
      <w:r w:rsidR="00061D81">
        <w:t>ë</w:t>
      </w:r>
      <w:r>
        <w:t>rcaktimeve q</w:t>
      </w:r>
      <w:r w:rsidR="00061D81">
        <w:t>ë</w:t>
      </w:r>
      <w:r>
        <w:t xml:space="preserve"> b</w:t>
      </w:r>
      <w:r w:rsidR="00061D81">
        <w:t>ë</w:t>
      </w:r>
      <w:r>
        <w:t>hen n</w:t>
      </w:r>
      <w:r w:rsidR="00061D81">
        <w:t>ë</w:t>
      </w:r>
      <w:r>
        <w:t xml:space="preserve"> nenet 125 dhe 315 t</w:t>
      </w:r>
      <w:r w:rsidR="00061D81">
        <w:t>ë</w:t>
      </w:r>
      <w:r>
        <w:t xml:space="preserve"> K.Pr.Civile. Sipas nenit 125</w:t>
      </w:r>
      <w:r w:rsidR="00D1608F">
        <w:t xml:space="preserve"> t</w:t>
      </w:r>
      <w:r w:rsidR="00061D81">
        <w:t>ë</w:t>
      </w:r>
      <w:r w:rsidR="00D1608F">
        <w:t xml:space="preserve"> K.Pr.Civile, "Vendimet e nd</w:t>
      </w:r>
      <w:r w:rsidR="00061D81">
        <w:t>ë</w:t>
      </w:r>
      <w:r w:rsidR="00D1608F">
        <w:t>rmjetme jepen nga gjykata n</w:t>
      </w:r>
      <w:r w:rsidR="00061D81">
        <w:t>ë</w:t>
      </w:r>
      <w:r w:rsidR="00D1608F">
        <w:t xml:space="preserve"> seanc</w:t>
      </w:r>
      <w:r w:rsidR="00061D81">
        <w:t>ë</w:t>
      </w:r>
      <w:r w:rsidR="00D1608F">
        <w:t>n gjyq</w:t>
      </w:r>
      <w:r w:rsidR="00061D81">
        <w:t>ë</w:t>
      </w:r>
      <w:r w:rsidR="00D1608F">
        <w:t>sore, me q</w:t>
      </w:r>
      <w:r w:rsidR="00061D81">
        <w:t>ë</w:t>
      </w:r>
      <w:r w:rsidR="00D1608F">
        <w:t>llim q</w:t>
      </w:r>
      <w:r w:rsidR="00061D81">
        <w:t>ë</w:t>
      </w:r>
      <w:r w:rsidR="00D1608F">
        <w:t xml:space="preserve"> t</w:t>
      </w:r>
      <w:r w:rsidR="00061D81">
        <w:t>ë</w:t>
      </w:r>
      <w:r w:rsidR="00D1608F">
        <w:t xml:space="preserve"> sigurohet zhvillimi i gjykimit n</w:t>
      </w:r>
      <w:r w:rsidR="00061D81">
        <w:t>ë</w:t>
      </w:r>
      <w:r w:rsidR="00D1608F">
        <w:t xml:space="preserve"> pajtim me dispozitat e k</w:t>
      </w:r>
      <w:r w:rsidR="00061D81">
        <w:t>ë</w:t>
      </w:r>
      <w:r w:rsidR="00D1608F">
        <w:t>tij Kodi", nd</w:t>
      </w:r>
      <w:r w:rsidR="00061D81">
        <w:t>ë</w:t>
      </w:r>
      <w:r w:rsidR="00D1608F">
        <w:t>rsa sipas nenit 315 t</w:t>
      </w:r>
      <w:r w:rsidR="00061D81">
        <w:t>ë</w:t>
      </w:r>
      <w:r w:rsidR="00D1608F">
        <w:t xml:space="preserve"> K.Pr.Civile, q</w:t>
      </w:r>
      <w:r w:rsidR="00061D81">
        <w:t>ë</w:t>
      </w:r>
      <w:r w:rsidR="00D1608F">
        <w:t xml:space="preserve"> mban titullin "vendimet e nd</w:t>
      </w:r>
      <w:r w:rsidR="00061D81">
        <w:t>ë</w:t>
      </w:r>
      <w:r w:rsidR="00D1608F">
        <w:t>rmjetme", "Vendimet q</w:t>
      </w:r>
      <w:r w:rsidR="00061D81">
        <w:t>ë</w:t>
      </w:r>
      <w:r w:rsidR="00D1608F">
        <w:t xml:space="preserve"> jepen gjat</w:t>
      </w:r>
      <w:r w:rsidR="00061D81">
        <w:t>ë</w:t>
      </w:r>
      <w:r w:rsidR="00D1608F">
        <w:t xml:space="preserve"> gjykimit dhe q</w:t>
      </w:r>
      <w:r w:rsidR="00061D81">
        <w:t>ë</w:t>
      </w:r>
      <w:r w:rsidR="00D1608F">
        <w:t xml:space="preserve"> nuk jan</w:t>
      </w:r>
      <w:r w:rsidR="00061D81">
        <w:t>ë</w:t>
      </w:r>
      <w:r w:rsidR="00D1608F">
        <w:t xml:space="preserve"> p</w:t>
      </w:r>
      <w:r w:rsidR="00061D81">
        <w:t>ë</w:t>
      </w:r>
      <w:r w:rsidR="00D1608F">
        <w:t>rfundimtare, mund t</w:t>
      </w:r>
      <w:r w:rsidR="00061D81">
        <w:t>ë</w:t>
      </w:r>
      <w:r w:rsidR="00D1608F">
        <w:t xml:space="preserve"> ndryshohen ose t</w:t>
      </w:r>
      <w:r w:rsidR="00061D81">
        <w:t>ë</w:t>
      </w:r>
      <w:r w:rsidR="00D1608F">
        <w:t xml:space="preserve"> revokohen nga gjykata q</w:t>
      </w:r>
      <w:r w:rsidR="00061D81">
        <w:t>ë</w:t>
      </w:r>
      <w:r w:rsidR="00D1608F">
        <w:t xml:space="preserve"> i ka dh</w:t>
      </w:r>
      <w:r w:rsidR="00061D81">
        <w:t>ë</w:t>
      </w:r>
      <w:r w:rsidR="00D1608F">
        <w:t>n</w:t>
      </w:r>
      <w:r w:rsidR="00061D81">
        <w:t>ë</w:t>
      </w:r>
      <w:r w:rsidR="00D1608F">
        <w:t>, p</w:t>
      </w:r>
      <w:r w:rsidR="00061D81">
        <w:t>ë</w:t>
      </w:r>
      <w:r w:rsidR="00D1608F">
        <w:t>rveç kur n</w:t>
      </w:r>
      <w:r w:rsidR="00061D81">
        <w:t>ë</w:t>
      </w:r>
      <w:r w:rsidR="00D1608F">
        <w:t xml:space="preserve"> k</w:t>
      </w:r>
      <w:r w:rsidR="00061D81">
        <w:t>ë</w:t>
      </w:r>
      <w:r w:rsidR="00D1608F">
        <w:t>t</w:t>
      </w:r>
      <w:r w:rsidR="00061D81">
        <w:t>ë</w:t>
      </w:r>
      <w:r w:rsidR="00D1608F">
        <w:t xml:space="preserve"> kod parashikohet se kund</w:t>
      </w:r>
      <w:r w:rsidR="00061D81">
        <w:t>ë</w:t>
      </w:r>
      <w:r w:rsidR="00D1608F">
        <w:t>r tyre mund t</w:t>
      </w:r>
      <w:r w:rsidR="00061D81">
        <w:t>ë</w:t>
      </w:r>
      <w:r w:rsidR="00D1608F">
        <w:t xml:space="preserve"> b</w:t>
      </w:r>
      <w:r w:rsidR="00061D81">
        <w:t>ë</w:t>
      </w:r>
      <w:r w:rsidR="00D1608F">
        <w:t>het ankim i veçant</w:t>
      </w:r>
      <w:r w:rsidR="00061D81">
        <w:t>ë</w:t>
      </w:r>
      <w:r w:rsidR="00D1608F">
        <w:t>". Nga interpretimi n</w:t>
      </w:r>
      <w:r w:rsidR="00061D81">
        <w:t>ë</w:t>
      </w:r>
      <w:r w:rsidR="00D1608F">
        <w:t xml:space="preserve"> k</w:t>
      </w:r>
      <w:r w:rsidR="00061D81">
        <w:t>ë</w:t>
      </w:r>
      <w:r w:rsidR="00D1608F">
        <w:t>t</w:t>
      </w:r>
      <w:r w:rsidR="00061D81">
        <w:t>ë</w:t>
      </w:r>
      <w:r w:rsidR="00D1608F">
        <w:t xml:space="preserve"> kod parashikohet se kund</w:t>
      </w:r>
      <w:r w:rsidR="00061D81">
        <w:t>ë</w:t>
      </w:r>
      <w:r w:rsidR="00D1608F">
        <w:t>r tyre mund t</w:t>
      </w:r>
      <w:r w:rsidR="00061D81">
        <w:t>ë</w:t>
      </w:r>
      <w:r w:rsidR="00D1608F">
        <w:t xml:space="preserve"> b</w:t>
      </w:r>
      <w:r w:rsidR="00061D81">
        <w:t>ë</w:t>
      </w:r>
      <w:r w:rsidR="00D1608F">
        <w:t>het ankim i veçant</w:t>
      </w:r>
      <w:r w:rsidR="00061D81">
        <w:t>ë</w:t>
      </w:r>
      <w:r w:rsidR="00D1608F">
        <w:t>". Nga interpretimi n</w:t>
      </w:r>
      <w:r w:rsidR="00061D81">
        <w:t>ë</w:t>
      </w:r>
      <w:r w:rsidR="00D1608F">
        <w:t xml:space="preserve"> t</w:t>
      </w:r>
      <w:r w:rsidR="00061D81">
        <w:t>ë</w:t>
      </w:r>
      <w:r w:rsidR="00D1608F">
        <w:t>r</w:t>
      </w:r>
      <w:r w:rsidR="00061D81">
        <w:t>ë</w:t>
      </w:r>
      <w:r w:rsidR="00D1608F">
        <w:t>si i dispozitave t</w:t>
      </w:r>
      <w:r w:rsidR="00061D81">
        <w:t>ë</w:t>
      </w:r>
      <w:r w:rsidR="00D1608F">
        <w:t xml:space="preserve"> sip</w:t>
      </w:r>
      <w:r w:rsidR="00061D81">
        <w:t>ë</w:t>
      </w:r>
      <w:r w:rsidR="00D1608F">
        <w:t>rcituara arrijm</w:t>
      </w:r>
      <w:r w:rsidR="00061D81">
        <w:t>ë</w:t>
      </w:r>
      <w:r w:rsidR="00D1608F">
        <w:t xml:space="preserve"> n</w:t>
      </w:r>
      <w:r w:rsidR="00061D81">
        <w:t>ë</w:t>
      </w:r>
      <w:r w:rsidR="00D1608F">
        <w:t xml:space="preserve"> p</w:t>
      </w:r>
      <w:r w:rsidR="00061D81">
        <w:t>ë</w:t>
      </w:r>
      <w:r w:rsidR="00D1608F">
        <w:t>rfundimin se vendimet e nd</w:t>
      </w:r>
      <w:r w:rsidR="00061D81">
        <w:t>ë</w:t>
      </w:r>
      <w:r w:rsidR="00D1608F">
        <w:t>rmjetme si rregull jan</w:t>
      </w:r>
      <w:r w:rsidR="00061D81">
        <w:t>ë</w:t>
      </w:r>
      <w:r w:rsidR="00D1608F">
        <w:t xml:space="preserve"> t</w:t>
      </w:r>
      <w:r w:rsidR="00061D81">
        <w:t>ë</w:t>
      </w:r>
      <w:r w:rsidR="00D1608F">
        <w:t xml:space="preserve"> karakterit procedurial, jepen gjat</w:t>
      </w:r>
      <w:r w:rsidR="00061D81">
        <w:t>ë</w:t>
      </w:r>
      <w:r w:rsidR="00D1608F">
        <w:t xml:space="preserve"> gjykimit t</w:t>
      </w:r>
      <w:r w:rsidR="00061D81">
        <w:t>ë</w:t>
      </w:r>
      <w:r w:rsidR="00D1608F">
        <w:t xml:space="preserve"> ç</w:t>
      </w:r>
      <w:r w:rsidR="00061D81">
        <w:t>ë</w:t>
      </w:r>
      <w:r w:rsidR="00D1608F">
        <w:t>shtjes, nuk jan</w:t>
      </w:r>
      <w:r w:rsidR="00061D81">
        <w:t>ë</w:t>
      </w:r>
      <w:r w:rsidR="00D1608F">
        <w:t xml:space="preserve"> p</w:t>
      </w:r>
      <w:r w:rsidR="00061D81">
        <w:t>ë</w:t>
      </w:r>
      <w:r w:rsidR="00D1608F">
        <w:t>rfundimtare, dhe si rregull nuk kan</w:t>
      </w:r>
      <w:r w:rsidR="00061D81">
        <w:t>ë</w:t>
      </w:r>
      <w:r w:rsidR="00D1608F">
        <w:t xml:space="preserve"> b</w:t>
      </w:r>
      <w:r w:rsidR="00061D81">
        <w:t>ë</w:t>
      </w:r>
      <w:r w:rsidR="00D1608F">
        <w:t>jn</w:t>
      </w:r>
      <w:r w:rsidR="00061D81">
        <w:t>ë</w:t>
      </w:r>
      <w:r w:rsidR="00D1608F">
        <w:t xml:space="preserve"> me zgjidhjen e ç</w:t>
      </w:r>
      <w:r w:rsidR="00061D81">
        <w:t>ë</w:t>
      </w:r>
      <w:r w:rsidR="00D1608F">
        <w:t>shtjes n</w:t>
      </w:r>
      <w:r w:rsidR="00061D81">
        <w:t>ë</w:t>
      </w:r>
      <w:r w:rsidR="00D1608F">
        <w:t xml:space="preserve"> themel.</w:t>
      </w:r>
    </w:p>
    <w:p w:rsidR="004C1EE4" w:rsidRDefault="00D1608F" w:rsidP="00CB5BA5">
      <w:pPr>
        <w:pStyle w:val="Paragrafi"/>
      </w:pPr>
      <w:r>
        <w:t>N</w:t>
      </w:r>
      <w:r w:rsidR="00061D81">
        <w:t>ë</w:t>
      </w:r>
      <w:r>
        <w:t xml:space="preserve"> dallim nga karakteristikat e m</w:t>
      </w:r>
      <w:r w:rsidR="00061D81">
        <w:t>ë</w:t>
      </w:r>
      <w:r>
        <w:t>sip</w:t>
      </w:r>
      <w:r w:rsidR="00061D81">
        <w:t>ë</w:t>
      </w:r>
      <w:r>
        <w:t>rme, vendimet e faz</w:t>
      </w:r>
      <w:r w:rsidR="00061D81">
        <w:t>ë</w:t>
      </w:r>
      <w:r>
        <w:t>s s</w:t>
      </w:r>
      <w:r w:rsidR="00061D81">
        <w:t>ë</w:t>
      </w:r>
      <w:r>
        <w:t xml:space="preserve"> par</w:t>
      </w:r>
      <w:r w:rsidR="00061D81">
        <w:t>ë</w:t>
      </w:r>
      <w:r>
        <w:t xml:space="preserve"> t</w:t>
      </w:r>
      <w:r w:rsidR="00061D81">
        <w:t>ë</w:t>
      </w:r>
      <w:r>
        <w:t xml:space="preserve"> pjestimit, t</w:t>
      </w:r>
      <w:r w:rsidR="00061D81">
        <w:t>ë</w:t>
      </w:r>
      <w:r>
        <w:t xml:space="preserve"> cilat i kemi cil</w:t>
      </w:r>
      <w:r w:rsidR="00061D81">
        <w:t>ë</w:t>
      </w:r>
      <w:r>
        <w:t>suar m</w:t>
      </w:r>
      <w:r w:rsidR="00061D81">
        <w:t>ë</w:t>
      </w:r>
      <w:r>
        <w:t xml:space="preserve"> lart si vendime t</w:t>
      </w:r>
      <w:r w:rsidR="00061D81">
        <w:t>ë</w:t>
      </w:r>
      <w:r>
        <w:t xml:space="preserve"> nd</w:t>
      </w:r>
      <w:r w:rsidR="00061D81">
        <w:t>ë</w:t>
      </w:r>
      <w:r>
        <w:t>rmjetme t</w:t>
      </w:r>
      <w:r w:rsidR="00061D81">
        <w:t>ë</w:t>
      </w:r>
      <w:r w:rsidR="00C2649E">
        <w:t xml:space="preserve"> nj</w:t>
      </w:r>
      <w:r w:rsidR="00061D81">
        <w:t>ë</w:t>
      </w:r>
      <w:r w:rsidR="00C2649E">
        <w:t xml:space="preserve"> lloji t</w:t>
      </w:r>
      <w:r w:rsidR="00061D81">
        <w:t>ë</w:t>
      </w:r>
      <w:r w:rsidR="00C2649E">
        <w:t xml:space="preserve"> veçant</w:t>
      </w:r>
      <w:r w:rsidR="00061D81">
        <w:t>ë</w:t>
      </w:r>
      <w:r w:rsidR="00C2649E">
        <w:t xml:space="preserve"> (sui generis), nuk jan</w:t>
      </w:r>
      <w:r w:rsidR="00061D81">
        <w:t>ë</w:t>
      </w:r>
      <w:r w:rsidR="00C2649E">
        <w:t xml:space="preserve"> vendime t</w:t>
      </w:r>
      <w:r w:rsidR="00061D81">
        <w:t>ë</w:t>
      </w:r>
      <w:r w:rsidR="00C2649E">
        <w:t xml:space="preserve"> karakterit thjesht procedurial, d.m.th nuk jepen vet</w:t>
      </w:r>
      <w:r w:rsidR="00061D81">
        <w:t>ë</w:t>
      </w:r>
      <w:r w:rsidR="00C2649E">
        <w:t>m p</w:t>
      </w:r>
      <w:r w:rsidR="00061D81">
        <w:t>ë</w:t>
      </w:r>
      <w:r w:rsidR="00C2649E">
        <w:t>r t</w:t>
      </w:r>
      <w:r w:rsidR="00061D81">
        <w:t>ë</w:t>
      </w:r>
      <w:r w:rsidR="00C2649E">
        <w:t xml:space="preserve"> siguruar normalitetin e zhvillimit t</w:t>
      </w:r>
      <w:r w:rsidR="00061D81">
        <w:t>ë</w:t>
      </w:r>
      <w:r w:rsidR="00C2649E">
        <w:t xml:space="preserve"> gjykimit brenda k</w:t>
      </w:r>
      <w:r w:rsidR="00061D81">
        <w:t>ë</w:t>
      </w:r>
      <w:r w:rsidR="00C2649E">
        <w:t>rkesave t</w:t>
      </w:r>
      <w:r w:rsidR="00061D81">
        <w:t>ë</w:t>
      </w:r>
      <w:r w:rsidR="00C2649E">
        <w:t xml:space="preserve"> normave proceduriale. Nisur nga karakteri i posaç</w:t>
      </w:r>
      <w:r w:rsidR="00061D81">
        <w:t>ë</w:t>
      </w:r>
      <w:r w:rsidR="00C2649E">
        <w:t>m i gjykimit t</w:t>
      </w:r>
      <w:r w:rsidR="00061D81">
        <w:t>ë</w:t>
      </w:r>
      <w:r w:rsidR="00C2649E">
        <w:t xml:space="preserve"> ç</w:t>
      </w:r>
      <w:r w:rsidR="00061D81">
        <w:t>ë</w:t>
      </w:r>
      <w:r w:rsidR="00C2649E">
        <w:t>shtjeve me objekt pjes</w:t>
      </w:r>
      <w:r w:rsidR="00061D81">
        <w:t>ë</w:t>
      </w:r>
      <w:r w:rsidR="00C2649E">
        <w:t>tim pasurie dhe i ndarjes s</w:t>
      </w:r>
      <w:r w:rsidR="00061D81">
        <w:t>ë</w:t>
      </w:r>
      <w:r w:rsidR="00C2649E">
        <w:t xml:space="preserve"> tij n</w:t>
      </w:r>
      <w:r w:rsidR="00061D81">
        <w:t>ë</w:t>
      </w:r>
      <w:r w:rsidR="00C2649E">
        <w:t xml:space="preserve"> dy faza t</w:t>
      </w:r>
      <w:r w:rsidR="00061D81">
        <w:t>ë</w:t>
      </w:r>
      <w:r w:rsidR="00C2649E">
        <w:t xml:space="preserve"> veçanta, ligjv</w:t>
      </w:r>
      <w:r w:rsidR="00061D81">
        <w:t>ë</w:t>
      </w:r>
      <w:r w:rsidR="00C2649E">
        <w:t>n</w:t>
      </w:r>
      <w:r w:rsidR="00061D81">
        <w:t>ë</w:t>
      </w:r>
      <w:r w:rsidR="00C2649E">
        <w:t>si e ka çmuar t</w:t>
      </w:r>
      <w:r w:rsidR="00061D81">
        <w:t>ë</w:t>
      </w:r>
      <w:r w:rsidR="00C2649E">
        <w:t xml:space="preserve"> nevojshme dhe t</w:t>
      </w:r>
      <w:r w:rsidR="00061D81">
        <w:t>ë</w:t>
      </w:r>
      <w:r w:rsidR="00C2649E">
        <w:t xml:space="preserve"> dobishme q</w:t>
      </w:r>
      <w:r w:rsidR="00061D81">
        <w:t>ë</w:t>
      </w:r>
      <w:r w:rsidR="00C2649E">
        <w:t xml:space="preserve"> disa probleme t'i zgjidh</w:t>
      </w:r>
      <w:r w:rsidR="00061D81">
        <w:t>ë</w:t>
      </w:r>
      <w:r w:rsidR="00C2649E">
        <w:t xml:space="preserve"> n</w:t>
      </w:r>
      <w:r w:rsidR="00061D81">
        <w:t>ë</w:t>
      </w:r>
      <w:r w:rsidR="00C2649E">
        <w:t xml:space="preserve"> themel dhe n</w:t>
      </w:r>
      <w:r w:rsidR="00061D81">
        <w:t>ë</w:t>
      </w:r>
      <w:r w:rsidR="00C2649E">
        <w:t xml:space="preserve"> m</w:t>
      </w:r>
      <w:r w:rsidR="00061D81">
        <w:t>ë</w:t>
      </w:r>
      <w:r w:rsidR="00C2649E">
        <w:t>nyr</w:t>
      </w:r>
      <w:r w:rsidR="00061D81">
        <w:t>ë</w:t>
      </w:r>
      <w:r w:rsidR="00C2649E">
        <w:t xml:space="preserve"> p</w:t>
      </w:r>
      <w:r w:rsidR="00061D81">
        <w:t>ë</w:t>
      </w:r>
      <w:r w:rsidR="00C2649E">
        <w:t>rfundimtare me vendim t</w:t>
      </w:r>
      <w:r w:rsidR="00061D81">
        <w:t>ë</w:t>
      </w:r>
      <w:r w:rsidR="00C2649E">
        <w:t xml:space="preserve"> nd</w:t>
      </w:r>
      <w:r w:rsidR="00061D81">
        <w:t>ë</w:t>
      </w:r>
      <w:r w:rsidR="00C2649E">
        <w:t>rmjet</w:t>
      </w:r>
      <w:r w:rsidR="00061D81">
        <w:t>ë</w:t>
      </w:r>
      <w:r w:rsidR="00C2649E">
        <w:t>m n</w:t>
      </w:r>
      <w:r w:rsidR="00061D81">
        <w:t>ë</w:t>
      </w:r>
      <w:r w:rsidR="00C2649E">
        <w:t xml:space="preserve"> mbyllje t</w:t>
      </w:r>
      <w:r w:rsidR="00061D81">
        <w:t>ë</w:t>
      </w:r>
      <w:r w:rsidR="00C2649E">
        <w:t xml:space="preserve"> faz</w:t>
      </w:r>
      <w:r w:rsidR="00061D81">
        <w:t>ë</w:t>
      </w:r>
      <w:r w:rsidR="00C2649E">
        <w:t>s s</w:t>
      </w:r>
      <w:r w:rsidR="00061D81">
        <w:t>ë</w:t>
      </w:r>
      <w:r w:rsidR="00C2649E">
        <w:t xml:space="preserve"> par</w:t>
      </w:r>
      <w:r w:rsidR="00061D81">
        <w:t>ë</w:t>
      </w:r>
      <w:r w:rsidR="00C2649E">
        <w:t>. Sipas nenit 370 t</w:t>
      </w:r>
      <w:r w:rsidR="00061D81">
        <w:t>ë</w:t>
      </w:r>
      <w:r w:rsidR="00C2649E">
        <w:t xml:space="preserve"> K.Pr.Civile, me vendimin e faz</w:t>
      </w:r>
      <w:r w:rsidR="00061D81">
        <w:t>ë</w:t>
      </w:r>
      <w:r w:rsidR="00C2649E">
        <w:t>s s</w:t>
      </w:r>
      <w:r w:rsidR="00061D81">
        <w:t>ë</w:t>
      </w:r>
      <w:r w:rsidR="00C2649E">
        <w:t xml:space="preserve"> par</w:t>
      </w:r>
      <w:r w:rsidR="00061D81">
        <w:t>ë</w:t>
      </w:r>
      <w:r w:rsidR="00C2649E">
        <w:t xml:space="preserve"> t</w:t>
      </w:r>
      <w:r w:rsidR="00061D81">
        <w:t>ë</w:t>
      </w:r>
      <w:r w:rsidR="00C2649E">
        <w:t xml:space="preserve"> pjestimit</w:t>
      </w:r>
      <w:r w:rsidR="004C1EE4">
        <w:t xml:space="preserve"> p</w:t>
      </w:r>
      <w:r w:rsidR="00061D81">
        <w:t>ë</w:t>
      </w:r>
      <w:r w:rsidR="004C1EE4">
        <w:t>rcaktohet se cilat sende (pasuri) do t'i n</w:t>
      </w:r>
      <w:r w:rsidR="00061D81">
        <w:t>ë</w:t>
      </w:r>
      <w:r w:rsidR="004C1EE4">
        <w:t>nshtrohen pjestimit, kush jan</w:t>
      </w:r>
      <w:r w:rsidR="00061D81">
        <w:t>ë</w:t>
      </w:r>
      <w:r w:rsidR="004C1EE4">
        <w:t xml:space="preserve"> bashk</w:t>
      </w:r>
      <w:r w:rsidR="00061D81">
        <w:t>ë</w:t>
      </w:r>
      <w:r w:rsidR="004C1EE4">
        <w:t>pronar</w:t>
      </w:r>
      <w:r w:rsidR="00061D81">
        <w:t>ë</w:t>
      </w:r>
      <w:r w:rsidR="004C1EE4">
        <w:t>t (apo bashk</w:t>
      </w:r>
      <w:r w:rsidR="00061D81">
        <w:t>ë</w:t>
      </w:r>
      <w:r w:rsidR="004C1EE4">
        <w:t>trash</w:t>
      </w:r>
      <w:r w:rsidR="00061D81">
        <w:t>ë</w:t>
      </w:r>
      <w:r w:rsidR="004C1EE4">
        <w:t>gimtar</w:t>
      </w:r>
      <w:r w:rsidR="00061D81">
        <w:t>ë</w:t>
      </w:r>
      <w:r w:rsidR="004C1EE4">
        <w:t>t) dhe cilat jan</w:t>
      </w:r>
      <w:r w:rsidR="00061D81">
        <w:t>ë</w:t>
      </w:r>
      <w:r w:rsidR="004C1EE4">
        <w:t xml:space="preserve"> pjes</w:t>
      </w:r>
      <w:r w:rsidR="00061D81">
        <w:t>ë</w:t>
      </w:r>
      <w:r w:rsidR="004C1EE4">
        <w:t>t takuese (ideale) t</w:t>
      </w:r>
      <w:r w:rsidR="00061D81">
        <w:t>ë</w:t>
      </w:r>
      <w:r w:rsidR="004C1EE4">
        <w:t xml:space="preserve"> tyre n</w:t>
      </w:r>
      <w:r w:rsidR="00061D81">
        <w:t>ë</w:t>
      </w:r>
      <w:r w:rsidR="004C1EE4">
        <w:t xml:space="preserve"> bashk</w:t>
      </w:r>
      <w:r w:rsidR="00061D81">
        <w:t>ë</w:t>
      </w:r>
      <w:r w:rsidR="004C1EE4">
        <w:t>pron</w:t>
      </w:r>
      <w:r w:rsidR="00061D81">
        <w:t>ë</w:t>
      </w:r>
      <w:r w:rsidR="004C1EE4">
        <w:t>si.</w:t>
      </w:r>
    </w:p>
    <w:p w:rsidR="004C1EE4" w:rsidRDefault="004C1EE4" w:rsidP="00CB5BA5">
      <w:pPr>
        <w:pStyle w:val="Paragrafi"/>
      </w:pPr>
      <w:r>
        <w:t>Duke pasur parasysh k</w:t>
      </w:r>
      <w:r w:rsidR="00061D81">
        <w:t>ë</w:t>
      </w:r>
      <w:r>
        <w:t>rkesat e nenit 451 dhe n</w:t>
      </w:r>
      <w:r w:rsidR="00061D81">
        <w:t>ë</w:t>
      </w:r>
      <w:r>
        <w:t xml:space="preserve"> t</w:t>
      </w:r>
      <w:r w:rsidR="00061D81">
        <w:t>ë</w:t>
      </w:r>
      <w:r>
        <w:t>r</w:t>
      </w:r>
      <w:r w:rsidR="00061D81">
        <w:t>ë</w:t>
      </w:r>
      <w:r>
        <w:t>si, dispozitat e K.Pr.Civile konkludojm</w:t>
      </w:r>
      <w:r w:rsidR="00061D81">
        <w:t>ë</w:t>
      </w:r>
      <w:r>
        <w:t xml:space="preserve"> se vendimi i faz</w:t>
      </w:r>
      <w:r w:rsidR="00061D81">
        <w:t>ë</w:t>
      </w:r>
      <w:r>
        <w:t>s s</w:t>
      </w:r>
      <w:r w:rsidR="00061D81">
        <w:t>ë</w:t>
      </w:r>
      <w:r>
        <w:t xml:space="preserve"> par</w:t>
      </w:r>
      <w:r w:rsidR="00061D81">
        <w:t>ë</w:t>
      </w:r>
      <w:r>
        <w:t xml:space="preserve"> t</w:t>
      </w:r>
      <w:r w:rsidR="00061D81">
        <w:t>ë</w:t>
      </w:r>
      <w:r>
        <w:t xml:space="preserve"> pjestimit t</w:t>
      </w:r>
      <w:r w:rsidR="00061D81">
        <w:t>ë</w:t>
      </w:r>
      <w:r>
        <w:t xml:space="preserve"> pasuris</w:t>
      </w:r>
      <w:r w:rsidR="00061D81">
        <w:t>ë</w:t>
      </w:r>
      <w:r>
        <w:t xml:space="preserve"> merr form</w:t>
      </w:r>
      <w:r w:rsidR="00061D81">
        <w:t>ë</w:t>
      </w:r>
      <w:r>
        <w:t xml:space="preserve"> t</w:t>
      </w:r>
      <w:r w:rsidR="00061D81">
        <w:t>ë</w:t>
      </w:r>
      <w:r>
        <w:t xml:space="preserve"> prer</w:t>
      </w:r>
      <w:r w:rsidR="00061D81">
        <w:t>ë</w:t>
      </w:r>
      <w:r>
        <w:t xml:space="preserve"> kur: 1. </w:t>
      </w:r>
      <w:r w:rsidRPr="00840EB3">
        <w:rPr>
          <w:i/>
        </w:rPr>
        <w:t>Pal</w:t>
      </w:r>
      <w:r w:rsidR="00061D81" w:rsidRPr="00840EB3">
        <w:rPr>
          <w:i/>
        </w:rPr>
        <w:t>ë</w:t>
      </w:r>
      <w:r w:rsidRPr="00840EB3">
        <w:rPr>
          <w:i/>
        </w:rPr>
        <w:t>t deklarojn</w:t>
      </w:r>
      <w:r w:rsidR="00061D81" w:rsidRPr="00840EB3">
        <w:rPr>
          <w:i/>
        </w:rPr>
        <w:t>ë</w:t>
      </w:r>
      <w:r w:rsidRPr="00840EB3">
        <w:rPr>
          <w:i/>
        </w:rPr>
        <w:t xml:space="preserve"> se nuk kan</w:t>
      </w:r>
      <w:r w:rsidR="00061D81" w:rsidRPr="00840EB3">
        <w:rPr>
          <w:i/>
        </w:rPr>
        <w:t>ë</w:t>
      </w:r>
      <w:r w:rsidRPr="00840EB3">
        <w:rPr>
          <w:i/>
        </w:rPr>
        <w:t xml:space="preserve"> ankim duke u pasqyruar ky deklarim n</w:t>
      </w:r>
      <w:r w:rsidR="00061D81" w:rsidRPr="00840EB3">
        <w:rPr>
          <w:i/>
        </w:rPr>
        <w:t>ë</w:t>
      </w:r>
      <w:r w:rsidRPr="00840EB3">
        <w:rPr>
          <w:i/>
        </w:rPr>
        <w:t xml:space="preserve"> form</w:t>
      </w:r>
      <w:r w:rsidR="00061D81" w:rsidRPr="00840EB3">
        <w:rPr>
          <w:i/>
        </w:rPr>
        <w:t>ë</w:t>
      </w:r>
      <w:r w:rsidRPr="00840EB3">
        <w:rPr>
          <w:i/>
        </w:rPr>
        <w:t>n e posaçme t</w:t>
      </w:r>
      <w:r w:rsidR="00061D81" w:rsidRPr="00840EB3">
        <w:rPr>
          <w:i/>
        </w:rPr>
        <w:t>ë</w:t>
      </w:r>
      <w:r w:rsidRPr="00840EB3">
        <w:rPr>
          <w:i/>
        </w:rPr>
        <w:t xml:space="preserve"> parashikuar n</w:t>
      </w:r>
      <w:r w:rsidR="00061D81" w:rsidRPr="00840EB3">
        <w:rPr>
          <w:i/>
        </w:rPr>
        <w:t>ë</w:t>
      </w:r>
      <w:r w:rsidRPr="00840EB3">
        <w:rPr>
          <w:i/>
        </w:rPr>
        <w:t xml:space="preserve"> fjalin</w:t>
      </w:r>
      <w:r w:rsidR="00061D81" w:rsidRPr="00840EB3">
        <w:rPr>
          <w:i/>
        </w:rPr>
        <w:t>ë</w:t>
      </w:r>
      <w:r w:rsidRPr="00840EB3">
        <w:rPr>
          <w:i/>
        </w:rPr>
        <w:t xml:space="preserve"> e par</w:t>
      </w:r>
      <w:r w:rsidR="00061D81" w:rsidRPr="00840EB3">
        <w:rPr>
          <w:i/>
        </w:rPr>
        <w:t>ë</w:t>
      </w:r>
      <w:r w:rsidRPr="00840EB3">
        <w:rPr>
          <w:i/>
        </w:rPr>
        <w:t xml:space="preserve"> t</w:t>
      </w:r>
      <w:r w:rsidR="00061D81" w:rsidRPr="00840EB3">
        <w:rPr>
          <w:i/>
        </w:rPr>
        <w:t>ë</w:t>
      </w:r>
      <w:r w:rsidRPr="00840EB3">
        <w:rPr>
          <w:i/>
        </w:rPr>
        <w:t xml:space="preserve"> nenit 371 t</w:t>
      </w:r>
      <w:r w:rsidR="00061D81" w:rsidRPr="00840EB3">
        <w:rPr>
          <w:i/>
        </w:rPr>
        <w:t>ë</w:t>
      </w:r>
      <w:r w:rsidRPr="00840EB3">
        <w:rPr>
          <w:i/>
        </w:rPr>
        <w:t xml:space="preserve"> K.Pr.Civile; 2. Ka kaluar afati 5 ditor i ankimit; 3. Ankimi </w:t>
      </w:r>
      <w:r w:rsidR="00061D81" w:rsidRPr="00840EB3">
        <w:rPr>
          <w:i/>
        </w:rPr>
        <w:t>ë</w:t>
      </w:r>
      <w:r w:rsidRPr="00840EB3">
        <w:rPr>
          <w:i/>
        </w:rPr>
        <w:t>sht</w:t>
      </w:r>
      <w:r w:rsidR="00061D81" w:rsidRPr="00840EB3">
        <w:rPr>
          <w:i/>
        </w:rPr>
        <w:t>ë</w:t>
      </w:r>
      <w:r w:rsidRPr="00840EB3">
        <w:rPr>
          <w:i/>
        </w:rPr>
        <w:t xml:space="preserve"> paraqitur, </w:t>
      </w:r>
      <w:r w:rsidR="00061D81" w:rsidRPr="00840EB3">
        <w:rPr>
          <w:i/>
        </w:rPr>
        <w:t>ë</w:t>
      </w:r>
      <w:r w:rsidRPr="00840EB3">
        <w:rPr>
          <w:i/>
        </w:rPr>
        <w:t>sht</w:t>
      </w:r>
      <w:r w:rsidR="00061D81" w:rsidRPr="00840EB3">
        <w:rPr>
          <w:i/>
        </w:rPr>
        <w:t>ë</w:t>
      </w:r>
      <w:r w:rsidRPr="00840EB3">
        <w:rPr>
          <w:i/>
        </w:rPr>
        <w:t xml:space="preserve"> shqyrtuar nga gjykata e Apelit dhe vendimi </w:t>
      </w:r>
      <w:r w:rsidR="00061D81" w:rsidRPr="00840EB3">
        <w:rPr>
          <w:i/>
        </w:rPr>
        <w:t>ë</w:t>
      </w:r>
      <w:r w:rsidRPr="00840EB3">
        <w:rPr>
          <w:i/>
        </w:rPr>
        <w:t>sht</w:t>
      </w:r>
      <w:r w:rsidR="00061D81" w:rsidRPr="00840EB3">
        <w:rPr>
          <w:i/>
        </w:rPr>
        <w:t>ë</w:t>
      </w:r>
      <w:r w:rsidRPr="00840EB3">
        <w:rPr>
          <w:i/>
        </w:rPr>
        <w:t xml:space="preserve"> l</w:t>
      </w:r>
      <w:r w:rsidR="00061D81" w:rsidRPr="00840EB3">
        <w:rPr>
          <w:i/>
        </w:rPr>
        <w:t>ë</w:t>
      </w:r>
      <w:r w:rsidRPr="00840EB3">
        <w:rPr>
          <w:i/>
        </w:rPr>
        <w:t>n</w:t>
      </w:r>
      <w:r w:rsidR="00061D81" w:rsidRPr="00840EB3">
        <w:rPr>
          <w:i/>
        </w:rPr>
        <w:t>ë</w:t>
      </w:r>
      <w:r w:rsidRPr="00840EB3">
        <w:rPr>
          <w:i/>
        </w:rPr>
        <w:t xml:space="preserve"> n</w:t>
      </w:r>
      <w:r w:rsidR="00061D81" w:rsidRPr="00840EB3">
        <w:rPr>
          <w:i/>
        </w:rPr>
        <w:t>ë</w:t>
      </w:r>
      <w:r w:rsidRPr="00840EB3">
        <w:rPr>
          <w:i/>
        </w:rPr>
        <w:t xml:space="preserve"> fuqi, ndryshuar ose </w:t>
      </w:r>
      <w:r w:rsidR="00061D81" w:rsidRPr="00840EB3">
        <w:rPr>
          <w:i/>
        </w:rPr>
        <w:t>ë</w:t>
      </w:r>
      <w:r w:rsidRPr="00840EB3">
        <w:rPr>
          <w:i/>
        </w:rPr>
        <w:t>sht</w:t>
      </w:r>
      <w:r w:rsidR="00061D81" w:rsidRPr="00840EB3">
        <w:rPr>
          <w:i/>
        </w:rPr>
        <w:t>ë</w:t>
      </w:r>
      <w:r w:rsidRPr="00840EB3">
        <w:rPr>
          <w:i/>
        </w:rPr>
        <w:t xml:space="preserve"> pushuar gjykimi n</w:t>
      </w:r>
      <w:r w:rsidR="00061D81" w:rsidRPr="00840EB3">
        <w:rPr>
          <w:i/>
        </w:rPr>
        <w:t>ë</w:t>
      </w:r>
      <w:r w:rsidRPr="00840EB3">
        <w:rPr>
          <w:i/>
        </w:rPr>
        <w:t xml:space="preserve"> shkall</w:t>
      </w:r>
      <w:r w:rsidR="00061D81" w:rsidRPr="00840EB3">
        <w:rPr>
          <w:i/>
        </w:rPr>
        <w:t>ë</w:t>
      </w:r>
      <w:r w:rsidRPr="00840EB3">
        <w:rPr>
          <w:i/>
        </w:rPr>
        <w:t xml:space="preserve"> t</w:t>
      </w:r>
      <w:r w:rsidR="00061D81" w:rsidRPr="00840EB3">
        <w:rPr>
          <w:i/>
        </w:rPr>
        <w:t>ë</w:t>
      </w:r>
      <w:r w:rsidRPr="00840EB3">
        <w:rPr>
          <w:i/>
        </w:rPr>
        <w:t xml:space="preserve"> dyt</w:t>
      </w:r>
      <w:r w:rsidR="00061D81" w:rsidRPr="00840EB3">
        <w:rPr>
          <w:i/>
        </w:rPr>
        <w:t>ë</w:t>
      </w:r>
      <w:r w:rsidRPr="00840EB3">
        <w:rPr>
          <w:i/>
        </w:rPr>
        <w:t>; 4. Kund</w:t>
      </w:r>
      <w:r w:rsidR="00061D81" w:rsidRPr="00840EB3">
        <w:rPr>
          <w:i/>
        </w:rPr>
        <w:t>ë</w:t>
      </w:r>
      <w:r w:rsidRPr="00840EB3">
        <w:rPr>
          <w:i/>
        </w:rPr>
        <w:t>r vendimit t</w:t>
      </w:r>
      <w:r w:rsidR="00061D81" w:rsidRPr="00840EB3">
        <w:rPr>
          <w:i/>
        </w:rPr>
        <w:t>ë</w:t>
      </w:r>
      <w:r w:rsidRPr="00840EB3">
        <w:rPr>
          <w:i/>
        </w:rPr>
        <w:t xml:space="preserve"> gjykat</w:t>
      </w:r>
      <w:r w:rsidR="00061D81" w:rsidRPr="00840EB3">
        <w:rPr>
          <w:i/>
        </w:rPr>
        <w:t>ë</w:t>
      </w:r>
      <w:r w:rsidRPr="00840EB3">
        <w:rPr>
          <w:i/>
        </w:rPr>
        <w:t>s s</w:t>
      </w:r>
      <w:r w:rsidR="00061D81" w:rsidRPr="00840EB3">
        <w:rPr>
          <w:i/>
        </w:rPr>
        <w:t>ë</w:t>
      </w:r>
      <w:r w:rsidRPr="00840EB3">
        <w:rPr>
          <w:i/>
        </w:rPr>
        <w:t xml:space="preserve"> Apelit </w:t>
      </w:r>
      <w:r w:rsidR="00061D81" w:rsidRPr="00840EB3">
        <w:rPr>
          <w:i/>
        </w:rPr>
        <w:t>ë</w:t>
      </w:r>
      <w:r w:rsidRPr="00840EB3">
        <w:rPr>
          <w:i/>
        </w:rPr>
        <w:t>sht</w:t>
      </w:r>
      <w:r w:rsidR="00061D81" w:rsidRPr="00840EB3">
        <w:rPr>
          <w:i/>
        </w:rPr>
        <w:t>ë</w:t>
      </w:r>
      <w:r w:rsidRPr="00840EB3">
        <w:rPr>
          <w:i/>
        </w:rPr>
        <w:t xml:space="preserve"> ushtruar rekurs n</w:t>
      </w:r>
      <w:r w:rsidR="00061D81" w:rsidRPr="00840EB3">
        <w:rPr>
          <w:i/>
        </w:rPr>
        <w:t>ë</w:t>
      </w:r>
      <w:r w:rsidRPr="00840EB3">
        <w:rPr>
          <w:i/>
        </w:rPr>
        <w:t xml:space="preserve"> Gjykat</w:t>
      </w:r>
      <w:r w:rsidR="00061D81" w:rsidRPr="00840EB3">
        <w:rPr>
          <w:i/>
        </w:rPr>
        <w:t>ë</w:t>
      </w:r>
      <w:r w:rsidRPr="00840EB3">
        <w:rPr>
          <w:i/>
        </w:rPr>
        <w:t>n e Lart</w:t>
      </w:r>
      <w:r w:rsidR="00061D81" w:rsidRPr="00840EB3">
        <w:rPr>
          <w:i/>
        </w:rPr>
        <w:t>ë</w:t>
      </w:r>
      <w:r w:rsidRPr="00840EB3">
        <w:rPr>
          <w:i/>
        </w:rPr>
        <w:t xml:space="preserve"> dhe vendimi </w:t>
      </w:r>
      <w:r w:rsidR="00061D81" w:rsidRPr="00840EB3">
        <w:rPr>
          <w:i/>
        </w:rPr>
        <w:t>ë</w:t>
      </w:r>
      <w:r w:rsidRPr="00840EB3">
        <w:rPr>
          <w:i/>
        </w:rPr>
        <w:t>sht</w:t>
      </w:r>
      <w:r w:rsidR="00061D81" w:rsidRPr="00840EB3">
        <w:rPr>
          <w:i/>
        </w:rPr>
        <w:t>ë</w:t>
      </w:r>
      <w:r w:rsidRPr="00840EB3">
        <w:rPr>
          <w:i/>
        </w:rPr>
        <w:t xml:space="preserve"> l</w:t>
      </w:r>
      <w:r w:rsidR="00061D81" w:rsidRPr="00840EB3">
        <w:rPr>
          <w:i/>
        </w:rPr>
        <w:t>ë</w:t>
      </w:r>
      <w:r w:rsidRPr="00840EB3">
        <w:rPr>
          <w:i/>
        </w:rPr>
        <w:t>n</w:t>
      </w:r>
      <w:r w:rsidR="00061D81" w:rsidRPr="00840EB3">
        <w:rPr>
          <w:i/>
        </w:rPr>
        <w:t>ë</w:t>
      </w:r>
      <w:r w:rsidRPr="00840EB3">
        <w:rPr>
          <w:i/>
        </w:rPr>
        <w:t xml:space="preserve"> n</w:t>
      </w:r>
      <w:r w:rsidR="00061D81" w:rsidRPr="00840EB3">
        <w:rPr>
          <w:i/>
        </w:rPr>
        <w:t>ë</w:t>
      </w:r>
      <w:r w:rsidRPr="00840EB3">
        <w:rPr>
          <w:i/>
        </w:rPr>
        <w:t xml:space="preserve"> fuqi.</w:t>
      </w:r>
    </w:p>
    <w:p w:rsidR="00F175C9" w:rsidRDefault="004C1EE4" w:rsidP="00CB5BA5">
      <w:pPr>
        <w:pStyle w:val="Paragrafi"/>
      </w:pPr>
      <w:r>
        <w:t>Gjersa n</w:t>
      </w:r>
      <w:r w:rsidR="00061D81">
        <w:t>ë</w:t>
      </w:r>
      <w:r>
        <w:t xml:space="preserve"> rastet e m</w:t>
      </w:r>
      <w:r w:rsidR="00061D81">
        <w:t>ë</w:t>
      </w:r>
      <w:r>
        <w:t>sip</w:t>
      </w:r>
      <w:r w:rsidR="00061D81">
        <w:t>ë</w:t>
      </w:r>
      <w:r>
        <w:t>rme vendimi i faz</w:t>
      </w:r>
      <w:r w:rsidR="00061D81">
        <w:t>ë</w:t>
      </w:r>
      <w:r>
        <w:t>s s</w:t>
      </w:r>
      <w:r w:rsidR="00061D81">
        <w:t>ë</w:t>
      </w:r>
      <w:r>
        <w:t xml:space="preserve"> par</w:t>
      </w:r>
      <w:r w:rsidR="00061D81">
        <w:t>ë</w:t>
      </w:r>
      <w:r>
        <w:t xml:space="preserve"> merr form</w:t>
      </w:r>
      <w:r w:rsidR="00061D81">
        <w:t>ë</w:t>
      </w:r>
      <w:r>
        <w:t xml:space="preserve"> t</w:t>
      </w:r>
      <w:r w:rsidR="00061D81">
        <w:t>ë</w:t>
      </w:r>
      <w:r>
        <w:t xml:space="preserve"> prer</w:t>
      </w:r>
      <w:r w:rsidR="00061D81">
        <w:t>ë</w:t>
      </w:r>
      <w:r>
        <w:t>, problemet e zgjidhura me t</w:t>
      </w:r>
      <w:r w:rsidR="00061D81">
        <w:t>ë</w:t>
      </w:r>
      <w:r>
        <w:t xml:space="preserve"> p</w:t>
      </w:r>
      <w:r w:rsidR="00061D81">
        <w:t>ë</w:t>
      </w:r>
      <w:r>
        <w:t>rb</w:t>
      </w:r>
      <w:r w:rsidR="00061D81">
        <w:t>ë</w:t>
      </w:r>
      <w:r>
        <w:t>jn</w:t>
      </w:r>
      <w:r w:rsidR="00061D81">
        <w:t>ë</w:t>
      </w:r>
      <w:r>
        <w:t xml:space="preserve"> gj</w:t>
      </w:r>
      <w:r w:rsidR="00061D81">
        <w:t>ë</w:t>
      </w:r>
      <w:r>
        <w:t xml:space="preserve"> t</w:t>
      </w:r>
      <w:r w:rsidR="00061D81">
        <w:t>ë</w:t>
      </w:r>
      <w:r>
        <w:t xml:space="preserve"> gjykuar dhe, p</w:t>
      </w:r>
      <w:r w:rsidR="00061D81">
        <w:t>ë</w:t>
      </w:r>
      <w:r>
        <w:t>r rrjedhoj</w:t>
      </w:r>
      <w:r w:rsidR="00061D81">
        <w:t>ë</w:t>
      </w:r>
      <w:r>
        <w:t>, ato nuk mund t'i n</w:t>
      </w:r>
      <w:r w:rsidR="00061D81">
        <w:t>ë</w:t>
      </w:r>
      <w:r>
        <w:t>nshtrohen nj</w:t>
      </w:r>
      <w:r w:rsidR="00061D81">
        <w:t>ë</w:t>
      </w:r>
      <w:r>
        <w:t xml:space="preserve"> shqyrtimi t</w:t>
      </w:r>
      <w:r w:rsidR="00061D81">
        <w:t>ë</w:t>
      </w:r>
      <w:r>
        <w:t xml:space="preserve"> ri n</w:t>
      </w:r>
      <w:r w:rsidR="00061D81">
        <w:t>ë</w:t>
      </w:r>
      <w:r>
        <w:t xml:space="preserve"> faz</w:t>
      </w:r>
      <w:r w:rsidR="00061D81">
        <w:t>ë</w:t>
      </w:r>
      <w:r>
        <w:t>n e dyt</w:t>
      </w:r>
      <w:r w:rsidR="00061D81">
        <w:t>ë</w:t>
      </w:r>
      <w:r>
        <w:t xml:space="preserve"> t</w:t>
      </w:r>
      <w:r w:rsidR="00061D81">
        <w:t>ë</w:t>
      </w:r>
      <w:r>
        <w:t xml:space="preserve"> pjestimit n</w:t>
      </w:r>
      <w:r w:rsidR="00061D81">
        <w:t>ë</w:t>
      </w:r>
      <w:r>
        <w:t xml:space="preserve"> cil</w:t>
      </w:r>
      <w:r w:rsidR="00061D81">
        <w:t>ë</w:t>
      </w:r>
      <w:r>
        <w:t>ndo shkall</w:t>
      </w:r>
      <w:r w:rsidR="00061D81">
        <w:t>ë</w:t>
      </w:r>
      <w:r>
        <w:t xml:space="preserve"> t</w:t>
      </w:r>
      <w:r w:rsidR="00061D81">
        <w:t>ë</w:t>
      </w:r>
      <w:r>
        <w:t xml:space="preserve"> gjykimit (shkall</w:t>
      </w:r>
      <w:r w:rsidR="00061D81">
        <w:t>ë</w:t>
      </w:r>
      <w:r>
        <w:t xml:space="preserve"> e par</w:t>
      </w:r>
      <w:r w:rsidR="00061D81">
        <w:t>ë</w:t>
      </w:r>
      <w:r>
        <w:t>, Apel apo gjykat</w:t>
      </w:r>
      <w:r w:rsidR="00061D81">
        <w:t>ë</w:t>
      </w:r>
      <w:r>
        <w:t xml:space="preserve"> e Lart</w:t>
      </w:r>
      <w:r w:rsidR="00061D81">
        <w:t>ë</w:t>
      </w:r>
      <w:r>
        <w:t>) q</w:t>
      </w:r>
      <w:r w:rsidR="00061D81">
        <w:t>ë</w:t>
      </w:r>
      <w:r>
        <w:t xml:space="preserve"> t</w:t>
      </w:r>
      <w:r w:rsidR="00061D81">
        <w:t>ë</w:t>
      </w:r>
      <w:r>
        <w:t xml:space="preserve"> ket</w:t>
      </w:r>
      <w:r w:rsidR="00061D81">
        <w:t>ë</w:t>
      </w:r>
      <w:r>
        <w:t xml:space="preserve"> kaluar ç</w:t>
      </w:r>
      <w:r w:rsidR="00061D81">
        <w:t>ë</w:t>
      </w:r>
      <w:r>
        <w:t>shtja.</w:t>
      </w:r>
      <w:r w:rsidR="00F175C9">
        <w:t xml:space="preserve"> Bazueshm</w:t>
      </w:r>
      <w:r w:rsidR="00061D81">
        <w:t>ë</w:t>
      </w:r>
      <w:r w:rsidR="00F175C9">
        <w:t>ria e nj</w:t>
      </w:r>
      <w:r w:rsidR="00061D81">
        <w:t>ë</w:t>
      </w:r>
      <w:r w:rsidR="00F175C9">
        <w:t xml:space="preserve"> vendimi t</w:t>
      </w:r>
      <w:r w:rsidR="00061D81">
        <w:t>ë</w:t>
      </w:r>
      <w:r w:rsidR="00F175C9">
        <w:t xml:space="preserve"> form</w:t>
      </w:r>
      <w:r w:rsidR="00061D81">
        <w:t>ë</w:t>
      </w:r>
      <w:r w:rsidR="00F175C9">
        <w:t>s s</w:t>
      </w:r>
      <w:r w:rsidR="00061D81">
        <w:t>ë</w:t>
      </w:r>
      <w:r w:rsidR="00F175C9">
        <w:t xml:space="preserve"> prer</w:t>
      </w:r>
      <w:r w:rsidR="00061D81">
        <w:t>ë</w:t>
      </w:r>
      <w:r w:rsidR="00F175C9">
        <w:t xml:space="preserve"> nuk mund t</w:t>
      </w:r>
      <w:r w:rsidR="00061D81">
        <w:t>ë</w:t>
      </w:r>
      <w:r w:rsidR="00F175C9">
        <w:t xml:space="preserve"> kontestohet, veçse kur n</w:t>
      </w:r>
      <w:r w:rsidR="00061D81">
        <w:t>ë</w:t>
      </w:r>
      <w:r w:rsidR="00F175C9">
        <w:t xml:space="preserve"> Kodin e Procedur</w:t>
      </w:r>
      <w:r w:rsidR="00061D81">
        <w:t>ë</w:t>
      </w:r>
      <w:r w:rsidR="00F175C9">
        <w:t>s Civile parashikohen shprehimisht forma dhe mjete t</w:t>
      </w:r>
      <w:r w:rsidR="00061D81">
        <w:t>ë</w:t>
      </w:r>
      <w:r w:rsidR="00F175C9">
        <w:t xml:space="preserve"> posaçme p</w:t>
      </w:r>
      <w:r w:rsidR="00061D81">
        <w:t>ë</w:t>
      </w:r>
      <w:r w:rsidR="00F175C9">
        <w:t>r nj</w:t>
      </w:r>
      <w:r w:rsidR="00061D81">
        <w:t>ë</w:t>
      </w:r>
      <w:r w:rsidR="00F175C9">
        <w:t xml:space="preserve"> gj</w:t>
      </w:r>
      <w:r w:rsidR="00061D81">
        <w:t>ë</w:t>
      </w:r>
      <w:r w:rsidR="00F175C9">
        <w:t xml:space="preserve"> t</w:t>
      </w:r>
      <w:r w:rsidR="00061D81">
        <w:t>ë</w:t>
      </w:r>
      <w:r w:rsidR="00F175C9">
        <w:t xml:space="preserve"> till</w:t>
      </w:r>
      <w:r w:rsidR="00061D81">
        <w:t>ë</w:t>
      </w:r>
      <w:r w:rsidR="00F175C9">
        <w:t>. Kund</w:t>
      </w:r>
      <w:r w:rsidR="00061D81">
        <w:t>ë</w:t>
      </w:r>
      <w:r w:rsidR="00F175C9">
        <w:t>rshtimi i vendimit t</w:t>
      </w:r>
      <w:r w:rsidR="00061D81">
        <w:t>ë</w:t>
      </w:r>
      <w:r w:rsidR="00F175C9">
        <w:t xml:space="preserve"> faz</w:t>
      </w:r>
      <w:r w:rsidR="00061D81">
        <w:t>ë</w:t>
      </w:r>
      <w:r w:rsidR="00F175C9">
        <w:t>s s</w:t>
      </w:r>
      <w:r w:rsidR="00061D81">
        <w:t>ë</w:t>
      </w:r>
      <w:r w:rsidR="00F175C9">
        <w:t xml:space="preserve"> par</w:t>
      </w:r>
      <w:r w:rsidR="00061D81">
        <w:t>ë</w:t>
      </w:r>
      <w:r w:rsidR="00F175C9">
        <w:t xml:space="preserve"> t</w:t>
      </w:r>
      <w:r w:rsidR="00061D81">
        <w:t>ë</w:t>
      </w:r>
      <w:r w:rsidR="00F175C9">
        <w:t xml:space="preserve"> pjestimit t</w:t>
      </w:r>
      <w:r w:rsidR="00061D81">
        <w:t>ë</w:t>
      </w:r>
      <w:r w:rsidR="00F175C9">
        <w:t xml:space="preserve"> pasuris</w:t>
      </w:r>
      <w:r w:rsidR="00061D81">
        <w:t>ë</w:t>
      </w:r>
      <w:r w:rsidR="00F175C9">
        <w:t xml:space="preserve"> s</w:t>
      </w:r>
      <w:r w:rsidR="00061D81">
        <w:t>ë</w:t>
      </w:r>
      <w:r w:rsidR="00F175C9">
        <w:t xml:space="preserve"> bashku me vendimin e faz</w:t>
      </w:r>
      <w:r w:rsidR="00061D81">
        <w:t>ë</w:t>
      </w:r>
      <w:r w:rsidR="00F175C9">
        <w:t>s s</w:t>
      </w:r>
      <w:r w:rsidR="00061D81">
        <w:t>ë</w:t>
      </w:r>
      <w:r w:rsidR="00F175C9">
        <w:t xml:space="preserve"> dyt</w:t>
      </w:r>
      <w:r w:rsidR="00061D81">
        <w:t>ë</w:t>
      </w:r>
      <w:r w:rsidR="00F175C9">
        <w:t xml:space="preserve"> nuk parashikohet n</w:t>
      </w:r>
      <w:r w:rsidR="00061D81">
        <w:t>ë</w:t>
      </w:r>
      <w:r w:rsidR="00F175C9">
        <w:t xml:space="preserve"> ndonj</w:t>
      </w:r>
      <w:r w:rsidR="00061D81">
        <w:t>ë</w:t>
      </w:r>
      <w:r w:rsidR="00F175C9">
        <w:t xml:space="preserve"> dispozit</w:t>
      </w:r>
      <w:r w:rsidR="00061D81">
        <w:t>ë</w:t>
      </w:r>
      <w:r w:rsidR="00F175C9">
        <w:t xml:space="preserve"> t</w:t>
      </w:r>
      <w:r w:rsidR="00061D81">
        <w:t>ë</w:t>
      </w:r>
      <w:r w:rsidR="00F175C9">
        <w:t xml:space="preserve"> Kodit t</w:t>
      </w:r>
      <w:r w:rsidR="00061D81">
        <w:t>ë</w:t>
      </w:r>
      <w:r w:rsidR="00F175C9">
        <w:t xml:space="preserve"> Pr.Civile, as n</w:t>
      </w:r>
      <w:r w:rsidR="00061D81">
        <w:t>ë</w:t>
      </w:r>
      <w:r w:rsidR="00F175C9">
        <w:t xml:space="preserve"> m</w:t>
      </w:r>
      <w:r w:rsidR="00061D81">
        <w:t>ë</w:t>
      </w:r>
      <w:r w:rsidR="00F175C9">
        <w:t>nyr</w:t>
      </w:r>
      <w:r w:rsidR="00061D81">
        <w:t>ë</w:t>
      </w:r>
      <w:r w:rsidR="00F175C9">
        <w:t xml:space="preserve"> t</w:t>
      </w:r>
      <w:r w:rsidR="00061D81">
        <w:t>ë</w:t>
      </w:r>
      <w:r w:rsidR="00F175C9">
        <w:t xml:space="preserve"> shprehur, as t</w:t>
      </w:r>
      <w:r w:rsidR="00061D81">
        <w:t>ë</w:t>
      </w:r>
      <w:r w:rsidR="00F175C9">
        <w:t xml:space="preserve"> n</w:t>
      </w:r>
      <w:r w:rsidR="00061D81">
        <w:t>ë</w:t>
      </w:r>
      <w:r w:rsidR="00F175C9">
        <w:t>nkuptuar.</w:t>
      </w:r>
    </w:p>
    <w:p w:rsidR="00F175C9" w:rsidRDefault="00F175C9" w:rsidP="00CB5BA5">
      <w:pPr>
        <w:pStyle w:val="Paragrafi"/>
      </w:pPr>
      <w:r>
        <w:t>Kolegjet e Bashkuara t</w:t>
      </w:r>
      <w:r w:rsidR="00061D81">
        <w:t>ë</w:t>
      </w:r>
      <w:r>
        <w:t xml:space="preserve"> Gjykat</w:t>
      </w:r>
      <w:r w:rsidR="00061D81">
        <w:t>ë</w:t>
      </w:r>
      <w:r>
        <w:t>s s</w:t>
      </w:r>
      <w:r w:rsidR="00061D81">
        <w:t>ë</w:t>
      </w:r>
      <w:r>
        <w:t xml:space="preserve"> Lart</w:t>
      </w:r>
      <w:r w:rsidR="00061D81">
        <w:t>ë</w:t>
      </w:r>
      <w:r>
        <w:t xml:space="preserve"> gjithashtu v</w:t>
      </w:r>
      <w:r w:rsidR="00061D81">
        <w:t>ë</w:t>
      </w:r>
      <w:r>
        <w:t>rejn</w:t>
      </w:r>
      <w:r w:rsidR="00061D81">
        <w:t>ë</w:t>
      </w:r>
      <w:r>
        <w:t xml:space="preserve"> se, si n</w:t>
      </w:r>
      <w:r w:rsidR="00061D81">
        <w:t>ë</w:t>
      </w:r>
      <w:r>
        <w:t xml:space="preserve"> ç</w:t>
      </w:r>
      <w:r w:rsidR="00061D81">
        <w:t>ë</w:t>
      </w:r>
      <w:r>
        <w:t>shtjen objekt shqyrtimi, edhe n</w:t>
      </w:r>
      <w:r w:rsidR="00061D81">
        <w:t>ë</w:t>
      </w:r>
      <w:r>
        <w:t xml:space="preserve"> ç</w:t>
      </w:r>
      <w:r w:rsidR="00061D81">
        <w:t>ë</w:t>
      </w:r>
      <w:r>
        <w:t>shtje t</w:t>
      </w:r>
      <w:r w:rsidR="00061D81">
        <w:t>ë</w:t>
      </w:r>
      <w:r>
        <w:t xml:space="preserve"> tjera t</w:t>
      </w:r>
      <w:r w:rsidR="00061D81">
        <w:t>ë</w:t>
      </w:r>
      <w:r>
        <w:t xml:space="preserve"> gjykuara m</w:t>
      </w:r>
      <w:r w:rsidR="00061D81">
        <w:t>ë</w:t>
      </w:r>
      <w:r>
        <w:t xml:space="preserve"> par</w:t>
      </w:r>
      <w:r w:rsidR="00061D81">
        <w:t>ë</w:t>
      </w:r>
      <w:r>
        <w:t>, n</w:t>
      </w:r>
      <w:r w:rsidR="00061D81">
        <w:t>ë</w:t>
      </w:r>
      <w:r>
        <w:t xml:space="preserve"> faz</w:t>
      </w:r>
      <w:r w:rsidR="00061D81">
        <w:t>ë</w:t>
      </w:r>
      <w:r>
        <w:t>n e dyt</w:t>
      </w:r>
      <w:r w:rsidR="00061D81">
        <w:t>ë</w:t>
      </w:r>
      <w:r>
        <w:t xml:space="preserve"> t</w:t>
      </w:r>
      <w:r w:rsidR="00061D81">
        <w:t>ë</w:t>
      </w:r>
      <w:r>
        <w:t xml:space="preserve"> pjestimit t</w:t>
      </w:r>
      <w:r w:rsidR="00061D81">
        <w:t>ë</w:t>
      </w:r>
      <w:r>
        <w:t xml:space="preserve"> pasuris</w:t>
      </w:r>
      <w:r w:rsidR="00061D81">
        <w:t>ë</w:t>
      </w:r>
      <w:r>
        <w:t xml:space="preserve"> gjykatat nuk zbatojn</w:t>
      </w:r>
      <w:r w:rsidR="00061D81">
        <w:t>ë</w:t>
      </w:r>
      <w:r>
        <w:t xml:space="preserve"> k</w:t>
      </w:r>
      <w:r w:rsidR="00061D81">
        <w:t>ë</w:t>
      </w:r>
      <w:r>
        <w:t>rkesat e nenit 373/1 t</w:t>
      </w:r>
      <w:r w:rsidR="00061D81">
        <w:t>ë</w:t>
      </w:r>
      <w:r>
        <w:t xml:space="preserve"> K.Pr.Civile, sipas t</w:t>
      </w:r>
      <w:r w:rsidR="00061D81">
        <w:t>ë</w:t>
      </w:r>
      <w:r>
        <w:t xml:space="preserve"> cilit "Kur</w:t>
      </w:r>
      <w:r w:rsidR="00FB4D6F">
        <w:t xml:space="preserve"> sendi ndahet n</w:t>
      </w:r>
      <w:r w:rsidR="00061D81">
        <w:t>ë</w:t>
      </w:r>
      <w:r w:rsidR="00FB4D6F">
        <w:t xml:space="preserve"> natyr</w:t>
      </w:r>
      <w:r w:rsidR="00061D81">
        <w:t>ë</w:t>
      </w:r>
      <w:r w:rsidR="00FB4D6F">
        <w:t xml:space="preserve"> dhe pjes</w:t>
      </w:r>
      <w:r w:rsidR="00061D81">
        <w:t>ë</w:t>
      </w:r>
      <w:r w:rsidR="00FB4D6F">
        <w:t>t e formuara jan</w:t>
      </w:r>
      <w:r w:rsidR="00061D81">
        <w:t>ë</w:t>
      </w:r>
      <w:r w:rsidR="00FB4D6F">
        <w:t xml:space="preserve"> t</w:t>
      </w:r>
      <w:r w:rsidR="00061D81">
        <w:t>ë</w:t>
      </w:r>
      <w:r w:rsidR="00FB4D6F">
        <w:t xml:space="preserve"> barabarta ose barazohen me para, gjykata harton nj</w:t>
      </w:r>
      <w:r w:rsidR="00061D81">
        <w:t>ë</w:t>
      </w:r>
      <w:r w:rsidR="00FB4D6F">
        <w:t xml:space="preserve"> projekt-pjestimi t</w:t>
      </w:r>
      <w:r w:rsidR="00061D81">
        <w:t>ë</w:t>
      </w:r>
      <w:r w:rsidR="00FB4D6F">
        <w:t xml:space="preserve"> cilin e depoziton n</w:t>
      </w:r>
      <w:r w:rsidR="00061D81">
        <w:t>ë</w:t>
      </w:r>
      <w:r w:rsidR="00FB4D6F">
        <w:t xml:space="preserve"> sekretari jo m</w:t>
      </w:r>
      <w:r w:rsidR="00061D81">
        <w:t>ë</w:t>
      </w:r>
      <w:r w:rsidR="00FB4D6F">
        <w:t xml:space="preserve"> pak se dhjet</w:t>
      </w:r>
      <w:r w:rsidR="00061D81">
        <w:t>ë</w:t>
      </w:r>
      <w:r w:rsidR="00FB4D6F">
        <w:t xml:space="preserve"> dit</w:t>
      </w:r>
      <w:r w:rsidR="00061D81">
        <w:t>ë</w:t>
      </w:r>
      <w:r w:rsidR="00FB4D6F">
        <w:t xml:space="preserve"> p</w:t>
      </w:r>
      <w:r w:rsidR="00061D81">
        <w:t>ë</w:t>
      </w:r>
      <w:r w:rsidR="00FB4D6F">
        <w:t>rpara seanc</w:t>
      </w:r>
      <w:r w:rsidR="00061D81">
        <w:t>ë</w:t>
      </w:r>
      <w:r w:rsidR="00FB4D6F">
        <w:t>s se ardhshme gjyq</w:t>
      </w:r>
      <w:r w:rsidR="00061D81">
        <w:t>ë</w:t>
      </w:r>
      <w:r w:rsidR="00FB4D6F">
        <w:t>sore. Pal</w:t>
      </w:r>
      <w:r w:rsidR="00061D81">
        <w:t>ë</w:t>
      </w:r>
      <w:r w:rsidR="00FB4D6F">
        <w:t>t kan</w:t>
      </w:r>
      <w:r w:rsidR="00061D81">
        <w:t>ë</w:t>
      </w:r>
      <w:r w:rsidR="00FB4D6F">
        <w:t xml:space="preserve"> t</w:t>
      </w:r>
      <w:r w:rsidR="00061D81">
        <w:t>ë</w:t>
      </w:r>
      <w:r w:rsidR="00FB4D6F">
        <w:t xml:space="preserve"> drejt</w:t>
      </w:r>
      <w:r w:rsidR="00061D81">
        <w:t>ë</w:t>
      </w:r>
      <w:r w:rsidR="00FB4D6F">
        <w:t xml:space="preserve"> t</w:t>
      </w:r>
      <w:r w:rsidR="00061D81">
        <w:t>ë</w:t>
      </w:r>
      <w:r w:rsidR="00FB4D6F">
        <w:t xml:space="preserve"> parashtrojn</w:t>
      </w:r>
      <w:r w:rsidR="00061D81">
        <w:t>ë</w:t>
      </w:r>
      <w:r w:rsidR="00FB4D6F">
        <w:t xml:space="preserve"> v</w:t>
      </w:r>
      <w:r w:rsidR="00061D81">
        <w:t>ë</w:t>
      </w:r>
      <w:r w:rsidR="00FB4D6F">
        <w:t>rejtjet e tyre p</w:t>
      </w:r>
      <w:r w:rsidR="00061D81">
        <w:t>ë</w:t>
      </w:r>
      <w:r w:rsidR="00FB4D6F">
        <w:t>r projektin e depozituar, jo m</w:t>
      </w:r>
      <w:r w:rsidR="00061D81">
        <w:t>ë</w:t>
      </w:r>
      <w:r w:rsidR="00FB4D6F">
        <w:t xml:space="preserve"> von</w:t>
      </w:r>
      <w:r w:rsidR="00061D81">
        <w:t>ë</w:t>
      </w:r>
      <w:r w:rsidR="00FB4D6F">
        <w:t xml:space="preserve"> se pes</w:t>
      </w:r>
      <w:r w:rsidR="00061D81">
        <w:t>ë</w:t>
      </w:r>
      <w:r w:rsidR="00FB4D6F">
        <w:t xml:space="preserve"> dit</w:t>
      </w:r>
      <w:r w:rsidR="00061D81">
        <w:t>ë</w:t>
      </w:r>
      <w:r w:rsidR="00FB4D6F">
        <w:t xml:space="preserve"> p</w:t>
      </w:r>
      <w:r w:rsidR="00061D81">
        <w:t>ë</w:t>
      </w:r>
      <w:r w:rsidR="00FB4D6F">
        <w:t>rpara seanc</w:t>
      </w:r>
      <w:r w:rsidR="00061D81">
        <w:t>ë</w:t>
      </w:r>
      <w:r w:rsidR="00FB4D6F">
        <w:t>s s</w:t>
      </w:r>
      <w:r w:rsidR="00061D81">
        <w:t>ë</w:t>
      </w:r>
      <w:r w:rsidR="00FB4D6F">
        <w:t xml:space="preserve"> ardhshme gjyq</w:t>
      </w:r>
      <w:r w:rsidR="00061D81">
        <w:t>ë</w:t>
      </w:r>
      <w:r w:rsidR="00FB4D6F">
        <w:t>sore".</w:t>
      </w:r>
    </w:p>
    <w:p w:rsidR="00F47B2D" w:rsidRDefault="00FB4D6F" w:rsidP="00CB5BA5">
      <w:pPr>
        <w:pStyle w:val="Paragrafi"/>
      </w:pPr>
      <w:r>
        <w:t>Hartimi i projekt-pjestimit dhe paraqitja e tij p</w:t>
      </w:r>
      <w:r w:rsidR="00061D81">
        <w:t>ë</w:t>
      </w:r>
      <w:r>
        <w:t>rpara pal</w:t>
      </w:r>
      <w:r w:rsidR="00061D81">
        <w:t>ë</w:t>
      </w:r>
      <w:r>
        <w:t xml:space="preserve">ve </w:t>
      </w:r>
      <w:r w:rsidR="00061D81">
        <w:t>ë</w:t>
      </w:r>
      <w:r>
        <w:t>sht</w:t>
      </w:r>
      <w:r w:rsidR="00061D81">
        <w:t>ë</w:t>
      </w:r>
      <w:r>
        <w:t xml:space="preserve"> nj</w:t>
      </w:r>
      <w:r w:rsidR="00061D81">
        <w:t>ë</w:t>
      </w:r>
      <w:r>
        <w:t xml:space="preserve"> detyrim p</w:t>
      </w:r>
      <w:r w:rsidR="00061D81">
        <w:t>ë</w:t>
      </w:r>
      <w:r>
        <w:t>r gjykat</w:t>
      </w:r>
      <w:r w:rsidR="00061D81">
        <w:t>ë</w:t>
      </w:r>
      <w:r>
        <w:t>n q</w:t>
      </w:r>
      <w:r w:rsidR="00061D81">
        <w:t>ë</w:t>
      </w:r>
      <w:r>
        <w:t xml:space="preserve"> shqyrton ç</w:t>
      </w:r>
      <w:r w:rsidR="00061D81">
        <w:t>ë</w:t>
      </w:r>
      <w:r>
        <w:t>shtjen, nd</w:t>
      </w:r>
      <w:r w:rsidR="00061D81">
        <w:t>ë</w:t>
      </w:r>
      <w:r>
        <w:t>rsa parashtrimi i v</w:t>
      </w:r>
      <w:r w:rsidR="00061D81">
        <w:t>ë</w:t>
      </w:r>
      <w:r>
        <w:t>rejtjeve p</w:t>
      </w:r>
      <w:r w:rsidR="00061D81">
        <w:t>ë</w:t>
      </w:r>
      <w:r>
        <w:t>r projektin nga pal</w:t>
      </w:r>
      <w:r w:rsidR="00061D81">
        <w:t>ë</w:t>
      </w:r>
      <w:r>
        <w:t xml:space="preserve">t </w:t>
      </w:r>
      <w:r w:rsidR="00061D81">
        <w:t>ë</w:t>
      </w:r>
      <w:r>
        <w:t>sht</w:t>
      </w:r>
      <w:r w:rsidR="00061D81">
        <w:t>ë</w:t>
      </w:r>
      <w:r>
        <w:t xml:space="preserve"> nj</w:t>
      </w:r>
      <w:r w:rsidR="00061D81">
        <w:t>ë</w:t>
      </w:r>
      <w:r>
        <w:t xml:space="preserve"> e drejt</w:t>
      </w:r>
      <w:r w:rsidR="00061D81">
        <w:t>ë</w:t>
      </w:r>
      <w:r>
        <w:t xml:space="preserve"> e tyre q</w:t>
      </w:r>
      <w:r w:rsidR="00061D81">
        <w:t>ë</w:t>
      </w:r>
      <w:r>
        <w:t xml:space="preserve"> mund t</w:t>
      </w:r>
      <w:r w:rsidR="00061D81">
        <w:t>ë</w:t>
      </w:r>
      <w:r>
        <w:t xml:space="preserve"> ushtrohet n</w:t>
      </w:r>
      <w:r w:rsidR="00061D81">
        <w:t>ë</w:t>
      </w:r>
      <w:r>
        <w:t xml:space="preserve"> se çmohet e nevojshme. Mosparaqitja e projekt-pjestimit u heq mund</w:t>
      </w:r>
      <w:r w:rsidR="00061D81">
        <w:t>ë</w:t>
      </w:r>
      <w:r>
        <w:t>sin</w:t>
      </w:r>
      <w:r w:rsidR="00061D81">
        <w:t>ë</w:t>
      </w:r>
      <w:r>
        <w:t xml:space="preserve"> pal</w:t>
      </w:r>
      <w:r w:rsidR="00061D81">
        <w:t>ë</w:t>
      </w:r>
      <w:r>
        <w:t>ve p</w:t>
      </w:r>
      <w:r w:rsidR="00061D81">
        <w:t>ë</w:t>
      </w:r>
      <w:r>
        <w:t>r t</w:t>
      </w:r>
      <w:r w:rsidR="00061D81">
        <w:t>ë</w:t>
      </w:r>
      <w:r>
        <w:t xml:space="preserve"> ushtruar nj</w:t>
      </w:r>
      <w:r w:rsidR="00061D81">
        <w:t>ë</w:t>
      </w:r>
      <w:r>
        <w:t xml:space="preserve"> t</w:t>
      </w:r>
      <w:r w:rsidR="00061D81">
        <w:t>ë</w:t>
      </w:r>
      <w:r>
        <w:t xml:space="preserve"> drejt</w:t>
      </w:r>
      <w:r w:rsidR="00061D81">
        <w:t>ë</w:t>
      </w:r>
      <w:r>
        <w:t xml:space="preserve"> t</w:t>
      </w:r>
      <w:r w:rsidR="00061D81">
        <w:t>ë</w:t>
      </w:r>
      <w:r>
        <w:t xml:space="preserve"> ç</w:t>
      </w:r>
      <w:r w:rsidR="00061D81">
        <w:t>ë</w:t>
      </w:r>
      <w:r>
        <w:t>shtjes, pasi pal</w:t>
      </w:r>
      <w:r w:rsidR="00061D81">
        <w:t>ë</w:t>
      </w:r>
      <w:r>
        <w:t>t mund t</w:t>
      </w:r>
      <w:r w:rsidR="00061D81">
        <w:t>ë</w:t>
      </w:r>
      <w:r>
        <w:t xml:space="preserve"> </w:t>
      </w:r>
      <w:r w:rsidR="00F47B2D">
        <w:t>sugjerojn</w:t>
      </w:r>
      <w:r w:rsidR="00061D81">
        <w:t>ë</w:t>
      </w:r>
      <w:r w:rsidR="00F47B2D">
        <w:t xml:space="preserve"> zgjidhje t</w:t>
      </w:r>
      <w:r w:rsidR="00061D81">
        <w:t>ë</w:t>
      </w:r>
      <w:r w:rsidR="00F47B2D">
        <w:t xml:space="preserve"> tjera m</w:t>
      </w:r>
      <w:r w:rsidR="00061D81">
        <w:t>ë</w:t>
      </w:r>
      <w:r w:rsidR="00F47B2D">
        <w:t xml:space="preserve"> t</w:t>
      </w:r>
      <w:r w:rsidR="00061D81">
        <w:t>ë</w:t>
      </w:r>
      <w:r w:rsidR="00F47B2D">
        <w:t xml:space="preserve"> p</w:t>
      </w:r>
      <w:r w:rsidR="00061D81">
        <w:t>ë</w:t>
      </w:r>
      <w:r w:rsidR="00F47B2D">
        <w:t>rshtatshme, q</w:t>
      </w:r>
      <w:r w:rsidR="00061D81">
        <w:t>ë</w:t>
      </w:r>
      <w:r w:rsidR="00F47B2D">
        <w:t xml:space="preserve"> mund t</w:t>
      </w:r>
      <w:r w:rsidR="00061D81">
        <w:t>ë</w:t>
      </w:r>
      <w:r w:rsidR="00F47B2D">
        <w:t xml:space="preserve"> plot</w:t>
      </w:r>
      <w:r w:rsidR="00061D81">
        <w:t>ë</w:t>
      </w:r>
      <w:r w:rsidR="00F47B2D">
        <w:t>sonin m</w:t>
      </w:r>
      <w:r w:rsidR="00061D81">
        <w:t>ë</w:t>
      </w:r>
      <w:r w:rsidR="00F47B2D">
        <w:t xml:space="preserve"> mir</w:t>
      </w:r>
      <w:r w:rsidR="00061D81">
        <w:t>ë</w:t>
      </w:r>
      <w:r w:rsidR="00F47B2D">
        <w:t xml:space="preserve"> k</w:t>
      </w:r>
      <w:r w:rsidR="00061D81">
        <w:t>ë</w:t>
      </w:r>
      <w:r w:rsidR="00F47B2D">
        <w:t>rkesat dhe interesat e tyre t</w:t>
      </w:r>
      <w:r w:rsidR="00061D81">
        <w:t>ë</w:t>
      </w:r>
      <w:r w:rsidR="00F47B2D">
        <w:t xml:space="preserve"> ligjshme e q</w:t>
      </w:r>
      <w:r w:rsidR="00061D81">
        <w:t>ë</w:t>
      </w:r>
      <w:r w:rsidR="00F47B2D">
        <w:t xml:space="preserve"> mund t</w:t>
      </w:r>
      <w:r w:rsidR="00061D81">
        <w:t>ë</w:t>
      </w:r>
      <w:r w:rsidR="00F47B2D">
        <w:t xml:space="preserve"> çonin edhe n</w:t>
      </w:r>
      <w:r w:rsidR="00061D81">
        <w:t>ë</w:t>
      </w:r>
      <w:r w:rsidR="00F47B2D">
        <w:t xml:space="preserve"> zgjidhjen e ç</w:t>
      </w:r>
      <w:r w:rsidR="00061D81">
        <w:t>ë</w:t>
      </w:r>
      <w:r w:rsidR="00F47B2D">
        <w:t>shtjes me mir</w:t>
      </w:r>
      <w:r w:rsidR="00061D81">
        <w:t>ë</w:t>
      </w:r>
      <w:r w:rsidR="00F47B2D">
        <w:t>kuptim. Kryerja e veprimeve t</w:t>
      </w:r>
      <w:r w:rsidR="00061D81">
        <w:t>ë</w:t>
      </w:r>
      <w:r w:rsidR="00F47B2D">
        <w:t xml:space="preserve"> parashikuara n</w:t>
      </w:r>
      <w:r w:rsidR="00061D81">
        <w:t>ë</w:t>
      </w:r>
      <w:r w:rsidR="00F47B2D">
        <w:t xml:space="preserve"> nenin 373/1 t</w:t>
      </w:r>
      <w:r w:rsidR="00061D81">
        <w:t>ë</w:t>
      </w:r>
      <w:r w:rsidR="00F47B2D">
        <w:t xml:space="preserve"> K.Pr.Civile, brenda afateve p</w:t>
      </w:r>
      <w:r w:rsidR="00061D81">
        <w:t>ë</w:t>
      </w:r>
      <w:r w:rsidR="00F47B2D">
        <w:t>rkat</w:t>
      </w:r>
      <w:r w:rsidR="00061D81">
        <w:t>ë</w:t>
      </w:r>
      <w:r w:rsidR="00F47B2D">
        <w:t>se, p</w:t>
      </w:r>
      <w:r w:rsidR="00061D81">
        <w:t>ë</w:t>
      </w:r>
      <w:r w:rsidR="00F47B2D">
        <w:t>rb</w:t>
      </w:r>
      <w:r w:rsidR="00061D81">
        <w:t>ë</w:t>
      </w:r>
      <w:r w:rsidR="00F47B2D">
        <w:t>n edhe nj</w:t>
      </w:r>
      <w:r w:rsidR="00061D81">
        <w:t>ë</w:t>
      </w:r>
      <w:r w:rsidR="00F47B2D">
        <w:t xml:space="preserve"> rregullim t</w:t>
      </w:r>
      <w:r w:rsidR="00061D81">
        <w:t>ë</w:t>
      </w:r>
      <w:r w:rsidR="00F47B2D">
        <w:t xml:space="preserve"> caktuar procedurial t</w:t>
      </w:r>
      <w:r w:rsidR="00061D81">
        <w:t>ë</w:t>
      </w:r>
      <w:r w:rsidR="00F47B2D">
        <w:t xml:space="preserve"> domosdosh</w:t>
      </w:r>
      <w:r w:rsidR="00061D81">
        <w:t>ë</w:t>
      </w:r>
      <w:r w:rsidR="00F47B2D">
        <w:t>m q</w:t>
      </w:r>
      <w:r w:rsidR="00061D81">
        <w:t>ë</w:t>
      </w:r>
      <w:r w:rsidR="00F47B2D">
        <w:t xml:space="preserve"> diktohet nga natyra e posaçme e gjykimit t</w:t>
      </w:r>
      <w:r w:rsidR="00061D81">
        <w:t>ë</w:t>
      </w:r>
      <w:r w:rsidR="00F47B2D">
        <w:t xml:space="preserve"> ç</w:t>
      </w:r>
      <w:r w:rsidR="00061D81">
        <w:t>ë</w:t>
      </w:r>
      <w:r w:rsidR="00F47B2D">
        <w:t>shtjeve p</w:t>
      </w:r>
      <w:r w:rsidR="00061D81">
        <w:t>ë</w:t>
      </w:r>
      <w:r w:rsidR="00F47B2D">
        <w:t>r pjestim pasurie.</w:t>
      </w:r>
    </w:p>
    <w:p w:rsidR="00F47B2D" w:rsidRDefault="00F47B2D" w:rsidP="00CB5BA5">
      <w:pPr>
        <w:pStyle w:val="Paragrafi"/>
      </w:pPr>
      <w:r>
        <w:t>T</w:t>
      </w:r>
      <w:r w:rsidR="00061D81">
        <w:t>ë</w:t>
      </w:r>
      <w:r>
        <w:t xml:space="preserve"> gjitha sa parashtrohen m</w:t>
      </w:r>
      <w:r w:rsidR="00061D81">
        <w:t>ë</w:t>
      </w:r>
      <w:r>
        <w:t xml:space="preserve"> lart t</w:t>
      </w:r>
      <w:r w:rsidR="00061D81">
        <w:t>ë</w:t>
      </w:r>
      <w:r>
        <w:t xml:space="preserve"> çojn</w:t>
      </w:r>
      <w:r w:rsidR="00061D81">
        <w:t>ë</w:t>
      </w:r>
      <w:r>
        <w:t xml:space="preserve"> n</w:t>
      </w:r>
      <w:r w:rsidR="00061D81">
        <w:t>ë</w:t>
      </w:r>
      <w:r>
        <w:t xml:space="preserve"> p</w:t>
      </w:r>
      <w:r w:rsidR="00061D81">
        <w:t>ë</w:t>
      </w:r>
      <w:r>
        <w:t>rfundim q</w:t>
      </w:r>
      <w:r w:rsidR="00061D81">
        <w:t>ë</w:t>
      </w:r>
      <w:r>
        <w:t xml:space="preserve"> mosrespektimi i k</w:t>
      </w:r>
      <w:r w:rsidR="00061D81">
        <w:t>ë</w:t>
      </w:r>
      <w:r>
        <w:t>rkesave t</w:t>
      </w:r>
      <w:r w:rsidR="00061D81">
        <w:t>ë</w:t>
      </w:r>
      <w:r>
        <w:t xml:space="preserve"> nenit 373/1 t</w:t>
      </w:r>
      <w:r w:rsidR="00061D81">
        <w:t>ë</w:t>
      </w:r>
      <w:r>
        <w:t xml:space="preserve"> K.Pr.Civile p</w:t>
      </w:r>
      <w:r w:rsidR="00061D81">
        <w:t>ë</w:t>
      </w:r>
      <w:r>
        <w:t>rb</w:t>
      </w:r>
      <w:r w:rsidR="00061D81">
        <w:t>ë</w:t>
      </w:r>
      <w:r>
        <w:t>n shkelje t</w:t>
      </w:r>
      <w:r w:rsidR="00061D81">
        <w:t>ë</w:t>
      </w:r>
      <w:r>
        <w:t xml:space="preserve"> r</w:t>
      </w:r>
      <w:r w:rsidR="00061D81">
        <w:t>ë</w:t>
      </w:r>
      <w:r>
        <w:t>nd</w:t>
      </w:r>
      <w:r w:rsidR="00061D81">
        <w:t>ë</w:t>
      </w:r>
      <w:r>
        <w:t xml:space="preserve"> t</w:t>
      </w:r>
      <w:r w:rsidR="00061D81">
        <w:t>ë</w:t>
      </w:r>
      <w:r>
        <w:t xml:space="preserve"> rregullave proceduriale q</w:t>
      </w:r>
      <w:r w:rsidR="00061D81">
        <w:t>ë</w:t>
      </w:r>
      <w:r>
        <w:t xml:space="preserve"> kjo shkelje </w:t>
      </w:r>
      <w:r w:rsidR="00C81689">
        <w:t>sjell n</w:t>
      </w:r>
      <w:r w:rsidR="00061D81">
        <w:t>ë</w:t>
      </w:r>
      <w:r w:rsidR="00C81689">
        <w:t xml:space="preserve"> m</w:t>
      </w:r>
      <w:r w:rsidR="00061D81">
        <w:t>ë</w:t>
      </w:r>
      <w:r w:rsidR="00C81689">
        <w:t>nyr</w:t>
      </w:r>
      <w:r w:rsidR="00061D81">
        <w:t>ë</w:t>
      </w:r>
      <w:r w:rsidR="00C81689">
        <w:t xml:space="preserve"> t</w:t>
      </w:r>
      <w:r w:rsidR="00061D81">
        <w:t>ë</w:t>
      </w:r>
      <w:r w:rsidR="00C81689">
        <w:t xml:space="preserve"> domosdoshme prishjen e vendimit t</w:t>
      </w:r>
      <w:r w:rsidR="00061D81">
        <w:t>ë</w:t>
      </w:r>
      <w:r w:rsidR="00C81689">
        <w:t xml:space="preserve"> kund</w:t>
      </w:r>
      <w:r w:rsidR="00061D81">
        <w:t>ë</w:t>
      </w:r>
      <w:r w:rsidR="00C81689">
        <w:t>rshtuar.</w:t>
      </w:r>
    </w:p>
    <w:p w:rsidR="00C81689" w:rsidRDefault="00C81689" w:rsidP="00CB5BA5">
      <w:pPr>
        <w:pStyle w:val="Paragrafi"/>
      </w:pPr>
    </w:p>
    <w:p w:rsidR="00C81689" w:rsidRDefault="00C81689" w:rsidP="00840EB3">
      <w:pPr>
        <w:pStyle w:val="VENDOSI"/>
      </w:pPr>
      <w:r>
        <w:t>P</w:t>
      </w:r>
      <w:r w:rsidR="00061D81">
        <w:t>ë</w:t>
      </w:r>
      <w:r>
        <w:t>r k</w:t>
      </w:r>
      <w:r w:rsidR="00061D81">
        <w:t>ë</w:t>
      </w:r>
      <w:r>
        <w:t>to arsye</w:t>
      </w:r>
    </w:p>
    <w:p w:rsidR="00C81689" w:rsidRDefault="00C81689" w:rsidP="00CB5BA5">
      <w:pPr>
        <w:pStyle w:val="Paragrafi"/>
      </w:pPr>
    </w:p>
    <w:p w:rsidR="00C81689" w:rsidRDefault="00C81689" w:rsidP="00CB5BA5">
      <w:pPr>
        <w:pStyle w:val="Paragrafi"/>
      </w:pPr>
      <w:r>
        <w:t>Kolegjet e Bashkuara t</w:t>
      </w:r>
      <w:r w:rsidR="00061D81">
        <w:t>ë</w:t>
      </w:r>
      <w:r>
        <w:t xml:space="preserve"> Gjykat</w:t>
      </w:r>
      <w:r w:rsidR="00061D81">
        <w:t>ë</w:t>
      </w:r>
      <w:r>
        <w:t>s s</w:t>
      </w:r>
      <w:r w:rsidR="00061D81">
        <w:t>ë</w:t>
      </w:r>
      <w:r>
        <w:t xml:space="preserve"> Lart</w:t>
      </w:r>
      <w:r w:rsidR="00061D81">
        <w:t>ë</w:t>
      </w:r>
      <w:r>
        <w:t>, n</w:t>
      </w:r>
      <w:r w:rsidR="00061D81">
        <w:t>ë</w:t>
      </w:r>
      <w:r>
        <w:t xml:space="preserve"> baz</w:t>
      </w:r>
      <w:r w:rsidR="00061D81">
        <w:t>ë</w:t>
      </w:r>
      <w:r>
        <w:t xml:space="preserve"> t</w:t>
      </w:r>
      <w:r w:rsidR="00061D81">
        <w:t>ë</w:t>
      </w:r>
      <w:r>
        <w:t xml:space="preserve"> nenit 485, pika "c", t</w:t>
      </w:r>
      <w:r w:rsidR="00061D81">
        <w:t>ë</w:t>
      </w:r>
      <w:r>
        <w:t xml:space="preserve"> K.Pr.Civile,</w:t>
      </w:r>
    </w:p>
    <w:p w:rsidR="00C81689" w:rsidRDefault="00C81689" w:rsidP="00CB5BA5">
      <w:pPr>
        <w:pStyle w:val="Paragrafi"/>
      </w:pPr>
    </w:p>
    <w:p w:rsidR="00C81689" w:rsidRDefault="00C81689" w:rsidP="00840EB3">
      <w:pPr>
        <w:pStyle w:val="VENDOSI"/>
      </w:pPr>
      <w:r>
        <w:t>V</w:t>
      </w:r>
      <w:r w:rsidR="00840EB3">
        <w:t xml:space="preserve"> </w:t>
      </w:r>
      <w:r>
        <w:t>e</w:t>
      </w:r>
      <w:r w:rsidR="00840EB3">
        <w:t xml:space="preserve"> </w:t>
      </w:r>
      <w:r>
        <w:t>n</w:t>
      </w:r>
      <w:r w:rsidR="00840EB3">
        <w:t xml:space="preserve"> </w:t>
      </w:r>
      <w:r>
        <w:t>d</w:t>
      </w:r>
      <w:r w:rsidR="00840EB3">
        <w:t xml:space="preserve"> </w:t>
      </w:r>
      <w:r>
        <w:t>o</w:t>
      </w:r>
      <w:r w:rsidR="00840EB3">
        <w:t xml:space="preserve"> </w:t>
      </w:r>
      <w:r>
        <w:t>s</w:t>
      </w:r>
      <w:r w:rsidR="00840EB3">
        <w:t xml:space="preserve"> </w:t>
      </w:r>
      <w:r w:rsidR="00061D81">
        <w:t>ë</w:t>
      </w:r>
      <w:r w:rsidR="00840EB3">
        <w:t xml:space="preserve"> </w:t>
      </w:r>
      <w:r>
        <w:t>n</w:t>
      </w:r>
    </w:p>
    <w:p w:rsidR="00C81689" w:rsidRDefault="00C81689" w:rsidP="00CB5BA5">
      <w:pPr>
        <w:pStyle w:val="Paragrafi"/>
      </w:pPr>
    </w:p>
    <w:p w:rsidR="00C81689" w:rsidRDefault="00C81689" w:rsidP="00CB5BA5">
      <w:pPr>
        <w:pStyle w:val="Paragrafi"/>
      </w:pPr>
      <w:r>
        <w:t>1. Prishjen e vendimit nr.210, dat</w:t>
      </w:r>
      <w:r w:rsidR="00061D81">
        <w:t>ë</w:t>
      </w:r>
      <w:r>
        <w:t xml:space="preserve"> 7.7.1999 t</w:t>
      </w:r>
      <w:r w:rsidR="00061D81">
        <w:t>ë</w:t>
      </w:r>
      <w:r>
        <w:t xml:space="preserve"> gjykat</w:t>
      </w:r>
      <w:r w:rsidR="00061D81">
        <w:t>ë</w:t>
      </w:r>
      <w:r>
        <w:t>s s</w:t>
      </w:r>
      <w:r w:rsidR="00061D81">
        <w:t>ë</w:t>
      </w:r>
      <w:r>
        <w:t xml:space="preserve"> Apelit Korç</w:t>
      </w:r>
      <w:r w:rsidR="00061D81">
        <w:t>ë</w:t>
      </w:r>
      <w:r>
        <w:t xml:space="preserve"> dhe d</w:t>
      </w:r>
      <w:r w:rsidR="00061D81">
        <w:t>ë</w:t>
      </w:r>
      <w:r>
        <w:t>rgimin e ç</w:t>
      </w:r>
      <w:r w:rsidR="00061D81">
        <w:t>ë</w:t>
      </w:r>
      <w:r>
        <w:t>shtjes p</w:t>
      </w:r>
      <w:r w:rsidR="00061D81">
        <w:t>ë</w:t>
      </w:r>
      <w:r>
        <w:t>r rishqyrtim n</w:t>
      </w:r>
      <w:r w:rsidR="00061D81">
        <w:t>ë</w:t>
      </w:r>
      <w:r>
        <w:t xml:space="preserve"> at</w:t>
      </w:r>
      <w:r w:rsidR="00061D81">
        <w:t>ë</w:t>
      </w:r>
      <w:r>
        <w:t xml:space="preserve"> gjykat</w:t>
      </w:r>
      <w:r w:rsidR="00061D81">
        <w:t>ë</w:t>
      </w:r>
      <w:r>
        <w:t>, me tjet</w:t>
      </w:r>
      <w:r w:rsidR="00061D81">
        <w:t>ë</w:t>
      </w:r>
      <w:r>
        <w:t>r trup gjykues.</w:t>
      </w:r>
    </w:p>
    <w:p w:rsidR="00C81689" w:rsidRDefault="00C81689" w:rsidP="00CB5BA5">
      <w:pPr>
        <w:pStyle w:val="Paragrafi"/>
      </w:pPr>
      <w:r>
        <w:t>2. Ky vendim p</w:t>
      </w:r>
      <w:r w:rsidR="00061D81">
        <w:t>ë</w:t>
      </w:r>
      <w:r>
        <w:t>r nj</w:t>
      </w:r>
      <w:r w:rsidR="00061D81">
        <w:t>ë</w:t>
      </w:r>
      <w:r>
        <w:t>simin e praktik</w:t>
      </w:r>
      <w:r w:rsidR="00061D81">
        <w:t>ë</w:t>
      </w:r>
      <w:r>
        <w:t>s gjyq</w:t>
      </w:r>
      <w:r w:rsidR="00061D81">
        <w:t>ë</w:t>
      </w:r>
      <w:r>
        <w:t>sore t</w:t>
      </w:r>
      <w:r w:rsidR="00061D81">
        <w:t>ë</w:t>
      </w:r>
      <w:r>
        <w:t xml:space="preserve"> d</w:t>
      </w:r>
      <w:r w:rsidR="00061D81">
        <w:t>ë</w:t>
      </w:r>
      <w:r>
        <w:t>rgohet p</w:t>
      </w:r>
      <w:r w:rsidR="00061D81">
        <w:t>ë</w:t>
      </w:r>
      <w:r>
        <w:t>r botim n</w:t>
      </w:r>
      <w:r w:rsidR="00061D81">
        <w:t>ë</w:t>
      </w:r>
      <w:r>
        <w:t xml:space="preserve"> Fletoren Zyrtare.</w:t>
      </w:r>
    </w:p>
    <w:p w:rsidR="00C81689" w:rsidRDefault="00C81689" w:rsidP="00CB5BA5">
      <w:pPr>
        <w:pStyle w:val="Paragrafi"/>
      </w:pPr>
    </w:p>
    <w:p w:rsidR="00C81689" w:rsidRDefault="00C81689" w:rsidP="00CB5BA5">
      <w:pPr>
        <w:pStyle w:val="Paragrafi"/>
      </w:pPr>
      <w:r>
        <w:t>Tiran</w:t>
      </w:r>
      <w:r w:rsidR="00061D81">
        <w:t>ë</w:t>
      </w:r>
      <w:r>
        <w:t>, m</w:t>
      </w:r>
      <w:r w:rsidR="00061D81">
        <w:t>ë</w:t>
      </w:r>
      <w:r>
        <w:t xml:space="preserve"> 15.5.2000</w:t>
      </w:r>
    </w:p>
    <w:p w:rsidR="00EB7BD6" w:rsidRDefault="00EB7BD6" w:rsidP="00CB5BA5">
      <w:pPr>
        <w:pStyle w:val="Paragrafi"/>
      </w:pPr>
    </w:p>
    <w:p w:rsidR="00C81689" w:rsidRDefault="00C81689" w:rsidP="00CB5BA5">
      <w:pPr>
        <w:pStyle w:val="Paragrafi"/>
      </w:pPr>
      <w:r>
        <w:t>Nr.1937/642 i Regj. Themeltar</w:t>
      </w:r>
    </w:p>
    <w:p w:rsidR="00C81689" w:rsidRDefault="00C81689" w:rsidP="00CB5BA5">
      <w:pPr>
        <w:pStyle w:val="Paragrafi"/>
      </w:pPr>
      <w:r>
        <w:t>Nr.628 i Vendimit</w:t>
      </w:r>
    </w:p>
    <w:p w:rsidR="00C81689" w:rsidRDefault="00C81689" w:rsidP="00CB5BA5">
      <w:pPr>
        <w:pStyle w:val="Paragrafi"/>
      </w:pPr>
    </w:p>
    <w:p w:rsidR="00C81689" w:rsidRDefault="00EB7BD6" w:rsidP="00EB7BD6">
      <w:pPr>
        <w:pStyle w:val="Autoriteti"/>
        <w:jc w:val="left"/>
      </w:pPr>
      <w:r>
        <w:tab/>
      </w:r>
      <w:r w:rsidR="00C81689">
        <w:t>An</w:t>
      </w:r>
      <w:r w:rsidR="00061D81">
        <w:t>ë</w:t>
      </w:r>
      <w:r w:rsidR="00C81689">
        <w:t>tar</w:t>
      </w:r>
      <w:r w:rsidR="00C81689">
        <w:tab/>
      </w:r>
      <w:r w:rsidR="00C81689">
        <w:tab/>
      </w:r>
      <w:r>
        <w:tab/>
      </w:r>
      <w:r w:rsidR="00C81689">
        <w:t>An</w:t>
      </w:r>
      <w:r w:rsidR="00061D81">
        <w:t>ë</w:t>
      </w:r>
      <w:r w:rsidR="00C81689">
        <w:t>tar</w:t>
      </w:r>
      <w:r w:rsidR="00C81689">
        <w:tab/>
      </w:r>
      <w:r w:rsidR="00C81689">
        <w:tab/>
      </w:r>
      <w:r>
        <w:tab/>
      </w:r>
      <w:r w:rsidR="00C81689">
        <w:t>kryesues</w:t>
      </w:r>
    </w:p>
    <w:p w:rsidR="00C81689" w:rsidRDefault="00C81689" w:rsidP="00CB5BA5">
      <w:pPr>
        <w:pStyle w:val="Paragrafi"/>
      </w:pPr>
      <w:r>
        <w:t>Bashkim Caka</w:t>
      </w:r>
      <w:r>
        <w:tab/>
      </w:r>
      <w:r w:rsidR="00EB7BD6">
        <w:tab/>
      </w:r>
      <w:r w:rsidR="00EB7BD6">
        <w:tab/>
      </w:r>
      <w:r>
        <w:t>N.Sheshi</w:t>
      </w:r>
      <w:r>
        <w:tab/>
      </w:r>
      <w:r w:rsidR="00EB7BD6">
        <w:tab/>
      </w:r>
      <w:r w:rsidR="00EB7BD6">
        <w:tab/>
      </w:r>
      <w:r>
        <w:t>Th.Kondi</w:t>
      </w:r>
    </w:p>
    <w:p w:rsidR="00C81689" w:rsidRDefault="00C81689" w:rsidP="00CB5BA5">
      <w:pPr>
        <w:pStyle w:val="Paragrafi"/>
      </w:pPr>
    </w:p>
    <w:p w:rsidR="00C81689" w:rsidRDefault="00EB7BD6" w:rsidP="00EB7BD6">
      <w:pPr>
        <w:pStyle w:val="Autoriteti"/>
        <w:jc w:val="left"/>
      </w:pPr>
      <w:r>
        <w:tab/>
      </w:r>
      <w:r w:rsidR="00C81689">
        <w:t>An</w:t>
      </w:r>
      <w:r w:rsidR="00061D81">
        <w:t>ë</w:t>
      </w:r>
      <w:r w:rsidR="00C81689">
        <w:t>tar</w:t>
      </w:r>
      <w:r w:rsidR="00C81689">
        <w:tab/>
      </w:r>
      <w:r w:rsidR="00C81689">
        <w:tab/>
      </w:r>
      <w:r>
        <w:tab/>
      </w:r>
      <w:r w:rsidR="00C81689">
        <w:t>an</w:t>
      </w:r>
      <w:r w:rsidR="00061D81">
        <w:t>ë</w:t>
      </w:r>
      <w:r w:rsidR="00C81689">
        <w:t>tar</w:t>
      </w:r>
      <w:r w:rsidR="00C81689">
        <w:tab/>
      </w:r>
      <w:r w:rsidR="00C81689">
        <w:tab/>
      </w:r>
      <w:r>
        <w:tab/>
      </w:r>
      <w:r w:rsidR="00C81689">
        <w:t>an</w:t>
      </w:r>
      <w:r w:rsidR="00061D81">
        <w:t>ë</w:t>
      </w:r>
      <w:r w:rsidR="00C81689">
        <w:t>tar</w:t>
      </w:r>
    </w:p>
    <w:p w:rsidR="00C81689" w:rsidRDefault="00506367" w:rsidP="00CB5BA5">
      <w:pPr>
        <w:pStyle w:val="Paragrafi"/>
      </w:pPr>
      <w:r>
        <w:t>M.Saraçi</w:t>
      </w:r>
      <w:r>
        <w:tab/>
      </w:r>
      <w:r w:rsidR="00EB7BD6">
        <w:tab/>
      </w:r>
      <w:r w:rsidR="00EB7BD6">
        <w:tab/>
      </w:r>
      <w:r>
        <w:t>V.Tusha</w:t>
      </w:r>
      <w:r>
        <w:tab/>
      </w:r>
      <w:r w:rsidR="00EB7BD6">
        <w:tab/>
      </w:r>
      <w:r w:rsidR="00EB7BD6">
        <w:tab/>
      </w:r>
      <w:r>
        <w:t>V.Kosta</w:t>
      </w:r>
    </w:p>
    <w:p w:rsidR="00506367" w:rsidRDefault="00506367" w:rsidP="00CB5BA5">
      <w:pPr>
        <w:pStyle w:val="Paragrafi"/>
      </w:pPr>
    </w:p>
    <w:p w:rsidR="00506367" w:rsidRDefault="00EB7BD6" w:rsidP="00EB7BD6">
      <w:pPr>
        <w:pStyle w:val="Autoriteti"/>
        <w:jc w:val="left"/>
      </w:pPr>
      <w:r>
        <w:tab/>
      </w:r>
      <w:r w:rsidR="00506367">
        <w:t>An</w:t>
      </w:r>
      <w:r w:rsidR="00061D81">
        <w:t>ë</w:t>
      </w:r>
      <w:r w:rsidR="00506367">
        <w:t xml:space="preserve">tar </w:t>
      </w:r>
      <w:r w:rsidR="00506367">
        <w:tab/>
      </w:r>
      <w:r>
        <w:tab/>
      </w:r>
      <w:r>
        <w:tab/>
      </w:r>
      <w:r w:rsidR="00506367">
        <w:t>an</w:t>
      </w:r>
      <w:r w:rsidR="00061D81">
        <w:t>ë</w:t>
      </w:r>
      <w:r w:rsidR="00506367">
        <w:t>tar</w:t>
      </w:r>
      <w:r w:rsidR="00506367">
        <w:tab/>
      </w:r>
      <w:r w:rsidR="00506367">
        <w:tab/>
      </w:r>
      <w:r>
        <w:tab/>
      </w:r>
      <w:r w:rsidR="00506367">
        <w:t>an</w:t>
      </w:r>
      <w:r w:rsidR="00061D81">
        <w:t>ë</w:t>
      </w:r>
      <w:r w:rsidR="00506367">
        <w:t>tar</w:t>
      </w:r>
    </w:p>
    <w:p w:rsidR="00506367" w:rsidRDefault="00506367" w:rsidP="00CB5BA5">
      <w:pPr>
        <w:pStyle w:val="Paragrafi"/>
      </w:pPr>
      <w:r>
        <w:t>A.Lamaj</w:t>
      </w:r>
      <w:r>
        <w:tab/>
      </w:r>
      <w:r w:rsidR="00EB7BD6">
        <w:tab/>
      </w:r>
      <w:r w:rsidR="00EB7BD6">
        <w:tab/>
      </w:r>
      <w:r>
        <w:t>V.Bineri</w:t>
      </w:r>
      <w:r>
        <w:tab/>
      </w:r>
      <w:r w:rsidR="00EB7BD6">
        <w:tab/>
      </w:r>
      <w:r w:rsidR="00EB7BD6">
        <w:tab/>
      </w:r>
      <w:r>
        <w:t>T.Zaka</w:t>
      </w:r>
    </w:p>
    <w:p w:rsidR="00506367" w:rsidRDefault="00506367" w:rsidP="00CB5BA5">
      <w:pPr>
        <w:pStyle w:val="Paragrafi"/>
      </w:pPr>
    </w:p>
    <w:p w:rsidR="00506367" w:rsidRDefault="00156C3A" w:rsidP="00156C3A">
      <w:pPr>
        <w:pStyle w:val="Autoriteti"/>
        <w:jc w:val="left"/>
      </w:pPr>
      <w:r>
        <w:tab/>
      </w:r>
      <w:r w:rsidR="00506367">
        <w:t>An</w:t>
      </w:r>
      <w:r w:rsidR="00061D81">
        <w:t>ë</w:t>
      </w:r>
      <w:r w:rsidR="00506367">
        <w:t>tar</w:t>
      </w:r>
      <w:r w:rsidR="00506367">
        <w:tab/>
      </w:r>
      <w:r w:rsidR="00506367">
        <w:tab/>
      </w:r>
      <w:r>
        <w:tab/>
      </w:r>
      <w:r w:rsidR="00506367">
        <w:t>an</w:t>
      </w:r>
      <w:r w:rsidR="00061D81">
        <w:t>ë</w:t>
      </w:r>
      <w:r w:rsidR="00506367">
        <w:t>tar</w:t>
      </w:r>
      <w:r w:rsidR="00506367">
        <w:tab/>
      </w:r>
      <w:r w:rsidR="00506367">
        <w:tab/>
      </w:r>
      <w:r>
        <w:tab/>
      </w:r>
      <w:r w:rsidR="00506367">
        <w:t>an</w:t>
      </w:r>
      <w:r w:rsidR="00061D81">
        <w:t>ë</w:t>
      </w:r>
      <w:r w:rsidR="00506367">
        <w:t>tar</w:t>
      </w:r>
    </w:p>
    <w:p w:rsidR="00506367" w:rsidRDefault="00506367" w:rsidP="00CB5BA5">
      <w:pPr>
        <w:pStyle w:val="Paragrafi"/>
      </w:pPr>
      <w:r>
        <w:t>N.Kita</w:t>
      </w:r>
      <w:r>
        <w:tab/>
      </w:r>
      <w:r>
        <w:tab/>
      </w:r>
      <w:r w:rsidR="00156C3A">
        <w:tab/>
      </w:r>
      <w:r w:rsidR="00156C3A">
        <w:tab/>
      </w:r>
      <w:r>
        <w:t>Z.Poda</w:t>
      </w:r>
      <w:r>
        <w:tab/>
      </w:r>
      <w:r>
        <w:tab/>
      </w:r>
      <w:r w:rsidR="00156C3A">
        <w:tab/>
      </w:r>
      <w:r w:rsidR="00156C3A">
        <w:tab/>
      </w:r>
      <w:r>
        <w:t>V.Kondili</w:t>
      </w:r>
    </w:p>
    <w:p w:rsidR="00506367" w:rsidRDefault="00506367" w:rsidP="00CB5BA5">
      <w:pPr>
        <w:pStyle w:val="Paragrafi"/>
      </w:pPr>
    </w:p>
    <w:p w:rsidR="00506367" w:rsidRDefault="00156C3A" w:rsidP="00156C3A">
      <w:pPr>
        <w:pStyle w:val="Autoriteti"/>
        <w:jc w:val="left"/>
      </w:pPr>
      <w:r>
        <w:tab/>
      </w:r>
      <w:r w:rsidR="00506367">
        <w:t>An</w:t>
      </w:r>
      <w:r w:rsidR="00061D81">
        <w:t>ë</w:t>
      </w:r>
      <w:r w:rsidR="00506367">
        <w:t>tar</w:t>
      </w:r>
      <w:r w:rsidR="00506367">
        <w:tab/>
      </w:r>
      <w:r w:rsidR="00506367">
        <w:tab/>
      </w:r>
      <w:r>
        <w:tab/>
      </w:r>
      <w:r w:rsidR="00506367">
        <w:t>an</w:t>
      </w:r>
      <w:r w:rsidR="00061D81">
        <w:t>ë</w:t>
      </w:r>
      <w:r w:rsidR="00506367">
        <w:t>tar</w:t>
      </w:r>
      <w:r w:rsidR="00506367">
        <w:tab/>
      </w:r>
      <w:r w:rsidR="00506367">
        <w:tab/>
      </w:r>
      <w:r>
        <w:tab/>
      </w:r>
      <w:r w:rsidR="00506367">
        <w:t>n</w:t>
      </w:r>
      <w:r w:rsidR="00061D81">
        <w:t>ë</w:t>
      </w:r>
      <w:r w:rsidR="00506367">
        <w:t>tar</w:t>
      </w:r>
    </w:p>
    <w:p w:rsidR="00506367" w:rsidRDefault="00506367" w:rsidP="00CB5BA5">
      <w:pPr>
        <w:pStyle w:val="Paragrafi"/>
      </w:pPr>
      <w:r>
        <w:t>Y.Myrtja</w:t>
      </w:r>
      <w:r>
        <w:tab/>
      </w:r>
      <w:r w:rsidR="00156C3A">
        <w:tab/>
      </w:r>
      <w:r w:rsidR="00156C3A">
        <w:tab/>
      </w:r>
      <w:r>
        <w:t>V.Metani</w:t>
      </w:r>
      <w:r>
        <w:tab/>
      </w:r>
      <w:r w:rsidR="00156C3A">
        <w:tab/>
      </w:r>
      <w:r w:rsidR="00156C3A">
        <w:tab/>
      </w:r>
      <w:r>
        <w:t>A.Hoxha</w:t>
      </w:r>
    </w:p>
    <w:p w:rsidR="00506367" w:rsidRDefault="00506367" w:rsidP="00CB5BA5">
      <w:pPr>
        <w:pStyle w:val="Paragrafi"/>
      </w:pPr>
    </w:p>
    <w:p w:rsidR="00390DF6" w:rsidRDefault="00390DF6" w:rsidP="00CB5BA5">
      <w:pPr>
        <w:pStyle w:val="Paragrafi"/>
      </w:pPr>
    </w:p>
    <w:p w:rsidR="00156C3A" w:rsidRDefault="00156C3A" w:rsidP="00CB5BA5">
      <w:pPr>
        <w:pStyle w:val="Paragrafi"/>
      </w:pPr>
    </w:p>
    <w:p w:rsidR="00156C3A" w:rsidRDefault="00156C3A" w:rsidP="00CB5BA5">
      <w:pPr>
        <w:pStyle w:val="Paragrafi"/>
      </w:pPr>
    </w:p>
    <w:p w:rsidR="00506367" w:rsidRDefault="00506367" w:rsidP="00156C3A">
      <w:pPr>
        <w:pStyle w:val="NeniTitull"/>
      </w:pPr>
      <w:r>
        <w:t>Arsyetim paralel</w:t>
      </w:r>
    </w:p>
    <w:p w:rsidR="00506367" w:rsidRDefault="00506367" w:rsidP="00CB5BA5">
      <w:pPr>
        <w:pStyle w:val="Paragrafi"/>
      </w:pPr>
    </w:p>
    <w:p w:rsidR="00506367" w:rsidRDefault="00506367" w:rsidP="00CB5BA5">
      <w:pPr>
        <w:pStyle w:val="Paragrafi"/>
      </w:pPr>
      <w:r>
        <w:t>Jam i t</w:t>
      </w:r>
      <w:r w:rsidR="00061D81">
        <w:t>ë</w:t>
      </w:r>
      <w:r>
        <w:t xml:space="preserve"> nj</w:t>
      </w:r>
      <w:r w:rsidR="00061D81">
        <w:t>ë</w:t>
      </w:r>
      <w:r>
        <w:t>jtit mendim me shumic</w:t>
      </w:r>
      <w:r w:rsidR="00061D81">
        <w:t>ë</w:t>
      </w:r>
      <w:r>
        <w:t>n lidhur me m</w:t>
      </w:r>
      <w:r w:rsidR="00061D81">
        <w:t>ë</w:t>
      </w:r>
      <w:r>
        <w:t>nyr</w:t>
      </w:r>
      <w:r w:rsidR="00061D81">
        <w:t>ë</w:t>
      </w:r>
      <w:r>
        <w:t>n e zgjidhjes s</w:t>
      </w:r>
      <w:r w:rsidR="00061D81">
        <w:t>ë</w:t>
      </w:r>
      <w:r>
        <w:t xml:space="preserve"> ç</w:t>
      </w:r>
      <w:r w:rsidR="00061D81">
        <w:t>ë</w:t>
      </w:r>
      <w:r>
        <w:t>shtjes. Kam mendim t</w:t>
      </w:r>
      <w:r w:rsidR="00061D81">
        <w:t>ë</w:t>
      </w:r>
      <w:r>
        <w:t xml:space="preserve"> ndrysh</w:t>
      </w:r>
      <w:r w:rsidR="00061D81">
        <w:t>ë</w:t>
      </w:r>
      <w:r>
        <w:t>m p</w:t>
      </w:r>
      <w:r w:rsidR="00061D81">
        <w:t>ë</w:t>
      </w:r>
      <w:r>
        <w:t>rsa i p</w:t>
      </w:r>
      <w:r w:rsidR="00061D81">
        <w:t>ë</w:t>
      </w:r>
      <w:r>
        <w:t>rket rasteve se kur mund t</w:t>
      </w:r>
      <w:r w:rsidR="00061D81">
        <w:t>ë</w:t>
      </w:r>
      <w:r>
        <w:t xml:space="preserve"> shqyrtohen vendimet e faz</w:t>
      </w:r>
      <w:r w:rsidR="00061D81">
        <w:t>ë</w:t>
      </w:r>
      <w:r>
        <w:t>s s</w:t>
      </w:r>
      <w:r w:rsidR="00061D81">
        <w:t>ë</w:t>
      </w:r>
      <w:r>
        <w:t xml:space="preserve"> par</w:t>
      </w:r>
      <w:r w:rsidR="00061D81">
        <w:t>ë</w:t>
      </w:r>
      <w:r>
        <w:t xml:space="preserve"> t</w:t>
      </w:r>
      <w:r w:rsidR="00061D81">
        <w:t>ë</w:t>
      </w:r>
      <w:r>
        <w:t xml:space="preserve"> pjestimit dhe cila gjykat</w:t>
      </w:r>
      <w:r w:rsidR="00061D81">
        <w:t>ë</w:t>
      </w:r>
      <w:r>
        <w:t>.</w:t>
      </w:r>
    </w:p>
    <w:p w:rsidR="00506367" w:rsidRDefault="00506367" w:rsidP="00CB5BA5">
      <w:pPr>
        <w:pStyle w:val="Paragrafi"/>
      </w:pPr>
      <w:r>
        <w:t>Sipas dispozitave t</w:t>
      </w:r>
      <w:r w:rsidR="00061D81">
        <w:t>ë</w:t>
      </w:r>
      <w:r>
        <w:t xml:space="preserve"> Kodit t</w:t>
      </w:r>
      <w:r w:rsidR="00061D81">
        <w:t>ë</w:t>
      </w:r>
      <w:r>
        <w:t xml:space="preserve"> Procedur</w:t>
      </w:r>
      <w:r w:rsidR="00061D81">
        <w:t>ë</w:t>
      </w:r>
      <w:r>
        <w:t>s Civile llojet e vendimeve q</w:t>
      </w:r>
      <w:r w:rsidR="00061D81">
        <w:t>ë</w:t>
      </w:r>
      <w:r>
        <w:t xml:space="preserve"> jep gjykata ndahen n</w:t>
      </w:r>
      <w:r w:rsidR="00061D81">
        <w:t>ë</w:t>
      </w:r>
      <w:r>
        <w:t xml:space="preserve"> vendime t</w:t>
      </w:r>
      <w:r w:rsidR="00061D81">
        <w:t>ë</w:t>
      </w:r>
      <w:r>
        <w:t xml:space="preserve"> nd</w:t>
      </w:r>
      <w:r w:rsidR="00061D81">
        <w:t>ë</w:t>
      </w:r>
      <w:r>
        <w:t>rmjetme, q</w:t>
      </w:r>
      <w:r w:rsidR="00061D81">
        <w:t>ë</w:t>
      </w:r>
      <w:r>
        <w:t xml:space="preserve"> jepen nga gjykata n</w:t>
      </w:r>
      <w:r w:rsidR="00061D81">
        <w:t>ë</w:t>
      </w:r>
      <w:r>
        <w:t xml:space="preserve"> seanc</w:t>
      </w:r>
      <w:r w:rsidR="00061D81">
        <w:t>ë</w:t>
      </w:r>
      <w:r>
        <w:t xml:space="preserve"> gjyq</w:t>
      </w:r>
      <w:r w:rsidR="00061D81">
        <w:t>ë</w:t>
      </w:r>
      <w:r>
        <w:t>sore, me q</w:t>
      </w:r>
      <w:r w:rsidR="00061D81">
        <w:t>ë</w:t>
      </w:r>
      <w:r>
        <w:t>llim q</w:t>
      </w:r>
      <w:r w:rsidR="00061D81">
        <w:t>ë</w:t>
      </w:r>
      <w:r>
        <w:t xml:space="preserve"> t</w:t>
      </w:r>
      <w:r w:rsidR="00061D81">
        <w:t>ë</w:t>
      </w:r>
      <w:r>
        <w:t xml:space="preserve"> sigurohet zhvillimi i gjykimit n</w:t>
      </w:r>
      <w:r w:rsidR="00061D81">
        <w:t>ë</w:t>
      </w:r>
      <w:r>
        <w:t xml:space="preserve"> pajtim me dispozitat</w:t>
      </w:r>
      <w:r w:rsidR="00F146D6">
        <w:t xml:space="preserve"> e k</w:t>
      </w:r>
      <w:r w:rsidR="00061D81">
        <w:t>ë</w:t>
      </w:r>
      <w:r w:rsidR="00F146D6">
        <w:t>tij kodi (neni 125), vendime p</w:t>
      </w:r>
      <w:r w:rsidR="00061D81">
        <w:t>ë</w:t>
      </w:r>
      <w:r w:rsidR="00F146D6">
        <w:t>rfundimtare, q</w:t>
      </w:r>
      <w:r w:rsidR="00061D81">
        <w:t>ë</w:t>
      </w:r>
      <w:r w:rsidR="00F146D6">
        <w:t xml:space="preserve"> jepen nga gjykata n</w:t>
      </w:r>
      <w:r w:rsidR="00061D81">
        <w:t>ë</w:t>
      </w:r>
      <w:r w:rsidR="00F146D6">
        <w:t xml:space="preserve"> p</w:t>
      </w:r>
      <w:r w:rsidR="00061D81">
        <w:t>ë</w:t>
      </w:r>
      <w:r w:rsidR="00F146D6">
        <w:t>rfundim t</w:t>
      </w:r>
      <w:r w:rsidR="00061D81">
        <w:t>ë</w:t>
      </w:r>
      <w:r w:rsidR="00F146D6">
        <w:t xml:space="preserve"> gjykimit t</w:t>
      </w:r>
      <w:r w:rsidR="00061D81">
        <w:t>ë</w:t>
      </w:r>
      <w:r w:rsidR="00F146D6">
        <w:t xml:space="preserve"> cil</w:t>
      </w:r>
      <w:r w:rsidR="00061D81">
        <w:t>ë</w:t>
      </w:r>
      <w:r w:rsidR="00F146D6">
        <w:t>t e zgjidhin n</w:t>
      </w:r>
      <w:r w:rsidR="00061D81">
        <w:t>ë</w:t>
      </w:r>
      <w:r w:rsidR="00F146D6">
        <w:t xml:space="preserve"> m</w:t>
      </w:r>
      <w:r w:rsidR="00061D81">
        <w:t>ë</w:t>
      </w:r>
      <w:r w:rsidR="00F146D6">
        <w:t>nyr</w:t>
      </w:r>
      <w:r w:rsidR="00061D81">
        <w:t>ë</w:t>
      </w:r>
      <w:r w:rsidR="00F146D6">
        <w:t xml:space="preserve"> p</w:t>
      </w:r>
      <w:r w:rsidR="00061D81">
        <w:t>ë</w:t>
      </w:r>
      <w:r w:rsidR="00F146D6">
        <w:t>rfundimtare ç</w:t>
      </w:r>
      <w:r w:rsidR="00061D81">
        <w:t>ë</w:t>
      </w:r>
      <w:r w:rsidR="00F146D6">
        <w:t>shtjen (neni 126) dhe n</w:t>
      </w:r>
      <w:r w:rsidR="00061D81">
        <w:t>ë</w:t>
      </w:r>
      <w:r w:rsidR="00F146D6">
        <w:t xml:space="preserve"> vendime jop</w:t>
      </w:r>
      <w:r w:rsidR="00061D81">
        <w:t>ë</w:t>
      </w:r>
      <w:r w:rsidR="00F146D6">
        <w:t>rfundimtare, q</w:t>
      </w:r>
      <w:r w:rsidR="00061D81">
        <w:t>ë</w:t>
      </w:r>
      <w:r w:rsidR="00F146D6">
        <w:t xml:space="preserve"> i japin fund procesit gjyq</w:t>
      </w:r>
      <w:r w:rsidR="00061D81">
        <w:t>ë</w:t>
      </w:r>
      <w:r w:rsidR="00F146D6">
        <w:t>sor civil pa e zgjidhur ç</w:t>
      </w:r>
      <w:r w:rsidR="00061D81">
        <w:t>ë</w:t>
      </w:r>
      <w:r w:rsidR="00F146D6">
        <w:t>shtjen n</w:t>
      </w:r>
      <w:r w:rsidR="00061D81">
        <w:t>ë</w:t>
      </w:r>
      <w:r w:rsidR="00F146D6">
        <w:t xml:space="preserve"> themel (neni 127). Gjykimi p</w:t>
      </w:r>
      <w:r w:rsidR="00061D81">
        <w:t>ë</w:t>
      </w:r>
      <w:r w:rsidR="00F146D6">
        <w:t>r pjestimin e sendeve n</w:t>
      </w:r>
      <w:r w:rsidR="00061D81">
        <w:t>ë</w:t>
      </w:r>
      <w:r w:rsidR="00F146D6">
        <w:t xml:space="preserve"> bashk</w:t>
      </w:r>
      <w:r w:rsidR="00061D81">
        <w:t>ë</w:t>
      </w:r>
      <w:r w:rsidR="00F146D6">
        <w:t>pron</w:t>
      </w:r>
      <w:r w:rsidR="00061D81">
        <w:t>ë</w:t>
      </w:r>
      <w:r w:rsidR="00F146D6">
        <w:t>si dhe n</w:t>
      </w:r>
      <w:r w:rsidR="00061D81">
        <w:t>ë</w:t>
      </w:r>
      <w:r w:rsidR="00F146D6">
        <w:t xml:space="preserve"> trash</w:t>
      </w:r>
      <w:r w:rsidR="00061D81">
        <w:t>ë</w:t>
      </w:r>
      <w:r w:rsidR="00F146D6">
        <w:t>gim sipas legjislacionit procedurial ndahet n</w:t>
      </w:r>
      <w:r w:rsidR="00061D81">
        <w:t>ë</w:t>
      </w:r>
      <w:r w:rsidR="00F146D6">
        <w:t xml:space="preserve"> dy faza. N</w:t>
      </w:r>
      <w:r w:rsidR="00061D81">
        <w:t>ë</w:t>
      </w:r>
      <w:r w:rsidR="00F146D6">
        <w:t xml:space="preserve"> faz</w:t>
      </w:r>
      <w:r w:rsidR="00061D81">
        <w:t>ë</w:t>
      </w:r>
      <w:r w:rsidR="00F146D6">
        <w:t>n e par</w:t>
      </w:r>
      <w:r w:rsidR="00061D81">
        <w:t>ë</w:t>
      </w:r>
      <w:r w:rsidR="00F146D6">
        <w:t xml:space="preserve"> t</w:t>
      </w:r>
      <w:r w:rsidR="00061D81">
        <w:t>ë</w:t>
      </w:r>
      <w:r w:rsidR="00F146D6">
        <w:t xml:space="preserve"> pjestimit, gjykata, siç p</w:t>
      </w:r>
      <w:r w:rsidR="00061D81">
        <w:t>ë</w:t>
      </w:r>
      <w:r w:rsidR="00F146D6">
        <w:t>rcakton neni 370</w:t>
      </w:r>
      <w:r w:rsidR="005F6F33">
        <w:t xml:space="preserve"> i K.Pr.Civile, me vendim q</w:t>
      </w:r>
      <w:r w:rsidR="00061D81">
        <w:t>ë</w:t>
      </w:r>
      <w:r w:rsidR="005F6F33">
        <w:t xml:space="preserve"> jepen nga gjykata e shkall</w:t>
      </w:r>
      <w:r w:rsidR="00061D81">
        <w:t>ë</w:t>
      </w:r>
      <w:r w:rsidR="005F6F33">
        <w:t>s s</w:t>
      </w:r>
      <w:r w:rsidR="00061D81">
        <w:t>ë</w:t>
      </w:r>
      <w:r w:rsidR="005F6F33">
        <w:t xml:space="preserve"> par</w:t>
      </w:r>
      <w:r w:rsidR="00061D81">
        <w:t>ë</w:t>
      </w:r>
      <w:r w:rsidR="005F6F33">
        <w:t xml:space="preserve"> mund t</w:t>
      </w:r>
      <w:r w:rsidR="00061D81">
        <w:t>ë</w:t>
      </w:r>
      <w:r w:rsidR="005F6F33">
        <w:t xml:space="preserve"> ndryshohen apo t</w:t>
      </w:r>
      <w:r w:rsidR="00061D81">
        <w:t>ë</w:t>
      </w:r>
      <w:r w:rsidR="005F6F33">
        <w:t>rhiqen gjat</w:t>
      </w:r>
      <w:r w:rsidR="00061D81">
        <w:t>ë</w:t>
      </w:r>
      <w:r w:rsidR="005F6F33">
        <w:t xml:space="preserve"> gjykimit p</w:t>
      </w:r>
      <w:r w:rsidR="00061D81">
        <w:t>ë</w:t>
      </w:r>
      <w:r w:rsidR="005F6F33">
        <w:t>rveç kur n</w:t>
      </w:r>
      <w:r w:rsidR="00061D81">
        <w:t>ë</w:t>
      </w:r>
      <w:r w:rsidR="005F6F33">
        <w:t xml:space="preserve"> kod </w:t>
      </w:r>
      <w:r w:rsidR="00061D81">
        <w:t>ë</w:t>
      </w:r>
      <w:r w:rsidR="005F6F33">
        <w:t>sht</w:t>
      </w:r>
      <w:r w:rsidR="00061D81">
        <w:t>ë</w:t>
      </w:r>
      <w:r w:rsidR="005F6F33">
        <w:t xml:space="preserve"> parashikuar se ndaj tyre mund t</w:t>
      </w:r>
      <w:r w:rsidR="00061D81">
        <w:t>ë</w:t>
      </w:r>
      <w:r w:rsidR="005F6F33">
        <w:t xml:space="preserve"> b</w:t>
      </w:r>
      <w:r w:rsidR="00061D81">
        <w:t>ë</w:t>
      </w:r>
      <w:r w:rsidR="005F6F33">
        <w:t>het ankim i veçant</w:t>
      </w:r>
      <w:r w:rsidR="00061D81">
        <w:t>ë</w:t>
      </w:r>
      <w:r w:rsidR="005F6F33">
        <w:t xml:space="preserve"> (neni 315). K</w:t>
      </w:r>
      <w:r w:rsidR="00061D81">
        <w:t>ë</w:t>
      </w:r>
      <w:r w:rsidR="005F6F33">
        <w:t>t</w:t>
      </w:r>
      <w:r w:rsidR="00061D81">
        <w:t>ë</w:t>
      </w:r>
      <w:r w:rsidR="005F6F33">
        <w:t xml:space="preserve"> q</w:t>
      </w:r>
      <w:r w:rsidR="00061D81">
        <w:t>ë</w:t>
      </w:r>
      <w:r w:rsidR="005F6F33">
        <w:t>llim ka edhe paragrafi i dyt</w:t>
      </w:r>
      <w:r w:rsidR="00061D81">
        <w:t>ë</w:t>
      </w:r>
      <w:r w:rsidR="005F6F33">
        <w:t xml:space="preserve"> i nenit 470 t</w:t>
      </w:r>
      <w:r w:rsidR="00061D81">
        <w:t>ë</w:t>
      </w:r>
      <w:r w:rsidR="005F6F33">
        <w:t xml:space="preserve"> K.Pr.Civile q</w:t>
      </w:r>
      <w:r w:rsidR="00061D81">
        <w:t>ë</w:t>
      </w:r>
      <w:r w:rsidR="005F6F33">
        <w:t xml:space="preserve"> parashikon se "n</w:t>
      </w:r>
      <w:r w:rsidR="00061D81">
        <w:t>ë</w:t>
      </w:r>
      <w:r w:rsidR="005F6F33">
        <w:t xml:space="preserve"> rastet e parashikuara shprehimisht n</w:t>
      </w:r>
      <w:r w:rsidR="00061D81">
        <w:t>ë</w:t>
      </w:r>
      <w:r w:rsidR="005F6F33">
        <w:t xml:space="preserve"> k</w:t>
      </w:r>
      <w:r w:rsidR="00061D81">
        <w:t>ë</w:t>
      </w:r>
      <w:r w:rsidR="005F6F33">
        <w:t>t</w:t>
      </w:r>
      <w:r w:rsidR="00061D81">
        <w:t>ë</w:t>
      </w:r>
      <w:r w:rsidR="005F6F33">
        <w:t xml:space="preserve"> kod, kund</w:t>
      </w:r>
      <w:r w:rsidR="00061D81">
        <w:t>ë</w:t>
      </w:r>
      <w:r w:rsidR="005F6F33">
        <w:t>r vendimeve t</w:t>
      </w:r>
      <w:r w:rsidR="00061D81">
        <w:t>ë</w:t>
      </w:r>
      <w:r w:rsidR="005F6F33">
        <w:t xml:space="preserve"> nd</w:t>
      </w:r>
      <w:r w:rsidR="00061D81">
        <w:t>ë</w:t>
      </w:r>
      <w:r w:rsidR="005F6F33">
        <w:t>rmjetme mund t</w:t>
      </w:r>
      <w:r w:rsidR="00061D81">
        <w:t>ë</w:t>
      </w:r>
      <w:r w:rsidR="005F6F33">
        <w:t xml:space="preserve"> b</w:t>
      </w:r>
      <w:r w:rsidR="00061D81">
        <w:t>ë</w:t>
      </w:r>
      <w:r w:rsidR="005F6F33">
        <w:t>het ankim i veçant</w:t>
      </w:r>
      <w:r w:rsidR="00061D81">
        <w:t>ë</w:t>
      </w:r>
      <w:r w:rsidR="005F6F33">
        <w:t xml:space="preserve"> n</w:t>
      </w:r>
      <w:r w:rsidR="00061D81">
        <w:t>ë</w:t>
      </w:r>
      <w:r w:rsidR="005F6F33">
        <w:t xml:space="preserve"> gjykat</w:t>
      </w:r>
      <w:r w:rsidR="00061D81">
        <w:t>ë</w:t>
      </w:r>
      <w:r w:rsidR="005F6F33">
        <w:t>n e Apelit, brenda 5 dit</w:t>
      </w:r>
      <w:r w:rsidR="00061D81">
        <w:t>ë</w:t>
      </w:r>
      <w:r w:rsidR="005F6F33">
        <w:t>ve nga shpallja apo njoftimi i tyr</w:t>
      </w:r>
      <w:r w:rsidR="00061D81">
        <w:t>ë</w:t>
      </w:r>
      <w:r w:rsidR="005F6F33">
        <w:t>". N</w:t>
      </w:r>
      <w:r w:rsidR="00061D81">
        <w:t>ë</w:t>
      </w:r>
      <w:r w:rsidR="005F6F33">
        <w:t xml:space="preserve"> rast se ndaj vendimit t</w:t>
      </w:r>
      <w:r w:rsidR="00061D81">
        <w:t>ë</w:t>
      </w:r>
      <w:r w:rsidR="005F6F33">
        <w:t xml:space="preserve"> faz</w:t>
      </w:r>
      <w:r w:rsidR="00061D81">
        <w:t>ë</w:t>
      </w:r>
      <w:r w:rsidR="005F6F33">
        <w:t>s s</w:t>
      </w:r>
      <w:r w:rsidR="00061D81">
        <w:t>ë</w:t>
      </w:r>
      <w:r w:rsidR="005F6F33">
        <w:t xml:space="preserve"> par</w:t>
      </w:r>
      <w:r w:rsidR="00061D81">
        <w:t>ë</w:t>
      </w:r>
      <w:r w:rsidR="005F6F33">
        <w:t xml:space="preserve"> t</w:t>
      </w:r>
      <w:r w:rsidR="00061D81">
        <w:t>ë</w:t>
      </w:r>
      <w:r w:rsidR="005F6F33">
        <w:t xml:space="preserve"> pjestimit si "vendim i nd</w:t>
      </w:r>
      <w:r w:rsidR="00061D81">
        <w:t>ë</w:t>
      </w:r>
      <w:r w:rsidR="005F6F33">
        <w:t>rmjet</w:t>
      </w:r>
      <w:r w:rsidR="00061D81">
        <w:t>ë</w:t>
      </w:r>
      <w:r w:rsidR="005F6F33">
        <w:t>m" ushtrohet "ankim i veçant</w:t>
      </w:r>
      <w:r w:rsidR="00061D81">
        <w:t>ë</w:t>
      </w:r>
      <w:r w:rsidR="005F6F33">
        <w:t>" n</w:t>
      </w:r>
      <w:r w:rsidR="00061D81">
        <w:t>ë</w:t>
      </w:r>
      <w:r w:rsidR="005F6F33">
        <w:t xml:space="preserve"> p</w:t>
      </w:r>
      <w:r w:rsidR="00061D81">
        <w:t>ë</w:t>
      </w:r>
      <w:r w:rsidR="005F6F33">
        <w:t>rputhje me dispozitat e m</w:t>
      </w:r>
      <w:r w:rsidR="00061D81">
        <w:t>ë</w:t>
      </w:r>
      <w:r w:rsidR="005F6F33">
        <w:t>sip</w:t>
      </w:r>
      <w:r w:rsidR="00061D81">
        <w:t>ë</w:t>
      </w:r>
      <w:r w:rsidR="005F6F33">
        <w:t>rme dhe ç</w:t>
      </w:r>
      <w:r w:rsidR="00061D81">
        <w:t>ë</w:t>
      </w:r>
      <w:r w:rsidR="005F6F33">
        <w:t>shtja shqyrtohet nga gjykata e apelit apo dhe me rekurs n</w:t>
      </w:r>
      <w:r w:rsidR="00061D81">
        <w:t>ë</w:t>
      </w:r>
      <w:r w:rsidR="005F6F33">
        <w:t xml:space="preserve"> Gjykat</w:t>
      </w:r>
      <w:r w:rsidR="00061D81">
        <w:t>ë</w:t>
      </w:r>
      <w:r w:rsidR="005F6F33">
        <w:t>n e Lart</w:t>
      </w:r>
      <w:r w:rsidR="00061D81">
        <w:t>ë</w:t>
      </w:r>
      <w:r w:rsidR="005F6F33">
        <w:t>, vendimi i faz</w:t>
      </w:r>
      <w:r w:rsidR="00061D81">
        <w:t>ë</w:t>
      </w:r>
      <w:r w:rsidR="005F6F33">
        <w:t>s s</w:t>
      </w:r>
      <w:r w:rsidR="00061D81">
        <w:t>ë</w:t>
      </w:r>
      <w:r w:rsidR="005F6F33">
        <w:t xml:space="preserve"> par</w:t>
      </w:r>
      <w:r w:rsidR="00061D81">
        <w:t>ë</w:t>
      </w:r>
      <w:r w:rsidR="005F6F33">
        <w:t xml:space="preserve"> merr form</w:t>
      </w:r>
      <w:r w:rsidR="00061D81">
        <w:t>ë</w:t>
      </w:r>
      <w:r w:rsidR="005F6F33">
        <w:t xml:space="preserve"> t</w:t>
      </w:r>
      <w:r w:rsidR="00061D81">
        <w:t>ë</w:t>
      </w:r>
      <w:r w:rsidR="005F6F33">
        <w:t xml:space="preserve"> prer</w:t>
      </w:r>
      <w:r w:rsidR="00061D81">
        <w:t>ë</w:t>
      </w:r>
      <w:r w:rsidR="005F6F33">
        <w:t xml:space="preserve"> dhe problemet e zgjidhura me t</w:t>
      </w:r>
      <w:r w:rsidR="00061D81">
        <w:t>ë</w:t>
      </w:r>
      <w:r w:rsidR="005F6F33">
        <w:t xml:space="preserve"> p</w:t>
      </w:r>
      <w:r w:rsidR="00061D81">
        <w:t>ë</w:t>
      </w:r>
      <w:r w:rsidR="005F6F33">
        <w:t>rb</w:t>
      </w:r>
      <w:r w:rsidR="00061D81">
        <w:t>ë</w:t>
      </w:r>
      <w:r w:rsidR="005F6F33">
        <w:t>jn</w:t>
      </w:r>
      <w:r w:rsidR="00061D81">
        <w:t>ë</w:t>
      </w:r>
      <w:r w:rsidR="005F6F33">
        <w:t xml:space="preserve"> gj</w:t>
      </w:r>
      <w:r w:rsidR="00061D81">
        <w:t>ë</w:t>
      </w:r>
      <w:r w:rsidR="005F6F33">
        <w:t xml:space="preserve"> t</w:t>
      </w:r>
      <w:r w:rsidR="00061D81">
        <w:t>ë</w:t>
      </w:r>
      <w:r w:rsidR="005F6F33">
        <w:t xml:space="preserve"> gjykuar dhe prandaj ato nuk mund t'i n</w:t>
      </w:r>
      <w:r w:rsidR="00061D81">
        <w:t>ë</w:t>
      </w:r>
      <w:r w:rsidR="005F6F33">
        <w:t>nshtrohen nj</w:t>
      </w:r>
      <w:r w:rsidR="00061D81">
        <w:t>ë</w:t>
      </w:r>
      <w:r w:rsidR="005F6F33">
        <w:t xml:space="preserve"> shqyrtimi t</w:t>
      </w:r>
      <w:r w:rsidR="00061D81">
        <w:t>ë</w:t>
      </w:r>
      <w:r w:rsidR="005F6F33">
        <w:t xml:space="preserve"> ri n</w:t>
      </w:r>
      <w:r w:rsidR="00061D81">
        <w:t>ë</w:t>
      </w:r>
      <w:r w:rsidR="005F6F33">
        <w:t xml:space="preserve"> faz</w:t>
      </w:r>
      <w:r w:rsidR="00061D81">
        <w:t>ë</w:t>
      </w:r>
      <w:r w:rsidR="005F6F33">
        <w:t>n e dyt</w:t>
      </w:r>
      <w:r w:rsidR="00061D81">
        <w:t>ë</w:t>
      </w:r>
      <w:r w:rsidR="005F6F33">
        <w:t xml:space="preserve"> t</w:t>
      </w:r>
      <w:r w:rsidR="00061D81">
        <w:t>ë</w:t>
      </w:r>
      <w:r w:rsidR="005F6F33">
        <w:t xml:space="preserve"> pjestimit n</w:t>
      </w:r>
      <w:r w:rsidR="00061D81">
        <w:t>ë</w:t>
      </w:r>
      <w:r w:rsidR="005F6F33">
        <w:t xml:space="preserve"> cil</w:t>
      </w:r>
      <w:r w:rsidR="00061D81">
        <w:t>ë</w:t>
      </w:r>
      <w:r w:rsidR="005F6F33">
        <w:t>ndo shkall</w:t>
      </w:r>
      <w:r w:rsidR="00061D81">
        <w:t>ë</w:t>
      </w:r>
      <w:r w:rsidR="005F6F33">
        <w:t xml:space="preserve"> t</w:t>
      </w:r>
      <w:r w:rsidR="00061D81">
        <w:t>ë</w:t>
      </w:r>
      <w:r w:rsidR="005F6F33">
        <w:t xml:space="preserve"> gjykimit. P</w:t>
      </w:r>
      <w:r w:rsidR="00061D81">
        <w:t>ë</w:t>
      </w:r>
      <w:r w:rsidR="005F6F33">
        <w:t>rkundrazi, n</w:t>
      </w:r>
      <w:r w:rsidR="00061D81">
        <w:t>ë</w:t>
      </w:r>
      <w:r w:rsidR="005F6F33">
        <w:t xml:space="preserve"> rast se vendimi i faz</w:t>
      </w:r>
      <w:r w:rsidR="00061D81">
        <w:t>ë</w:t>
      </w:r>
      <w:r w:rsidR="005F6F33">
        <w:t>s s</w:t>
      </w:r>
      <w:r w:rsidR="00061D81">
        <w:t>ë</w:t>
      </w:r>
      <w:r w:rsidR="005F6F33">
        <w:t xml:space="preserve"> par</w:t>
      </w:r>
      <w:r w:rsidR="00061D81">
        <w:t>ë</w:t>
      </w:r>
      <w:r w:rsidR="005F6F33">
        <w:t xml:space="preserve"> t</w:t>
      </w:r>
      <w:r w:rsidR="00061D81">
        <w:t>ë</w:t>
      </w:r>
      <w:r w:rsidR="005F6F33">
        <w:t xml:space="preserve"> pjestimit ka marr</w:t>
      </w:r>
      <w:r w:rsidR="00061D81">
        <w:t>ë</w:t>
      </w:r>
      <w:r w:rsidR="005F6F33">
        <w:t xml:space="preserve"> form</w:t>
      </w:r>
      <w:r w:rsidR="00061D81">
        <w:t>ë</w:t>
      </w:r>
      <w:r w:rsidR="005F6F33">
        <w:t xml:space="preserve"> t</w:t>
      </w:r>
      <w:r w:rsidR="00061D81">
        <w:t>ë</w:t>
      </w:r>
      <w:r w:rsidR="005F6F33">
        <w:t xml:space="preserve"> prer</w:t>
      </w:r>
      <w:r w:rsidR="00061D81">
        <w:t>ë</w:t>
      </w:r>
      <w:r w:rsidR="005F6F33">
        <w:t xml:space="preserve"> sipas</w:t>
      </w:r>
      <w:r w:rsidR="00D97827">
        <w:t xml:space="preserve"> p</w:t>
      </w:r>
      <w:r w:rsidR="00061D81">
        <w:t>ë</w:t>
      </w:r>
      <w:r w:rsidR="00D97827">
        <w:t>rcaktimeve t</w:t>
      </w:r>
      <w:r w:rsidR="00061D81">
        <w:t>ë</w:t>
      </w:r>
      <w:r w:rsidR="00D97827">
        <w:t xml:space="preserve"> b</w:t>
      </w:r>
      <w:r w:rsidR="00061D81">
        <w:t>ë</w:t>
      </w:r>
      <w:r w:rsidR="00D97827">
        <w:t>ra n</w:t>
      </w:r>
      <w:r w:rsidR="00061D81">
        <w:t>ë</w:t>
      </w:r>
      <w:r w:rsidR="00D97827">
        <w:t xml:space="preserve"> nenin 371 t</w:t>
      </w:r>
      <w:r w:rsidR="00061D81">
        <w:t>ë</w:t>
      </w:r>
      <w:r w:rsidR="00D97827">
        <w:t xml:space="preserve"> K.Pr.Civile (pal</w:t>
      </w:r>
      <w:r w:rsidR="00061D81">
        <w:t>ë</w:t>
      </w:r>
      <w:r w:rsidR="00D97827">
        <w:t>t deklarojn</w:t>
      </w:r>
      <w:r w:rsidR="00061D81">
        <w:t>ë</w:t>
      </w:r>
      <w:r w:rsidR="00D97827">
        <w:t xml:space="preserve"> se nuk kan</w:t>
      </w:r>
      <w:r w:rsidR="00061D81">
        <w:t>ë</w:t>
      </w:r>
      <w:r w:rsidR="00D97827">
        <w:t xml:space="preserve"> ankim kund</w:t>
      </w:r>
      <w:r w:rsidR="00061D81">
        <w:t>ë</w:t>
      </w:r>
      <w:r w:rsidR="00D97827">
        <w:t>r vendimit t</w:t>
      </w:r>
      <w:r w:rsidR="00061D81">
        <w:t>ë</w:t>
      </w:r>
      <w:r w:rsidR="00D97827">
        <w:t xml:space="preserve"> nd</w:t>
      </w:r>
      <w:r w:rsidR="00061D81">
        <w:t>ë</w:t>
      </w:r>
      <w:r w:rsidR="00D97827">
        <w:t>rmjet</w:t>
      </w:r>
      <w:r w:rsidR="00061D81">
        <w:t>ë</w:t>
      </w:r>
      <w:r w:rsidR="00D97827">
        <w:t>m ose kur vendimi i nd</w:t>
      </w:r>
      <w:r w:rsidR="00061D81">
        <w:t>ë</w:t>
      </w:r>
      <w:r w:rsidR="00D97827">
        <w:t>rmjet</w:t>
      </w:r>
      <w:r w:rsidR="00061D81">
        <w:t>ë</w:t>
      </w:r>
      <w:r w:rsidR="00D97827">
        <w:t>m q</w:t>
      </w:r>
      <w:r w:rsidR="00061D81">
        <w:t>ë</w:t>
      </w:r>
      <w:r w:rsidR="00D97827">
        <w:t xml:space="preserve"> ka lejuar pjes</w:t>
      </w:r>
      <w:r w:rsidR="00061D81">
        <w:t>ë</w:t>
      </w:r>
      <w:r w:rsidR="00D97827">
        <w:t>timin ka marr</w:t>
      </w:r>
      <w:r w:rsidR="00061D81">
        <w:t>ë</w:t>
      </w:r>
      <w:r w:rsidR="00D97827">
        <w:t xml:space="preserve"> form</w:t>
      </w:r>
      <w:r w:rsidR="00061D81">
        <w:t>ë</w:t>
      </w:r>
      <w:r w:rsidR="00D97827">
        <w:t xml:space="preserve"> t</w:t>
      </w:r>
      <w:r w:rsidR="00061D81">
        <w:t>ë</w:t>
      </w:r>
      <w:r w:rsidR="00D97827">
        <w:t xml:space="preserve"> prer</w:t>
      </w:r>
      <w:r w:rsidR="00061D81">
        <w:t>ë</w:t>
      </w:r>
      <w:r w:rsidR="00D97827">
        <w:t>), nuk mund t</w:t>
      </w:r>
      <w:r w:rsidR="00061D81">
        <w:t>ë</w:t>
      </w:r>
      <w:r w:rsidR="00D97827">
        <w:t xml:space="preserve"> mohohet e drejta e pal</w:t>
      </w:r>
      <w:r w:rsidR="00061D81">
        <w:t>ë</w:t>
      </w:r>
      <w:r w:rsidR="00D97827">
        <w:t>ve q</w:t>
      </w:r>
      <w:r w:rsidR="00061D81">
        <w:t>ë</w:t>
      </w:r>
      <w:r w:rsidR="00D97827">
        <w:t xml:space="preserve"> k</w:t>
      </w:r>
      <w:r w:rsidR="00061D81">
        <w:t>ë</w:t>
      </w:r>
      <w:r w:rsidR="00D97827">
        <w:t>to vendime t</w:t>
      </w:r>
      <w:r w:rsidR="00061D81">
        <w:t>ë</w:t>
      </w:r>
      <w:r w:rsidR="00D97827">
        <w:t xml:space="preserve"> goditen s</w:t>
      </w:r>
      <w:r w:rsidR="00061D81">
        <w:t>ë</w:t>
      </w:r>
      <w:r w:rsidR="00D97827">
        <w:t xml:space="preserve"> bashku me vendimin p</w:t>
      </w:r>
      <w:r w:rsidR="00061D81">
        <w:t>ë</w:t>
      </w:r>
      <w:r w:rsidR="00D97827">
        <w:t>rfundimtar, q</w:t>
      </w:r>
      <w:r w:rsidR="00061D81">
        <w:t>ë</w:t>
      </w:r>
      <w:r w:rsidR="00D97827">
        <w:t xml:space="preserve"> n</w:t>
      </w:r>
      <w:r w:rsidR="00061D81">
        <w:t>ë</w:t>
      </w:r>
      <w:r w:rsidR="00D97827">
        <w:t xml:space="preserve"> k</w:t>
      </w:r>
      <w:r w:rsidR="00061D81">
        <w:t>ë</w:t>
      </w:r>
      <w:r w:rsidR="00D97827">
        <w:t>t</w:t>
      </w:r>
      <w:r w:rsidR="00061D81">
        <w:t>ë</w:t>
      </w:r>
      <w:r w:rsidR="00D97827">
        <w:t xml:space="preserve"> rast </w:t>
      </w:r>
      <w:r w:rsidR="00061D81">
        <w:t>ë</w:t>
      </w:r>
      <w:r w:rsidR="00D97827">
        <w:t>sht</w:t>
      </w:r>
      <w:r w:rsidR="00061D81">
        <w:t>ë</w:t>
      </w:r>
      <w:r w:rsidR="00D97827">
        <w:t xml:space="preserve"> vendimi i faz</w:t>
      </w:r>
      <w:r w:rsidR="00061D81">
        <w:t>ë</w:t>
      </w:r>
      <w:r w:rsidR="00D97827">
        <w:t>s s</w:t>
      </w:r>
      <w:r w:rsidR="00061D81">
        <w:t>ë</w:t>
      </w:r>
      <w:r w:rsidR="00D97827">
        <w:t xml:space="preserve"> dyt</w:t>
      </w:r>
      <w:r w:rsidR="00061D81">
        <w:t>ë</w:t>
      </w:r>
      <w:r w:rsidR="00D97827">
        <w:t xml:space="preserve"> t</w:t>
      </w:r>
      <w:r w:rsidR="00061D81">
        <w:t>ë</w:t>
      </w:r>
      <w:r w:rsidR="00D97827">
        <w:t xml:space="preserve"> pjestimit. P</w:t>
      </w:r>
      <w:r w:rsidR="00061D81">
        <w:t>ë</w:t>
      </w:r>
      <w:r w:rsidR="00D97827">
        <w:t>r rrjedhoj</w:t>
      </w:r>
      <w:r w:rsidR="00061D81">
        <w:t>ë</w:t>
      </w:r>
      <w:r w:rsidR="00D97827">
        <w:t xml:space="preserve"> vendimi i faz</w:t>
      </w:r>
      <w:r w:rsidR="00061D81">
        <w:t>ë</w:t>
      </w:r>
      <w:r w:rsidR="00D97827">
        <w:t>s s</w:t>
      </w:r>
      <w:r w:rsidR="00061D81">
        <w:t>ë</w:t>
      </w:r>
      <w:r w:rsidR="00D97827">
        <w:t xml:space="preserve"> par</w:t>
      </w:r>
      <w:r w:rsidR="00061D81">
        <w:t>ë</w:t>
      </w:r>
      <w:r w:rsidR="00D97827">
        <w:t xml:space="preserve"> t</w:t>
      </w:r>
      <w:r w:rsidR="00061D81">
        <w:t>ë</w:t>
      </w:r>
      <w:r w:rsidR="00D97827">
        <w:t xml:space="preserve"> pjestimit, n</w:t>
      </w:r>
      <w:r w:rsidR="00061D81">
        <w:t>ë</w:t>
      </w:r>
      <w:r w:rsidR="00D97827">
        <w:t xml:space="preserve"> kushtet e m</w:t>
      </w:r>
      <w:r w:rsidR="00061D81">
        <w:t>ë</w:t>
      </w:r>
      <w:r w:rsidR="00D97827">
        <w:t>sip</w:t>
      </w:r>
      <w:r w:rsidR="00061D81">
        <w:t>ë</w:t>
      </w:r>
      <w:r w:rsidR="00D97827">
        <w:t>rme, mund t</w:t>
      </w:r>
      <w:r w:rsidR="00061D81">
        <w:t>ë</w:t>
      </w:r>
      <w:r w:rsidR="00D97827">
        <w:t xml:space="preserve"> goditet n</w:t>
      </w:r>
      <w:r w:rsidR="00061D81">
        <w:t>ë</w:t>
      </w:r>
      <w:r w:rsidR="00D97827">
        <w:t xml:space="preserve"> gjykat</w:t>
      </w:r>
      <w:r w:rsidR="00061D81">
        <w:t>ë</w:t>
      </w:r>
      <w:r w:rsidR="00D97827">
        <w:t>n e Apelit dhe n</w:t>
      </w:r>
      <w:r w:rsidR="00061D81">
        <w:t>ë</w:t>
      </w:r>
      <w:r w:rsidR="00D97827">
        <w:t xml:space="preserve"> gjykat</w:t>
      </w:r>
      <w:r w:rsidR="00061D81">
        <w:t>ë</w:t>
      </w:r>
      <w:r w:rsidR="00D97827">
        <w:t>n e Lart</w:t>
      </w:r>
      <w:r w:rsidR="00061D81">
        <w:t>ë</w:t>
      </w:r>
      <w:r w:rsidR="00D97827">
        <w:t xml:space="preserve"> s</w:t>
      </w:r>
      <w:r w:rsidR="00061D81">
        <w:t>ë</w:t>
      </w:r>
      <w:r w:rsidR="00D97827">
        <w:t xml:space="preserve"> bashku me vendimin p</w:t>
      </w:r>
      <w:r w:rsidR="00061D81">
        <w:t>ë</w:t>
      </w:r>
      <w:r w:rsidR="00D97827">
        <w:t>rfundimtar, nd</w:t>
      </w:r>
      <w:r w:rsidR="00061D81">
        <w:t>ë</w:t>
      </w:r>
      <w:r w:rsidR="00D97827">
        <w:t>rsa n</w:t>
      </w:r>
      <w:r w:rsidR="00061D81">
        <w:t>ë</w:t>
      </w:r>
      <w:r w:rsidR="00D97827">
        <w:t xml:space="preserve"> gjykat</w:t>
      </w:r>
      <w:r w:rsidR="00061D81">
        <w:t>ë</w:t>
      </w:r>
      <w:r w:rsidR="00D97827">
        <w:t>n e shkall</w:t>
      </w:r>
      <w:r w:rsidR="00061D81">
        <w:t>ë</w:t>
      </w:r>
      <w:r w:rsidR="00D97827">
        <w:t>s s</w:t>
      </w:r>
      <w:r w:rsidR="00061D81">
        <w:t>ë</w:t>
      </w:r>
      <w:r w:rsidR="00D97827">
        <w:t xml:space="preserve"> par</w:t>
      </w:r>
      <w:r w:rsidR="00061D81">
        <w:t>ë</w:t>
      </w:r>
      <w:r w:rsidR="00D97827">
        <w:t xml:space="preserve"> i formon gj</w:t>
      </w:r>
      <w:r w:rsidR="00061D81">
        <w:t>ë</w:t>
      </w:r>
      <w:r w:rsidR="00D97827">
        <w:t xml:space="preserve"> t</w:t>
      </w:r>
      <w:r w:rsidR="00061D81">
        <w:t>ë</w:t>
      </w:r>
      <w:r w:rsidR="00D97827">
        <w:t xml:space="preserve"> gjykuar.</w:t>
      </w:r>
    </w:p>
    <w:p w:rsidR="001605AA" w:rsidRDefault="00061D81" w:rsidP="00CB5BA5">
      <w:pPr>
        <w:pStyle w:val="Paragrafi"/>
      </w:pPr>
      <w:r>
        <w:t>Ë</w:t>
      </w:r>
      <w:r w:rsidR="00D97827">
        <w:t>sht</w:t>
      </w:r>
      <w:r>
        <w:t>ë</w:t>
      </w:r>
      <w:r w:rsidR="00D97827">
        <w:t xml:space="preserve"> e v</w:t>
      </w:r>
      <w:r>
        <w:t>ë</w:t>
      </w:r>
      <w:r w:rsidR="00D97827">
        <w:t>rtet</w:t>
      </w:r>
      <w:r>
        <w:t>ë</w:t>
      </w:r>
      <w:r w:rsidR="00D97827">
        <w:t xml:space="preserve"> se praktika shum</w:t>
      </w:r>
      <w:r>
        <w:t>ë</w:t>
      </w:r>
      <w:r w:rsidR="00D97827">
        <w:t>vjeçare ka mbajtur q</w:t>
      </w:r>
      <w:r>
        <w:t>ë</w:t>
      </w:r>
      <w:r w:rsidR="00D97827">
        <w:t>ndrimin se vendimi i faz</w:t>
      </w:r>
      <w:r>
        <w:t>ë</w:t>
      </w:r>
      <w:r w:rsidR="00D97827">
        <w:t>s s</w:t>
      </w:r>
      <w:r>
        <w:t>ë</w:t>
      </w:r>
      <w:r w:rsidR="00D97827">
        <w:t xml:space="preserve"> par</w:t>
      </w:r>
      <w:r>
        <w:t>ë</w:t>
      </w:r>
      <w:r w:rsidR="00D97827">
        <w:t xml:space="preserve"> t</w:t>
      </w:r>
      <w:r>
        <w:t>ë</w:t>
      </w:r>
      <w:r w:rsidR="00D97827">
        <w:t xml:space="preserve"> pjestimit, mbasi ka marr</w:t>
      </w:r>
      <w:r>
        <w:t>ë</w:t>
      </w:r>
      <w:r w:rsidR="00D97827">
        <w:t xml:space="preserve"> form</w:t>
      </w:r>
      <w:r>
        <w:t>ë</w:t>
      </w:r>
      <w:r w:rsidR="00D97827">
        <w:t xml:space="preserve"> t</w:t>
      </w:r>
      <w:r>
        <w:t>ë</w:t>
      </w:r>
      <w:r w:rsidR="00D97827">
        <w:t xml:space="preserve"> prer</w:t>
      </w:r>
      <w:r>
        <w:t>ë</w:t>
      </w:r>
      <w:r w:rsidR="00D97827">
        <w:t xml:space="preserve"> nuk mund t</w:t>
      </w:r>
      <w:r>
        <w:t>ë</w:t>
      </w:r>
      <w:r w:rsidR="00D97827">
        <w:t xml:space="preserve"> merret n</w:t>
      </w:r>
      <w:r>
        <w:t>ë</w:t>
      </w:r>
      <w:r w:rsidR="00D97827">
        <w:t xml:space="preserve"> shqyrtim nga gjykata e shkall</w:t>
      </w:r>
      <w:r>
        <w:t>ë</w:t>
      </w:r>
      <w:r w:rsidR="00D97827">
        <w:t>s s</w:t>
      </w:r>
      <w:r>
        <w:t>ë</w:t>
      </w:r>
      <w:r w:rsidR="00D97827">
        <w:t xml:space="preserve"> dyt</w:t>
      </w:r>
      <w:r>
        <w:t>ë</w:t>
      </w:r>
      <w:r w:rsidR="00D97827">
        <w:t>, kur ç</w:t>
      </w:r>
      <w:r>
        <w:t>ë</w:t>
      </w:r>
      <w:r w:rsidR="00D97827">
        <w:t>shtja gjykohej nga kjo gjykat</w:t>
      </w:r>
      <w:r>
        <w:t>ë</w:t>
      </w:r>
      <w:r w:rsidR="00D97827">
        <w:t xml:space="preserve"> me rastin e shqyrtimit t</w:t>
      </w:r>
      <w:r>
        <w:t>ë</w:t>
      </w:r>
      <w:r w:rsidR="00D97827">
        <w:t xml:space="preserve"> ankimit kund</w:t>
      </w:r>
      <w:r>
        <w:t>ë</w:t>
      </w:r>
      <w:r w:rsidR="00D97827">
        <w:t>r vendimit p</w:t>
      </w:r>
      <w:r>
        <w:t>ë</w:t>
      </w:r>
      <w:r w:rsidR="00D97827">
        <w:t>rfundimtar t</w:t>
      </w:r>
      <w:r>
        <w:t>ë</w:t>
      </w:r>
      <w:r w:rsidR="00D97827">
        <w:t xml:space="preserve"> faz</w:t>
      </w:r>
      <w:r>
        <w:t>ë</w:t>
      </w:r>
      <w:r w:rsidR="00D97827">
        <w:t>s s</w:t>
      </w:r>
      <w:r>
        <w:t>ë</w:t>
      </w:r>
      <w:r w:rsidR="00D97827">
        <w:t xml:space="preserve"> dyt</w:t>
      </w:r>
      <w:r>
        <w:t>ë</w:t>
      </w:r>
      <w:r w:rsidR="00D97827">
        <w:t>. Por n</w:t>
      </w:r>
      <w:r>
        <w:t>ë</w:t>
      </w:r>
      <w:r w:rsidR="00D97827">
        <w:t xml:space="preserve"> legjislacionin e m</w:t>
      </w:r>
      <w:r>
        <w:t>ë</w:t>
      </w:r>
      <w:r w:rsidR="00D97827">
        <w:t>parsh</w:t>
      </w:r>
      <w:r>
        <w:t>ë</w:t>
      </w:r>
      <w:r w:rsidR="00D97827">
        <w:t>m gjendeshin mund</w:t>
      </w:r>
      <w:r>
        <w:t>ë</w:t>
      </w:r>
      <w:r w:rsidR="00D97827">
        <w:t>si nd</w:t>
      </w:r>
      <w:r>
        <w:t>ë</w:t>
      </w:r>
      <w:r w:rsidR="00D97827">
        <w:t>rhyrjeje ligjore kur n</w:t>
      </w:r>
      <w:r>
        <w:t>ë</w:t>
      </w:r>
      <w:r w:rsidR="00D97827">
        <w:t xml:space="preserve"> gjykimin e ankimit t</w:t>
      </w:r>
      <w:r>
        <w:t>ë</w:t>
      </w:r>
      <w:r w:rsidR="00D97827">
        <w:t xml:space="preserve"> vendimit t</w:t>
      </w:r>
      <w:r>
        <w:t>ë</w:t>
      </w:r>
      <w:r w:rsidR="00D97827">
        <w:t xml:space="preserve"> faz</w:t>
      </w:r>
      <w:r>
        <w:t>ë</w:t>
      </w:r>
      <w:r w:rsidR="00D97827">
        <w:t>s s</w:t>
      </w:r>
      <w:r>
        <w:t>ë</w:t>
      </w:r>
      <w:r w:rsidR="00D97827">
        <w:t xml:space="preserve"> dyt</w:t>
      </w:r>
      <w:r>
        <w:t>ë</w:t>
      </w:r>
      <w:r w:rsidR="00D97827">
        <w:t xml:space="preserve"> t</w:t>
      </w:r>
      <w:r>
        <w:t>ë</w:t>
      </w:r>
      <w:r w:rsidR="00D97827">
        <w:t xml:space="preserve"> pjestimit, konstatoheshin paligjsh</w:t>
      </w:r>
      <w:r w:rsidR="002E2538">
        <w:t>m</w:t>
      </w:r>
      <w:r>
        <w:t>ë</w:t>
      </w:r>
      <w:r w:rsidR="002E2538">
        <w:t>ri t</w:t>
      </w:r>
      <w:r>
        <w:t>ë</w:t>
      </w:r>
      <w:r w:rsidR="002E2538">
        <w:t xml:space="preserve"> lejuara n</w:t>
      </w:r>
      <w:r>
        <w:t>ë</w:t>
      </w:r>
      <w:r w:rsidR="002E2538">
        <w:t xml:space="preserve"> faz</w:t>
      </w:r>
      <w:r>
        <w:t>ë</w:t>
      </w:r>
      <w:r w:rsidR="002E2538">
        <w:t>n e par</w:t>
      </w:r>
      <w:r>
        <w:t>ë</w:t>
      </w:r>
      <w:r w:rsidR="002E2538">
        <w:t xml:space="preserve"> t</w:t>
      </w:r>
      <w:r>
        <w:t>ë</w:t>
      </w:r>
      <w:r w:rsidR="002E2538">
        <w:t xml:space="preserve"> pjestimit t</w:t>
      </w:r>
      <w:r>
        <w:t>ë</w:t>
      </w:r>
      <w:r w:rsidR="002E2538">
        <w:t xml:space="preserve"> t</w:t>
      </w:r>
      <w:r>
        <w:t>ë</w:t>
      </w:r>
      <w:r w:rsidR="002E2538">
        <w:t xml:space="preserve"> ankimuar nga pala e interesuar. P</w:t>
      </w:r>
      <w:r>
        <w:t>ë</w:t>
      </w:r>
      <w:r w:rsidR="002E2538">
        <w:t>rveç k</w:t>
      </w:r>
      <w:r>
        <w:t>ë</w:t>
      </w:r>
      <w:r w:rsidR="002E2538">
        <w:t>saj neni 336 i Kodit t</w:t>
      </w:r>
      <w:r>
        <w:t>ë</w:t>
      </w:r>
      <w:r w:rsidR="002E2538">
        <w:t xml:space="preserve"> Procedur</w:t>
      </w:r>
      <w:r>
        <w:t>ë</w:t>
      </w:r>
      <w:r w:rsidR="002E2538">
        <w:t>s Civile t</w:t>
      </w:r>
      <w:r>
        <w:t>ë</w:t>
      </w:r>
      <w:r w:rsidR="002E2538">
        <w:t xml:space="preserve"> vitit 1958 dhe neni 152 t</w:t>
      </w:r>
      <w:r>
        <w:t>ë</w:t>
      </w:r>
      <w:r w:rsidR="002E2538">
        <w:t xml:space="preserve"> K.Pr.Civile t</w:t>
      </w:r>
      <w:r>
        <w:t>ë</w:t>
      </w:r>
      <w:r w:rsidR="002E2538">
        <w:t xml:space="preserve"> vitit 1982 nuk e konsideronte n</w:t>
      </w:r>
      <w:r>
        <w:t>ë</w:t>
      </w:r>
      <w:r w:rsidR="002E2538">
        <w:t xml:space="preserve"> m</w:t>
      </w:r>
      <w:r>
        <w:t>ë</w:t>
      </w:r>
      <w:r w:rsidR="002E2538">
        <w:t>nyr</w:t>
      </w:r>
      <w:r>
        <w:t>ë</w:t>
      </w:r>
      <w:r w:rsidR="002E2538">
        <w:t xml:space="preserve"> t</w:t>
      </w:r>
      <w:r>
        <w:t>ë</w:t>
      </w:r>
      <w:r w:rsidR="002E2538">
        <w:t xml:space="preserve"> shprehur k</w:t>
      </w:r>
      <w:r>
        <w:t>ë</w:t>
      </w:r>
      <w:r w:rsidR="002E2538">
        <w:t>t</w:t>
      </w:r>
      <w:r>
        <w:t>ë</w:t>
      </w:r>
      <w:r w:rsidR="002E2538">
        <w:t xml:space="preserve"> vendim si "t</w:t>
      </w:r>
      <w:r>
        <w:t>ë</w:t>
      </w:r>
      <w:r w:rsidR="002E2538">
        <w:t xml:space="preserve"> nd</w:t>
      </w:r>
      <w:r>
        <w:t>ë</w:t>
      </w:r>
      <w:r w:rsidR="002E2538">
        <w:t>rmjet</w:t>
      </w:r>
      <w:r>
        <w:t>ë</w:t>
      </w:r>
      <w:r w:rsidR="002E2538">
        <w:t>m" megjith</w:t>
      </w:r>
      <w:r>
        <w:t>ë</w:t>
      </w:r>
      <w:r w:rsidR="002E2538">
        <w:t>se parashikonte ankimin e veçant</w:t>
      </w:r>
      <w:r>
        <w:t>ë</w:t>
      </w:r>
      <w:r w:rsidR="002E2538">
        <w:t xml:space="preserve"> kund</w:t>
      </w:r>
      <w:r>
        <w:t>ë</w:t>
      </w:r>
      <w:r w:rsidR="002E2538">
        <w:t>r tij. Specifikimi q</w:t>
      </w:r>
      <w:r>
        <w:t>ë</w:t>
      </w:r>
      <w:r w:rsidR="002E2538">
        <w:t xml:space="preserve"> kodi i ri i procedur</w:t>
      </w:r>
      <w:r>
        <w:t>ë</w:t>
      </w:r>
      <w:r w:rsidR="002E2538">
        <w:t>s civile u b</w:t>
      </w:r>
      <w:r>
        <w:t>ë</w:t>
      </w:r>
      <w:r w:rsidR="002E2538">
        <w:t>n k</w:t>
      </w:r>
      <w:r>
        <w:t>ë</w:t>
      </w:r>
      <w:r w:rsidR="002E2538">
        <w:t>tyre vendimeve si "t</w:t>
      </w:r>
      <w:r>
        <w:t>ë</w:t>
      </w:r>
      <w:r w:rsidR="002E2538">
        <w:t xml:space="preserve"> nd</w:t>
      </w:r>
      <w:r>
        <w:t>ë</w:t>
      </w:r>
      <w:r w:rsidR="002E2538">
        <w:t>rmjet</w:t>
      </w:r>
      <w:r>
        <w:t>ë</w:t>
      </w:r>
      <w:r w:rsidR="002E2538">
        <w:t>m" tregon p</w:t>
      </w:r>
      <w:r>
        <w:t>ë</w:t>
      </w:r>
      <w:r w:rsidR="002E2538">
        <w:t>r nj</w:t>
      </w:r>
      <w:r>
        <w:t>ë</w:t>
      </w:r>
      <w:r w:rsidR="002E2538">
        <w:t xml:space="preserve"> m</w:t>
      </w:r>
      <w:r>
        <w:t>ë</w:t>
      </w:r>
      <w:r w:rsidR="002E2538">
        <w:t>nyr</w:t>
      </w:r>
      <w:r>
        <w:t>ë</w:t>
      </w:r>
      <w:r w:rsidR="002E2538">
        <w:t xml:space="preserve"> t</w:t>
      </w:r>
      <w:r>
        <w:t>ë</w:t>
      </w:r>
      <w:r w:rsidR="002E2538">
        <w:t xml:space="preserve"> ndryshme trajtimi nga eksperienca e m</w:t>
      </w:r>
      <w:r>
        <w:t>ë</w:t>
      </w:r>
      <w:r w:rsidR="002E2538">
        <w:t>parshme. N</w:t>
      </w:r>
      <w:r>
        <w:t>ë</w:t>
      </w:r>
      <w:r w:rsidR="002E2538">
        <w:t xml:space="preserve"> ligj, teori dhe n</w:t>
      </w:r>
      <w:r>
        <w:t>ë</w:t>
      </w:r>
      <w:r w:rsidR="002E2538">
        <w:t xml:space="preserve"> praktik</w:t>
      </w:r>
      <w:r>
        <w:t>ë</w:t>
      </w:r>
      <w:r w:rsidR="002E2538">
        <w:t>n e m</w:t>
      </w:r>
      <w:r>
        <w:t>ë</w:t>
      </w:r>
      <w:r w:rsidR="002E2538">
        <w:t xml:space="preserve">parshme </w:t>
      </w:r>
      <w:r>
        <w:t>ë</w:t>
      </w:r>
      <w:r w:rsidR="002E2538">
        <w:t>sht</w:t>
      </w:r>
      <w:r>
        <w:t>ë</w:t>
      </w:r>
      <w:r w:rsidR="002E2538">
        <w:t xml:space="preserve"> pranuar se kur prokurori nuk merr pjes</w:t>
      </w:r>
      <w:r>
        <w:t>ë</w:t>
      </w:r>
      <w:r w:rsidR="002E2538">
        <w:t xml:space="preserve"> n</w:t>
      </w:r>
      <w:r>
        <w:t>ë</w:t>
      </w:r>
      <w:r w:rsidR="002E2538">
        <w:t xml:space="preserve"> gjykimin e faz</w:t>
      </w:r>
      <w:r>
        <w:t>ë</w:t>
      </w:r>
      <w:r w:rsidR="002E2538">
        <w:t>s s</w:t>
      </w:r>
      <w:r>
        <w:t>ë</w:t>
      </w:r>
      <w:r w:rsidR="002E2538">
        <w:t xml:space="preserve"> par</w:t>
      </w:r>
      <w:r>
        <w:t>ë</w:t>
      </w:r>
      <w:r w:rsidR="002E2538">
        <w:t>, p</w:t>
      </w:r>
      <w:r>
        <w:t>ë</w:t>
      </w:r>
      <w:r w:rsidR="002E2538">
        <w:t>r rrjedhim as edhe n</w:t>
      </w:r>
      <w:r>
        <w:t>ë</w:t>
      </w:r>
      <w:r w:rsidR="002E2538">
        <w:t xml:space="preserve"> dh</w:t>
      </w:r>
      <w:r>
        <w:t>ë</w:t>
      </w:r>
      <w:r w:rsidR="002E2538">
        <w:t>nien e vendimit t</w:t>
      </w:r>
      <w:r>
        <w:t>ë</w:t>
      </w:r>
      <w:r w:rsidR="002E2538">
        <w:t xml:space="preserve"> faz</w:t>
      </w:r>
      <w:r>
        <w:t>ë</w:t>
      </w:r>
      <w:r w:rsidR="002E2538">
        <w:t>s s</w:t>
      </w:r>
      <w:r>
        <w:t>ë</w:t>
      </w:r>
      <w:r w:rsidR="002E2538">
        <w:t xml:space="preserve"> par</w:t>
      </w:r>
      <w:r>
        <w:t>ë</w:t>
      </w:r>
      <w:r w:rsidR="002E2538">
        <w:t>, ka t</w:t>
      </w:r>
      <w:r>
        <w:t>ë</w:t>
      </w:r>
      <w:r w:rsidR="002E2538">
        <w:t xml:space="preserve"> drejt</w:t>
      </w:r>
      <w:r>
        <w:t>ë</w:t>
      </w:r>
      <w:r w:rsidR="002E2538">
        <w:t xml:space="preserve"> ta protestoj</w:t>
      </w:r>
      <w:r>
        <w:t>ë</w:t>
      </w:r>
      <w:r w:rsidR="002E2538">
        <w:t xml:space="preserve"> k</w:t>
      </w:r>
      <w:r>
        <w:t>ë</w:t>
      </w:r>
      <w:r w:rsidR="002E2538">
        <w:t>t</w:t>
      </w:r>
      <w:r>
        <w:t>ë</w:t>
      </w:r>
      <w:r w:rsidR="002E2538">
        <w:t xml:space="preserve"> vendim s</w:t>
      </w:r>
      <w:r>
        <w:t>ë</w:t>
      </w:r>
      <w:r w:rsidR="002E2538">
        <w:t xml:space="preserve"> bashku me vendimin p</w:t>
      </w:r>
      <w:r>
        <w:t>ë</w:t>
      </w:r>
      <w:r w:rsidR="002E2538">
        <w:t>rfundimtar, neni 152/2 t</w:t>
      </w:r>
      <w:r>
        <w:t>ë</w:t>
      </w:r>
      <w:r w:rsidR="002E2538">
        <w:t xml:space="preserve"> K.Pr.Civile, t</w:t>
      </w:r>
      <w:r>
        <w:t>ë</w:t>
      </w:r>
      <w:r w:rsidR="002E2538">
        <w:t xml:space="preserve"> vitit 1982. Me t</w:t>
      </w:r>
      <w:r>
        <w:t>ë</w:t>
      </w:r>
      <w:r w:rsidR="002E2538">
        <w:t xml:space="preserve"> v</w:t>
      </w:r>
      <w:r>
        <w:t>ë</w:t>
      </w:r>
      <w:r w:rsidR="002E2538">
        <w:t>rtet</w:t>
      </w:r>
      <w:r>
        <w:t>ë</w:t>
      </w:r>
      <w:r w:rsidR="002E2538">
        <w:t xml:space="preserve"> ligjv</w:t>
      </w:r>
      <w:r>
        <w:t>ë</w:t>
      </w:r>
      <w:r w:rsidR="002E2538">
        <w:t>n</w:t>
      </w:r>
      <w:r>
        <w:t>ë</w:t>
      </w:r>
      <w:r w:rsidR="002E2538">
        <w:t>si e ka par</w:t>
      </w:r>
      <w:r>
        <w:t>ë</w:t>
      </w:r>
      <w:r w:rsidR="002E2538">
        <w:t xml:space="preserve"> t</w:t>
      </w:r>
      <w:r>
        <w:t>ë</w:t>
      </w:r>
      <w:r w:rsidR="002E2538">
        <w:t xml:space="preserve"> nevojshme q</w:t>
      </w:r>
      <w:r>
        <w:t>ë</w:t>
      </w:r>
      <w:r w:rsidR="002E2538">
        <w:t xml:space="preserve"> disa probleme t'i zgjidh</w:t>
      </w:r>
      <w:r>
        <w:t>ë</w:t>
      </w:r>
      <w:r w:rsidR="002E2538">
        <w:t xml:space="preserve"> n</w:t>
      </w:r>
      <w:r>
        <w:t>ë</w:t>
      </w:r>
      <w:r w:rsidR="002E2538">
        <w:t xml:space="preserve"> m</w:t>
      </w:r>
      <w:r>
        <w:t>ë</w:t>
      </w:r>
      <w:r w:rsidR="002E2538">
        <w:t>nyr</w:t>
      </w:r>
      <w:r>
        <w:t>ë</w:t>
      </w:r>
      <w:r w:rsidR="002E2538">
        <w:t xml:space="preserve"> p</w:t>
      </w:r>
      <w:r>
        <w:t>ë</w:t>
      </w:r>
      <w:r w:rsidR="002E2538">
        <w:t>rfundimtare me vendim t</w:t>
      </w:r>
      <w:r>
        <w:t>ë</w:t>
      </w:r>
      <w:r w:rsidR="002E2538">
        <w:t xml:space="preserve"> nd</w:t>
      </w:r>
      <w:r>
        <w:t>ë</w:t>
      </w:r>
      <w:r w:rsidR="002E2538">
        <w:t>rmjet</w:t>
      </w:r>
      <w:r>
        <w:t>ë</w:t>
      </w:r>
      <w:r w:rsidR="002E2538">
        <w:t>m n</w:t>
      </w:r>
      <w:r>
        <w:t>ë</w:t>
      </w:r>
      <w:r w:rsidR="002E2538">
        <w:t xml:space="preserve"> mbyllje t</w:t>
      </w:r>
      <w:r>
        <w:t>ë</w:t>
      </w:r>
      <w:r w:rsidR="002E2538">
        <w:t xml:space="preserve"> faz</w:t>
      </w:r>
      <w:r>
        <w:t>ë</w:t>
      </w:r>
      <w:r w:rsidR="002E2538">
        <w:t>s s</w:t>
      </w:r>
      <w:r>
        <w:t>ë</w:t>
      </w:r>
      <w:r w:rsidR="002E2538">
        <w:t xml:space="preserve"> par</w:t>
      </w:r>
      <w:r>
        <w:t>ë</w:t>
      </w:r>
      <w:r w:rsidR="002E2538">
        <w:t>. Por duke u p</w:t>
      </w:r>
      <w:r>
        <w:t>ë</w:t>
      </w:r>
      <w:r w:rsidR="002E2538">
        <w:t>rcaktuar se gjykimi n</w:t>
      </w:r>
      <w:r>
        <w:t>ë</w:t>
      </w:r>
      <w:r w:rsidR="002E2538">
        <w:t xml:space="preserve"> faz</w:t>
      </w:r>
      <w:r>
        <w:t>ë</w:t>
      </w:r>
      <w:r w:rsidR="002E2538">
        <w:t>n e dyt</w:t>
      </w:r>
      <w:r>
        <w:t>ë</w:t>
      </w:r>
      <w:r w:rsidR="002E2538">
        <w:t xml:space="preserve"> </w:t>
      </w:r>
      <w:r w:rsidR="004D043D">
        <w:t>vazhdon kur vendimi i nd</w:t>
      </w:r>
      <w:r>
        <w:t>ë</w:t>
      </w:r>
      <w:r w:rsidR="004D043D">
        <w:t>rmjet</w:t>
      </w:r>
      <w:r>
        <w:t>ë</w:t>
      </w:r>
      <w:r w:rsidR="004D043D">
        <w:t>m q</w:t>
      </w:r>
      <w:r>
        <w:t>ë</w:t>
      </w:r>
      <w:r w:rsidR="004D043D">
        <w:t xml:space="preserve"> ka lejuar pjes</w:t>
      </w:r>
      <w:r>
        <w:t>ë</w:t>
      </w:r>
      <w:r w:rsidR="004D043D">
        <w:t>timin e pasuris</w:t>
      </w:r>
      <w:r>
        <w:t>ë</w:t>
      </w:r>
      <w:r w:rsidR="004D043D">
        <w:t xml:space="preserve"> ka marr</w:t>
      </w:r>
      <w:r>
        <w:t>ë</w:t>
      </w:r>
      <w:r w:rsidR="004D043D">
        <w:t xml:space="preserve"> form</w:t>
      </w:r>
      <w:r>
        <w:t>ë</w:t>
      </w:r>
      <w:r w:rsidR="004D043D">
        <w:t xml:space="preserve"> t</w:t>
      </w:r>
      <w:r>
        <w:t>ë</w:t>
      </w:r>
      <w:r w:rsidR="004D043D">
        <w:t xml:space="preserve"> prer</w:t>
      </w:r>
      <w:r>
        <w:t>ë</w:t>
      </w:r>
      <w:r w:rsidR="004D043D">
        <w:t>, ligji nuk ka patur parasysh q</w:t>
      </w:r>
      <w:r>
        <w:t>ë</w:t>
      </w:r>
      <w:r w:rsidR="004D043D">
        <w:t xml:space="preserve"> k</w:t>
      </w:r>
      <w:r>
        <w:t>ë</w:t>
      </w:r>
      <w:r w:rsidR="004D043D">
        <w:t>t</w:t>
      </w:r>
      <w:r>
        <w:t>ë</w:t>
      </w:r>
      <w:r w:rsidR="004D043D">
        <w:t xml:space="preserve"> vendim ta barazoj</w:t>
      </w:r>
      <w:r>
        <w:t>ë</w:t>
      </w:r>
      <w:r w:rsidR="004D043D">
        <w:t xml:space="preserve"> me t</w:t>
      </w:r>
      <w:r>
        <w:t>ë</w:t>
      </w:r>
      <w:r w:rsidR="004D043D">
        <w:t xml:space="preserve"> gjitha efektet me form</w:t>
      </w:r>
      <w:r>
        <w:t>ë</w:t>
      </w:r>
      <w:r w:rsidR="004D043D">
        <w:t>n e prer</w:t>
      </w:r>
      <w:r>
        <w:t>ë</w:t>
      </w:r>
      <w:r w:rsidR="004D043D">
        <w:t xml:space="preserve"> t</w:t>
      </w:r>
      <w:r>
        <w:t>ë</w:t>
      </w:r>
      <w:r w:rsidR="004D043D">
        <w:t xml:space="preserve"> vendimeve p</w:t>
      </w:r>
      <w:r>
        <w:t>ë</w:t>
      </w:r>
      <w:r w:rsidR="004D043D">
        <w:t xml:space="preserve">rfundimtare. Mendoj se "sui generis" </w:t>
      </w:r>
      <w:r>
        <w:t>ë</w:t>
      </w:r>
      <w:r w:rsidR="004D043D">
        <w:t>sht</w:t>
      </w:r>
      <w:r>
        <w:t>ë</w:t>
      </w:r>
      <w:r w:rsidR="004D043D">
        <w:t xml:space="preserve"> forma e prer</w:t>
      </w:r>
      <w:r>
        <w:t>ë</w:t>
      </w:r>
      <w:r w:rsidR="004D043D">
        <w:t xml:space="preserve"> q</w:t>
      </w:r>
      <w:r>
        <w:t>ë</w:t>
      </w:r>
      <w:r w:rsidR="004D043D">
        <w:t xml:space="preserve"> merr vendimi i faz</w:t>
      </w:r>
      <w:r>
        <w:t>ë</w:t>
      </w:r>
      <w:r w:rsidR="004D043D">
        <w:t>s s</w:t>
      </w:r>
      <w:r>
        <w:t>ë</w:t>
      </w:r>
      <w:r w:rsidR="004D043D">
        <w:t xml:space="preserve"> par</w:t>
      </w:r>
      <w:r>
        <w:t>ë</w:t>
      </w:r>
      <w:r w:rsidR="004D043D">
        <w:t xml:space="preserve"> t</w:t>
      </w:r>
      <w:r>
        <w:t>ë</w:t>
      </w:r>
      <w:r w:rsidR="004D043D">
        <w:t xml:space="preserve"> pjestimit. </w:t>
      </w:r>
      <w:r>
        <w:t>Ë</w:t>
      </w:r>
      <w:r w:rsidR="004D043D">
        <w:t>sht</w:t>
      </w:r>
      <w:r>
        <w:t>ë</w:t>
      </w:r>
      <w:r w:rsidR="004D043D">
        <w:t xml:space="preserve"> e v</w:t>
      </w:r>
      <w:r>
        <w:t>ë</w:t>
      </w:r>
      <w:r w:rsidR="004D043D">
        <w:t>rtet</w:t>
      </w:r>
      <w:r>
        <w:t>ë</w:t>
      </w:r>
      <w:r w:rsidR="004D043D">
        <w:t xml:space="preserve"> se kund</w:t>
      </w:r>
      <w:r>
        <w:t>ë</w:t>
      </w:r>
      <w:r w:rsidR="004D043D">
        <w:t>rshtimi i vendimit t</w:t>
      </w:r>
      <w:r>
        <w:t>ë</w:t>
      </w:r>
      <w:r w:rsidR="004D043D">
        <w:t xml:space="preserve"> faz</w:t>
      </w:r>
      <w:r>
        <w:t>ë</w:t>
      </w:r>
      <w:r w:rsidR="004D043D">
        <w:t>s s</w:t>
      </w:r>
      <w:r>
        <w:t>ë</w:t>
      </w:r>
      <w:r w:rsidR="004D043D">
        <w:t xml:space="preserve"> par</w:t>
      </w:r>
      <w:r>
        <w:t>ë</w:t>
      </w:r>
      <w:r w:rsidR="004D043D">
        <w:t xml:space="preserve"> t</w:t>
      </w:r>
      <w:r>
        <w:t>ë</w:t>
      </w:r>
      <w:r w:rsidR="004D043D">
        <w:t xml:space="preserve"> pjestimit s</w:t>
      </w:r>
      <w:r>
        <w:t>ë</w:t>
      </w:r>
      <w:r w:rsidR="004D043D">
        <w:t xml:space="preserve"> bashku me vendimin e faz</w:t>
      </w:r>
      <w:r>
        <w:t>ë</w:t>
      </w:r>
      <w:r w:rsidR="004D043D">
        <w:t>s s</w:t>
      </w:r>
      <w:r>
        <w:t>ë</w:t>
      </w:r>
      <w:r w:rsidR="004D043D">
        <w:t xml:space="preserve"> dyt</w:t>
      </w:r>
      <w:r>
        <w:t>ë</w:t>
      </w:r>
      <w:r w:rsidR="004D043D">
        <w:t xml:space="preserve"> nuk parashikohet n</w:t>
      </w:r>
      <w:r>
        <w:t>ë</w:t>
      </w:r>
      <w:r w:rsidR="004D043D">
        <w:t xml:space="preserve"> ndonj</w:t>
      </w:r>
      <w:r>
        <w:t>ë</w:t>
      </w:r>
      <w:r w:rsidR="004D043D">
        <w:t xml:space="preserve"> dispozit</w:t>
      </w:r>
      <w:r>
        <w:t>ë</w:t>
      </w:r>
      <w:r w:rsidR="004D043D">
        <w:t xml:space="preserve"> t</w:t>
      </w:r>
      <w:r>
        <w:t>ë</w:t>
      </w:r>
      <w:r w:rsidR="004D043D">
        <w:t xml:space="preserve"> K.Pr.Civile as n</w:t>
      </w:r>
      <w:r>
        <w:t>ë</w:t>
      </w:r>
      <w:r w:rsidR="004D043D">
        <w:t xml:space="preserve"> m</w:t>
      </w:r>
      <w:r>
        <w:t>ë</w:t>
      </w:r>
      <w:r w:rsidR="004D043D">
        <w:t>nyr</w:t>
      </w:r>
      <w:r>
        <w:t>ë</w:t>
      </w:r>
      <w:r w:rsidR="004D043D">
        <w:t xml:space="preserve"> t</w:t>
      </w:r>
      <w:r>
        <w:t>ë</w:t>
      </w:r>
      <w:r w:rsidR="004D043D">
        <w:t xml:space="preserve"> shprehur e as t</w:t>
      </w:r>
      <w:r>
        <w:t>ë</w:t>
      </w:r>
      <w:r w:rsidR="004D043D">
        <w:t xml:space="preserve"> n</w:t>
      </w:r>
      <w:r>
        <w:t>ë</w:t>
      </w:r>
      <w:r w:rsidR="004D043D">
        <w:t>nkuptuar, por kjo nuk do t</w:t>
      </w:r>
      <w:r>
        <w:t>ë</w:t>
      </w:r>
      <w:r w:rsidR="004D043D">
        <w:t xml:space="preserve"> thot</w:t>
      </w:r>
      <w:r>
        <w:t>ë</w:t>
      </w:r>
      <w:r w:rsidR="004D043D">
        <w:t xml:space="preserve"> se nuk </w:t>
      </w:r>
      <w:r>
        <w:t>ë</w:t>
      </w:r>
      <w:r w:rsidR="004D043D">
        <w:t>sht</w:t>
      </w:r>
      <w:r>
        <w:t>ë</w:t>
      </w:r>
      <w:r w:rsidR="004D043D">
        <w:t xml:space="preserve"> e lejuar nj</w:t>
      </w:r>
      <w:r>
        <w:t>ë</w:t>
      </w:r>
      <w:r w:rsidR="004D043D">
        <w:t xml:space="preserve"> gj</w:t>
      </w:r>
      <w:r>
        <w:t>ë</w:t>
      </w:r>
      <w:r w:rsidR="004D043D">
        <w:t xml:space="preserve"> e till</w:t>
      </w:r>
      <w:r>
        <w:t>ë</w:t>
      </w:r>
      <w:r w:rsidR="004D043D">
        <w:t>. Pjes</w:t>
      </w:r>
      <w:r>
        <w:t>ë</w:t>
      </w:r>
      <w:r w:rsidR="004D043D">
        <w:t>timi gjyq</w:t>
      </w:r>
      <w:r>
        <w:t>ë</w:t>
      </w:r>
      <w:r w:rsidR="004D043D">
        <w:t>sor n</w:t>
      </w:r>
      <w:r>
        <w:t>ë</w:t>
      </w:r>
      <w:r w:rsidR="004D043D">
        <w:t xml:space="preserve"> analiz</w:t>
      </w:r>
      <w:r>
        <w:t>ë</w:t>
      </w:r>
      <w:r w:rsidR="004D043D">
        <w:t xml:space="preserve"> t</w:t>
      </w:r>
      <w:r>
        <w:t>ë</w:t>
      </w:r>
      <w:r w:rsidR="004D043D">
        <w:t xml:space="preserve"> fundit </w:t>
      </w:r>
      <w:r>
        <w:t>ë</w:t>
      </w:r>
      <w:r w:rsidR="004D043D">
        <w:t>sht</w:t>
      </w:r>
      <w:r>
        <w:t>ë</w:t>
      </w:r>
      <w:r w:rsidR="004D043D">
        <w:t xml:space="preserve"> objekti i k</w:t>
      </w:r>
      <w:r>
        <w:t>ë</w:t>
      </w:r>
      <w:r w:rsidR="004D043D">
        <w:t>rkimit n</w:t>
      </w:r>
      <w:r>
        <w:t>ë</w:t>
      </w:r>
      <w:r w:rsidR="004D043D">
        <w:t xml:space="preserve"> padin</w:t>
      </w:r>
      <w:r>
        <w:t>ë</w:t>
      </w:r>
      <w:r w:rsidR="004D043D">
        <w:t xml:space="preserve"> e ngritur n</w:t>
      </w:r>
      <w:r>
        <w:t>ë</w:t>
      </w:r>
      <w:r w:rsidR="004D043D">
        <w:t xml:space="preserve"> gjykat</w:t>
      </w:r>
      <w:r>
        <w:t>ë</w:t>
      </w:r>
      <w:r w:rsidR="004D043D">
        <w:t xml:space="preserve"> dhe ndarja n</w:t>
      </w:r>
      <w:r>
        <w:t>ë</w:t>
      </w:r>
      <w:r w:rsidR="004D043D">
        <w:t xml:space="preserve"> faza gjykimi, nuk do t</w:t>
      </w:r>
      <w:r>
        <w:t>ë</w:t>
      </w:r>
      <w:r w:rsidR="004D043D">
        <w:t xml:space="preserve"> thot</w:t>
      </w:r>
      <w:r>
        <w:t>ë</w:t>
      </w:r>
      <w:r w:rsidR="004D043D">
        <w:t xml:space="preserve"> se çdo faz</w:t>
      </w:r>
      <w:r>
        <w:t>ë</w:t>
      </w:r>
      <w:r w:rsidR="004D043D">
        <w:t xml:space="preserve"> n</w:t>
      </w:r>
      <w:r>
        <w:t>ë</w:t>
      </w:r>
      <w:r w:rsidR="004D043D">
        <w:t xml:space="preserve"> m</w:t>
      </w:r>
      <w:r>
        <w:t>ë</w:t>
      </w:r>
      <w:r w:rsidR="004D043D">
        <w:t>nyr</w:t>
      </w:r>
      <w:r>
        <w:t>ë</w:t>
      </w:r>
      <w:r w:rsidR="004D043D">
        <w:t xml:space="preserve"> t</w:t>
      </w:r>
      <w:r>
        <w:t>ë</w:t>
      </w:r>
      <w:r w:rsidR="004D043D">
        <w:t xml:space="preserve"> shk</w:t>
      </w:r>
      <w:r>
        <w:t>ë</w:t>
      </w:r>
      <w:r w:rsidR="004D043D">
        <w:t>putur mund t</w:t>
      </w:r>
      <w:r>
        <w:t>ë</w:t>
      </w:r>
      <w:r w:rsidR="004D043D">
        <w:t xml:space="preserve"> trajtohet si ç</w:t>
      </w:r>
      <w:r>
        <w:t>ë</w:t>
      </w:r>
      <w:r w:rsidR="004D043D">
        <w:t>shtje civile e veçant</w:t>
      </w:r>
      <w:r>
        <w:t>ë</w:t>
      </w:r>
      <w:r w:rsidR="004D043D">
        <w:t>. P</w:t>
      </w:r>
      <w:r>
        <w:t>ë</w:t>
      </w:r>
      <w:r w:rsidR="004D043D">
        <w:t>r rrjedhoj</w:t>
      </w:r>
      <w:r>
        <w:t>ë</w:t>
      </w:r>
      <w:r w:rsidR="004D043D">
        <w:t xml:space="preserve"> ai mund t</w:t>
      </w:r>
      <w:r>
        <w:t>ë</w:t>
      </w:r>
      <w:r w:rsidR="004D043D">
        <w:t xml:space="preserve"> goditet si vendim i nd</w:t>
      </w:r>
      <w:r>
        <w:t>ë</w:t>
      </w:r>
      <w:r w:rsidR="004D043D">
        <w:t>rmjet</w:t>
      </w:r>
      <w:r>
        <w:t>ë</w:t>
      </w:r>
      <w:r w:rsidR="004D043D">
        <w:t>m n</w:t>
      </w:r>
      <w:r>
        <w:t>ë</w:t>
      </w:r>
      <w:r w:rsidR="004D043D">
        <w:t xml:space="preserve"> kushtet q</w:t>
      </w:r>
      <w:r>
        <w:t>ë</w:t>
      </w:r>
      <w:r w:rsidR="004D043D">
        <w:t xml:space="preserve"> shpjeguam m</w:t>
      </w:r>
      <w:r>
        <w:t>ë</w:t>
      </w:r>
      <w:r w:rsidR="004D043D">
        <w:t xml:space="preserve"> lart. Ligji (neni 371 i K.Pr.Civile) vet</w:t>
      </w:r>
      <w:r>
        <w:t>ë</w:t>
      </w:r>
      <w:r w:rsidR="004D043D">
        <w:t>m p</w:t>
      </w:r>
      <w:r>
        <w:t>ë</w:t>
      </w:r>
      <w:r w:rsidR="004D043D">
        <w:t>rcakton se gjykata vazhdon gjykimin n</w:t>
      </w:r>
      <w:r>
        <w:t>ë</w:t>
      </w:r>
      <w:r w:rsidR="004D043D">
        <w:t xml:space="preserve"> faz</w:t>
      </w:r>
      <w:r>
        <w:t>ë</w:t>
      </w:r>
      <w:r w:rsidR="004D043D">
        <w:t>n e dyt</w:t>
      </w:r>
      <w:r>
        <w:t>ë</w:t>
      </w:r>
      <w:r w:rsidR="004D043D">
        <w:t>; a) kur pal</w:t>
      </w:r>
      <w:r>
        <w:t>ë</w:t>
      </w:r>
      <w:r w:rsidR="004D043D">
        <w:t>t deklarojn</w:t>
      </w:r>
      <w:r>
        <w:t>ë</w:t>
      </w:r>
      <w:r w:rsidR="004D043D">
        <w:t xml:space="preserve"> se nuk kan</w:t>
      </w:r>
      <w:r>
        <w:t>ë</w:t>
      </w:r>
      <w:r w:rsidR="004D043D">
        <w:t xml:space="preserve"> ankim ndaj vendimit t</w:t>
      </w:r>
      <w:r>
        <w:t>ë</w:t>
      </w:r>
      <w:r w:rsidR="004D043D">
        <w:t xml:space="preserve"> nd</w:t>
      </w:r>
      <w:r>
        <w:t>ë</w:t>
      </w:r>
      <w:r w:rsidR="004D043D">
        <w:t>rmjet</w:t>
      </w:r>
      <w:r>
        <w:t>ë</w:t>
      </w:r>
      <w:r w:rsidR="004D043D">
        <w:t>m dhe b) kur vendimi i nd</w:t>
      </w:r>
      <w:r>
        <w:t>ë</w:t>
      </w:r>
      <w:r w:rsidR="004D043D">
        <w:t>rmjet</w:t>
      </w:r>
      <w:r>
        <w:t>ë</w:t>
      </w:r>
      <w:r w:rsidR="004D043D">
        <w:t>m q</w:t>
      </w:r>
      <w:r>
        <w:t>ë</w:t>
      </w:r>
      <w:r w:rsidR="004D043D">
        <w:t xml:space="preserve"> ka lejuar pjes</w:t>
      </w:r>
      <w:r>
        <w:t>ë</w:t>
      </w:r>
      <w:r w:rsidR="004D043D">
        <w:t>timin ka marr</w:t>
      </w:r>
      <w:r>
        <w:t>ë</w:t>
      </w:r>
      <w:r w:rsidR="004D043D">
        <w:t xml:space="preserve"> form</w:t>
      </w:r>
      <w:r>
        <w:t>ë</w:t>
      </w:r>
      <w:r w:rsidR="004D043D">
        <w:t xml:space="preserve"> t</w:t>
      </w:r>
      <w:r>
        <w:t>ë</w:t>
      </w:r>
      <w:r w:rsidR="004D043D">
        <w:t xml:space="preserve"> prer</w:t>
      </w:r>
      <w:r>
        <w:t>ë</w:t>
      </w:r>
      <w:r w:rsidR="004D043D">
        <w:t>. Pra parashikohet mund</w:t>
      </w:r>
      <w:r>
        <w:t>ë</w:t>
      </w:r>
      <w:r w:rsidR="004D043D">
        <w:t>sia e vazhdimit t</w:t>
      </w:r>
      <w:r>
        <w:t>ë</w:t>
      </w:r>
      <w:r w:rsidR="004D043D">
        <w:t xml:space="preserve"> gjykimit dhe nuk rezulton q</w:t>
      </w:r>
      <w:r>
        <w:t>ë</w:t>
      </w:r>
      <w:r w:rsidR="004D043D">
        <w:t xml:space="preserve"> ligjv</w:t>
      </w:r>
      <w:r>
        <w:t>ë</w:t>
      </w:r>
      <w:r w:rsidR="004D043D">
        <w:t>n</w:t>
      </w:r>
      <w:r>
        <w:t>ë</w:t>
      </w:r>
      <w:r w:rsidR="004D043D">
        <w:t xml:space="preserve">si ta </w:t>
      </w:r>
      <w:r w:rsidR="001605AA">
        <w:t>ket</w:t>
      </w:r>
      <w:r>
        <w:t>ë</w:t>
      </w:r>
      <w:r w:rsidR="001605AA">
        <w:t xml:space="preserve"> bazuar p</w:t>
      </w:r>
      <w:r>
        <w:t>ë</w:t>
      </w:r>
      <w:r w:rsidR="001605AA">
        <w:t>rfundimin e faz</w:t>
      </w:r>
      <w:r>
        <w:t>ë</w:t>
      </w:r>
      <w:r w:rsidR="001605AA">
        <w:t>s s</w:t>
      </w:r>
      <w:r>
        <w:t>ë</w:t>
      </w:r>
      <w:r w:rsidR="001605AA">
        <w:t xml:space="preserve"> par</w:t>
      </w:r>
      <w:r>
        <w:t>ë</w:t>
      </w:r>
      <w:r w:rsidR="001605AA">
        <w:t xml:space="preserve"> t</w:t>
      </w:r>
      <w:r>
        <w:t>ë</w:t>
      </w:r>
      <w:r w:rsidR="001605AA">
        <w:t xml:space="preserve"> pjestimit me vendimet p</w:t>
      </w:r>
      <w:r>
        <w:t>ë</w:t>
      </w:r>
      <w:r w:rsidR="001605AA">
        <w:t>rfundimtare t</w:t>
      </w:r>
      <w:r>
        <w:t>ë</w:t>
      </w:r>
      <w:r w:rsidR="001605AA">
        <w:t xml:space="preserve"> form</w:t>
      </w:r>
      <w:r>
        <w:t>ë</w:t>
      </w:r>
      <w:r w:rsidR="001605AA">
        <w:t>s s</w:t>
      </w:r>
      <w:r>
        <w:t>ë</w:t>
      </w:r>
      <w:r w:rsidR="001605AA">
        <w:t xml:space="preserve"> prer</w:t>
      </w:r>
      <w:r>
        <w:t>ë</w:t>
      </w:r>
      <w:r w:rsidR="001605AA">
        <w:t>.</w:t>
      </w:r>
    </w:p>
    <w:p w:rsidR="00F02328" w:rsidRDefault="00061D81" w:rsidP="00CB5BA5">
      <w:pPr>
        <w:pStyle w:val="Paragrafi"/>
      </w:pPr>
      <w:r>
        <w:t>Ë</w:t>
      </w:r>
      <w:r w:rsidR="001605AA">
        <w:t>sht</w:t>
      </w:r>
      <w:r>
        <w:t>ë</w:t>
      </w:r>
      <w:r w:rsidR="001605AA">
        <w:t xml:space="preserve"> e lidhur me arsyetimin e m</w:t>
      </w:r>
      <w:r>
        <w:t>ë</w:t>
      </w:r>
      <w:r w:rsidR="001605AA">
        <w:t>sip</w:t>
      </w:r>
      <w:r>
        <w:t>ë</w:t>
      </w:r>
      <w:r w:rsidR="001605AA">
        <w:t>rm edhe rasti kur padit</w:t>
      </w:r>
      <w:r>
        <w:t>ë</w:t>
      </w:r>
      <w:r w:rsidR="001605AA">
        <w:t>si n</w:t>
      </w:r>
      <w:r>
        <w:t>ë</w:t>
      </w:r>
      <w:r w:rsidR="001605AA">
        <w:t xml:space="preserve"> faz</w:t>
      </w:r>
      <w:r>
        <w:t>ë</w:t>
      </w:r>
      <w:r w:rsidR="001605AA">
        <w:t>n e gjykimit heq dor</w:t>
      </w:r>
      <w:r>
        <w:t>ë</w:t>
      </w:r>
      <w:r w:rsidR="001605AA">
        <w:t xml:space="preserve"> nga gjykimi i padis</w:t>
      </w:r>
      <w:r>
        <w:t>ë</w:t>
      </w:r>
      <w:r w:rsidR="001605AA">
        <w:t>. N</w:t>
      </w:r>
      <w:r>
        <w:t>ë</w:t>
      </w:r>
      <w:r w:rsidR="001605AA">
        <w:t xml:space="preserve"> k</w:t>
      </w:r>
      <w:r>
        <w:t>ë</w:t>
      </w:r>
      <w:r w:rsidR="001605AA">
        <w:t>t</w:t>
      </w:r>
      <w:r>
        <w:t>ë</w:t>
      </w:r>
      <w:r w:rsidR="001605AA">
        <w:t xml:space="preserve"> rast n</w:t>
      </w:r>
      <w:r>
        <w:t>ë</w:t>
      </w:r>
      <w:r w:rsidR="001605AA">
        <w:t xml:space="preserve"> baz</w:t>
      </w:r>
      <w:r>
        <w:t>ë</w:t>
      </w:r>
      <w:r w:rsidR="001605AA">
        <w:t xml:space="preserve"> t</w:t>
      </w:r>
      <w:r>
        <w:t>ë</w:t>
      </w:r>
      <w:r w:rsidR="001605AA">
        <w:t xml:space="preserve"> nenit 299 t</w:t>
      </w:r>
      <w:r>
        <w:t>ë</w:t>
      </w:r>
      <w:r w:rsidR="001605AA">
        <w:t xml:space="preserve"> K.Pr.Civile</w:t>
      </w:r>
      <w:r w:rsidR="00257C74">
        <w:t xml:space="preserve"> gjykata vendos pushimin e gjykimit nuk i shuan efektet e pjestimit t</w:t>
      </w:r>
      <w:r>
        <w:t>ë</w:t>
      </w:r>
      <w:r w:rsidR="00257C74">
        <w:t xml:space="preserve"> faz</w:t>
      </w:r>
      <w:r>
        <w:t>ë</w:t>
      </w:r>
      <w:r w:rsidR="00257C74">
        <w:t>s s</w:t>
      </w:r>
      <w:r>
        <w:t>ë</w:t>
      </w:r>
      <w:r w:rsidR="00257C74">
        <w:t xml:space="preserve"> par</w:t>
      </w:r>
      <w:r>
        <w:t>ë</w:t>
      </w:r>
      <w:r w:rsidR="00257C74">
        <w:t>. Kjo zgjidhje nuk p</w:t>
      </w:r>
      <w:r>
        <w:t>ë</w:t>
      </w:r>
      <w:r w:rsidR="00257C74">
        <w:t>rputhet me p</w:t>
      </w:r>
      <w:r>
        <w:t>ë</w:t>
      </w:r>
      <w:r w:rsidR="00257C74">
        <w:t>rmbajtjen e nenit 300 t</w:t>
      </w:r>
      <w:r>
        <w:t>ë</w:t>
      </w:r>
      <w:r w:rsidR="00257C74">
        <w:t xml:space="preserve"> K.Pr.Civile, ku </w:t>
      </w:r>
      <w:r>
        <w:t>ë</w:t>
      </w:r>
      <w:r w:rsidR="00257C74">
        <w:t>sht</w:t>
      </w:r>
      <w:r>
        <w:t>ë</w:t>
      </w:r>
      <w:r w:rsidR="00257C74">
        <w:t xml:space="preserve"> parashikuar se pushimi i gjykimit sjell si pasoj</w:t>
      </w:r>
      <w:r>
        <w:t>ë</w:t>
      </w:r>
      <w:r w:rsidR="00257C74">
        <w:t xml:space="preserve"> anullimin e t</w:t>
      </w:r>
      <w:r>
        <w:t>ë</w:t>
      </w:r>
      <w:r w:rsidR="00257C74">
        <w:t xml:space="preserve"> gjitha veprimeve proceduriale, duke p</w:t>
      </w:r>
      <w:r>
        <w:t>ë</w:t>
      </w:r>
      <w:r w:rsidR="00257C74">
        <w:t>rfshir</w:t>
      </w:r>
      <w:r>
        <w:t>ë</w:t>
      </w:r>
      <w:r w:rsidR="00257C74">
        <w:t xml:space="preserve"> edhe vendimet q</w:t>
      </w:r>
      <w:r>
        <w:t>ë</w:t>
      </w:r>
      <w:r w:rsidR="00257C74">
        <w:t xml:space="preserve"> jepen gjat</w:t>
      </w:r>
      <w:r>
        <w:t>ë</w:t>
      </w:r>
      <w:r w:rsidR="00257C74">
        <w:t xml:space="preserve"> gjykimit. N</w:t>
      </w:r>
      <w:r>
        <w:t>ë</w:t>
      </w:r>
      <w:r w:rsidR="00257C74">
        <w:t xml:space="preserve"> k</w:t>
      </w:r>
      <w:r>
        <w:t>ë</w:t>
      </w:r>
      <w:r w:rsidR="00257C74">
        <w:t>t</w:t>
      </w:r>
      <w:r>
        <w:t>ë</w:t>
      </w:r>
      <w:r w:rsidR="00257C74">
        <w:t xml:space="preserve"> logjik</w:t>
      </w:r>
      <w:r>
        <w:t>ë</w:t>
      </w:r>
      <w:r w:rsidR="00257C74">
        <w:t xml:space="preserve"> vendimi i faz</w:t>
      </w:r>
      <w:r>
        <w:t>ë</w:t>
      </w:r>
      <w:r w:rsidR="00257C74">
        <w:t>s s</w:t>
      </w:r>
      <w:r>
        <w:t>ë</w:t>
      </w:r>
      <w:r w:rsidR="00257C74">
        <w:t xml:space="preserve"> par</w:t>
      </w:r>
      <w:r>
        <w:t>ë</w:t>
      </w:r>
      <w:r w:rsidR="00257C74">
        <w:t xml:space="preserve"> t</w:t>
      </w:r>
      <w:r>
        <w:t>ë</w:t>
      </w:r>
      <w:r w:rsidR="00257C74">
        <w:t xml:space="preserve"> vendimit megjith</w:t>
      </w:r>
      <w:r>
        <w:t>ë</w:t>
      </w:r>
      <w:r w:rsidR="00257C74">
        <w:t>se sipas nenit 370 t</w:t>
      </w:r>
      <w:r>
        <w:t>ë</w:t>
      </w:r>
      <w:r w:rsidR="00257C74">
        <w:t xml:space="preserve"> K.Pr.Civile zgjidh me vendim t</w:t>
      </w:r>
      <w:r>
        <w:t>ë</w:t>
      </w:r>
      <w:r w:rsidR="00257C74">
        <w:t xml:space="preserve"> nd</w:t>
      </w:r>
      <w:r>
        <w:t>ë</w:t>
      </w:r>
      <w:r w:rsidR="00257C74">
        <w:t>rmjet</w:t>
      </w:r>
      <w:r>
        <w:t>ë</w:t>
      </w:r>
      <w:r w:rsidR="00257C74">
        <w:t>m n</w:t>
      </w:r>
      <w:r>
        <w:t>ë</w:t>
      </w:r>
      <w:r w:rsidR="00257C74">
        <w:t xml:space="preserve"> m</w:t>
      </w:r>
      <w:r>
        <w:t>ë</w:t>
      </w:r>
      <w:r w:rsidR="00257C74">
        <w:t>nyr</w:t>
      </w:r>
      <w:r>
        <w:t>ë</w:t>
      </w:r>
      <w:r w:rsidR="00257C74">
        <w:t xml:space="preserve"> p</w:t>
      </w:r>
      <w:r>
        <w:t>ë</w:t>
      </w:r>
      <w:r w:rsidR="00257C74">
        <w:t>rfundimtare se cilat sende do t'i n</w:t>
      </w:r>
      <w:r>
        <w:t>ë</w:t>
      </w:r>
      <w:r w:rsidR="00257C74">
        <w:t>nshtrohen pjestimit, kush jan</w:t>
      </w:r>
      <w:r>
        <w:t>ë</w:t>
      </w:r>
      <w:r w:rsidR="00257C74">
        <w:t xml:space="preserve"> bashk</w:t>
      </w:r>
      <w:r>
        <w:t>ë</w:t>
      </w:r>
      <w:r w:rsidR="00257C74">
        <w:t>pronar</w:t>
      </w:r>
      <w:r>
        <w:t>ë</w:t>
      </w:r>
      <w:r w:rsidR="00257C74">
        <w:t>t, dhe se cilat jan</w:t>
      </w:r>
      <w:r>
        <w:t>ë</w:t>
      </w:r>
      <w:r w:rsidR="00257C74">
        <w:t xml:space="preserve"> pjes</w:t>
      </w:r>
      <w:r>
        <w:t>ë</w:t>
      </w:r>
      <w:r w:rsidR="00257C74">
        <w:t>t takuese t</w:t>
      </w:r>
      <w:r>
        <w:t>ë</w:t>
      </w:r>
      <w:r w:rsidR="00257C74">
        <w:t xml:space="preserve"> tyre n</w:t>
      </w:r>
      <w:r>
        <w:t>ë</w:t>
      </w:r>
      <w:r w:rsidR="00257C74">
        <w:t xml:space="preserve"> bashk</w:t>
      </w:r>
      <w:r>
        <w:t>ë</w:t>
      </w:r>
      <w:r w:rsidR="00257C74">
        <w:t>pron</w:t>
      </w:r>
      <w:r>
        <w:t>ë</w:t>
      </w:r>
      <w:r w:rsidR="00257C74">
        <w:t>si, nuk mund t</w:t>
      </w:r>
      <w:r>
        <w:t>ë</w:t>
      </w:r>
      <w:r w:rsidR="00257C74">
        <w:t xml:space="preserve"> konsiderohet si vendimet e tjera t</w:t>
      </w:r>
      <w:r>
        <w:t>ë</w:t>
      </w:r>
      <w:r w:rsidR="00257C74">
        <w:t xml:space="preserve"> form</w:t>
      </w:r>
      <w:r>
        <w:t>ë</w:t>
      </w:r>
      <w:r w:rsidR="00257C74">
        <w:t>s s</w:t>
      </w:r>
      <w:r>
        <w:t>ë</w:t>
      </w:r>
      <w:r w:rsidR="00257C74">
        <w:t xml:space="preserve"> prer</w:t>
      </w:r>
      <w:r>
        <w:t>ë</w:t>
      </w:r>
      <w:r w:rsidR="00257C74">
        <w:t>, p</w:t>
      </w:r>
      <w:r>
        <w:t>ë</w:t>
      </w:r>
      <w:r w:rsidR="00257C74">
        <w:t>r t'u kontestuar vet</w:t>
      </w:r>
      <w:r>
        <w:t>ë</w:t>
      </w:r>
      <w:r w:rsidR="00257C74">
        <w:t>m kur parashikohet n</w:t>
      </w:r>
      <w:r>
        <w:t>ë</w:t>
      </w:r>
      <w:r w:rsidR="00257C74">
        <w:t xml:space="preserve"> m</w:t>
      </w:r>
      <w:r>
        <w:t>ë</w:t>
      </w:r>
      <w:r w:rsidR="00257C74">
        <w:t>nyr</w:t>
      </w:r>
      <w:r>
        <w:t>ë</w:t>
      </w:r>
      <w:r w:rsidR="00257C74">
        <w:t xml:space="preserve"> t</w:t>
      </w:r>
      <w:r>
        <w:t>ë</w:t>
      </w:r>
      <w:r w:rsidR="00257C74">
        <w:t xml:space="preserve"> shprehur n</w:t>
      </w:r>
      <w:r>
        <w:t>ë</w:t>
      </w:r>
      <w:r w:rsidR="00257C74">
        <w:t xml:space="preserve"> kodin e procedur</w:t>
      </w:r>
      <w:r>
        <w:t>ë</w:t>
      </w:r>
      <w:r w:rsidR="00257C74">
        <w:t xml:space="preserve">s civile. </w:t>
      </w:r>
      <w:r>
        <w:t>Ë</w:t>
      </w:r>
      <w:r w:rsidR="00257C74">
        <w:t>sht</w:t>
      </w:r>
      <w:r>
        <w:t>ë</w:t>
      </w:r>
      <w:r w:rsidR="00257C74">
        <w:t xml:space="preserve"> e v</w:t>
      </w:r>
      <w:r>
        <w:t>ë</w:t>
      </w:r>
      <w:r w:rsidR="00257C74">
        <w:t>rtet</w:t>
      </w:r>
      <w:r>
        <w:t>ë</w:t>
      </w:r>
      <w:r w:rsidR="00257C74">
        <w:t xml:space="preserve"> se n</w:t>
      </w:r>
      <w:r>
        <w:t>ë</w:t>
      </w:r>
      <w:r w:rsidR="00257C74">
        <w:t xml:space="preserve"> raste t</w:t>
      </w:r>
      <w:r>
        <w:t>ë</w:t>
      </w:r>
      <w:r w:rsidR="00257C74">
        <w:t xml:space="preserve"> veçanta, padit</w:t>
      </w:r>
      <w:r>
        <w:t>ë</w:t>
      </w:r>
      <w:r w:rsidR="00257C74">
        <w:t>si mund t</w:t>
      </w:r>
      <w:r>
        <w:t>ë</w:t>
      </w:r>
      <w:r w:rsidR="00257C74">
        <w:t xml:space="preserve"> abuzoj</w:t>
      </w:r>
      <w:r>
        <w:t>ë</w:t>
      </w:r>
      <w:r w:rsidR="00257C74">
        <w:t xml:space="preserve"> me heqjen dor</w:t>
      </w:r>
      <w:r>
        <w:t>ë</w:t>
      </w:r>
      <w:r w:rsidR="00257C74">
        <w:t xml:space="preserve"> nga gjykimi i padis</w:t>
      </w:r>
      <w:r>
        <w:t>ë</w:t>
      </w:r>
      <w:r w:rsidR="00257C74">
        <w:t>, meqen</w:t>
      </w:r>
      <w:r>
        <w:t>ë</w:t>
      </w:r>
      <w:r w:rsidR="00257C74">
        <w:t>se pushimi i gjykimit nuk e shuan padin</w:t>
      </w:r>
      <w:r>
        <w:t>ë</w:t>
      </w:r>
      <w:r w:rsidR="00257C74">
        <w:t>, por kjo ku</w:t>
      </w:r>
      <w:r w:rsidR="00F02328">
        <w:t>fizohet nga e drejta q</w:t>
      </w:r>
      <w:r>
        <w:t>ë</w:t>
      </w:r>
      <w:r w:rsidR="00F02328">
        <w:t xml:space="preserve"> ka çdo bashk</w:t>
      </w:r>
      <w:r>
        <w:t>ë</w:t>
      </w:r>
      <w:r w:rsidR="00F02328">
        <w:t>pronar q</w:t>
      </w:r>
      <w:r>
        <w:t>ë</w:t>
      </w:r>
      <w:r w:rsidR="00F02328">
        <w:t xml:space="preserve"> n</w:t>
      </w:r>
      <w:r>
        <w:t>ë</w:t>
      </w:r>
      <w:r w:rsidR="00F02328">
        <w:t xml:space="preserve"> çdo moment t</w:t>
      </w:r>
      <w:r>
        <w:t>ë</w:t>
      </w:r>
      <w:r w:rsidR="00F02328">
        <w:t xml:space="preserve"> k</w:t>
      </w:r>
      <w:r>
        <w:t>ë</w:t>
      </w:r>
      <w:r w:rsidR="00F02328">
        <w:t>rkoj</w:t>
      </w:r>
      <w:r>
        <w:t>ë</w:t>
      </w:r>
      <w:r w:rsidR="00F02328">
        <w:t xml:space="preserve"> n</w:t>
      </w:r>
      <w:r>
        <w:t>ë</w:t>
      </w:r>
      <w:r w:rsidR="00F02328">
        <w:t xml:space="preserve"> rrug</w:t>
      </w:r>
      <w:r>
        <w:t>ë</w:t>
      </w:r>
      <w:r w:rsidR="00F02328">
        <w:t xml:space="preserve"> gjyq</w:t>
      </w:r>
      <w:r>
        <w:t>ë</w:t>
      </w:r>
      <w:r w:rsidR="00F02328">
        <w:t>sore pjes</w:t>
      </w:r>
      <w:r>
        <w:t>ë</w:t>
      </w:r>
      <w:r w:rsidR="00F02328">
        <w:t>timin e sendit t</w:t>
      </w:r>
      <w:r>
        <w:t>ë</w:t>
      </w:r>
      <w:r w:rsidR="00F02328">
        <w:t xml:space="preserve"> p</w:t>
      </w:r>
      <w:r>
        <w:t>ë</w:t>
      </w:r>
      <w:r w:rsidR="00F02328">
        <w:t>rbashk</w:t>
      </w:r>
      <w:r>
        <w:t>ë</w:t>
      </w:r>
      <w:r w:rsidR="00F02328">
        <w:t>t apo shp</w:t>
      </w:r>
      <w:r>
        <w:t>ë</w:t>
      </w:r>
      <w:r w:rsidR="00F02328">
        <w:t>rblimin p</w:t>
      </w:r>
      <w:r>
        <w:t>ë</w:t>
      </w:r>
      <w:r w:rsidR="00F02328">
        <w:t>r p</w:t>
      </w:r>
      <w:r>
        <w:t>ë</w:t>
      </w:r>
      <w:r w:rsidR="00F02328">
        <w:t>rdorimin e pjes</w:t>
      </w:r>
      <w:r>
        <w:t>ë</w:t>
      </w:r>
      <w:r w:rsidR="00F02328">
        <w:t>ve t</w:t>
      </w:r>
      <w:r>
        <w:t>ë</w:t>
      </w:r>
      <w:r w:rsidR="00F02328">
        <w:t xml:space="preserve"> tyre.</w:t>
      </w:r>
    </w:p>
    <w:p w:rsidR="00F02328" w:rsidRDefault="00F02328" w:rsidP="00CB5BA5">
      <w:pPr>
        <w:pStyle w:val="Paragrafi"/>
      </w:pPr>
      <w:r>
        <w:t>Si konkluzion t</w:t>
      </w:r>
      <w:r w:rsidR="00061D81">
        <w:t>ë</w:t>
      </w:r>
      <w:r>
        <w:t xml:space="preserve"> argumenteve t</w:t>
      </w:r>
      <w:r w:rsidR="00061D81">
        <w:t>ë</w:t>
      </w:r>
      <w:r>
        <w:t xml:space="preserve"> m</w:t>
      </w:r>
      <w:r w:rsidR="00061D81">
        <w:t>ë</w:t>
      </w:r>
      <w:r>
        <w:t>sip</w:t>
      </w:r>
      <w:r w:rsidR="00061D81">
        <w:t>ë</w:t>
      </w:r>
      <w:r>
        <w:t>rme mund t</w:t>
      </w:r>
      <w:r w:rsidR="00061D81">
        <w:t>ë</w:t>
      </w:r>
      <w:r>
        <w:t xml:space="preserve"> themi se vendimi i faz</w:t>
      </w:r>
      <w:r w:rsidR="00061D81">
        <w:t>ë</w:t>
      </w:r>
      <w:r>
        <w:t>s s</w:t>
      </w:r>
      <w:r w:rsidR="00061D81">
        <w:t>ë</w:t>
      </w:r>
      <w:r>
        <w:t xml:space="preserve"> par</w:t>
      </w:r>
      <w:r w:rsidR="00061D81">
        <w:t>ë</w:t>
      </w:r>
      <w:r>
        <w:t xml:space="preserve"> t</w:t>
      </w:r>
      <w:r w:rsidR="00061D81">
        <w:t>ë</w:t>
      </w:r>
      <w:r>
        <w:t xml:space="preserve"> pjestimit gjyq</w:t>
      </w:r>
      <w:r w:rsidR="00061D81">
        <w:t>ë</w:t>
      </w:r>
      <w:r>
        <w:t>sor, megjith</w:t>
      </w:r>
      <w:r w:rsidR="00061D81">
        <w:t>ë</w:t>
      </w:r>
      <w:r>
        <w:t>se ka karakteristikat e vendimit p</w:t>
      </w:r>
      <w:r w:rsidR="00061D81">
        <w:t>ë</w:t>
      </w:r>
      <w:r>
        <w:t xml:space="preserve">rfundimtar, nuk </w:t>
      </w:r>
      <w:r w:rsidR="00061D81">
        <w:t>ë</w:t>
      </w:r>
      <w:r>
        <w:t>sht</w:t>
      </w:r>
      <w:r w:rsidR="00061D81">
        <w:t>ë</w:t>
      </w:r>
      <w:r>
        <w:t xml:space="preserve"> plot</w:t>
      </w:r>
      <w:r w:rsidR="00061D81">
        <w:t>ë</w:t>
      </w:r>
      <w:r>
        <w:t>sisht i till</w:t>
      </w:r>
      <w:r w:rsidR="00061D81">
        <w:t>ë</w:t>
      </w:r>
      <w:r>
        <w:t>. N</w:t>
      </w:r>
      <w:r w:rsidR="00061D81">
        <w:t>ë</w:t>
      </w:r>
      <w:r>
        <w:t xml:space="preserve"> rast se kund</w:t>
      </w:r>
      <w:r w:rsidR="00061D81">
        <w:t>ë</w:t>
      </w:r>
      <w:r>
        <w:t xml:space="preserve">r tij nuk </w:t>
      </w:r>
      <w:r w:rsidR="00061D81">
        <w:t>ë</w:t>
      </w:r>
      <w:r>
        <w:t>sht</w:t>
      </w:r>
      <w:r w:rsidR="00061D81">
        <w:t>ë</w:t>
      </w:r>
      <w:r>
        <w:t xml:space="preserve"> paraqitur ankim i veçant</w:t>
      </w:r>
      <w:r w:rsidR="00061D81">
        <w:t>ë</w:t>
      </w:r>
      <w:r>
        <w:t>, ai mund t</w:t>
      </w:r>
      <w:r w:rsidR="00061D81">
        <w:t>ë</w:t>
      </w:r>
      <w:r>
        <w:t xml:space="preserve"> goditet s</w:t>
      </w:r>
      <w:r w:rsidR="00061D81">
        <w:t>ë</w:t>
      </w:r>
      <w:r>
        <w:t xml:space="preserve"> bashku me vendimin p</w:t>
      </w:r>
      <w:r w:rsidR="00061D81">
        <w:t>ë</w:t>
      </w:r>
      <w:r>
        <w:t>rfundimtar.</w:t>
      </w:r>
    </w:p>
    <w:p w:rsidR="00F02328" w:rsidRDefault="00F02328" w:rsidP="00CB5BA5">
      <w:pPr>
        <w:pStyle w:val="Paragrafi"/>
      </w:pPr>
    </w:p>
    <w:p w:rsidR="00D97827" w:rsidRPr="00156C3A" w:rsidRDefault="00F02328" w:rsidP="00156C3A">
      <w:pPr>
        <w:pStyle w:val="AutoritetiEmer"/>
        <w:rPr>
          <w:rFonts w:ascii="Times New Roman" w:hAnsi="Times New Roman"/>
          <w:b w:val="0"/>
        </w:rPr>
      </w:pPr>
      <w:r w:rsidRPr="00156C3A">
        <w:rPr>
          <w:b w:val="0"/>
        </w:rPr>
        <w:t>Bashkim Caka</w:t>
      </w:r>
      <w:r w:rsidR="001605AA" w:rsidRPr="00156C3A">
        <w:rPr>
          <w:b w:val="0"/>
        </w:rPr>
        <w:t xml:space="preserve"> </w:t>
      </w:r>
    </w:p>
    <w:p w:rsidR="00620566" w:rsidRDefault="00D1608F" w:rsidP="006438E9">
      <w:pPr>
        <w:pStyle w:val="Paragrafi"/>
      </w:pPr>
      <w:r>
        <w:t xml:space="preserve"> </w:t>
      </w:r>
      <w:r w:rsidR="00821E72">
        <w:t xml:space="preserve"> </w:t>
      </w:r>
    </w:p>
    <w:p w:rsidR="006438E9" w:rsidRDefault="006438E9" w:rsidP="006438E9">
      <w:pPr>
        <w:pStyle w:val="Paragrafi"/>
      </w:pPr>
    </w:p>
    <w:p w:rsidR="00390DF6" w:rsidRDefault="00390DF6" w:rsidP="006438E9">
      <w:pPr>
        <w:pStyle w:val="Paragrafi"/>
      </w:pPr>
    </w:p>
    <w:p w:rsidR="00390DF6" w:rsidRDefault="00390DF6" w:rsidP="006438E9">
      <w:pPr>
        <w:pStyle w:val="Paragrafi"/>
      </w:pPr>
    </w:p>
    <w:p w:rsidR="00CB5BA5" w:rsidRPr="00E86BC5" w:rsidRDefault="00CB5BA5" w:rsidP="000F5997">
      <w:pPr>
        <w:pStyle w:val="Akti"/>
      </w:pPr>
      <w:r w:rsidRPr="00E86BC5">
        <w:t>NDREQJE GABIMI</w:t>
      </w:r>
    </w:p>
    <w:p w:rsidR="00CB5BA5" w:rsidRPr="00E86BC5" w:rsidRDefault="00CB5BA5" w:rsidP="00CB5BA5">
      <w:pPr>
        <w:pStyle w:val="Paragrafi"/>
      </w:pPr>
    </w:p>
    <w:p w:rsidR="00CB5BA5" w:rsidRPr="00E86BC5" w:rsidRDefault="00CB5BA5" w:rsidP="00CB5BA5">
      <w:pPr>
        <w:pStyle w:val="Paragrafi"/>
      </w:pPr>
      <w:r w:rsidRPr="00E86BC5">
        <w:t xml:space="preserve">Në Fletoren Zyrtare nr.10, Prill 2000, ligji nr.8605, datë 20.4.2000, “Për disa ndryshime dhe shtesa në ligjin nr.8093, datë 21.3.1996 “Për rezervat ujore” faqe 445, në nenin 1, rreshti i pestë, pika a: </w:t>
      </w:r>
    </w:p>
    <w:p w:rsidR="00CB5BA5" w:rsidRPr="00E86BC5" w:rsidRDefault="00CB5BA5" w:rsidP="00CB5BA5">
      <w:pPr>
        <w:pStyle w:val="Paragrafi"/>
      </w:pPr>
      <w:r w:rsidRPr="00E86BC5">
        <w:t>është “gjobë deri në 500 lekë”, të bëhet “gjobë deri në 500 000 lekë”.</w:t>
      </w:r>
    </w:p>
    <w:p w:rsidR="00CB5BA5" w:rsidRPr="00E86BC5" w:rsidRDefault="00CB5BA5" w:rsidP="00CB5BA5">
      <w:pPr>
        <w:pStyle w:val="Paragrafi"/>
      </w:pPr>
    </w:p>
    <w:p w:rsidR="00A0784B" w:rsidRDefault="0040439A" w:rsidP="00CB5BA5">
      <w:pPr>
        <w:pStyle w:val="Paragrafi"/>
      </w:pPr>
      <w:r>
        <w:br w:type="page"/>
      </w: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CB5BA5">
      <w:pPr>
        <w:pStyle w:val="Paragrafi"/>
      </w:pPr>
    </w:p>
    <w:p w:rsidR="0040439A" w:rsidRDefault="0040439A" w:rsidP="0040439A">
      <w:pPr>
        <w:jc w:val="center"/>
        <w:rPr>
          <w:rFonts w:ascii="CG Times" w:hAnsi="CG Times"/>
          <w:sz w:val="24"/>
        </w:rPr>
      </w:pPr>
      <w:r>
        <w:rPr>
          <w:rFonts w:ascii="CG Times" w:hAnsi="CG Times"/>
          <w:sz w:val="24"/>
        </w:rPr>
        <w:t>U dorëzua për shtyp më 27.6.2000</w:t>
      </w:r>
    </w:p>
    <w:p w:rsidR="0040439A" w:rsidRDefault="0040439A" w:rsidP="0040439A">
      <w:pPr>
        <w:jc w:val="center"/>
        <w:rPr>
          <w:rFonts w:ascii="CG Times" w:hAnsi="CG Times"/>
          <w:sz w:val="24"/>
        </w:rPr>
      </w:pPr>
      <w:r>
        <w:rPr>
          <w:rFonts w:ascii="CG Times" w:hAnsi="CG Times"/>
          <w:sz w:val="24"/>
        </w:rPr>
        <w:t>Doli nga shtypi më 29.6.2000</w:t>
      </w:r>
    </w:p>
    <w:p w:rsidR="0040439A" w:rsidRDefault="0040439A" w:rsidP="0040439A">
      <w:pPr>
        <w:rPr>
          <w:rFonts w:ascii="CG Times" w:hAnsi="CG Times"/>
          <w:sz w:val="24"/>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40439A">
        <w:tblPrEx>
          <w:tblCellMar>
            <w:top w:w="0" w:type="dxa"/>
            <w:bottom w:w="0" w:type="dxa"/>
          </w:tblCellMar>
        </w:tblPrEx>
        <w:tc>
          <w:tcPr>
            <w:tcW w:w="4605" w:type="dxa"/>
            <w:vAlign w:val="center"/>
          </w:tcPr>
          <w:p w:rsidR="0040439A" w:rsidRDefault="0040439A" w:rsidP="0040439A">
            <w:pPr>
              <w:rPr>
                <w:rFonts w:ascii="CG Times" w:hAnsi="CG Times"/>
                <w:sz w:val="4"/>
              </w:rPr>
            </w:pPr>
          </w:p>
          <w:p w:rsidR="0040439A" w:rsidRDefault="0040439A" w:rsidP="0040439A">
            <w:pPr>
              <w:rPr>
                <w:rFonts w:ascii="CG Times" w:hAnsi="CG Times"/>
                <w:sz w:val="24"/>
              </w:rPr>
            </w:pPr>
            <w:r>
              <w:rPr>
                <w:rFonts w:ascii="CG Times" w:hAnsi="CG Times"/>
                <w:sz w:val="24"/>
              </w:rPr>
              <w:t>Tirazhi: 3700 copë</w:t>
            </w:r>
          </w:p>
          <w:p w:rsidR="0040439A" w:rsidRDefault="0040439A" w:rsidP="0040439A">
            <w:pPr>
              <w:rPr>
                <w:rFonts w:ascii="CG Times" w:hAnsi="CG Times"/>
                <w:sz w:val="4"/>
              </w:rPr>
            </w:pPr>
          </w:p>
        </w:tc>
        <w:tc>
          <w:tcPr>
            <w:tcW w:w="4605" w:type="dxa"/>
            <w:vAlign w:val="center"/>
          </w:tcPr>
          <w:p w:rsidR="0040439A" w:rsidRDefault="0040439A" w:rsidP="0040439A">
            <w:pPr>
              <w:jc w:val="right"/>
              <w:rPr>
                <w:rFonts w:ascii="CG Times" w:hAnsi="CG Times"/>
                <w:sz w:val="24"/>
              </w:rPr>
            </w:pPr>
            <w:r>
              <w:rPr>
                <w:rFonts w:ascii="CG Times" w:hAnsi="CG Times"/>
                <w:sz w:val="24"/>
              </w:rPr>
              <w:t>Formati: 60x88/8</w:t>
            </w:r>
          </w:p>
        </w:tc>
      </w:tr>
    </w:tbl>
    <w:p w:rsidR="0040439A" w:rsidRDefault="0040439A" w:rsidP="0040439A">
      <w:pPr>
        <w:rPr>
          <w:rFonts w:ascii="CG Times" w:hAnsi="CG Times"/>
          <w:sz w:val="24"/>
        </w:rPr>
      </w:pPr>
    </w:p>
    <w:p w:rsidR="0040439A" w:rsidRDefault="0040439A" w:rsidP="0040439A">
      <w:pPr>
        <w:jc w:val="center"/>
        <w:rPr>
          <w:rFonts w:ascii="CG Times" w:hAnsi="CG Times"/>
          <w:sz w:val="24"/>
        </w:rPr>
      </w:pPr>
      <w:r>
        <w:rPr>
          <w:rFonts w:ascii="CG Times" w:hAnsi="CG Times"/>
          <w:sz w:val="24"/>
        </w:rPr>
        <w:t>Shtypshkronja "Tipografia Ushtarake"</w:t>
      </w:r>
    </w:p>
    <w:p w:rsidR="0040439A" w:rsidRDefault="0040439A" w:rsidP="0040439A">
      <w:pPr>
        <w:jc w:val="center"/>
        <w:rPr>
          <w:rFonts w:ascii="CG Times" w:hAnsi="CG Times"/>
          <w:sz w:val="24"/>
        </w:rPr>
      </w:pPr>
    </w:p>
    <w:p w:rsidR="0040439A" w:rsidRDefault="0040439A" w:rsidP="0040439A">
      <w:pPr>
        <w:jc w:val="center"/>
        <w:rPr>
          <w:rFonts w:ascii="CG Times" w:hAnsi="CG Times"/>
          <w:sz w:val="24"/>
        </w:rPr>
      </w:pPr>
    </w:p>
    <w:p w:rsidR="0040439A" w:rsidRDefault="0040439A" w:rsidP="0040439A">
      <w:pPr>
        <w:jc w:val="center"/>
        <w:rPr>
          <w:rFonts w:ascii="CG Times" w:hAnsi="CG Times"/>
          <w:sz w:val="24"/>
        </w:rPr>
      </w:pPr>
    </w:p>
    <w:p w:rsidR="0040439A" w:rsidRDefault="0040439A" w:rsidP="0040439A">
      <w:pPr>
        <w:rPr>
          <w:rFonts w:ascii="CG Times" w:hAnsi="CG Times"/>
          <w:sz w:val="24"/>
        </w:rPr>
      </w:pPr>
    </w:p>
    <w:p w:rsidR="0040439A" w:rsidRDefault="0040439A" w:rsidP="0040439A">
      <w:pPr>
        <w:jc w:val="right"/>
        <w:rPr>
          <w:rFonts w:ascii="CG Times" w:hAnsi="CG Times"/>
          <w:sz w:val="24"/>
        </w:rPr>
      </w:pPr>
      <w:r>
        <w:rPr>
          <w:rFonts w:ascii="CG Times" w:hAnsi="CG Times"/>
          <w:sz w:val="24"/>
        </w:rPr>
        <w:t>Çmimi: 100 lekë</w:t>
      </w:r>
    </w:p>
    <w:p w:rsidR="0040439A" w:rsidRPr="007732C8" w:rsidRDefault="0040439A" w:rsidP="00CB5BA5">
      <w:pPr>
        <w:pStyle w:val="Paragrafi"/>
      </w:pPr>
    </w:p>
    <w:sectPr w:rsidR="0040439A" w:rsidRPr="007732C8">
      <w:footerReference w:type="even" r:id="rId8"/>
      <w:footerReference w:type="default" r:id="rId9"/>
      <w:pgSz w:w="11906" w:h="16838"/>
      <w:pgMar w:top="1418" w:right="1418" w:bottom="1418" w:left="1418" w:header="1304" w:footer="1134" w:gutter="0"/>
      <w:pgNumType w:start="80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0B0" w:rsidRDefault="009640B0">
      <w:r>
        <w:separator/>
      </w:r>
    </w:p>
  </w:endnote>
  <w:endnote w:type="continuationSeparator" w:id="0">
    <w:p w:rsidR="009640B0" w:rsidRDefault="00964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439A" w:rsidRDefault="0040439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40439A" w:rsidRDefault="0040439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439A" w:rsidRDefault="0040439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0B0" w:rsidRDefault="009640B0">
      <w:r>
        <w:separator/>
      </w:r>
    </w:p>
  </w:footnote>
  <w:footnote w:type="continuationSeparator" w:id="0">
    <w:p w:rsidR="009640B0" w:rsidRDefault="009640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C933EC"/>
    <w:multiLevelType w:val="hybridMultilevel"/>
    <w:tmpl w:val="2C587A0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1D81"/>
    <w:rsid w:val="000637B6"/>
    <w:rsid w:val="00074162"/>
    <w:rsid w:val="00075BF5"/>
    <w:rsid w:val="00083AA0"/>
    <w:rsid w:val="000B29AB"/>
    <w:rsid w:val="000F5997"/>
    <w:rsid w:val="00102A77"/>
    <w:rsid w:val="00103D7B"/>
    <w:rsid w:val="00114181"/>
    <w:rsid w:val="00134ADF"/>
    <w:rsid w:val="00156C3A"/>
    <w:rsid w:val="001605AA"/>
    <w:rsid w:val="00187855"/>
    <w:rsid w:val="001A58B2"/>
    <w:rsid w:val="001C7978"/>
    <w:rsid w:val="001F5DC6"/>
    <w:rsid w:val="001F6797"/>
    <w:rsid w:val="0022170D"/>
    <w:rsid w:val="00257C74"/>
    <w:rsid w:val="002C6BAB"/>
    <w:rsid w:val="002D7BA0"/>
    <w:rsid w:val="002E2538"/>
    <w:rsid w:val="002F2526"/>
    <w:rsid w:val="00304413"/>
    <w:rsid w:val="0034602A"/>
    <w:rsid w:val="00383FD5"/>
    <w:rsid w:val="00390DF6"/>
    <w:rsid w:val="003B1B37"/>
    <w:rsid w:val="003B3B20"/>
    <w:rsid w:val="003C7898"/>
    <w:rsid w:val="003E06F6"/>
    <w:rsid w:val="003F043A"/>
    <w:rsid w:val="003F5DD0"/>
    <w:rsid w:val="0040439A"/>
    <w:rsid w:val="00470F9C"/>
    <w:rsid w:val="004C1EE4"/>
    <w:rsid w:val="004D043D"/>
    <w:rsid w:val="004E4274"/>
    <w:rsid w:val="0050205F"/>
    <w:rsid w:val="0050367C"/>
    <w:rsid w:val="00504A56"/>
    <w:rsid w:val="00506367"/>
    <w:rsid w:val="00507AF2"/>
    <w:rsid w:val="00512305"/>
    <w:rsid w:val="00543147"/>
    <w:rsid w:val="00545117"/>
    <w:rsid w:val="005456C9"/>
    <w:rsid w:val="0058563C"/>
    <w:rsid w:val="005A26CE"/>
    <w:rsid w:val="005A53C5"/>
    <w:rsid w:val="005D4BA8"/>
    <w:rsid w:val="005F6F33"/>
    <w:rsid w:val="00620566"/>
    <w:rsid w:val="006438E9"/>
    <w:rsid w:val="006A37D8"/>
    <w:rsid w:val="006A671A"/>
    <w:rsid w:val="006F70C1"/>
    <w:rsid w:val="00705463"/>
    <w:rsid w:val="00707F5C"/>
    <w:rsid w:val="00710CEC"/>
    <w:rsid w:val="0074183C"/>
    <w:rsid w:val="007655BE"/>
    <w:rsid w:val="00767527"/>
    <w:rsid w:val="007732C8"/>
    <w:rsid w:val="0077339B"/>
    <w:rsid w:val="007B0B5A"/>
    <w:rsid w:val="0080475E"/>
    <w:rsid w:val="008072B9"/>
    <w:rsid w:val="008105AD"/>
    <w:rsid w:val="00821E72"/>
    <w:rsid w:val="008377A3"/>
    <w:rsid w:val="00840EB3"/>
    <w:rsid w:val="00841EC5"/>
    <w:rsid w:val="008521B4"/>
    <w:rsid w:val="00862ECB"/>
    <w:rsid w:val="00872000"/>
    <w:rsid w:val="00881600"/>
    <w:rsid w:val="008C0E9E"/>
    <w:rsid w:val="008F5D44"/>
    <w:rsid w:val="00921B86"/>
    <w:rsid w:val="009640B0"/>
    <w:rsid w:val="00964189"/>
    <w:rsid w:val="00977605"/>
    <w:rsid w:val="009C29DF"/>
    <w:rsid w:val="009C6A2F"/>
    <w:rsid w:val="009F72BC"/>
    <w:rsid w:val="00A0784B"/>
    <w:rsid w:val="00A246D1"/>
    <w:rsid w:val="00A923BE"/>
    <w:rsid w:val="00AA4D4B"/>
    <w:rsid w:val="00AE213C"/>
    <w:rsid w:val="00AF109E"/>
    <w:rsid w:val="00B10C21"/>
    <w:rsid w:val="00B1751D"/>
    <w:rsid w:val="00B26C38"/>
    <w:rsid w:val="00BB5AB5"/>
    <w:rsid w:val="00BC6B73"/>
    <w:rsid w:val="00BE2E94"/>
    <w:rsid w:val="00C217A1"/>
    <w:rsid w:val="00C22BA7"/>
    <w:rsid w:val="00C2649E"/>
    <w:rsid w:val="00C36B40"/>
    <w:rsid w:val="00C7710C"/>
    <w:rsid w:val="00C81689"/>
    <w:rsid w:val="00CB5BA5"/>
    <w:rsid w:val="00CE683E"/>
    <w:rsid w:val="00CF2802"/>
    <w:rsid w:val="00CF2E64"/>
    <w:rsid w:val="00D05218"/>
    <w:rsid w:val="00D06602"/>
    <w:rsid w:val="00D1319A"/>
    <w:rsid w:val="00D1608F"/>
    <w:rsid w:val="00D21767"/>
    <w:rsid w:val="00D33434"/>
    <w:rsid w:val="00D92AC6"/>
    <w:rsid w:val="00D9754A"/>
    <w:rsid w:val="00D97827"/>
    <w:rsid w:val="00DC64E5"/>
    <w:rsid w:val="00DF0927"/>
    <w:rsid w:val="00E06AA7"/>
    <w:rsid w:val="00E624E2"/>
    <w:rsid w:val="00E645E3"/>
    <w:rsid w:val="00EA206E"/>
    <w:rsid w:val="00EB7BD6"/>
    <w:rsid w:val="00F02328"/>
    <w:rsid w:val="00F1237E"/>
    <w:rsid w:val="00F146D6"/>
    <w:rsid w:val="00F175C9"/>
    <w:rsid w:val="00F232B5"/>
    <w:rsid w:val="00F47B2D"/>
    <w:rsid w:val="00F47F3C"/>
    <w:rsid w:val="00F55282"/>
    <w:rsid w:val="00F95181"/>
    <w:rsid w:val="00FB4D6F"/>
    <w:rsid w:val="00FB705B"/>
    <w:rsid w:val="00FD4FC8"/>
    <w:rsid w:val="00FF10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845FB8A-A87F-4B24-9719-01A2149B8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5BA5"/>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5A26CE"/>
    <w:pPr>
      <w:keepNext/>
      <w:spacing w:before="240" w:after="60"/>
      <w:outlineLvl w:val="3"/>
    </w:pPr>
    <w:rPr>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5A26CE"/>
    <w:pPr>
      <w:spacing w:before="240" w:after="60"/>
      <w:outlineLvl w:val="5"/>
    </w:pPr>
    <w:rPr>
      <w:b/>
      <w:bCs/>
      <w:sz w:val="22"/>
      <w:szCs w:val="22"/>
    </w:rPr>
  </w:style>
  <w:style w:type="paragraph" w:styleId="Heading9">
    <w:name w:val="heading 9"/>
    <w:basedOn w:val="Normal"/>
    <w:next w:val="Normal"/>
    <w:qFormat/>
    <w:rsid w:val="005A26CE"/>
    <w:pPr>
      <w:spacing w:before="240" w:after="60"/>
      <w:outlineLvl w:val="8"/>
    </w:pPr>
    <w:rPr>
      <w:rFonts w:ascii="Arial" w:hAnsi="Arial" w:cs="Arial"/>
      <w:sz w:val="22"/>
      <w:szCs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CB5BA5"/>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CB5BA5"/>
  </w:style>
  <w:style w:type="paragraph" w:styleId="Header">
    <w:name w:val="header"/>
    <w:basedOn w:val="Normal"/>
    <w:rsid w:val="0077339B"/>
    <w:pPr>
      <w:tabs>
        <w:tab w:val="center" w:pos="4320"/>
        <w:tab w:val="right" w:pos="8640"/>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
    <w:name w:val="Body Text"/>
    <w:basedOn w:val="Normal"/>
    <w:rsid w:val="005A26CE"/>
    <w:pPr>
      <w:widowControl w:val="0"/>
    </w:pPr>
    <w:rPr>
      <w:rFonts w:ascii="CG Times" w:hAnsi="CG Times"/>
      <w:sz w:val="24"/>
      <w:lang w:val="en-US"/>
    </w:rPr>
  </w:style>
  <w:style w:type="paragraph" w:customStyle="1" w:styleId="7Republika">
    <w:name w:val="7Republika"/>
    <w:rsid w:val="005A26CE"/>
    <w:pPr>
      <w:widowControl w:val="0"/>
      <w:tabs>
        <w:tab w:val="left" w:pos="284"/>
        <w:tab w:val="left" w:pos="4111"/>
        <w:tab w:val="right" w:leader="dot" w:pos="9498"/>
      </w:tabs>
      <w:suppressAutoHyphens/>
    </w:pPr>
    <w:rPr>
      <w:b/>
      <w:lang w:eastAsia="en-US"/>
    </w:rPr>
  </w:style>
  <w:style w:type="paragraph" w:styleId="BodyText2">
    <w:name w:val="Body Text 2"/>
    <w:basedOn w:val="Normal"/>
    <w:rsid w:val="005A26CE"/>
    <w:pPr>
      <w:widowControl w:val="0"/>
      <w:jc w:val="both"/>
    </w:pPr>
    <w:rPr>
      <w:rFonts w:ascii="CG Times" w:hAnsi="CG Times"/>
      <w:sz w:val="24"/>
    </w:rPr>
  </w:style>
  <w:style w:type="paragraph" w:styleId="BodyTextIndent3">
    <w:name w:val="Body Text Indent 3"/>
    <w:basedOn w:val="Normal"/>
    <w:rsid w:val="005A26CE"/>
    <w:pPr>
      <w:ind w:firstLine="720"/>
    </w:pPr>
    <w:rPr>
      <w:rFonts w:ascii="CG Times" w:hAnsi="CG Times"/>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11230</Words>
  <Characters>64014</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75094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2019-02-15T08:57:00Z</dcterms:created>
  <dcterms:modified xsi:type="dcterms:W3CDTF">2019-02-15T08:57:00Z</dcterms:modified>
</cp:coreProperties>
</file>