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A28" w:rsidRPr="00FE26A9" w:rsidRDefault="00E72A28" w:rsidP="00E72A28">
      <w:pPr>
        <w:pStyle w:val="Akti"/>
      </w:pPr>
      <w:bookmarkStart w:id="0" w:name="_GoBack"/>
      <w:bookmarkEnd w:id="0"/>
      <w:r w:rsidRPr="00FE26A9">
        <w:t>L I G J</w:t>
      </w:r>
    </w:p>
    <w:p w:rsidR="00E72A28" w:rsidRPr="00FE26A9" w:rsidRDefault="00E72A28" w:rsidP="00E72A28">
      <w:pPr>
        <w:pStyle w:val="NumriData"/>
      </w:pPr>
      <w:r w:rsidRPr="00FE26A9">
        <w:t>Nr.8678, datë 14.5.2001</w:t>
      </w:r>
    </w:p>
    <w:p w:rsidR="00E72A28" w:rsidRPr="00FE26A9" w:rsidRDefault="00E72A28" w:rsidP="00E72A28">
      <w:pPr>
        <w:pStyle w:val="Paragrafi"/>
      </w:pPr>
    </w:p>
    <w:p w:rsidR="00E72A28" w:rsidRPr="00FE26A9" w:rsidRDefault="00E72A28" w:rsidP="00E72A28">
      <w:pPr>
        <w:pStyle w:val="Titulli"/>
      </w:pPr>
      <w:r w:rsidRPr="00FE26A9">
        <w:t>PËR ORGANIZIMIN DHE FUNKSIONIMIN E MINISTRISË SË DREJTËSISË</w:t>
      </w:r>
    </w:p>
    <w:p w:rsidR="00E72A28" w:rsidRPr="00FE26A9" w:rsidRDefault="00E72A28" w:rsidP="00E72A28">
      <w:pPr>
        <w:pStyle w:val="Paragrafi"/>
      </w:pPr>
    </w:p>
    <w:p w:rsidR="00E72A28" w:rsidRPr="00FE26A9" w:rsidRDefault="00E72A28" w:rsidP="00E72A28">
      <w:pPr>
        <w:pStyle w:val="BazLigjPropozues"/>
      </w:pPr>
      <w:r w:rsidRPr="00FE26A9">
        <w:t>Në mbështetje të  neneve 78, 83 pika 1 të Kushtetutës, me propozimin e  Këshillit të  Ministrave,</w:t>
      </w:r>
    </w:p>
    <w:p w:rsidR="00E72A28" w:rsidRPr="00FE26A9" w:rsidRDefault="00E72A28" w:rsidP="00E72A28">
      <w:pPr>
        <w:pStyle w:val="Paragrafi"/>
      </w:pPr>
    </w:p>
    <w:p w:rsidR="00E72A28" w:rsidRPr="00FE26A9" w:rsidRDefault="00E72A28" w:rsidP="00E72A28">
      <w:pPr>
        <w:pStyle w:val="Institucioni"/>
      </w:pPr>
      <w:r w:rsidRPr="00FE26A9">
        <w:t>K U V E N D I</w:t>
      </w:r>
    </w:p>
    <w:p w:rsidR="00E72A28" w:rsidRPr="00FE26A9" w:rsidRDefault="00E72A28" w:rsidP="00E72A28">
      <w:pPr>
        <w:pStyle w:val="Paragrafi"/>
      </w:pPr>
    </w:p>
    <w:p w:rsidR="00E72A28" w:rsidRPr="00FE26A9" w:rsidRDefault="00E72A28" w:rsidP="00E72A28">
      <w:pPr>
        <w:pStyle w:val="VENDOSI"/>
      </w:pPr>
      <w:r w:rsidRPr="00FE26A9">
        <w:t>I REPUBLIKËS SË SHQIPËRISË</w:t>
      </w:r>
    </w:p>
    <w:p w:rsidR="00E72A28" w:rsidRPr="00FE26A9" w:rsidRDefault="00E72A28" w:rsidP="00E72A28">
      <w:pPr>
        <w:pStyle w:val="VENDOSI"/>
      </w:pPr>
      <w:r w:rsidRPr="00FE26A9">
        <w:t>V E N D O S I:</w:t>
      </w:r>
    </w:p>
    <w:p w:rsidR="00E72A28" w:rsidRPr="00FE26A9" w:rsidRDefault="00E72A28" w:rsidP="00E72A28">
      <w:pPr>
        <w:pStyle w:val="Paragrafi"/>
      </w:pPr>
    </w:p>
    <w:p w:rsidR="00E72A28" w:rsidRPr="00FE26A9" w:rsidRDefault="00E72A28" w:rsidP="00E72A28">
      <w:pPr>
        <w:pStyle w:val="Paragrafi"/>
      </w:pPr>
    </w:p>
    <w:p w:rsidR="00E72A28" w:rsidRPr="00FE26A9" w:rsidRDefault="00E72A28" w:rsidP="00E72A28">
      <w:pPr>
        <w:pStyle w:val="KreuNr"/>
      </w:pPr>
      <w:r w:rsidRPr="00FE26A9">
        <w:t xml:space="preserve">KREU I </w:t>
      </w:r>
    </w:p>
    <w:p w:rsidR="00E72A28" w:rsidRPr="00FE26A9" w:rsidRDefault="00E72A28" w:rsidP="00E72A28">
      <w:pPr>
        <w:pStyle w:val="KreuTitull"/>
      </w:pPr>
      <w:r>
        <w:t xml:space="preserve"> DISPOZITA TË </w:t>
      </w:r>
      <w:r w:rsidRPr="00FE26A9">
        <w:t>PËRGJITHSHME</w:t>
      </w:r>
    </w:p>
    <w:p w:rsidR="00E72A28" w:rsidRPr="00FE26A9" w:rsidRDefault="00E72A28" w:rsidP="00E72A28">
      <w:pPr>
        <w:pStyle w:val="Paragrafi"/>
      </w:pPr>
    </w:p>
    <w:p w:rsidR="00E72A28" w:rsidRPr="00FE26A9" w:rsidRDefault="00E72A28" w:rsidP="00E72A28">
      <w:pPr>
        <w:pStyle w:val="NeniNr"/>
      </w:pPr>
      <w:r w:rsidRPr="00FE26A9">
        <w:t>Neni 1</w:t>
      </w:r>
    </w:p>
    <w:p w:rsidR="00E72A28" w:rsidRPr="00FE26A9" w:rsidRDefault="00E72A28" w:rsidP="00E72A28">
      <w:pPr>
        <w:pStyle w:val="NeniTitull"/>
      </w:pPr>
      <w:r w:rsidRPr="00FE26A9">
        <w:t>Objekti i ligjit</w:t>
      </w:r>
    </w:p>
    <w:p w:rsidR="00E72A28" w:rsidRPr="00FE26A9" w:rsidRDefault="00E72A28" w:rsidP="00E72A28">
      <w:pPr>
        <w:pStyle w:val="Paragrafi"/>
      </w:pPr>
    </w:p>
    <w:p w:rsidR="00E72A28" w:rsidRPr="00FE26A9" w:rsidRDefault="00E72A28" w:rsidP="00E72A28">
      <w:pPr>
        <w:pStyle w:val="Paragrafi"/>
      </w:pPr>
      <w:r w:rsidRPr="00FE26A9">
        <w:t>Ky ligj përcakton rregullat e organizimit, të funksionimit, si dhe fushat e veprimtarisë së Ministrisë të Drejtësisë.</w:t>
      </w:r>
    </w:p>
    <w:p w:rsidR="00E72A28" w:rsidRPr="00FE26A9" w:rsidRDefault="00E72A28" w:rsidP="00E72A28">
      <w:pPr>
        <w:pStyle w:val="Paragrafi"/>
      </w:pPr>
    </w:p>
    <w:p w:rsidR="00E72A28" w:rsidRPr="00FE26A9" w:rsidRDefault="00E72A28" w:rsidP="00E72A28">
      <w:pPr>
        <w:pStyle w:val="NeniNr"/>
      </w:pPr>
      <w:r w:rsidRPr="00FE26A9">
        <w:t>Neni 2</w:t>
      </w:r>
    </w:p>
    <w:p w:rsidR="00E72A28" w:rsidRPr="00FE26A9" w:rsidRDefault="00E72A28" w:rsidP="00E72A28">
      <w:pPr>
        <w:pStyle w:val="NeniTitull"/>
      </w:pPr>
      <w:r w:rsidRPr="00FE26A9">
        <w:t>Baza juridike e organizimit dhe e funksionimit të  Ministrisë së Drejtësisë</w:t>
      </w:r>
    </w:p>
    <w:p w:rsidR="00E72A28" w:rsidRPr="00FE26A9" w:rsidRDefault="00E72A28" w:rsidP="00E72A28">
      <w:pPr>
        <w:pStyle w:val="Paragrafi"/>
      </w:pPr>
    </w:p>
    <w:p w:rsidR="00E72A28" w:rsidRPr="00FE26A9" w:rsidRDefault="00E72A28" w:rsidP="00E72A28">
      <w:pPr>
        <w:pStyle w:val="Paragrafi"/>
      </w:pPr>
      <w:r w:rsidRPr="00FE26A9">
        <w:t>Ministria e Drejtësisë organizohet dhe funksionon në përputhje me Kushtetutën e Republikës së Shqipërisë, me ligjin nr.8549, datë 11.11.1999 “Statusi i nëpunësit civil”, me dispozitat ligjore për organizimin dhe funksionimin e Këshillit të  Ministrave, si dhe me dispozita të  tjera ligjore që parashikojnë rregulla të organizimit, funksionimit dhe kompetencave për Ministrinë e Drejtësisë.</w:t>
      </w:r>
    </w:p>
    <w:p w:rsidR="00E72A28" w:rsidRPr="00FE26A9" w:rsidRDefault="00E72A28" w:rsidP="00E72A28">
      <w:pPr>
        <w:pStyle w:val="Paragrafi"/>
      </w:pPr>
    </w:p>
    <w:p w:rsidR="00E72A28" w:rsidRPr="00FE26A9" w:rsidRDefault="00E72A28" w:rsidP="00E72A28">
      <w:pPr>
        <w:pStyle w:val="NeniNr"/>
      </w:pPr>
      <w:r w:rsidRPr="00FE26A9">
        <w:t>Neni 3</w:t>
      </w:r>
    </w:p>
    <w:p w:rsidR="00E72A28" w:rsidRPr="00FE26A9" w:rsidRDefault="00E72A28" w:rsidP="00E72A28">
      <w:pPr>
        <w:pStyle w:val="NeniTitull"/>
      </w:pPr>
      <w:r w:rsidRPr="00FE26A9">
        <w:t>Akte nënligjore për organizimin dhe funksionimin e Ministrisë së Drejtësisë</w:t>
      </w:r>
    </w:p>
    <w:p w:rsidR="00E72A28" w:rsidRPr="00FE26A9" w:rsidRDefault="00E72A28" w:rsidP="00E72A28">
      <w:pPr>
        <w:pStyle w:val="Paragrafi"/>
      </w:pPr>
    </w:p>
    <w:p w:rsidR="00E72A28" w:rsidRPr="00FE26A9" w:rsidRDefault="00E72A28" w:rsidP="00E72A28">
      <w:pPr>
        <w:pStyle w:val="Paragrafi"/>
      </w:pPr>
      <w:r w:rsidRPr="00FE26A9">
        <w:t>Në këtë ligj parashikohen çështj</w:t>
      </w:r>
      <w:r w:rsidR="00CE6956">
        <w:t xml:space="preserve">et me të rëndësishme të </w:t>
      </w:r>
      <w:r w:rsidRPr="00FE26A9">
        <w:t>strukturës, organizimit dhe të funksionimit të  Ministrisë së Drejtësisë, ndërsa rregullimi i hollësishëm i këtyre çështjeve përcaktohet në Rregulloren e Ministrisë së Drejtësisë dhe në urdhrat e udhëzimet e Ministrit të  Drejtësisë.</w:t>
      </w:r>
    </w:p>
    <w:p w:rsidR="00E72A28" w:rsidRPr="00FE26A9" w:rsidRDefault="00E72A28" w:rsidP="00E72A28">
      <w:pPr>
        <w:pStyle w:val="Paragrafi"/>
      </w:pPr>
      <w:r w:rsidRPr="00FE26A9">
        <w:t xml:space="preserve"> </w:t>
      </w:r>
    </w:p>
    <w:p w:rsidR="00E72A28" w:rsidRPr="00FE26A9" w:rsidRDefault="00E72A28" w:rsidP="00E72A28">
      <w:pPr>
        <w:pStyle w:val="NeniNr"/>
      </w:pPr>
      <w:r w:rsidRPr="00FE26A9">
        <w:t>Neni 4</w:t>
      </w:r>
    </w:p>
    <w:p w:rsidR="00E72A28" w:rsidRPr="00FE26A9" w:rsidRDefault="00E72A28" w:rsidP="00E72A28">
      <w:pPr>
        <w:pStyle w:val="NeniTitull"/>
      </w:pPr>
      <w:r w:rsidRPr="00FE26A9">
        <w:t>Statusi i funksionarëve politikë dhe i nëpunësve civilë</w:t>
      </w:r>
    </w:p>
    <w:p w:rsidR="00E72A28" w:rsidRPr="00FE26A9" w:rsidRDefault="00E72A28" w:rsidP="00E72A28">
      <w:pPr>
        <w:pStyle w:val="Paragrafi"/>
      </w:pPr>
    </w:p>
    <w:p w:rsidR="00E72A28" w:rsidRPr="00FE26A9" w:rsidRDefault="00E72A28" w:rsidP="00E72A28">
      <w:pPr>
        <w:pStyle w:val="Paragrafi"/>
      </w:pPr>
      <w:r w:rsidRPr="00FE26A9">
        <w:t>1. Funksionarët politikë të Ministrisë së Drejtësisë gëzojnë të drejtat dhe përmbushin detyrimet e parashikuara për ta në dispozitat ligjore përkatëse.</w:t>
      </w:r>
    </w:p>
    <w:p w:rsidR="00E72A28" w:rsidRPr="00FE26A9" w:rsidRDefault="00E72A28" w:rsidP="00E72A28">
      <w:pPr>
        <w:pStyle w:val="Paragrafi"/>
      </w:pPr>
      <w:r w:rsidRPr="00FE26A9">
        <w:t>2. Nëpunësit civilë të  Ministrisë së Drejtësisë gëzojnë të  drejtat dhe përmbushin detyrimet e parashikuara në ligjin nr.8549, datë 11.11.1999 “Statusi i nëpunësit civil”, ndërsa për punonjësit e tjerë zbatohen ato të  parashikuara në Kodin e Punës.</w:t>
      </w:r>
    </w:p>
    <w:p w:rsidR="00E72A28" w:rsidRPr="00FE26A9" w:rsidRDefault="00E72A28" w:rsidP="00E72A28">
      <w:pPr>
        <w:pStyle w:val="Paragrafi"/>
      </w:pPr>
      <w:r w:rsidRPr="00FE26A9">
        <w:t xml:space="preserve">3. Gjyqtarët dhe prokurorët mund të  pranohen dhe shërbejnë në nivelet drejtuese a ekzekutive të  strukturave juridiko-profesionale të  Ministrisë së Drejtësisë. </w:t>
      </w:r>
    </w:p>
    <w:p w:rsidR="00E72A28" w:rsidRPr="00FE26A9" w:rsidRDefault="00E72A28" w:rsidP="00E72A28">
      <w:pPr>
        <w:pStyle w:val="Paragrafi"/>
      </w:pPr>
      <w:r w:rsidRPr="00FE26A9">
        <w:t>4. Pranimi dhe emërimi i gjyqtarëve a prokurorëve bëhet pasi të  jetë dhënë pëlqimi, përkatësisht, nga Këshilli i Lartë i Drejtësisë ose Prokurori i Përgjithshëm, sipas kërkesës së Ministrit të  Drejtësisë. Për vendet vakante në nivelet drejtuese dhe ekzekutive të strukturave juridiko-profesionale të  Ministrisë së Drejtësisë, pranimi dhe emërimi bëhet pa konkurs.</w:t>
      </w:r>
    </w:p>
    <w:p w:rsidR="00E72A28" w:rsidRPr="00FE26A9" w:rsidRDefault="00E72A28" w:rsidP="00E72A28">
      <w:pPr>
        <w:pStyle w:val="Paragrafi"/>
      </w:pPr>
      <w:r w:rsidRPr="00FE26A9">
        <w:t xml:space="preserve">5. Periudha e ushtrimit të funksionit politik a të  shërbimit civil në strukturat e përmendura në pikën 3 të këtij neni, njihet si periudhë vjetërsie në punë si gjyqtar a prokuror për efekt të  kërkesave të karrierës profesionale, të parashikuara në dispozitat ligjore për organizimin e pushtetit gjyqësor, </w:t>
      </w:r>
      <w:r w:rsidRPr="00FE26A9">
        <w:lastRenderedPageBreak/>
        <w:t>Gjykatën e Lartë, Gjykatën Kushtetuese dhe prokurorinë.</w:t>
      </w:r>
    </w:p>
    <w:p w:rsidR="00E72A28" w:rsidRPr="00FE26A9" w:rsidRDefault="00E72A28" w:rsidP="00E72A28">
      <w:pPr>
        <w:pStyle w:val="Paragrafi"/>
      </w:pPr>
      <w:r w:rsidRPr="00FE26A9">
        <w:t>6. Gjyqtarët a prokurorët që shërbejnë në strukturat e përmendura në pikën 3 të këtij neni, me kërkesë të tyre, riemërohen gjyqtarë a prokurorë pa konkurs.</w:t>
      </w:r>
    </w:p>
    <w:p w:rsidR="00E72A28" w:rsidRPr="00FE26A9" w:rsidRDefault="00E72A28" w:rsidP="00E72A28">
      <w:pPr>
        <w:pStyle w:val="Paragrafi"/>
      </w:pPr>
    </w:p>
    <w:p w:rsidR="00E72A28" w:rsidRPr="00FE26A9" w:rsidRDefault="00E72A28" w:rsidP="00E72A28">
      <w:pPr>
        <w:pStyle w:val="KreuNr"/>
      </w:pPr>
      <w:r w:rsidRPr="00FE26A9">
        <w:t>KREU II</w:t>
      </w:r>
    </w:p>
    <w:p w:rsidR="00E72A28" w:rsidRPr="00FE26A9" w:rsidRDefault="00E72A28" w:rsidP="00E72A28">
      <w:pPr>
        <w:pStyle w:val="KreuTitull"/>
      </w:pPr>
      <w:r w:rsidRPr="00FE26A9">
        <w:t>FUSHA E VEPRIMTARISË</w:t>
      </w:r>
    </w:p>
    <w:p w:rsidR="00E72A28" w:rsidRPr="00FE26A9" w:rsidRDefault="00E72A28" w:rsidP="00E72A28">
      <w:pPr>
        <w:pStyle w:val="Paragrafi"/>
      </w:pPr>
    </w:p>
    <w:p w:rsidR="00E72A28" w:rsidRPr="00FE26A9" w:rsidRDefault="00E72A28" w:rsidP="00E72A28">
      <w:pPr>
        <w:pStyle w:val="NeniNr"/>
      </w:pPr>
      <w:r w:rsidRPr="00FE26A9">
        <w:t>Neni 5</w:t>
      </w:r>
    </w:p>
    <w:p w:rsidR="00E72A28" w:rsidRPr="00FE26A9" w:rsidRDefault="00E72A28" w:rsidP="00E72A28">
      <w:pPr>
        <w:pStyle w:val="NeniTitull"/>
      </w:pPr>
      <w:r w:rsidRPr="00FE26A9">
        <w:t>Misioni i Ministrisë së Drejtësisë</w:t>
      </w:r>
    </w:p>
    <w:p w:rsidR="00E72A28" w:rsidRPr="00FE26A9" w:rsidRDefault="00E72A28" w:rsidP="00E72A28">
      <w:pPr>
        <w:pStyle w:val="Paragrafi"/>
      </w:pPr>
    </w:p>
    <w:p w:rsidR="00E72A28" w:rsidRPr="00FE26A9" w:rsidRDefault="00E72A28" w:rsidP="00E72A28">
      <w:pPr>
        <w:pStyle w:val="Paragrafi"/>
      </w:pPr>
      <w:r w:rsidRPr="00FE26A9">
        <w:t xml:space="preserve">1. Ministria e Drejtësisë, në përputhje me Kushtetutën dhe ligjet, ushtron funksione dhe ka në kompetencë hartimin dhe ndjekjen e politikave, përgatitjen e akteve ligjore dhe nënligjore, si dhe ushtrimin e shërbimeve të nevojshme lidhur me sistemin gjyqësor, sistemin e ekzekutimit të vendimeve penale a civile, sistemin e shërbimeve të lira juridiko-profesionale, bashkëpunimin ndërkombëtar në fushën civile dhe penale, fushat e tjera të drejtësisë dhe të kompetencës së saj sipas ligjit, si dhe për bashkërendimin, harmonizimin dhe reformimin e legjislacionit shqiptar në tërësi. </w:t>
      </w:r>
    </w:p>
    <w:p w:rsidR="00E72A28" w:rsidRPr="00FE26A9" w:rsidRDefault="00E72A28" w:rsidP="00E72A28">
      <w:pPr>
        <w:pStyle w:val="Paragrafi"/>
      </w:pPr>
      <w:r w:rsidRPr="00FE26A9">
        <w:t xml:space="preserve">2. Në ushtrimin e veprimtarisë së saj, Ministria e Drejtësisë ka për qëllim të  kërkojë respektimin e Kushtetutës, të ligjeve, realizimin dhe mbrojtjen e dinjitetit, të  të drejtave të njeriut dhe lirive themelore, si dhe të kontribuojë në parandalimin e shkeljeve të ligjit, në përputhje dhe në funksion të  kërkesave të zhvillimit demokratik dhe të integrimit europian të  Republikës së Shqipërisë. </w:t>
      </w:r>
    </w:p>
    <w:p w:rsidR="00E72A28" w:rsidRPr="00FE26A9" w:rsidRDefault="00E72A28" w:rsidP="00E72A28">
      <w:pPr>
        <w:pStyle w:val="Paragrafi"/>
      </w:pPr>
      <w:r w:rsidRPr="00FE26A9">
        <w:t xml:space="preserve">3. Ministria e Drejtësisë, në përputhje me ligjin, mbështet, bashkëpunon dhe bashkërendon veprimtarinë e saj me organet e pushtetit gjyqësor dhe me prokurorinë, duke respektuar parimin e ndarjes së pushteteve dhe të  pavarësisë së pushtetit gjyqësor dhe të  prokurorisë.  </w:t>
      </w:r>
    </w:p>
    <w:p w:rsidR="00E72A28" w:rsidRPr="00FE26A9" w:rsidRDefault="00E72A28" w:rsidP="00E72A28">
      <w:pPr>
        <w:pStyle w:val="Paragrafi"/>
      </w:pPr>
    </w:p>
    <w:p w:rsidR="00E72A28" w:rsidRPr="00FE26A9" w:rsidRDefault="00E72A28" w:rsidP="00E72A28">
      <w:pPr>
        <w:pStyle w:val="NeniNr"/>
      </w:pPr>
      <w:r w:rsidRPr="00FE26A9">
        <w:t>Neni 6</w:t>
      </w:r>
    </w:p>
    <w:p w:rsidR="00E72A28" w:rsidRPr="00FE26A9" w:rsidRDefault="00E72A28" w:rsidP="00E72A28">
      <w:pPr>
        <w:pStyle w:val="NeniTitull"/>
      </w:pPr>
      <w:r w:rsidRPr="00FE26A9">
        <w:t>Fusha e veprimtarisë</w:t>
      </w:r>
    </w:p>
    <w:p w:rsidR="00E72A28" w:rsidRPr="00FE26A9" w:rsidRDefault="00E72A28" w:rsidP="00E72A28">
      <w:pPr>
        <w:pStyle w:val="Paragrafi"/>
      </w:pPr>
    </w:p>
    <w:p w:rsidR="00E72A28" w:rsidRPr="00FE26A9" w:rsidRDefault="00E72A28" w:rsidP="00E72A28">
      <w:pPr>
        <w:pStyle w:val="Paragrafi"/>
      </w:pPr>
      <w:r w:rsidRPr="00FE26A9">
        <w:t>Ministria e Drejtësisë, në përputhje me drejtimet kryesore të  politikës së përgjithshme shtetërore dhe me programin e Qeverisë, ushtron veprimtarinë e saj në fushat si vijon:</w:t>
      </w:r>
    </w:p>
    <w:p w:rsidR="00E72A28" w:rsidRPr="00FE26A9" w:rsidRDefault="00E72A28" w:rsidP="00E72A28">
      <w:pPr>
        <w:pStyle w:val="Paragrafi"/>
      </w:pPr>
      <w:r w:rsidRPr="00FE26A9">
        <w:t>1. Ndjek dhe përgjigjet për realizimin e politikës së përgjithshme shtetërore në fushën e drejtësisë.</w:t>
      </w:r>
    </w:p>
    <w:p w:rsidR="00E72A28" w:rsidRPr="00FE26A9" w:rsidRDefault="00E72A28" w:rsidP="00E72A28">
      <w:pPr>
        <w:pStyle w:val="Paragrafi"/>
      </w:pPr>
      <w:r w:rsidRPr="00FE26A9">
        <w:t>2. Harton projektet e akteve ligjore e nënligjore në fushën e drejtësisë.</w:t>
      </w:r>
    </w:p>
    <w:p w:rsidR="00E72A28" w:rsidRPr="00FE26A9" w:rsidRDefault="00E72A28" w:rsidP="00E72A28">
      <w:pPr>
        <w:pStyle w:val="Paragrafi"/>
      </w:pPr>
      <w:r w:rsidRPr="00FE26A9">
        <w:t>3. Jep mendim të  specializuar për projektet e akteve ligjore dhe të  akteve nënligjore normative të Këshillit të  Ministrave, të  ministrave dhe të drejtuesve të institucioneve të  tjera qendrore, si dhe për realizimin e reformimit të  legjislacionit në përgjithësi.</w:t>
      </w:r>
    </w:p>
    <w:p w:rsidR="00E72A28" w:rsidRPr="00FE26A9" w:rsidRDefault="00E72A28" w:rsidP="00E72A28">
      <w:pPr>
        <w:pStyle w:val="Paragrafi"/>
      </w:pPr>
      <w:r w:rsidRPr="00FE26A9">
        <w:t>4. Jep mendim të specializuar për përmbajtjen e projekteve të marrëveshjeve ndërkombëtare, që lidhen në emër të  Republikës së Shqipërisë ose të  Këshillit të  Ministrave.</w:t>
      </w:r>
    </w:p>
    <w:p w:rsidR="00E72A28" w:rsidRPr="00FE26A9" w:rsidRDefault="00E72A28" w:rsidP="00E72A28">
      <w:pPr>
        <w:pStyle w:val="Paragrafi"/>
      </w:pPr>
      <w:r w:rsidRPr="00FE26A9">
        <w:t>5. Përgatit dhe ndjek zbatimin e metodologjise së unifikuar shqiptare për procesin ligjvënës, hartimin e akteve normative dhe terminologjinë juridike.</w:t>
      </w:r>
    </w:p>
    <w:p w:rsidR="00E72A28" w:rsidRPr="00FE26A9" w:rsidRDefault="00E72A28" w:rsidP="00E72A28">
      <w:pPr>
        <w:pStyle w:val="Paragrafi"/>
      </w:pPr>
      <w:r w:rsidRPr="00FE26A9">
        <w:t xml:space="preserve">6. Ndjek dhe bashkërendon punët me institucionet e tjera dhe përgjigjet për procesin e realizimit të  strategjisë së përafrimit të  legjislacionit shqiptar me atë të  Bashkimit Europian. </w:t>
      </w:r>
    </w:p>
    <w:p w:rsidR="00E72A28" w:rsidRPr="00FE26A9" w:rsidRDefault="00E72A28" w:rsidP="00E72A28">
      <w:pPr>
        <w:pStyle w:val="Paragrafi"/>
      </w:pPr>
      <w:r w:rsidRPr="00FE26A9">
        <w:t>7. Kujdeset për funksionimin dhe organizimin e pushtetit gjyqësor.</w:t>
      </w:r>
    </w:p>
    <w:p w:rsidR="00E72A28" w:rsidRPr="00FE26A9" w:rsidRDefault="00E72A28" w:rsidP="00E72A28">
      <w:pPr>
        <w:pStyle w:val="Paragrafi"/>
      </w:pPr>
      <w:r w:rsidRPr="00FE26A9">
        <w:t>8. Drejton dhe kontrollon administratën gjyqësore.</w:t>
      </w:r>
    </w:p>
    <w:p w:rsidR="00E72A28" w:rsidRPr="00FE26A9" w:rsidRDefault="00E72A28" w:rsidP="00E72A28">
      <w:pPr>
        <w:pStyle w:val="Paragrafi"/>
      </w:pPr>
      <w:r w:rsidRPr="00FE26A9">
        <w:t xml:space="preserve">9. Kryen inspektime dhe bën procedimin disiplinor të  gjyqtarëve të  gjykatave të  shkallës së parë dhe të  apelit sipas ligjit. </w:t>
      </w:r>
    </w:p>
    <w:p w:rsidR="00E72A28" w:rsidRPr="00FE26A9" w:rsidRDefault="00E72A28" w:rsidP="00E72A28">
      <w:pPr>
        <w:pStyle w:val="Paragrafi"/>
      </w:pPr>
      <w:r w:rsidRPr="00FE26A9">
        <w:t xml:space="preserve">10. Kontrollon sipas ligjit organin e prokurorisë dhe raporton te Presidenti i Republikës dhe në Kuvend. </w:t>
      </w:r>
    </w:p>
    <w:p w:rsidR="00E72A28" w:rsidRPr="00FE26A9" w:rsidRDefault="00E72A28" w:rsidP="00E72A28">
      <w:pPr>
        <w:pStyle w:val="Paragrafi"/>
      </w:pPr>
      <w:r w:rsidRPr="00FE26A9">
        <w:t>11. Mbështet dhe merr pjesë, sipas ligjit, në realizimin e funksioneve të  Këshillit të  Lartë të  Drejtësisë.</w:t>
      </w:r>
    </w:p>
    <w:p w:rsidR="00E72A28" w:rsidRPr="00FE26A9" w:rsidRDefault="00E72A28" w:rsidP="00E72A28">
      <w:pPr>
        <w:pStyle w:val="Paragrafi"/>
      </w:pPr>
      <w:r w:rsidRPr="00FE26A9">
        <w:t>12. Drejton sistemin e paraburgimit dhe të  ekzekutimit të  vendimeve penale.</w:t>
      </w:r>
    </w:p>
    <w:p w:rsidR="00E72A28" w:rsidRPr="00FE26A9" w:rsidRDefault="00E72A28" w:rsidP="00E72A28">
      <w:pPr>
        <w:pStyle w:val="Paragrafi"/>
      </w:pPr>
      <w:r w:rsidRPr="00FE26A9">
        <w:t>13. Drejton sistemin e ekzekutimit të vendimeve civile dhe të  titujve ekzekutivë.</w:t>
      </w:r>
    </w:p>
    <w:p w:rsidR="00E72A28" w:rsidRPr="00FE26A9" w:rsidRDefault="00E72A28" w:rsidP="00E72A28">
      <w:pPr>
        <w:pStyle w:val="Paragrafi"/>
      </w:pPr>
      <w:r w:rsidRPr="00FE26A9">
        <w:t>14. Drejton veprimtarinë e Qendrës së Publikimeve Zyrtare.</w:t>
      </w:r>
    </w:p>
    <w:p w:rsidR="00E72A28" w:rsidRPr="00FE26A9" w:rsidRDefault="00E72A28" w:rsidP="00E72A28">
      <w:pPr>
        <w:pStyle w:val="Paragrafi"/>
      </w:pPr>
      <w:r w:rsidRPr="00FE26A9">
        <w:t>15. Drejton shërbimin e unifikuar statistikor në fushën e Drejtësisë.</w:t>
      </w:r>
    </w:p>
    <w:p w:rsidR="00E72A28" w:rsidRPr="00FE26A9" w:rsidRDefault="00E72A28" w:rsidP="00E72A28">
      <w:pPr>
        <w:pStyle w:val="Paragrafi"/>
      </w:pPr>
      <w:r w:rsidRPr="00FE26A9">
        <w:t>16. Mban regjistrin e gjendjes gjyqësore dhe lëshon certifikatat në bazë të  atij regjistrimi.</w:t>
      </w:r>
    </w:p>
    <w:p w:rsidR="00E72A28" w:rsidRPr="00FE26A9" w:rsidRDefault="00E72A28" w:rsidP="00E72A28">
      <w:pPr>
        <w:pStyle w:val="Paragrafi"/>
      </w:pPr>
      <w:r w:rsidRPr="00FE26A9">
        <w:t xml:space="preserve">17. Realizon shërbimet juridiko–administrative, që sipas ligjit janë në kompetencë të  Ministrit </w:t>
      </w:r>
      <w:r w:rsidRPr="00FE26A9">
        <w:lastRenderedPageBreak/>
        <w:t>të  Drejtësisë.</w:t>
      </w:r>
    </w:p>
    <w:p w:rsidR="00E72A28" w:rsidRPr="00FE26A9" w:rsidRDefault="00E72A28" w:rsidP="00E72A28">
      <w:pPr>
        <w:pStyle w:val="Paragrafi"/>
      </w:pPr>
      <w:r w:rsidRPr="00FE26A9">
        <w:t>18. Kujdeset për funksionimin dhe organizimin e avokatisë, noterisë, arbitrazhit, ndërmjetësimit, ndihmës juridike në fushën e drejtësisë dhe, në përgjithësi, për profesionet e lira juridiko-profesionale.</w:t>
      </w:r>
    </w:p>
    <w:p w:rsidR="00E72A28" w:rsidRPr="00FE26A9" w:rsidRDefault="00E72A28" w:rsidP="00E72A28">
      <w:pPr>
        <w:pStyle w:val="Paragrafi"/>
      </w:pPr>
      <w:r w:rsidRPr="00FE26A9">
        <w:t>19. Mbështet dhe merr pjesë në bashkërendimin e veprimtarive me organet shtetërore, gjykatat dhe prokurorinë, lidhur me njohjen, studimin dhe masat për parandalimin dhe luftën kundër kriminalitetit dhe shkeljeve të  ligjit.</w:t>
      </w:r>
    </w:p>
    <w:p w:rsidR="00E72A28" w:rsidRPr="00FE26A9" w:rsidRDefault="00E72A28" w:rsidP="00E72A28">
      <w:pPr>
        <w:pStyle w:val="Paragrafi"/>
      </w:pPr>
      <w:r w:rsidRPr="00FE26A9">
        <w:t>20. Kujdeset dhe bashkërendon veprimtaritë për mbrojtjen e të  drejtave dhe të interesave të  ligjshme të  të miturve në fushën e drejtësisë, si dhe për edukimin ligjor dhe parandalimin e shkeljeve të  ligjit nga të  miturit.</w:t>
      </w:r>
    </w:p>
    <w:p w:rsidR="00E72A28" w:rsidRPr="00FE26A9" w:rsidRDefault="00E72A28" w:rsidP="00E72A28">
      <w:pPr>
        <w:pStyle w:val="Paragrafi"/>
      </w:pPr>
      <w:r w:rsidRPr="00FE26A9">
        <w:t xml:space="preserve">21. Drejton shërbimet e ekspertimit ligjor. </w:t>
      </w:r>
    </w:p>
    <w:p w:rsidR="00E72A28" w:rsidRPr="00FE26A9" w:rsidRDefault="00E72A28" w:rsidP="00E72A28">
      <w:pPr>
        <w:pStyle w:val="Paragrafi"/>
      </w:pPr>
      <w:r w:rsidRPr="00FE26A9">
        <w:t xml:space="preserve">22. Kryen drejtimin metodik të shërbimeve të  gjendjes civile. </w:t>
      </w:r>
    </w:p>
    <w:p w:rsidR="00E72A28" w:rsidRPr="00FE26A9" w:rsidRDefault="00E72A28" w:rsidP="00E72A28">
      <w:pPr>
        <w:pStyle w:val="Paragrafi"/>
      </w:pPr>
      <w:r w:rsidRPr="00FE26A9">
        <w:t>23. Kryen drejtimin metodik të shërbimeve dhe të regjistrimit të  pasurive të  paluajtshme.</w:t>
      </w:r>
    </w:p>
    <w:p w:rsidR="00E72A28" w:rsidRPr="00FE26A9" w:rsidRDefault="00E72A28" w:rsidP="00E72A28">
      <w:pPr>
        <w:pStyle w:val="Paragrafi"/>
      </w:pPr>
      <w:r w:rsidRPr="00FE26A9">
        <w:t>24. Kryen drejtimin metodik të zyrave juridike të  ministrive dhe të institucioneve të  tjera qendrore.</w:t>
      </w:r>
    </w:p>
    <w:p w:rsidR="00E72A28" w:rsidRPr="00FE26A9" w:rsidRDefault="00E72A28" w:rsidP="00E72A28">
      <w:pPr>
        <w:pStyle w:val="Paragrafi"/>
      </w:pPr>
      <w:r w:rsidRPr="00FE26A9">
        <w:t xml:space="preserve">25. Kujdeset dhe mbështet veprimtaritë për përgatitjen profesionale, aftësimin dhe specializimin e gjyqtarëve, prokurorëve, avokatëve, noterëve dhe juristëve të  administratës publike. </w:t>
      </w:r>
    </w:p>
    <w:p w:rsidR="00E72A28" w:rsidRPr="00FE26A9" w:rsidRDefault="00E72A28" w:rsidP="00E72A28">
      <w:pPr>
        <w:pStyle w:val="Paragrafi"/>
      </w:pPr>
      <w:r w:rsidRPr="00FE26A9">
        <w:t>26. Kujdeset dhe mbështet veprimtaritë shkencore në fushën e drejtësisë dhe përhapjen e edukatës juridike.</w:t>
      </w:r>
    </w:p>
    <w:p w:rsidR="00E72A28" w:rsidRPr="00FE26A9" w:rsidRDefault="00E72A28" w:rsidP="00E72A28">
      <w:pPr>
        <w:pStyle w:val="Paragrafi"/>
      </w:pPr>
      <w:r w:rsidRPr="00FE26A9">
        <w:t>27. Kujdeset për ndjekjen dhe bashkërendimin e marrëdhënieve me shoqërinë civile për fushën e drejtësisë.</w:t>
      </w:r>
    </w:p>
    <w:p w:rsidR="00E72A28" w:rsidRPr="00FE26A9" w:rsidRDefault="00E72A28" w:rsidP="00E72A28">
      <w:pPr>
        <w:pStyle w:val="Paragrafi"/>
      </w:pPr>
      <w:r w:rsidRPr="00FE26A9">
        <w:t>28. Ndjek bashkëpunimin ndërkombëtar në fushën penale dhe civile dhe, në përputhje me marrëveshjet ndërkombëtare, ku shteti shqiptar është palë, realizimin e marrëdhënieve juridiksionale me autoritetet kompetente të  shteteve të  tjera, si dhe me organizma ndërkombëtarë.</w:t>
      </w:r>
    </w:p>
    <w:p w:rsidR="00E72A28" w:rsidRPr="00FE26A9" w:rsidRDefault="00E72A28" w:rsidP="00E72A28">
      <w:pPr>
        <w:pStyle w:val="Paragrafi"/>
      </w:pPr>
      <w:r w:rsidRPr="00FE26A9">
        <w:t xml:space="preserve">29. Kryen funksione të tjera në përputhje me marrëveshjet ndërkombëtare ku shteti shqiptar është palë. </w:t>
      </w:r>
    </w:p>
    <w:p w:rsidR="00E72A28" w:rsidRPr="00FE26A9" w:rsidRDefault="00E72A28" w:rsidP="00E72A28">
      <w:pPr>
        <w:pStyle w:val="Paragrafi"/>
      </w:pPr>
      <w:r w:rsidRPr="00FE26A9">
        <w:t>30. Kryen funksione dhe veprimtari të tjera në përputhje me ligjin.</w:t>
      </w:r>
    </w:p>
    <w:p w:rsidR="00E72A28" w:rsidRPr="00FE26A9" w:rsidRDefault="00E72A28" w:rsidP="00E72A28">
      <w:pPr>
        <w:pStyle w:val="Paragrafi"/>
      </w:pPr>
    </w:p>
    <w:p w:rsidR="00E72A28" w:rsidRPr="00FE26A9" w:rsidRDefault="00E72A28" w:rsidP="00E72A28">
      <w:pPr>
        <w:pStyle w:val="KreuNr"/>
      </w:pPr>
      <w:r w:rsidRPr="00FE26A9">
        <w:t>KREU III</w:t>
      </w:r>
    </w:p>
    <w:p w:rsidR="00E72A28" w:rsidRPr="00FE26A9" w:rsidRDefault="00E72A28" w:rsidP="00E72A28">
      <w:pPr>
        <w:pStyle w:val="KreuTitull"/>
      </w:pPr>
      <w:r w:rsidRPr="00FE26A9">
        <w:t>ORGANIZIMI I MINISTRISË SË DREJTËSISË</w:t>
      </w:r>
    </w:p>
    <w:p w:rsidR="00E72A28" w:rsidRPr="00FE26A9" w:rsidRDefault="00E72A28" w:rsidP="00E72A28">
      <w:pPr>
        <w:pStyle w:val="Paragrafi"/>
      </w:pPr>
    </w:p>
    <w:p w:rsidR="00E72A28" w:rsidRPr="00FE26A9" w:rsidRDefault="00E72A28" w:rsidP="00E72A28">
      <w:pPr>
        <w:pStyle w:val="NeniNr"/>
      </w:pPr>
      <w:r w:rsidRPr="00FE26A9">
        <w:t>Neni 7</w:t>
      </w:r>
    </w:p>
    <w:p w:rsidR="00E72A28" w:rsidRPr="00FE26A9" w:rsidRDefault="00E72A28" w:rsidP="00E72A28">
      <w:pPr>
        <w:pStyle w:val="NeniTitull"/>
      </w:pPr>
      <w:r w:rsidRPr="00FE26A9">
        <w:t xml:space="preserve">Funksionarët politikë </w:t>
      </w:r>
    </w:p>
    <w:p w:rsidR="00E72A28" w:rsidRPr="00FE26A9" w:rsidRDefault="00E72A28" w:rsidP="00E72A28">
      <w:pPr>
        <w:pStyle w:val="Paragrafi"/>
      </w:pPr>
    </w:p>
    <w:p w:rsidR="00E72A28" w:rsidRPr="00FE26A9" w:rsidRDefault="00E72A28" w:rsidP="00E72A28">
      <w:pPr>
        <w:pStyle w:val="Paragrafi"/>
      </w:pPr>
      <w:r w:rsidRPr="00FE26A9">
        <w:t>1. Ministri i Drejtësisë ka në kompetencë dhe drejton nën përgjegjësinë e tij të gjithë fushat e veprimtarisë së Ministrisë të Drejtësisë.</w:t>
      </w:r>
    </w:p>
    <w:p w:rsidR="00E72A28" w:rsidRPr="00FE26A9" w:rsidRDefault="00E72A28" w:rsidP="00E72A28">
      <w:pPr>
        <w:pStyle w:val="Paragrafi"/>
      </w:pPr>
      <w:r w:rsidRPr="00FE26A9">
        <w:t>2. Ministri i Drejtësisë, në zbatim të  kompetencave të  tij, nxjerr urdhra dhe udhëzime.</w:t>
      </w:r>
    </w:p>
    <w:p w:rsidR="00E72A28" w:rsidRPr="00FE26A9" w:rsidRDefault="00E72A28" w:rsidP="00E72A28">
      <w:pPr>
        <w:pStyle w:val="Paragrafi"/>
      </w:pPr>
      <w:r w:rsidRPr="00FE26A9">
        <w:t>3. Ministri i Drejtësisë, në ushtrimin e kompetencave të  tij, ndihmohet nga zëvendësministrat.</w:t>
      </w:r>
    </w:p>
    <w:p w:rsidR="00E72A28" w:rsidRPr="00FE26A9" w:rsidRDefault="00E72A28" w:rsidP="00E72A28">
      <w:pPr>
        <w:pStyle w:val="Paragrafi"/>
      </w:pPr>
      <w:r w:rsidRPr="00FE26A9">
        <w:t>4. Ministri i Drejtësisë, në ushtrimin e kompetencave të  tij, mbëshetet nga Kabineti i Ministrit.</w:t>
      </w:r>
    </w:p>
    <w:p w:rsidR="00E72A28" w:rsidRPr="00FE26A9" w:rsidRDefault="00E72A28" w:rsidP="00E72A28">
      <w:pPr>
        <w:pStyle w:val="Paragrafi"/>
      </w:pPr>
      <w:r w:rsidRPr="00FE26A9">
        <w:t xml:space="preserve"> </w:t>
      </w:r>
    </w:p>
    <w:p w:rsidR="00E72A28" w:rsidRDefault="00E72A28" w:rsidP="00E72A28">
      <w:pPr>
        <w:pStyle w:val="NeniNr"/>
      </w:pPr>
    </w:p>
    <w:p w:rsidR="00E72A28" w:rsidRDefault="00E72A28" w:rsidP="00E72A28">
      <w:pPr>
        <w:pStyle w:val="NeniNr"/>
      </w:pPr>
    </w:p>
    <w:p w:rsidR="00E72A28" w:rsidRPr="00FE26A9" w:rsidRDefault="00E72A28" w:rsidP="00643949">
      <w:pPr>
        <w:pStyle w:val="NeniNr"/>
      </w:pPr>
      <w:r w:rsidRPr="00FE26A9">
        <w:t>Neni 8</w:t>
      </w:r>
    </w:p>
    <w:p w:rsidR="00E72A28" w:rsidRPr="00FE26A9" w:rsidRDefault="00E72A28" w:rsidP="00643949">
      <w:pPr>
        <w:pStyle w:val="NeniTitull"/>
      </w:pPr>
      <w:r w:rsidRPr="00FE26A9">
        <w:t>Shërbimi civil</w:t>
      </w:r>
    </w:p>
    <w:p w:rsidR="00E72A28" w:rsidRPr="00FE26A9" w:rsidRDefault="00E72A28" w:rsidP="00E72A28">
      <w:pPr>
        <w:pStyle w:val="Paragrafi"/>
      </w:pPr>
    </w:p>
    <w:p w:rsidR="00E72A28" w:rsidRPr="00FE26A9" w:rsidRDefault="00E72A28" w:rsidP="00E72A28">
      <w:pPr>
        <w:pStyle w:val="Paragrafi"/>
      </w:pPr>
      <w:r w:rsidRPr="00FE26A9">
        <w:t>Në përputhje me fushat e veprimtarisë, shërbimet civile të Ministrisë së Drejtësisë ushtrohen nga:</w:t>
      </w:r>
    </w:p>
    <w:p w:rsidR="00E72A28" w:rsidRPr="00FE26A9" w:rsidRDefault="00E72A28" w:rsidP="00E72A28">
      <w:pPr>
        <w:pStyle w:val="Paragrafi"/>
      </w:pPr>
      <w:r w:rsidRPr="00FE26A9">
        <w:t>Sekretari i Përgjithshëm</w:t>
      </w:r>
    </w:p>
    <w:p w:rsidR="00E72A28" w:rsidRPr="00FE26A9" w:rsidRDefault="00E72A28" w:rsidP="00E72A28">
      <w:pPr>
        <w:pStyle w:val="Paragrafi"/>
      </w:pPr>
      <w:r w:rsidRPr="00FE26A9">
        <w:t>Drejtoritë e Përgjithshme</w:t>
      </w:r>
    </w:p>
    <w:p w:rsidR="00E72A28" w:rsidRPr="00FE26A9" w:rsidRDefault="00E72A28" w:rsidP="00E72A28">
      <w:pPr>
        <w:pStyle w:val="Paragrafi"/>
      </w:pPr>
      <w:r w:rsidRPr="00FE26A9">
        <w:t>Drejtoritë</w:t>
      </w:r>
    </w:p>
    <w:p w:rsidR="00E72A28" w:rsidRPr="00FE26A9" w:rsidRDefault="00E72A28" w:rsidP="00E72A28">
      <w:pPr>
        <w:pStyle w:val="Paragrafi"/>
      </w:pPr>
      <w:r w:rsidRPr="00FE26A9">
        <w:t>Sektorët</w:t>
      </w:r>
    </w:p>
    <w:p w:rsidR="00E72A28" w:rsidRPr="00FE26A9" w:rsidRDefault="00E72A28" w:rsidP="00E72A28">
      <w:pPr>
        <w:pStyle w:val="Paragrafi"/>
      </w:pPr>
      <w:r w:rsidRPr="00FE26A9">
        <w:t>Zyrat</w:t>
      </w:r>
    </w:p>
    <w:p w:rsidR="00E72A28" w:rsidRPr="00FE26A9" w:rsidRDefault="00E72A28" w:rsidP="00E72A28">
      <w:pPr>
        <w:pStyle w:val="Paragrafi"/>
      </w:pPr>
    </w:p>
    <w:p w:rsidR="00E72A28" w:rsidRPr="00FE26A9" w:rsidRDefault="00E72A28" w:rsidP="00643949">
      <w:pPr>
        <w:pStyle w:val="NeniNr"/>
      </w:pPr>
      <w:r w:rsidRPr="00FE26A9">
        <w:lastRenderedPageBreak/>
        <w:t>Neni 9</w:t>
      </w:r>
    </w:p>
    <w:p w:rsidR="00E72A28" w:rsidRPr="00FE26A9" w:rsidRDefault="00E72A28" w:rsidP="00643949">
      <w:pPr>
        <w:pStyle w:val="NeniTitull"/>
      </w:pPr>
      <w:r w:rsidRPr="00FE26A9">
        <w:t xml:space="preserve">Marrëdhëniet ndërmjet strukturave të  Ministrisë së Drejtësisë </w:t>
      </w:r>
    </w:p>
    <w:p w:rsidR="00E72A28" w:rsidRPr="00FE26A9" w:rsidRDefault="00E72A28" w:rsidP="00E72A28">
      <w:pPr>
        <w:pStyle w:val="Paragrafi"/>
      </w:pPr>
    </w:p>
    <w:p w:rsidR="00E72A28" w:rsidRPr="00FE26A9" w:rsidRDefault="00E72A28" w:rsidP="00E72A28">
      <w:pPr>
        <w:pStyle w:val="Paragrafi"/>
      </w:pPr>
      <w:r w:rsidRPr="00FE26A9">
        <w:t xml:space="preserve">1. Të drejtat, detyrimet dhe marrëdhëniet ndërmjet Ministrit, Zëvendësministrit, Kabinetit të Ministrit, Sekretarit të  Përgjithshëm dhe të  strukturave të  tjera të  shërbimit civil të Ministrisë së Drejtësisë organizohen dhe funksionojnë në përputhje me dispozitat ligjore dhe aktet e tjera normative në fushën e shërbimit civil dhe ato për organizimin dhe funksionimin e Këshillit të  Ministrave. </w:t>
      </w:r>
    </w:p>
    <w:p w:rsidR="00E72A28" w:rsidRPr="00FE26A9" w:rsidRDefault="00E72A28" w:rsidP="00E72A28">
      <w:pPr>
        <w:pStyle w:val="Paragrafi"/>
      </w:pPr>
      <w:r w:rsidRPr="00FE26A9">
        <w:t xml:space="preserve">2. Ministri i Drejtësisë, në përputhje me ligjin dhe aktet normative të  Këshillit të Ministrave, për përmbushjen e veprimtarive që ka në kompetencë, cakton a propozon për miratim rregulla të hollësishme për organizimin, funksionimin, strukturën dhe organikën e Ministrisë së Drejtësisë, lidhur me ndarjen dhe realizimin e detyrave ndërmjet funksionarëve politikë, nëpunësve civilë të  niveleve drejtuese dhe atyre ekzekutuese, kriteret e veçanta për punësimin në strukturat e Ministrisë, disiplinën dhe rregullin e brendshëm në institucion, si dhe për drejtimin dhe administrimin e përditshëm të veprimtarisë së Ministrisë. </w:t>
      </w:r>
    </w:p>
    <w:p w:rsidR="00E72A28" w:rsidRPr="00FE26A9" w:rsidRDefault="00E72A28" w:rsidP="00E72A28">
      <w:pPr>
        <w:pStyle w:val="Paragrafi"/>
      </w:pPr>
    </w:p>
    <w:p w:rsidR="00E72A28" w:rsidRPr="00FE26A9" w:rsidRDefault="00E72A28" w:rsidP="00643949">
      <w:pPr>
        <w:pStyle w:val="NeniNr"/>
      </w:pPr>
      <w:r w:rsidRPr="00FE26A9">
        <w:t>Neni 10</w:t>
      </w:r>
    </w:p>
    <w:p w:rsidR="00E72A28" w:rsidRPr="00FE26A9" w:rsidRDefault="00E72A28" w:rsidP="00643949">
      <w:pPr>
        <w:pStyle w:val="NeniTitull"/>
      </w:pPr>
      <w:r w:rsidRPr="00FE26A9">
        <w:t>Drejtoria e Përgjithshme e Kodifikimit</w:t>
      </w:r>
    </w:p>
    <w:p w:rsidR="00E72A28" w:rsidRPr="00FE26A9" w:rsidRDefault="00E72A28" w:rsidP="00643949">
      <w:pPr>
        <w:pStyle w:val="NeniTitull"/>
      </w:pPr>
    </w:p>
    <w:p w:rsidR="00E72A28" w:rsidRPr="00FE26A9" w:rsidRDefault="00E72A28" w:rsidP="00E72A28">
      <w:pPr>
        <w:pStyle w:val="Paragrafi"/>
      </w:pPr>
      <w:r w:rsidRPr="00FE26A9">
        <w:t>1. Drejtoria e Përgjithshme e Kodifikimit përbëhet nga drejtoritë si vijon:</w:t>
      </w:r>
    </w:p>
    <w:p w:rsidR="00E72A28" w:rsidRPr="00FE26A9" w:rsidRDefault="00E72A28" w:rsidP="00E72A28">
      <w:pPr>
        <w:pStyle w:val="Paragrafi"/>
      </w:pPr>
      <w:r w:rsidRPr="00FE26A9">
        <w:t>-  Drejtoria e Legjislacionit dhe Asistencës Ligjore.</w:t>
      </w:r>
    </w:p>
    <w:p w:rsidR="00E72A28" w:rsidRPr="00FE26A9" w:rsidRDefault="00E72A28" w:rsidP="00E72A28">
      <w:pPr>
        <w:pStyle w:val="Paragrafi"/>
      </w:pPr>
      <w:r w:rsidRPr="00FE26A9">
        <w:t>- Drejtoria e Përafrimit të  Legjislacionit Shqiptar me atë të  Bashkimit  Europian.</w:t>
      </w:r>
    </w:p>
    <w:p w:rsidR="00E72A28" w:rsidRPr="00FE26A9" w:rsidRDefault="00E72A28" w:rsidP="00E72A28">
      <w:pPr>
        <w:pStyle w:val="Paragrafi"/>
      </w:pPr>
      <w:r w:rsidRPr="00FE26A9">
        <w:t>2. Drejtoria e Legjislacionit dhe Asistencës Ligjore ushtron veprimtaritë si vijon:</w:t>
      </w:r>
    </w:p>
    <w:p w:rsidR="00E72A28" w:rsidRPr="00FE26A9" w:rsidRDefault="00E72A28" w:rsidP="00E72A28">
      <w:pPr>
        <w:pStyle w:val="Paragrafi"/>
      </w:pPr>
      <w:r w:rsidRPr="00FE26A9">
        <w:t xml:space="preserve"> a) harton projektet e ligjeve dhe të akteve nënligjore në fushën e drejtësisë ose në kompetencë të Ministrisë së Drejtësisë; </w:t>
      </w:r>
    </w:p>
    <w:p w:rsidR="00E72A28" w:rsidRPr="00FE26A9" w:rsidRDefault="00E72A28" w:rsidP="00E72A28">
      <w:pPr>
        <w:pStyle w:val="Paragrafi"/>
      </w:pPr>
      <w:r w:rsidRPr="00FE26A9">
        <w:t>b) organizon dhe ndjek veprimtarinë e grupeve të  posaçme të  punës për përgatitjen e projektakteve;</w:t>
      </w:r>
    </w:p>
    <w:p w:rsidR="00E72A28" w:rsidRPr="00FE26A9" w:rsidRDefault="00E72A28" w:rsidP="00E72A28">
      <w:pPr>
        <w:pStyle w:val="Paragrafi"/>
      </w:pPr>
      <w:r w:rsidRPr="00FE26A9">
        <w:t>c) ndjek procesin e shqyrtimit, të miratimit dhe publikimit të  akteve ligjore dhe nënligjore normative;</w:t>
      </w:r>
    </w:p>
    <w:p w:rsidR="00E72A28" w:rsidRPr="00FE26A9" w:rsidRDefault="00E72A28" w:rsidP="00E72A28">
      <w:pPr>
        <w:pStyle w:val="Paragrafi"/>
      </w:pPr>
      <w:r w:rsidRPr="00FE26A9">
        <w:t xml:space="preserve">ç) jep mendime juridike dhe opinione ligjore në rastet dhe mënyrën e përcaktuar me ligj dhe në marrëveshjet ndërkombëtare; </w:t>
      </w:r>
    </w:p>
    <w:p w:rsidR="00E72A28" w:rsidRPr="00FE26A9" w:rsidRDefault="00E72A28" w:rsidP="00E72A28">
      <w:pPr>
        <w:pStyle w:val="Paragrafi"/>
      </w:pPr>
      <w:r w:rsidRPr="00FE26A9">
        <w:t>d) realizon drejtimin dhe udhëheqjen metodike të  shërbimeve dhe të veprimtarive, sipas kompetencës së caktuar me ligj;</w:t>
      </w:r>
    </w:p>
    <w:p w:rsidR="00E72A28" w:rsidRPr="00FE26A9" w:rsidRDefault="00E72A28" w:rsidP="00E72A28">
      <w:pPr>
        <w:pStyle w:val="Paragrafi"/>
      </w:pPr>
      <w:r w:rsidRPr="00FE26A9">
        <w:t>dh) përgatit mendimet juridike për projektligjet dhe projektaktet e tjera normative të  Këshillit të  Ministrave, të  ministrave dhe institucioneve qendrore, si dhe për marrëveshjet ndërkombëtare që lidhen në emër të  Republikës së Shqipërisë dhe  të Këshillit të  Ministrave,</w:t>
      </w:r>
    </w:p>
    <w:p w:rsidR="00E72A28" w:rsidRPr="00FE26A9" w:rsidRDefault="00E72A28" w:rsidP="00E72A28">
      <w:pPr>
        <w:pStyle w:val="Paragrafi"/>
      </w:pPr>
      <w:r w:rsidRPr="00FE26A9">
        <w:t>e) organizon dhe kryen studime shkencore për fushën e drejtësisë dhe të legjislacionit, për strategjinë e reformave legjislative dhe të procesit legjislativ, për metodologjinë e hartimit të  projektakteve, terminologjinë e unifikuar juridike, përgjithësimin e praktikës së zbatimit të  legjislacionit dhe të  dhënies së drejtësisë, si dhe mbështet, në përgjithësi, veprimtarinë shkencore në fushën e drejtësisë.</w:t>
      </w:r>
    </w:p>
    <w:p w:rsidR="00E72A28" w:rsidRPr="00FE26A9" w:rsidRDefault="00E72A28" w:rsidP="00E72A28">
      <w:pPr>
        <w:pStyle w:val="Paragrafi"/>
      </w:pPr>
      <w:r w:rsidRPr="00FE26A9">
        <w:t>3. Drejtoria e Përafrimit të Legjislacionit Shqiptar me atë të Bashkimit  Europian ushtron veprimtaritë si vijon:</w:t>
      </w:r>
    </w:p>
    <w:p w:rsidR="00E72A28" w:rsidRPr="00FE26A9" w:rsidRDefault="00E72A28" w:rsidP="00E72A28">
      <w:pPr>
        <w:pStyle w:val="Paragrafi"/>
      </w:pPr>
      <w:r w:rsidRPr="00FE26A9">
        <w:t>a) përgatit projektstrategji, raporte dhe programe për përafrimin e legjislacionit shqiptar me atë të  Bashkimit Europian;</w:t>
      </w:r>
    </w:p>
    <w:p w:rsidR="00E72A28" w:rsidRPr="00FE26A9" w:rsidRDefault="00E72A28" w:rsidP="00E72A28">
      <w:pPr>
        <w:pStyle w:val="Paragrafi"/>
      </w:pPr>
      <w:r w:rsidRPr="00FE26A9">
        <w:t>b) ndjek ecurinë e procesit të përafrimit të legjislacionit shqiptar dhe përputhshmërinë e tij me masat të  tjera që ndërmerren në kuadrin e proceseve të  integrimit të Shqipërisë në Bashkimin Europian;</w:t>
      </w:r>
    </w:p>
    <w:p w:rsidR="00E72A28" w:rsidRPr="00FE26A9" w:rsidRDefault="00E72A28" w:rsidP="00E72A28">
      <w:pPr>
        <w:pStyle w:val="Paragrafi"/>
      </w:pPr>
      <w:r w:rsidRPr="00FE26A9">
        <w:t>c) mbikëqyr e bashkërendon punën me ministritë dhe institucione të  tjera të  interesuara, me shoqërinë civile dhe me strukturat kompetente të Bashkimit Europian për çështje të  procesit të  përafrimit të  legjislacionit;</w:t>
      </w:r>
    </w:p>
    <w:p w:rsidR="00E72A28" w:rsidRPr="00FE26A9" w:rsidRDefault="00E72A28" w:rsidP="00E72A28">
      <w:pPr>
        <w:pStyle w:val="Paragrafi"/>
      </w:pPr>
      <w:r w:rsidRPr="00FE26A9">
        <w:t xml:space="preserve"> ç) ndjek zhvillimet e reja të legjislacionit në Bashkimin Europian,  informon ministritë dhe institucionet e interesuara për legjislacionin në fushën përkatëse;</w:t>
      </w:r>
    </w:p>
    <w:p w:rsidR="00E72A28" w:rsidRPr="00FE26A9" w:rsidRDefault="00E72A28" w:rsidP="00E72A28">
      <w:pPr>
        <w:pStyle w:val="Paragrafi"/>
      </w:pPr>
      <w:r w:rsidRPr="00FE26A9">
        <w:t xml:space="preserve">d) përgatit materiale orientuese për aspekte të veçanta të procesit të përafrimit  të legjislacionit shqiptar me atë të Bashkimit  Europian; </w:t>
      </w:r>
    </w:p>
    <w:p w:rsidR="00E72A28" w:rsidRPr="00FE26A9" w:rsidRDefault="00E72A28" w:rsidP="00E72A28">
      <w:pPr>
        <w:pStyle w:val="Paragrafi"/>
      </w:pPr>
      <w:r w:rsidRPr="00FE26A9">
        <w:t xml:space="preserve">dh) harton studime krahasuese me të drejtën europiane që sjellin vlerësime dhe perspektiva </w:t>
      </w:r>
      <w:r w:rsidRPr="00FE26A9">
        <w:lastRenderedPageBreak/>
        <w:t>përkatëse për procesin e përafrimit të legjislacionit;</w:t>
      </w:r>
    </w:p>
    <w:p w:rsidR="00E72A28" w:rsidRPr="00FE26A9" w:rsidRDefault="00E72A28" w:rsidP="00E72A28">
      <w:pPr>
        <w:pStyle w:val="Paragrafi"/>
      </w:pPr>
      <w:r w:rsidRPr="00FE26A9">
        <w:t>e) jep mendim të  specializuar për përputhshmërinë e projektligjeve dhe projektakteve normative me strategjinë e përafrimit të  legjislacionit shqiptar me atë të  Bashkimit Europian dhe me Librin e Bardhë;</w:t>
      </w:r>
    </w:p>
    <w:p w:rsidR="00E72A28" w:rsidRPr="00FE26A9" w:rsidRDefault="00E72A28" w:rsidP="00E72A28">
      <w:pPr>
        <w:pStyle w:val="Paragrafi"/>
      </w:pPr>
      <w:r w:rsidRPr="00FE26A9">
        <w:t>ë) kontribuon në përgatitjen profesionale dhe aftësimin e juristëve në këto fusha;</w:t>
      </w:r>
    </w:p>
    <w:p w:rsidR="00E72A28" w:rsidRPr="00FE26A9" w:rsidRDefault="00E72A28" w:rsidP="00E72A28">
      <w:pPr>
        <w:pStyle w:val="Paragrafi"/>
      </w:pPr>
      <w:r w:rsidRPr="00FE26A9">
        <w:t>f) krijon, kujdeset dhe mirëmban bankën e të dhënave të legjislacionit shqiptar dhe atij të Bashkimit Europian, si dhe shpërndan në ministritë dhe institucionet e interesuara të gjithë informacionin e siguruar nga Bashkimi Europian, në lidhje me procesin e përafrimit të  legjislacionit.</w:t>
      </w:r>
    </w:p>
    <w:p w:rsidR="00E72A28" w:rsidRPr="00FE26A9" w:rsidRDefault="00E72A28" w:rsidP="00E72A28">
      <w:pPr>
        <w:pStyle w:val="Paragrafi"/>
      </w:pPr>
    </w:p>
    <w:p w:rsidR="00E72A28" w:rsidRPr="00FE26A9" w:rsidRDefault="00E72A28" w:rsidP="00643949">
      <w:pPr>
        <w:pStyle w:val="NeniNr"/>
      </w:pPr>
      <w:r w:rsidRPr="00FE26A9">
        <w:t>Neni 11</w:t>
      </w:r>
    </w:p>
    <w:p w:rsidR="00E72A28" w:rsidRPr="00FE26A9" w:rsidRDefault="00E72A28" w:rsidP="00643949">
      <w:pPr>
        <w:pStyle w:val="NeniTitull"/>
      </w:pPr>
      <w:r w:rsidRPr="00FE26A9">
        <w:t>Drejtoria e Përgjithshme e Çështjeve të  Drejtësisë</w:t>
      </w:r>
    </w:p>
    <w:p w:rsidR="00E72A28" w:rsidRPr="00FE26A9" w:rsidRDefault="00E72A28" w:rsidP="00E72A28">
      <w:pPr>
        <w:pStyle w:val="Paragrafi"/>
      </w:pPr>
    </w:p>
    <w:p w:rsidR="00E72A28" w:rsidRPr="00FE26A9" w:rsidRDefault="00E72A28" w:rsidP="00E72A28">
      <w:pPr>
        <w:pStyle w:val="Paragrafi"/>
      </w:pPr>
      <w:r w:rsidRPr="00FE26A9">
        <w:t>1. Drejtoria e Përgjithshme e Çështjeve të Drejtësisë përbëhet nga drejtoritë si vijon:</w:t>
      </w:r>
    </w:p>
    <w:p w:rsidR="00E72A28" w:rsidRPr="00FE26A9" w:rsidRDefault="00E72A28" w:rsidP="00E72A28">
      <w:pPr>
        <w:pStyle w:val="Paragrafi"/>
      </w:pPr>
      <w:r w:rsidRPr="00FE26A9">
        <w:t xml:space="preserve">- Drejtoria e Organizimit Gjyqësor </w:t>
      </w:r>
    </w:p>
    <w:p w:rsidR="00E72A28" w:rsidRPr="00FE26A9" w:rsidRDefault="00E72A28" w:rsidP="00E72A28">
      <w:pPr>
        <w:pStyle w:val="Paragrafi"/>
      </w:pPr>
      <w:r w:rsidRPr="00FE26A9">
        <w:t>- Drejtoria e Inspektimit</w:t>
      </w:r>
    </w:p>
    <w:p w:rsidR="00E72A28" w:rsidRPr="00FE26A9" w:rsidRDefault="00E72A28" w:rsidP="00E72A28">
      <w:pPr>
        <w:pStyle w:val="Paragrafi"/>
      </w:pPr>
      <w:r w:rsidRPr="00FE26A9">
        <w:t>- Drejtoria e Profesioneve të Lira</w:t>
      </w:r>
    </w:p>
    <w:p w:rsidR="00E72A28" w:rsidRPr="00FE26A9" w:rsidRDefault="00E72A28" w:rsidP="00E72A28">
      <w:pPr>
        <w:pStyle w:val="Paragrafi"/>
      </w:pPr>
      <w:r w:rsidRPr="00FE26A9">
        <w:t>2. Drejtoria e Organizimit Gjyqësor ushtron veprimtaritë si vijon:</w:t>
      </w:r>
    </w:p>
    <w:p w:rsidR="00E72A28" w:rsidRPr="00FE26A9" w:rsidRDefault="00E72A28" w:rsidP="00E72A28">
      <w:pPr>
        <w:pStyle w:val="Paragrafi"/>
      </w:pPr>
      <w:r w:rsidRPr="00FE26A9">
        <w:t>a) përgatit rekomandime lidhur me masat ligjore dhe organizative për funksionimin e pushtetit gjyqësor, numrin e gjykatave, vendndodhjen dhe kompetencën territoriale të  tyre, seksionet e gjykatave, organikën dhe numrin e gjyqtarëve të  tyre, si dhe çështje të  tjera të  organizimit gjyqësor;</w:t>
      </w:r>
    </w:p>
    <w:p w:rsidR="00E72A28" w:rsidRPr="00FE26A9" w:rsidRDefault="00E72A28" w:rsidP="00E72A28">
      <w:pPr>
        <w:pStyle w:val="Paragrafi"/>
      </w:pPr>
      <w:r w:rsidRPr="00FE26A9">
        <w:t>b) përgatit rekomandime lidhur me masat ligjore dhe organizative për funksionimin e administratës gjyqësore, organikën dhe numrin e personelit të  administratës gjyqësore;</w:t>
      </w:r>
    </w:p>
    <w:p w:rsidR="00E72A28" w:rsidRPr="00FE26A9" w:rsidRDefault="00E72A28" w:rsidP="00E72A28">
      <w:pPr>
        <w:pStyle w:val="Paragrafi"/>
      </w:pPr>
      <w:r w:rsidRPr="00FE26A9">
        <w:t>c) mbështet, bashkëpunon dhe bashkërendon punën e saj me Fakultetin e Drejtësisë, Shkollën e Magjistraturës dhe institucione të  tjera vendase e të  huaja, lidhur me çështje të përgatitjes profesionale, aftësimit dhe specializimit  të  gjyqtarëve, prokurorëve, avokatëve, noterëve dhe juristëve të  administratës publike, si dhe të  personelit të  administratës gjyqësore;</w:t>
      </w:r>
    </w:p>
    <w:p w:rsidR="00E72A28" w:rsidRPr="00FE26A9" w:rsidRDefault="00E72A28" w:rsidP="00E72A28">
      <w:pPr>
        <w:pStyle w:val="Paragrafi"/>
      </w:pPr>
      <w:r w:rsidRPr="00FE26A9">
        <w:t>ç) kujdeset për grumbullimin, përpunimin dhe mbajtjen e të dhënave statistikore të  unifikuara procedurale, administrative, hetimore dhe gjyqësore, si dhe për metodikën dhe mënyrën e mbajtjes së statistikave gjyqësore penale dhe civile;</w:t>
      </w:r>
    </w:p>
    <w:p w:rsidR="00E72A28" w:rsidRPr="00FE26A9" w:rsidRDefault="00E72A28" w:rsidP="00E72A28">
      <w:pPr>
        <w:pStyle w:val="Paragrafi"/>
      </w:pPr>
      <w:r w:rsidRPr="00FE26A9">
        <w:t>d) kujdeset për realizimin e shërbimive të  tekonologjisë së informacionit lidhur me grumbullimin, përpunimin, ruajtjen dhe shkëmbimin e të  dhënave në fushat e veprimtarisë së Ministrisë të Drejtësisë.</w:t>
      </w:r>
    </w:p>
    <w:p w:rsidR="00E72A28" w:rsidRPr="00FE26A9" w:rsidRDefault="00E72A28" w:rsidP="00E72A28">
      <w:pPr>
        <w:pStyle w:val="Paragrafi"/>
      </w:pPr>
      <w:r w:rsidRPr="00FE26A9">
        <w:t>Drejtoria e Inspektimit ushtron veprimtaritë si vijon:</w:t>
      </w:r>
    </w:p>
    <w:p w:rsidR="00E72A28" w:rsidRPr="00FE26A9" w:rsidRDefault="00E72A28" w:rsidP="00E72A28">
      <w:pPr>
        <w:pStyle w:val="Paragrafi"/>
      </w:pPr>
      <w:r w:rsidRPr="00FE26A9">
        <w:t>a) kryen inspektimin e gjykatave të  shkallës së parë dhe të apelit lidhur me organizimin dhe punën e shërbimeve gjyqësore dhe administrimin gjyqësor në përgjithësi, si dhe përgatit rekomandime për Ministrin e Drejtësisë lidhur me marrjen e masave të  nevojshme për zgjidhjen e problemeve dhe për shkeljet e konstatuara;</w:t>
      </w:r>
    </w:p>
    <w:p w:rsidR="00E72A28" w:rsidRPr="00FE26A9" w:rsidRDefault="00E72A28" w:rsidP="00E72A28">
      <w:pPr>
        <w:pStyle w:val="Paragrafi"/>
      </w:pPr>
      <w:r w:rsidRPr="00FE26A9">
        <w:t>b) kryen inspektime në gjykata dhe gjyqtarë të  veçantë, sipas ligjit dhe përgatit rekomandime për Ministrin e Drejtësisë lidhur me marrjen e masave të  nevojshme për zgjidhjen e problemeve dhe për shkeljet e konstatuara;</w:t>
      </w:r>
    </w:p>
    <w:p w:rsidR="00E72A28" w:rsidRPr="00FE26A9" w:rsidRDefault="00E72A28" w:rsidP="00E72A28">
      <w:pPr>
        <w:pStyle w:val="Paragrafi"/>
      </w:pPr>
      <w:r w:rsidRPr="00FE26A9">
        <w:t>c) Kontrollon organin e prokurorisë dhe përgatit rekomandime për Ministrin e Drejtësisë, lidhur me çështjet objekt të  inspektimit;</w:t>
      </w:r>
    </w:p>
    <w:p w:rsidR="00E72A28" w:rsidRPr="00FE26A9" w:rsidRDefault="00E72A28" w:rsidP="00E72A28">
      <w:pPr>
        <w:pStyle w:val="Paragrafi"/>
      </w:pPr>
      <w:r w:rsidRPr="00FE26A9">
        <w:t xml:space="preserve">ç) kryen inspektimin e institucioneve të  ekzekutimit të  vendimeve civile dhe penale, si dhe të  institucioneve të  tjera në varësi të  Ministrisë së Drejtësisë ose që ushtrojnë veprimtari në kompetencë të  saj, si dhe përgatit rekomandime për Ministrin e Drejtësisë, lidhur me marrjen e masave të  nevojshme për zgjidhjen e problemeve dhe për shkeljet e konstatuara. </w:t>
      </w:r>
    </w:p>
    <w:p w:rsidR="00E72A28" w:rsidRPr="00FE26A9" w:rsidRDefault="00E72A28" w:rsidP="00E72A28">
      <w:pPr>
        <w:pStyle w:val="Paragrafi"/>
      </w:pPr>
      <w:r w:rsidRPr="00FE26A9">
        <w:t>4. Drejtoria e Profesioneve të Lira ushtron veprimtaritë si vijon:</w:t>
      </w:r>
    </w:p>
    <w:p w:rsidR="00E72A28" w:rsidRPr="00FE26A9" w:rsidRDefault="00E72A28" w:rsidP="00E72A28">
      <w:pPr>
        <w:pStyle w:val="Paragrafi"/>
      </w:pPr>
      <w:r w:rsidRPr="00FE26A9">
        <w:t>a) ndjek, në përputhje me dispozitat përkatëse ligjore, funksionimin dhe organizimin e avokatisë dhe të  noterisë, të  dhomave dhe zyrave të  avokatëve ose noterëve;</w:t>
      </w:r>
    </w:p>
    <w:p w:rsidR="00E72A28" w:rsidRPr="00FE26A9" w:rsidRDefault="00E72A28" w:rsidP="00E72A28">
      <w:pPr>
        <w:pStyle w:val="Paragrafi"/>
      </w:pPr>
      <w:r w:rsidRPr="00FE26A9">
        <w:t xml:space="preserve">b) ndjek, në përputhje me dispozitat ligjore përkatëse, funksionimin dhe organizimin e arbitrazhit, ndërmjetësimit, ndihmës juridike dhe të  veprimtarive a profesioneve të  tjera të  lira, të  personave fizikë dhe juridikë të  autorizuar për ushtrimin e këtyre veprimtarive;                                                  </w:t>
      </w:r>
    </w:p>
    <w:p w:rsidR="00E72A28" w:rsidRPr="00FE26A9" w:rsidRDefault="00E72A28" w:rsidP="00E72A28">
      <w:pPr>
        <w:pStyle w:val="Paragrafi"/>
      </w:pPr>
      <w:r w:rsidRPr="00FE26A9">
        <w:t xml:space="preserve"> c) kujdeset dhe mbështet funksionimin e veprimtarisë dhe të shërbimeve të  përkthimit dhe ekspertimeve ligjore, si dhe ndjek çështje të  tjera në përputhje me dispozitat përkatëse të  akteve ligjore që rregullojnë veprimtarinë e tyre.</w:t>
      </w:r>
    </w:p>
    <w:p w:rsidR="00E72A28" w:rsidRPr="00FE26A9" w:rsidRDefault="00E72A28" w:rsidP="00E72A28">
      <w:pPr>
        <w:pStyle w:val="Paragrafi"/>
      </w:pPr>
    </w:p>
    <w:p w:rsidR="00E72A28" w:rsidRPr="00FE26A9" w:rsidRDefault="00E72A28" w:rsidP="00643949">
      <w:pPr>
        <w:pStyle w:val="NeniNr"/>
      </w:pPr>
      <w:r w:rsidRPr="00FE26A9">
        <w:t>Neni 12</w:t>
      </w:r>
    </w:p>
    <w:p w:rsidR="00E72A28" w:rsidRPr="00FE26A9" w:rsidRDefault="00E72A28" w:rsidP="00643949">
      <w:pPr>
        <w:pStyle w:val="NeniTitull"/>
      </w:pPr>
      <w:r w:rsidRPr="00FE26A9">
        <w:t>Drejtoria e Marrëveshjeve Ndërkombëtare dhe Marrëdhënieve Juridiksionale</w:t>
      </w:r>
    </w:p>
    <w:p w:rsidR="00E72A28" w:rsidRPr="00FE26A9" w:rsidRDefault="00E72A28" w:rsidP="00E72A28">
      <w:pPr>
        <w:pStyle w:val="Paragrafi"/>
      </w:pPr>
    </w:p>
    <w:p w:rsidR="00E72A28" w:rsidRPr="00FE26A9" w:rsidRDefault="00E72A28" w:rsidP="00E72A28">
      <w:pPr>
        <w:pStyle w:val="Paragrafi"/>
      </w:pPr>
      <w:r w:rsidRPr="00FE26A9">
        <w:t>Drejtoria e Marrëveshjeve Ndërkombëtare dhe Marrëdhënieve Juridiksionale ushtron veprimtaritë si vijon:</w:t>
      </w:r>
    </w:p>
    <w:p w:rsidR="00E72A28" w:rsidRPr="00FE26A9" w:rsidRDefault="00E72A28" w:rsidP="00E72A28">
      <w:pPr>
        <w:pStyle w:val="Paragrafi"/>
      </w:pPr>
      <w:r w:rsidRPr="00FE26A9">
        <w:t>a) ndjek dhe realizon procesin e studimit, negocimit, nënshkrimit, miratimit dhe zbatimit të  marrëveshjeve ndërkombëtare që janë në kompetencë të  Ministrit të  Drejtësisë;</w:t>
      </w:r>
    </w:p>
    <w:p w:rsidR="00E72A28" w:rsidRPr="00FE26A9" w:rsidRDefault="00E72A28" w:rsidP="00E72A28">
      <w:pPr>
        <w:pStyle w:val="Paragrafi"/>
      </w:pPr>
      <w:r w:rsidRPr="00FE26A9">
        <w:t>b) në përputhje me ligjin dhe marrëveshjet ndërkombëtare ndjek dhe realizon ushtrimin e kompetencave të  Ministrit të  Drejtësisë lidhur me zhvillimin dhe realizimin e marrëdhënieve juridiksionale dhe procedurave të  tjera të  bashkëpunimit ndërkombëtar në fushën penale dhe civile;</w:t>
      </w:r>
    </w:p>
    <w:p w:rsidR="00E72A28" w:rsidRPr="00FE26A9" w:rsidRDefault="00E72A28" w:rsidP="00E72A28">
      <w:pPr>
        <w:pStyle w:val="Paragrafi"/>
      </w:pPr>
      <w:r w:rsidRPr="00FE26A9">
        <w:t xml:space="preserve">c) siguron dhe realizon përkthimin zyrtar, nga gjuha shqipe në gjuhë të  huaj dhe anasjelltas, të  legjislacionit shqiptar, të legjislacionit të  shteteve të  tjera dhe të akteve të  së drejtës ndërkombëtare; </w:t>
      </w:r>
    </w:p>
    <w:p w:rsidR="00E72A28" w:rsidRPr="00FE26A9" w:rsidRDefault="00E72A28" w:rsidP="00E72A28">
      <w:pPr>
        <w:pStyle w:val="Paragrafi"/>
      </w:pPr>
      <w:r w:rsidRPr="00FE26A9">
        <w:t>ç) në rastet dhe mënyrat e parashikuara nga ligji, marrëveshjet ndërkombëtare dhe praktikat përkatëse të  gjithëpranuara, realizon përkthimet e dokumenteve dhe shkresave të  tjera zyrtare;</w:t>
      </w:r>
    </w:p>
    <w:p w:rsidR="00E72A28" w:rsidRPr="00FE26A9" w:rsidRDefault="00E72A28" w:rsidP="00E72A28">
      <w:pPr>
        <w:pStyle w:val="Paragrafi"/>
      </w:pPr>
      <w:r w:rsidRPr="00FE26A9">
        <w:t xml:space="preserve">d) realizon edhe shërbimin e përkthimit zyrtar, si dhe të  përkthimit të  projekteve të  ligjeve dhe të  akteve normative që dërgohen zyrtarisht në shtete të  tjera dhe  në  institucione ndërkombëtare. </w:t>
      </w:r>
    </w:p>
    <w:p w:rsidR="00E72A28" w:rsidRPr="00FE26A9" w:rsidRDefault="00E72A28" w:rsidP="00E72A28">
      <w:pPr>
        <w:pStyle w:val="Paragrafi"/>
      </w:pPr>
      <w:r w:rsidRPr="00FE26A9">
        <w:t xml:space="preserve">Këshilli i Ministrave cakton rastet e zbatimit dhe libri i tarifave të  shërbimit të përkthimeve zyrtare, që duhet të  paguajnë të tretët, sipas shkronjave “c”, “ç” dhe “d” të  këtij neni. </w:t>
      </w:r>
    </w:p>
    <w:p w:rsidR="00E72A28" w:rsidRPr="00FE26A9" w:rsidRDefault="00E72A28" w:rsidP="00E72A28">
      <w:pPr>
        <w:pStyle w:val="Paragrafi"/>
      </w:pPr>
    </w:p>
    <w:p w:rsidR="00E72A28" w:rsidRPr="00FE26A9" w:rsidRDefault="00E72A28" w:rsidP="00643949">
      <w:pPr>
        <w:pStyle w:val="NeniNr"/>
      </w:pPr>
      <w:r w:rsidRPr="00FE26A9">
        <w:t>Neni 13</w:t>
      </w:r>
    </w:p>
    <w:p w:rsidR="00E72A28" w:rsidRPr="00FE26A9" w:rsidRDefault="00E72A28" w:rsidP="00643949">
      <w:pPr>
        <w:pStyle w:val="NeniTitull"/>
      </w:pPr>
      <w:r w:rsidRPr="00FE26A9">
        <w:t>Drejtoria e Shërbimeve Juridiko-Administrative</w:t>
      </w:r>
    </w:p>
    <w:p w:rsidR="00E72A28" w:rsidRPr="00FE26A9" w:rsidRDefault="00E72A28" w:rsidP="00E72A28">
      <w:pPr>
        <w:pStyle w:val="Paragrafi"/>
      </w:pPr>
    </w:p>
    <w:p w:rsidR="00E72A28" w:rsidRPr="00FE26A9" w:rsidRDefault="00E72A28" w:rsidP="00E72A28">
      <w:pPr>
        <w:pStyle w:val="Paragrafi"/>
      </w:pPr>
      <w:r w:rsidRPr="00FE26A9">
        <w:t>Drejtoria e Shërbimeve Juridiko-Administrative ushtron veprimtaritë si vijon:</w:t>
      </w:r>
    </w:p>
    <w:p w:rsidR="00E72A28" w:rsidRPr="00FE26A9" w:rsidRDefault="00E72A28" w:rsidP="00E72A28">
      <w:pPr>
        <w:pStyle w:val="Paragrafi"/>
      </w:pPr>
      <w:r w:rsidRPr="00FE26A9">
        <w:t>a) kujdeset për grumbullimin, përpunimin dhe ruajtjen e skedave dhe të  regjistrit të  gjendjes gjyqësore, si dhe për lëshimin e dëshmive përkatëse në bazë të  këtij regjistri;</w:t>
      </w:r>
    </w:p>
    <w:p w:rsidR="00E72A28" w:rsidRPr="00FE26A9" w:rsidRDefault="00E72A28" w:rsidP="00E72A28">
      <w:pPr>
        <w:pStyle w:val="Paragrafi"/>
      </w:pPr>
      <w:r w:rsidRPr="00FE26A9">
        <w:t>b) harton programe, studime dhe kujdeset për bashkërendimin e punëve dhe të  masave të  nevojshme ligjore për trajtimin dhe mbrojtjen e të  drejtave dhe interesave të  ligjshme të  të miturve në fushën e drejtësisë, si dhe për masat e nevojshme për edukimin ligjor, parandalimin e shkeljeve të ligjit dhe luftën kundër kriminalitetit te të  miturit;</w:t>
      </w:r>
    </w:p>
    <w:p w:rsidR="00E72A28" w:rsidRPr="00FE26A9" w:rsidRDefault="00E72A28" w:rsidP="00E72A28">
      <w:pPr>
        <w:pStyle w:val="Paragrafi"/>
      </w:pPr>
      <w:r w:rsidRPr="00FE26A9">
        <w:t>c) ndjek dhe realizon shërbimet juridiko-administrative që sipas ligjit janë në kompetencë të  Ministrit të  Drejtësisë.</w:t>
      </w:r>
    </w:p>
    <w:p w:rsidR="00E72A28" w:rsidRPr="00FE26A9" w:rsidRDefault="00E72A28" w:rsidP="00E72A28">
      <w:pPr>
        <w:pStyle w:val="Paragrafi"/>
      </w:pPr>
    </w:p>
    <w:p w:rsidR="00E72A28" w:rsidRPr="00FE26A9" w:rsidRDefault="00E72A28" w:rsidP="00643949">
      <w:pPr>
        <w:pStyle w:val="NeniNr"/>
      </w:pPr>
      <w:r w:rsidRPr="00FE26A9">
        <w:t>Neni 14</w:t>
      </w:r>
    </w:p>
    <w:p w:rsidR="00E72A28" w:rsidRPr="00FE26A9" w:rsidRDefault="00E72A28" w:rsidP="00643949">
      <w:pPr>
        <w:pStyle w:val="NeniTitull"/>
      </w:pPr>
      <w:r w:rsidRPr="00FE26A9">
        <w:t>Drejtoria e  Personelit, Organizimit dhe Shërbimeve</w:t>
      </w:r>
    </w:p>
    <w:p w:rsidR="00E72A28" w:rsidRPr="00FE26A9" w:rsidRDefault="00E72A28" w:rsidP="00E72A28">
      <w:pPr>
        <w:pStyle w:val="Paragrafi"/>
      </w:pPr>
    </w:p>
    <w:p w:rsidR="00E72A28" w:rsidRPr="00FE26A9" w:rsidRDefault="00E72A28" w:rsidP="00E72A28">
      <w:pPr>
        <w:pStyle w:val="Paragrafi"/>
      </w:pPr>
      <w:r w:rsidRPr="00FE26A9">
        <w:t>Drejtoria e Personelit, Organizimit dhe Shërbimeve ushtron veprimtaritë si vijon:</w:t>
      </w:r>
    </w:p>
    <w:p w:rsidR="00E72A28" w:rsidRPr="00FE26A9" w:rsidRDefault="00E72A28" w:rsidP="00E72A28">
      <w:pPr>
        <w:pStyle w:val="Paragrafi"/>
      </w:pPr>
      <w:r w:rsidRPr="00FE26A9">
        <w:t>a) studion dhe merr masa për plotësimin e nevojave të  Ministrisë lidhur me burimet njerëzore, për përzgjedhjen dhe aftësimin profesional të  specialistëve dhe punonjësve të thjeshtë të Ministrisë, si dhe administron dokumentacionin e personelit;</w:t>
      </w:r>
    </w:p>
    <w:p w:rsidR="00E72A28" w:rsidRPr="00FE26A9" w:rsidRDefault="00E72A28" w:rsidP="00E72A28">
      <w:pPr>
        <w:pStyle w:val="Paragrafi"/>
      </w:pPr>
      <w:r w:rsidRPr="00FE26A9">
        <w:t>b) kontrollon respektimin e ligjit dhe të  rregullave të  funksionimit të  brendshëm të  Ministrisë, si dhe ndjek procedurat lidhur me marrjen e masave disiplinore ndaj nëpunësve civilë dhe punonjësve në kompetencë të  Ministrit;</w:t>
      </w:r>
    </w:p>
    <w:p w:rsidR="00E72A28" w:rsidRPr="00FE26A9" w:rsidRDefault="00E72A28" w:rsidP="00E72A28">
      <w:pPr>
        <w:pStyle w:val="Paragrafi"/>
      </w:pPr>
      <w:r w:rsidRPr="00FE26A9">
        <w:t>c) kujdeset për administrimin, inventarizimin dhe mirëmbajtjen e pasurive të luajtshme dhe të  paluajtshme të  Ministrisë;</w:t>
      </w:r>
    </w:p>
    <w:p w:rsidR="00E72A28" w:rsidRPr="00FE26A9" w:rsidRDefault="00E72A28" w:rsidP="00E72A28">
      <w:pPr>
        <w:pStyle w:val="Paragrafi"/>
      </w:pPr>
      <w:r w:rsidRPr="00FE26A9">
        <w:t>ç) kujdeset për planifikimin dhe zbatimin e programit vjetor për investimet dhe furnizimin e Ministrisë me pajisje dhe materiale të  çdo lloji për mbajtjen e inventarëve dhe administrimin e magazinës;</w:t>
      </w:r>
    </w:p>
    <w:p w:rsidR="00E72A28" w:rsidRPr="00FE26A9" w:rsidRDefault="00E72A28" w:rsidP="00E72A28">
      <w:pPr>
        <w:pStyle w:val="Paragrafi"/>
      </w:pPr>
      <w:r w:rsidRPr="00FE26A9">
        <w:t xml:space="preserve">d) kujdeset për funksionimin mjeteve të  komunikimit, për shpërndarjen dhe lëvizjen e automjeteve, për pastërtinë dhe rregullin në mjediset e punës, për ruajtjen dhe sigurinë e tyre, si dhe përmbush shërbimet e tjera të  nevojshme për veprimtarinë e strukturave të  Ministrisë; </w:t>
      </w:r>
    </w:p>
    <w:p w:rsidR="00E72A28" w:rsidRPr="00FE26A9" w:rsidRDefault="00E72A28" w:rsidP="00E72A28">
      <w:pPr>
        <w:pStyle w:val="Paragrafi"/>
      </w:pPr>
      <w:r w:rsidRPr="00FE26A9">
        <w:t xml:space="preserve">dh) ndjek dhe realizon të  gjitha veprimtaritë që lidhen me lëvizjen e korrespondencës brenda dhe jashtë Ministrisë, arkivën, protokollin, daktilografimin dhe riprodhimin e shkresave dhe formularëve; </w:t>
      </w:r>
    </w:p>
    <w:p w:rsidR="00E72A28" w:rsidRPr="00FE26A9" w:rsidRDefault="00E72A28" w:rsidP="00E72A28">
      <w:pPr>
        <w:pStyle w:val="Paragrafi"/>
      </w:pPr>
      <w:r w:rsidRPr="00FE26A9">
        <w:t>e) kujdeset, në përputhje me aktet ligjore dhe nënligjore përkatëse, për mbajtjen, ruajtjen dhe përdorimin e arkivave në sistemin e drejtësisë;</w:t>
      </w:r>
    </w:p>
    <w:p w:rsidR="00E72A28" w:rsidRPr="00FE26A9" w:rsidRDefault="00E72A28" w:rsidP="00E72A28">
      <w:pPr>
        <w:pStyle w:val="Paragrafi"/>
      </w:pPr>
      <w:r w:rsidRPr="00FE26A9">
        <w:t>ë) kujdeset dhe mbështet bashkëpunimin e Ministrisë së Drejtësisë me institucione homologe dhe autoritete gjyqësore të  shteteve të  tjera, organizma dhe institucione ndërkombëtare, institucione publike dhe private të  tjera të  huaja, për pjesëmarrjen dhe organizimin e veprimtarive ndërkombëtare, brenda dhe jashtë shtetit;</w:t>
      </w:r>
    </w:p>
    <w:p w:rsidR="00E72A28" w:rsidRPr="00FE26A9" w:rsidRDefault="00E72A28" w:rsidP="00E72A28">
      <w:pPr>
        <w:pStyle w:val="Paragrafi"/>
      </w:pPr>
      <w:r w:rsidRPr="00FE26A9">
        <w:t>f) ndjek dhe merr masa për mjetet e komunikimit dhe marrëdhëniet me publikun për qartësimin, sqarimin dhe thjeshtëzimin e veprimeve dhe të  shkresave administrative të Ministrisë, si dhe për pritjen, informimin dhe shqyrtimin korrekt të  ankesave dhe kërkesave të  publikut;</w:t>
      </w:r>
    </w:p>
    <w:p w:rsidR="00E72A28" w:rsidRPr="00FE26A9" w:rsidRDefault="00E72A28" w:rsidP="00E72A28">
      <w:pPr>
        <w:pStyle w:val="Paragrafi"/>
      </w:pPr>
      <w:r w:rsidRPr="00FE26A9">
        <w:t>g) ndjek dhe merr masa për kërkimin, përpunimin, ruajtjen, përdorimin dhe shkëmbimin e informacionit brenda dhe jashtë  Ministrisë, si dhe merr masa për komunikimin dhe shkëmbimin e informacionit me organet e shtypit dhe të  masmediave;</w:t>
      </w:r>
    </w:p>
    <w:p w:rsidR="00E72A28" w:rsidRPr="00FE26A9" w:rsidRDefault="00E72A28" w:rsidP="00E72A28">
      <w:pPr>
        <w:pStyle w:val="Paragrafi"/>
      </w:pPr>
      <w:r w:rsidRPr="00FE26A9">
        <w:t>gj) ndjek dhe realizon veprimet për mbajtjen e llogarisë, të  librave kontabël dhe të  arkës.</w:t>
      </w:r>
    </w:p>
    <w:p w:rsidR="00E72A28" w:rsidRPr="00FE26A9" w:rsidRDefault="00E72A28" w:rsidP="00E72A28">
      <w:pPr>
        <w:pStyle w:val="Paragrafi"/>
      </w:pPr>
    </w:p>
    <w:p w:rsidR="00E72A28" w:rsidRPr="00FE26A9" w:rsidRDefault="00E72A28" w:rsidP="00643949">
      <w:pPr>
        <w:pStyle w:val="NeniNr"/>
      </w:pPr>
      <w:r w:rsidRPr="00FE26A9">
        <w:t>Neni 15</w:t>
      </w:r>
    </w:p>
    <w:p w:rsidR="00E72A28" w:rsidRPr="00FE26A9" w:rsidRDefault="00E72A28" w:rsidP="00643949">
      <w:pPr>
        <w:pStyle w:val="NeniTitull"/>
      </w:pPr>
      <w:r w:rsidRPr="00FE26A9">
        <w:t>Drejtoria Ekonomike</w:t>
      </w:r>
    </w:p>
    <w:p w:rsidR="00E72A28" w:rsidRPr="00FE26A9" w:rsidRDefault="00E72A28" w:rsidP="00E72A28">
      <w:pPr>
        <w:pStyle w:val="Paragrafi"/>
      </w:pPr>
    </w:p>
    <w:p w:rsidR="00E72A28" w:rsidRPr="00FE26A9" w:rsidRDefault="00E72A28" w:rsidP="00E72A28">
      <w:pPr>
        <w:pStyle w:val="Paragrafi"/>
      </w:pPr>
      <w:r w:rsidRPr="00FE26A9">
        <w:t>Drejtoria Ekonomike ushtron veprimtaritë si vijon:</w:t>
      </w:r>
    </w:p>
    <w:p w:rsidR="00E72A28" w:rsidRPr="00FE26A9" w:rsidRDefault="00E72A28" w:rsidP="00E72A28">
      <w:pPr>
        <w:pStyle w:val="Paragrafi"/>
      </w:pPr>
      <w:r w:rsidRPr="00FE26A9">
        <w:t xml:space="preserve">a) kujdeset për njohjen e gjendjes dhe për përmbushjen e procedurave të  përpilimit të  kërkesave buxhetore të  Ministrisë; </w:t>
      </w:r>
    </w:p>
    <w:p w:rsidR="00E72A28" w:rsidRPr="00FE26A9" w:rsidRDefault="00E72A28" w:rsidP="00E72A28">
      <w:pPr>
        <w:pStyle w:val="Paragrafi"/>
      </w:pPr>
      <w:r w:rsidRPr="00FE26A9">
        <w:t>b) merr masa për programimin, planifikimin, sigurimin dhe zbatimin e buxhetit të  miratuar për realizimin e fondeve financiare dhe të  investimeve në fushat e veprimtarisë së Ministrisë;</w:t>
      </w:r>
    </w:p>
    <w:p w:rsidR="00E72A28" w:rsidRPr="00FE26A9" w:rsidRDefault="00E72A28" w:rsidP="00E72A28">
      <w:pPr>
        <w:pStyle w:val="Paragrafi"/>
      </w:pPr>
      <w:r w:rsidRPr="00FE26A9">
        <w:t>c) programon, organizon dhe realizon kontrolle dhe inspektime për respektimin e disiplinës financiare dhe buxhetore nga të  gjitha strukturat përbërëse ose në varësi të  Ministrisë së Drejtësisë.</w:t>
      </w:r>
    </w:p>
    <w:p w:rsidR="00E72A28" w:rsidRPr="00FE26A9" w:rsidRDefault="00E72A28" w:rsidP="00E72A28">
      <w:pPr>
        <w:pStyle w:val="Paragrafi"/>
      </w:pPr>
    </w:p>
    <w:p w:rsidR="00E72A28" w:rsidRPr="00FE26A9" w:rsidRDefault="00E72A28" w:rsidP="00643949">
      <w:pPr>
        <w:pStyle w:val="NeniNr"/>
      </w:pPr>
      <w:r w:rsidRPr="00FE26A9">
        <w:t>Neni 16</w:t>
      </w:r>
    </w:p>
    <w:p w:rsidR="00E72A28" w:rsidRPr="00FE26A9" w:rsidRDefault="00E72A28" w:rsidP="00643949">
      <w:pPr>
        <w:pStyle w:val="NeniTitull"/>
      </w:pPr>
      <w:r w:rsidRPr="00FE26A9">
        <w:t>Drejtoria e Përgjithshme e Burgjeve</w:t>
      </w:r>
    </w:p>
    <w:p w:rsidR="00E72A28" w:rsidRPr="00FE26A9" w:rsidRDefault="00E72A28" w:rsidP="00E72A28">
      <w:pPr>
        <w:pStyle w:val="Paragrafi"/>
      </w:pPr>
    </w:p>
    <w:p w:rsidR="00E72A28" w:rsidRPr="00FE26A9" w:rsidRDefault="00E72A28" w:rsidP="00E72A28">
      <w:pPr>
        <w:pStyle w:val="Paragrafi"/>
      </w:pPr>
      <w:r w:rsidRPr="00FE26A9">
        <w:t>Drejtoria e Përgjithshme e Burgjeve është institucion në varësi të  Ministrisë së Drejtësisë që, sipas ligjit, ndjek e realizon organizimin dhe funksionimin e sistemit të  paraburgimit, të  ekzekutimit të  vendimeve penale, të  vuajtjes së dënimit dhe të  trajtimit të  të ndaluarve, të  arrestuarve dhe të  dënuarve me burgim.</w:t>
      </w:r>
    </w:p>
    <w:p w:rsidR="00E72A28" w:rsidRPr="00FE26A9" w:rsidRDefault="00E72A28" w:rsidP="00E72A28">
      <w:pPr>
        <w:pStyle w:val="Paragrafi"/>
      </w:pPr>
    </w:p>
    <w:p w:rsidR="00E72A28" w:rsidRPr="00FE26A9" w:rsidRDefault="00E72A28" w:rsidP="00643949">
      <w:pPr>
        <w:pStyle w:val="NeniNr"/>
      </w:pPr>
      <w:r w:rsidRPr="00FE26A9">
        <w:t xml:space="preserve">Neni 17 </w:t>
      </w:r>
    </w:p>
    <w:p w:rsidR="00E72A28" w:rsidRPr="00FE26A9" w:rsidRDefault="00E72A28" w:rsidP="00E72A28">
      <w:pPr>
        <w:pStyle w:val="Paragrafi"/>
      </w:pPr>
      <w:r w:rsidRPr="00FE26A9">
        <w:t>Drejtoria e Përgjithshme e Shërbimit Përmbarimor</w:t>
      </w:r>
    </w:p>
    <w:p w:rsidR="00E72A28" w:rsidRPr="00FE26A9" w:rsidRDefault="00E72A28" w:rsidP="00E72A28">
      <w:pPr>
        <w:pStyle w:val="Paragrafi"/>
      </w:pPr>
    </w:p>
    <w:p w:rsidR="00E72A28" w:rsidRPr="00FE26A9" w:rsidRDefault="00E72A28" w:rsidP="00E72A28">
      <w:pPr>
        <w:pStyle w:val="Paragrafi"/>
      </w:pPr>
      <w:r w:rsidRPr="00FE26A9">
        <w:t>Drejtoria e Përgjithshme e Shërbimit Përmbarimor është institucion në varësi të  Ministrisë së Drejtësisë që, sipas ligjit, ndjek dhe realizon organizimin dhe funksionimin e sistemit të  ekzekutimit të  vendimeve civile dhe të  titujve ekzekutivë.</w:t>
      </w:r>
    </w:p>
    <w:p w:rsidR="00E72A28" w:rsidRPr="00FE26A9" w:rsidRDefault="00E72A28" w:rsidP="00E72A28">
      <w:pPr>
        <w:pStyle w:val="Paragrafi"/>
      </w:pPr>
    </w:p>
    <w:p w:rsidR="00E72A28" w:rsidRPr="00FE26A9" w:rsidRDefault="00E72A28" w:rsidP="00643949">
      <w:pPr>
        <w:pStyle w:val="NeniNr"/>
      </w:pPr>
      <w:r w:rsidRPr="00FE26A9">
        <w:t>Neni 18</w:t>
      </w:r>
    </w:p>
    <w:p w:rsidR="00E72A28" w:rsidRPr="00FE26A9" w:rsidRDefault="00E72A28" w:rsidP="00E72A28">
      <w:pPr>
        <w:pStyle w:val="Paragrafi"/>
      </w:pPr>
      <w:r w:rsidRPr="00FE26A9">
        <w:t>Qendra e Publikimeve Zyrtare</w:t>
      </w:r>
    </w:p>
    <w:p w:rsidR="00E72A28" w:rsidRPr="00FE26A9" w:rsidRDefault="00E72A28" w:rsidP="00E72A28">
      <w:pPr>
        <w:pStyle w:val="Paragrafi"/>
      </w:pPr>
    </w:p>
    <w:p w:rsidR="00E72A28" w:rsidRPr="00FE26A9" w:rsidRDefault="00E72A28" w:rsidP="00E72A28">
      <w:pPr>
        <w:pStyle w:val="Paragrafi"/>
      </w:pPr>
      <w:r w:rsidRPr="00FE26A9">
        <w:t>Qendra e Publikimeve Zyrtare është institucion në varësi të  Ministrisë së Drejtësisë që, sipas ligjit, ushtron veprimtarinë e publikimeve dhe botimeve zyrtare juridike, të  teksteve juridiko-profesionale, si dhe veprimtari të  tjera për publikimin dhe njohjen e legjislacionit.</w:t>
      </w:r>
    </w:p>
    <w:p w:rsidR="00E72A28" w:rsidRPr="00FE26A9" w:rsidRDefault="00E72A28" w:rsidP="00E72A28">
      <w:pPr>
        <w:pStyle w:val="Paragrafi"/>
      </w:pPr>
    </w:p>
    <w:p w:rsidR="00E72A28" w:rsidRPr="00FE26A9" w:rsidRDefault="00E72A28" w:rsidP="00643949">
      <w:pPr>
        <w:pStyle w:val="KreuNr"/>
      </w:pPr>
      <w:r w:rsidRPr="00FE26A9">
        <w:t>KREU  IV</w:t>
      </w:r>
    </w:p>
    <w:p w:rsidR="00E72A28" w:rsidRPr="00FE26A9" w:rsidRDefault="00E72A28" w:rsidP="00643949">
      <w:pPr>
        <w:pStyle w:val="NeniNr"/>
      </w:pPr>
      <w:r w:rsidRPr="00FE26A9">
        <w:t>DISPOZITA TË FUNDIT</w:t>
      </w:r>
    </w:p>
    <w:p w:rsidR="00E72A28" w:rsidRPr="00FE26A9" w:rsidRDefault="00E72A28" w:rsidP="00E72A28">
      <w:pPr>
        <w:pStyle w:val="Paragrafi"/>
      </w:pPr>
    </w:p>
    <w:p w:rsidR="00E72A28" w:rsidRDefault="00E72A28" w:rsidP="00643949">
      <w:pPr>
        <w:pStyle w:val="NeniNr"/>
      </w:pPr>
      <w:r w:rsidRPr="00FE26A9">
        <w:t>Neni 19</w:t>
      </w:r>
    </w:p>
    <w:p w:rsidR="00643949" w:rsidRPr="00FE26A9" w:rsidRDefault="00643949" w:rsidP="00643949">
      <w:pPr>
        <w:pStyle w:val="NeniNr"/>
      </w:pPr>
    </w:p>
    <w:p w:rsidR="00E72A28" w:rsidRPr="00FE26A9" w:rsidRDefault="00E72A28" w:rsidP="00E72A28">
      <w:pPr>
        <w:pStyle w:val="Paragrafi"/>
      </w:pPr>
      <w:r w:rsidRPr="00FE26A9">
        <w:t>Ligji nr.7381, datë 8.5.1990 “Për krijimin e Ministrisë së Drejtësisë”, me ndryshimet e mëvonshme dhe çdo dispozitë që bie në kundërshtim me këtë ligj, shfuqizohen.</w:t>
      </w:r>
    </w:p>
    <w:p w:rsidR="00E72A28" w:rsidRPr="00FE26A9" w:rsidRDefault="00E72A28" w:rsidP="00E72A28">
      <w:pPr>
        <w:pStyle w:val="Paragrafi"/>
      </w:pPr>
    </w:p>
    <w:p w:rsidR="00E72A28" w:rsidRPr="00FE26A9" w:rsidRDefault="00E72A28" w:rsidP="00643949">
      <w:pPr>
        <w:pStyle w:val="NeniNr"/>
      </w:pPr>
      <w:r w:rsidRPr="00FE26A9">
        <w:t>Neni 20</w:t>
      </w:r>
    </w:p>
    <w:p w:rsidR="00E72A28" w:rsidRPr="00FE26A9" w:rsidRDefault="00E72A28" w:rsidP="00E72A28">
      <w:pPr>
        <w:pStyle w:val="Paragrafi"/>
      </w:pPr>
    </w:p>
    <w:p w:rsidR="00E72A28" w:rsidRPr="00FE26A9" w:rsidRDefault="00E72A28" w:rsidP="00E72A28">
      <w:pPr>
        <w:pStyle w:val="Paragrafi"/>
      </w:pPr>
      <w:r w:rsidRPr="00FE26A9">
        <w:t>Ky ligj hyn në fuqi 15 ditë pas botimit në Fletoren Zyrtare.</w:t>
      </w:r>
    </w:p>
    <w:p w:rsidR="00E72A28" w:rsidRPr="00FE26A9" w:rsidRDefault="00E72A28" w:rsidP="00E72A28">
      <w:pPr>
        <w:pStyle w:val="Paragrafi"/>
      </w:pPr>
    </w:p>
    <w:p w:rsidR="00E72A28" w:rsidRPr="00FE26A9" w:rsidRDefault="00E72A28" w:rsidP="00643949">
      <w:pPr>
        <w:pStyle w:val="Shpallja"/>
      </w:pPr>
      <w:r w:rsidRPr="00FE26A9">
        <w:t>Shpallur me dekretin nr. 3026, datë 24.5.2001 të Presidentit të Republikës së Shqipërisë,  Rexhep Meidani</w:t>
      </w:r>
    </w:p>
    <w:p w:rsidR="00E72A28" w:rsidRPr="00FE26A9" w:rsidRDefault="00E72A28" w:rsidP="00E72A28">
      <w:pPr>
        <w:pStyle w:val="Paragrafi"/>
      </w:pPr>
    </w:p>
    <w:p w:rsidR="00E72A28" w:rsidRPr="00FE26A9" w:rsidRDefault="00E72A28" w:rsidP="00E72A28">
      <w:pPr>
        <w:pStyle w:val="Paragrafi"/>
      </w:pPr>
    </w:p>
    <w:p w:rsidR="00E72A28" w:rsidRPr="00FE26A9" w:rsidRDefault="00E72A28" w:rsidP="00E72A28">
      <w:pPr>
        <w:pStyle w:val="Paragrafi"/>
      </w:pPr>
    </w:p>
    <w:p w:rsidR="00E72A28" w:rsidRPr="00FE26A9" w:rsidRDefault="00E72A28" w:rsidP="00E72A28">
      <w:pPr>
        <w:pStyle w:val="Paragrafi"/>
      </w:pPr>
    </w:p>
    <w:p w:rsidR="00E72A28" w:rsidRPr="00FE26A9" w:rsidRDefault="00E72A28" w:rsidP="00E72A28">
      <w:pPr>
        <w:pStyle w:val="Paragrafi"/>
      </w:pPr>
    </w:p>
    <w:p w:rsidR="00E72A28" w:rsidRPr="00FE26A9" w:rsidRDefault="00E72A28" w:rsidP="00E72A28">
      <w:pPr>
        <w:pStyle w:val="Paragrafi"/>
      </w:pPr>
    </w:p>
    <w:p w:rsidR="00E72A28" w:rsidRPr="00FE26A9" w:rsidRDefault="00E72A28" w:rsidP="00E72A28">
      <w:pPr>
        <w:pStyle w:val="Paragrafi"/>
      </w:pPr>
    </w:p>
    <w:p w:rsidR="00E72A28" w:rsidRPr="00FE26A9" w:rsidRDefault="00E72A28" w:rsidP="00E72A28">
      <w:pPr>
        <w:pStyle w:val="Paragrafi"/>
      </w:pPr>
    </w:p>
    <w:p w:rsidR="00E72A28" w:rsidRPr="00FE26A9" w:rsidRDefault="00E72A28" w:rsidP="00E72A28">
      <w:pPr>
        <w:pStyle w:val="Paragrafi"/>
      </w:pPr>
    </w:p>
    <w:p w:rsidR="00E72A28" w:rsidRPr="00FE26A9" w:rsidRDefault="00E72A28" w:rsidP="00E72A28">
      <w:pPr>
        <w:pStyle w:val="Paragrafi"/>
      </w:pPr>
    </w:p>
    <w:p w:rsidR="00E72A28" w:rsidRPr="00FE26A9" w:rsidRDefault="00E72A28" w:rsidP="00E72A28">
      <w:pPr>
        <w:pStyle w:val="Paragrafi"/>
      </w:pPr>
    </w:p>
    <w:p w:rsidR="00E72A28" w:rsidRPr="00FE26A9" w:rsidRDefault="00E72A28" w:rsidP="00E72A28">
      <w:pPr>
        <w:pStyle w:val="Paragrafi"/>
      </w:pPr>
    </w:p>
    <w:p w:rsidR="00E72A28" w:rsidRPr="00FE26A9" w:rsidRDefault="00E72A28" w:rsidP="00E72A28">
      <w:pPr>
        <w:pStyle w:val="Paragrafi"/>
      </w:pPr>
    </w:p>
    <w:p w:rsidR="00E72A28" w:rsidRPr="00FE26A9" w:rsidRDefault="00E72A28" w:rsidP="00E72A28">
      <w:pPr>
        <w:pStyle w:val="Paragrafi"/>
      </w:pPr>
    </w:p>
    <w:p w:rsidR="00A0784B" w:rsidRPr="007732C8" w:rsidRDefault="00A0784B" w:rsidP="00E72A28">
      <w:pPr>
        <w:pStyle w:val="Paragrafi"/>
      </w:pPr>
    </w:p>
    <w:sectPr w:rsidR="00A0784B" w:rsidRPr="007732C8">
      <w:headerReference w:type="default" r:id="rId6"/>
      <w:footerReference w:type="even" r:id="rId7"/>
      <w:footerReference w:type="default" r:id="rId8"/>
      <w:pgSz w:w="11907" w:h="16840" w:code="9"/>
      <w:pgMar w:top="1440" w:right="1474" w:bottom="1440" w:left="1276" w:header="720" w:footer="720" w:gutter="0"/>
      <w:pgNumType w:start="8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D03" w:rsidRDefault="000D4D03">
      <w:r>
        <w:separator/>
      </w:r>
    </w:p>
  </w:endnote>
  <w:endnote w:type="continuationSeparator" w:id="0">
    <w:p w:rsidR="000D4D03" w:rsidRDefault="000D4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949" w:rsidRDefault="0064394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43949" w:rsidRDefault="0064394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949" w:rsidRDefault="0064394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23EDB">
      <w:rPr>
        <w:rStyle w:val="PageNumber"/>
        <w:noProof/>
      </w:rPr>
      <w:t>821</w:t>
    </w:r>
    <w:r>
      <w:rPr>
        <w:rStyle w:val="PageNumber"/>
      </w:rPr>
      <w:fldChar w:fldCharType="end"/>
    </w:r>
  </w:p>
  <w:p w:rsidR="00643949" w:rsidRDefault="0064394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D03" w:rsidRDefault="000D4D03">
      <w:r>
        <w:separator/>
      </w:r>
    </w:p>
  </w:footnote>
  <w:footnote w:type="continuationSeparator" w:id="0">
    <w:p w:rsidR="000D4D03" w:rsidRDefault="000D4D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949" w:rsidRDefault="00643949">
    <w:pPr>
      <w:pStyle w:val="Header"/>
      <w:framePr w:wrap="auto" w:vAnchor="text" w:hAnchor="margin" w:xAlign="right" w:y="1"/>
      <w:jc w:val="center"/>
      <w:rPr>
        <w:rStyle w:val="PageNumber"/>
      </w:rPr>
    </w:pPr>
  </w:p>
  <w:p w:rsidR="00643949" w:rsidRDefault="00643949">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4D03"/>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43949"/>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3EDB"/>
    <w:rsid w:val="00B26C38"/>
    <w:rsid w:val="00BB5AB5"/>
    <w:rsid w:val="00BC6B73"/>
    <w:rsid w:val="00C158CF"/>
    <w:rsid w:val="00C22BA7"/>
    <w:rsid w:val="00C36B40"/>
    <w:rsid w:val="00C7710C"/>
    <w:rsid w:val="00CE6956"/>
    <w:rsid w:val="00CF2E64"/>
    <w:rsid w:val="00D1319A"/>
    <w:rsid w:val="00D92AC6"/>
    <w:rsid w:val="00DC64E5"/>
    <w:rsid w:val="00E06AA7"/>
    <w:rsid w:val="00E624E2"/>
    <w:rsid w:val="00E645E3"/>
    <w:rsid w:val="00E72A28"/>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73184C3-B6A2-4B65-953F-390789D7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A28"/>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styleId="PageNumber">
    <w:name w:val="page number"/>
    <w:basedOn w:val="DefaultParagraphFont"/>
    <w:rsid w:val="00E72A28"/>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Header">
    <w:name w:val="header"/>
    <w:basedOn w:val="Normal"/>
    <w:rsid w:val="00E72A28"/>
    <w:pPr>
      <w:tabs>
        <w:tab w:val="center" w:pos="4153"/>
        <w:tab w:val="right" w:pos="8306"/>
      </w:tabs>
    </w:pPr>
    <w:rPr>
      <w:b/>
      <w:sz w:val="28"/>
      <w:lang w:val="en-GB"/>
    </w:rPr>
  </w:style>
  <w:style w:type="paragraph" w:styleId="Footer">
    <w:name w:val="footer"/>
    <w:basedOn w:val="Normal"/>
    <w:rsid w:val="00E72A28"/>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3487</Words>
  <Characters>19876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2019-02-15T09:06:00Z</dcterms:created>
  <dcterms:modified xsi:type="dcterms:W3CDTF">2019-02-15T09:06:00Z</dcterms:modified>
</cp:coreProperties>
</file>