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230" w:rsidRPr="00080C63" w:rsidRDefault="00556230" w:rsidP="00B02179">
      <w:pPr>
        <w:pStyle w:val="Akti"/>
      </w:pPr>
      <w:bookmarkStart w:id="0" w:name="_GoBack"/>
      <w:bookmarkEnd w:id="0"/>
      <w:r w:rsidRPr="00080C63">
        <w:t>V E N D I M</w:t>
      </w:r>
    </w:p>
    <w:p w:rsidR="00556230" w:rsidRPr="00080C63" w:rsidRDefault="00556230" w:rsidP="00B02179">
      <w:pPr>
        <w:pStyle w:val="NumriData"/>
      </w:pPr>
      <w:r w:rsidRPr="00080C63">
        <w:t>Nr. 54, datë 5.9.2002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Titulli"/>
      </w:pPr>
      <w:r w:rsidRPr="00080C63">
        <w:t xml:space="preserve">Për disa ndryshime në përbërjen e delegacioneve të përhershme </w:t>
      </w:r>
    </w:p>
    <w:p w:rsidR="00556230" w:rsidRPr="00080C63" w:rsidRDefault="00556230" w:rsidP="00B02179">
      <w:pPr>
        <w:pStyle w:val="Titulli"/>
      </w:pPr>
      <w:r w:rsidRPr="00080C63">
        <w:t>të kuvendit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BazLigjPropozues"/>
      </w:pPr>
      <w:r w:rsidRPr="00080C63">
        <w:t>Në mbështetje të neneve 29 dhe 88 të Rregullores  së Kuvendit, me propozim të Kryetarit të Kuvendit,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Institucioni"/>
      </w:pPr>
      <w:r w:rsidRPr="00080C63">
        <w:t>KUVENDI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VENDOSI"/>
      </w:pPr>
      <w:r w:rsidRPr="00080C63">
        <w:t>I REPublikës së Shqipërisë</w:t>
      </w:r>
    </w:p>
    <w:p w:rsidR="00556230" w:rsidRPr="00080C63" w:rsidRDefault="00556230" w:rsidP="00B02179">
      <w:pPr>
        <w:pStyle w:val="VENDOSI"/>
      </w:pPr>
      <w:r w:rsidRPr="00080C63">
        <w:t>V E N D O S I: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  <w:r w:rsidRPr="00080C63">
        <w:t>I. Në përbërjen e delegacioneve të përhershme të Kuvendit bëhen këto ndryshime:</w:t>
      </w:r>
    </w:p>
    <w:p w:rsidR="00556230" w:rsidRPr="00080C63" w:rsidRDefault="00556230" w:rsidP="00556230">
      <w:pPr>
        <w:pStyle w:val="Paragrafi"/>
      </w:pPr>
      <w:r w:rsidRPr="00080C63">
        <w:t>1. Zoti Servet Pëllumbi caktohet kryetar i delegacionit të përhershëm të Kuvendit në Unionin Ndërparlamentar në vend të deputetit Namik Dokle.</w:t>
      </w:r>
    </w:p>
    <w:p w:rsidR="00556230" w:rsidRPr="00080C63" w:rsidRDefault="00556230" w:rsidP="00556230">
      <w:pPr>
        <w:pStyle w:val="Paragrafi"/>
      </w:pPr>
      <w:r w:rsidRPr="00080C63">
        <w:t>2. Deputetja Ermelinda Meksi caktohet kryetare e delegacionit të përhershëm të Kuvendit në Parlamentin Europian në vend të deputetit Arben Malaj, ndërsa deputeti Marko Bello caktohet anëtar i këtij delegacioni në vend të deputetit Spartak Poçi.</w:t>
      </w:r>
    </w:p>
    <w:p w:rsidR="00556230" w:rsidRPr="00080C63" w:rsidRDefault="00556230" w:rsidP="00556230">
      <w:pPr>
        <w:pStyle w:val="Paragrafi"/>
      </w:pPr>
      <w:r w:rsidRPr="00080C63">
        <w:t>3. Deputeti Et’ehm Ruka caktohet kryetar i delegacionit të përhershëm të Kuvendit në Asamblenë Parlamentare të OSBE-së në vend të deputetit Kastriot Islami, ndërsa deputeti Taulant Dedja caktohet anëtar i këtij delegacioni në vend të zotit Ismail Lleshi.</w:t>
      </w:r>
    </w:p>
    <w:p w:rsidR="00556230" w:rsidRPr="00080C63" w:rsidRDefault="00556230" w:rsidP="00556230">
      <w:pPr>
        <w:pStyle w:val="Paragrafi"/>
      </w:pPr>
      <w:r w:rsidRPr="00080C63">
        <w:t>4. Deputeti Fatmir Xhafa caktohet anëtar i delegacionit të përhershëm të Kuvendit në Asamblenë Parlamentare të Bashkimit Ekonomik me Detin e Zi (PABSEC) në vend të deputetit Blendi Klosi.</w:t>
      </w:r>
    </w:p>
    <w:p w:rsidR="00556230" w:rsidRPr="00080C63" w:rsidRDefault="00556230" w:rsidP="00556230">
      <w:pPr>
        <w:pStyle w:val="Paragrafi"/>
      </w:pPr>
      <w:r w:rsidRPr="00080C63">
        <w:t>5. Deputeti Maqo Lakrori caktohet anëtar i delegacionit të përhershëm të Kuvendit në Iniciativa e Europës Qendrore (CEI) në vend të deputetit Viktor Doda.</w:t>
      </w:r>
    </w:p>
    <w:p w:rsidR="00556230" w:rsidRPr="00080C63" w:rsidRDefault="00556230" w:rsidP="00556230">
      <w:pPr>
        <w:pStyle w:val="Paragrafi"/>
      </w:pPr>
      <w:r w:rsidRPr="00080C63">
        <w:t>6. Deputeti Gazmir Bizhga caktohet kryetar i delegacionit të përhershëm të Kuvendit në Asamblenë Parlamentare të BEP-it në vend të deputetit Spartak Poçi.</w:t>
      </w:r>
    </w:p>
    <w:p w:rsidR="00556230" w:rsidRPr="00080C63" w:rsidRDefault="00556230" w:rsidP="00556230">
      <w:pPr>
        <w:pStyle w:val="Paragrafi"/>
      </w:pPr>
      <w:r w:rsidRPr="00080C63">
        <w:t>7. Deputetët Namik Dokle dhe Vangjel Dule caktohen anëtarë të delegacionit të përhershëm të Kuvendit në Këshillin e Europës në vend të deputetit Taulant Dedja dhe në vendin vakant të krijuar nga vdekja e deputetit Vasil Melo.</w:t>
      </w:r>
    </w:p>
    <w:p w:rsidR="00556230" w:rsidRPr="00080C63" w:rsidRDefault="00556230" w:rsidP="00556230">
      <w:pPr>
        <w:pStyle w:val="Paragrafi"/>
      </w:pPr>
      <w:r w:rsidRPr="00080C63">
        <w:t>II. Ky vendim hyn në fuqi menjëherë.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Autoriteti"/>
      </w:pPr>
      <w:r w:rsidRPr="00080C63">
        <w:t>KRYETARI</w:t>
      </w:r>
    </w:p>
    <w:p w:rsidR="00556230" w:rsidRPr="00080C63" w:rsidRDefault="00556230" w:rsidP="00B02179">
      <w:pPr>
        <w:pStyle w:val="AutoritetiEmer"/>
      </w:pPr>
      <w:r w:rsidRPr="00080C63">
        <w:t>Servet Pëllumbi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Akti"/>
      </w:pPr>
      <w:r w:rsidRPr="00080C63">
        <w:t>V E N D I M</w:t>
      </w:r>
    </w:p>
    <w:p w:rsidR="00556230" w:rsidRPr="00080C63" w:rsidRDefault="00556230" w:rsidP="00B02179">
      <w:pPr>
        <w:pStyle w:val="NumriData"/>
      </w:pPr>
      <w:r w:rsidRPr="00080C63">
        <w:t>Nr. 55, datë 5.9.2002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Titulli"/>
      </w:pPr>
      <w:r w:rsidRPr="00080C63">
        <w:t>PËR DISA NDRYSHIME  NË KOMISIONET</w:t>
      </w:r>
    </w:p>
    <w:p w:rsidR="00556230" w:rsidRPr="00080C63" w:rsidRDefault="00556230" w:rsidP="00B02179">
      <w:pPr>
        <w:pStyle w:val="Titulli"/>
      </w:pPr>
      <w:smartTag w:uri="urn:schemas-microsoft-com:office:smarttags" w:element="place">
        <w:r w:rsidRPr="00080C63">
          <w:t>E PËRHERSHME</w:t>
        </w:r>
      </w:smartTag>
      <w:r w:rsidRPr="00080C63">
        <w:t xml:space="preserve"> TË KUVENDIT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BazLigjPropozues"/>
      </w:pPr>
      <w:r w:rsidRPr="00080C63">
        <w:t>Në mbështetje të neneve 27 dhe 88 të Rregullores së Kuvendit, me propozim të Kryetarit të Kuvendit,</w:t>
      </w:r>
    </w:p>
    <w:p w:rsidR="00556230" w:rsidRPr="00080C63" w:rsidRDefault="00556230" w:rsidP="00556230">
      <w:pPr>
        <w:pStyle w:val="Paragrafi"/>
      </w:pPr>
    </w:p>
    <w:p w:rsidR="00556230" w:rsidRDefault="00556230" w:rsidP="00B02179">
      <w:pPr>
        <w:pStyle w:val="Institucioni"/>
      </w:pPr>
      <w:r w:rsidRPr="00080C63">
        <w:t>KUVENDI</w:t>
      </w:r>
    </w:p>
    <w:p w:rsidR="00B02179" w:rsidRPr="00B02179" w:rsidRDefault="00B02179" w:rsidP="00B02179"/>
    <w:p w:rsidR="00556230" w:rsidRPr="00080C63" w:rsidRDefault="00556230" w:rsidP="00B02179">
      <w:pPr>
        <w:pStyle w:val="VENDOSI"/>
      </w:pPr>
      <w:r w:rsidRPr="00080C63">
        <w:t>I REPUBIKËS SË SHQIPËRISË</w:t>
      </w:r>
    </w:p>
    <w:p w:rsidR="00556230" w:rsidRPr="00080C63" w:rsidRDefault="00556230" w:rsidP="00B02179">
      <w:pPr>
        <w:pStyle w:val="VENDOSI"/>
      </w:pPr>
      <w:r w:rsidRPr="00080C63">
        <w:t>V E N D O S I :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  <w:r w:rsidRPr="00080C63">
        <w:t>I. Në komisionet e përhershme bëhen këto ndryshime:</w:t>
      </w:r>
    </w:p>
    <w:p w:rsidR="00556230" w:rsidRPr="00080C63" w:rsidRDefault="00556230" w:rsidP="00556230">
      <w:pPr>
        <w:pStyle w:val="Paragrafi"/>
      </w:pPr>
      <w:r w:rsidRPr="00080C63">
        <w:lastRenderedPageBreak/>
        <w:t>1. Deputeti Agron Tato caktohet anëtar i Komisionit të Përhershëm për të Drejtat e Njeriut dhe Minoritetet në vend të deputetit Blendi Klosi, si dhe anëtar i Komisionit të Përhershën për Arsimin, Kulturën, Shkencën e Sportet.</w:t>
      </w:r>
    </w:p>
    <w:p w:rsidR="00556230" w:rsidRPr="00080C63" w:rsidRDefault="00556230" w:rsidP="00556230">
      <w:pPr>
        <w:pStyle w:val="Paragrafi"/>
      </w:pPr>
      <w:r w:rsidRPr="00080C63">
        <w:t>2. Deputeti Ilir Zela caktohet anëtar i Komisionit të Përhershëm për Politikën e Jashtme në vend të deputetit Fatos Nano dhe deputeti Marko Bello caktohet anëtar i këtij Komisioni në vend të deputetit Ilir Meta.</w:t>
      </w:r>
    </w:p>
    <w:p w:rsidR="00556230" w:rsidRPr="00080C63" w:rsidRDefault="00556230" w:rsidP="00556230">
      <w:pPr>
        <w:pStyle w:val="Paragrafi"/>
      </w:pPr>
      <w:r w:rsidRPr="00080C63">
        <w:t>3. Deputetja Ermelinda Meksi caktohet anëtare e Komisionit të Përhershëm për Ekonominë, Financat dhe Privatizimin në vend të deputetit Arben Malaj.</w:t>
      </w:r>
    </w:p>
    <w:p w:rsidR="00556230" w:rsidRPr="00080C63" w:rsidRDefault="00556230" w:rsidP="00556230">
      <w:pPr>
        <w:pStyle w:val="Paragrafi"/>
      </w:pPr>
      <w:r w:rsidRPr="00080C63">
        <w:t>4. Deputeti Ardit Kaja caktohet anëtar i Komisionit të Përhershëm të Mbrojtjes.</w:t>
      </w:r>
    </w:p>
    <w:p w:rsidR="00556230" w:rsidRPr="00080C63" w:rsidRDefault="00556230" w:rsidP="00556230">
      <w:pPr>
        <w:pStyle w:val="Paragrafi"/>
      </w:pPr>
      <w:r w:rsidRPr="00080C63">
        <w:t>5.Deputeti Fatmir Xhafa caktohet anëtar i Komisionit të Përhershëm të Çështjeve Kushtetuese dhe Ligjore dhe i Komisionit të Përhershëm të Mbrojtjes.</w:t>
      </w:r>
    </w:p>
    <w:p w:rsidR="00556230" w:rsidRPr="00080C63" w:rsidRDefault="00556230" w:rsidP="00556230">
      <w:pPr>
        <w:pStyle w:val="Paragrafi"/>
      </w:pPr>
      <w:r w:rsidRPr="00080C63">
        <w:t>6. Deputeti Ndre Legisi caktohet anëtar i Komisionit të Përhershëm për Rendin dhe SHISH-in në vend të deputetit Spartak Poçi dhe Stefan Çipa caktohet anëtar i këtij Komisoni në vend të deputetit Ben Blushi.</w:t>
      </w:r>
    </w:p>
    <w:p w:rsidR="00556230" w:rsidRPr="00080C63" w:rsidRDefault="00556230" w:rsidP="00556230">
      <w:pPr>
        <w:pStyle w:val="Paragrafi"/>
      </w:pPr>
      <w:r w:rsidRPr="00080C63">
        <w:t>7. Deputeti Et’hem Ruka caktohet anëtar i Komisionit të Përhershëm për Arsimin, Kulturën, Shkencën e Sportet.</w:t>
      </w:r>
    </w:p>
    <w:p w:rsidR="00556230" w:rsidRPr="00080C63" w:rsidRDefault="00556230" w:rsidP="00556230">
      <w:pPr>
        <w:pStyle w:val="Paragrafi"/>
      </w:pPr>
      <w:r w:rsidRPr="00080C63">
        <w:t>8. Deputeti Maqo Lakrori caktohet anëtar i Komisionit të Përhershëm për Industrinë, Punët Publike dhe Tregtinë.</w:t>
      </w:r>
    </w:p>
    <w:p w:rsidR="00556230" w:rsidRPr="00080C63" w:rsidRDefault="00556230" w:rsidP="00556230">
      <w:pPr>
        <w:pStyle w:val="Paragrafi"/>
      </w:pPr>
      <w:r w:rsidRPr="00080C63">
        <w:t>II. Ky vendim hyn në fuqi menjëherë.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Autoriteti"/>
      </w:pPr>
      <w:r w:rsidRPr="00080C63">
        <w:t>KRYETARI</w:t>
      </w:r>
    </w:p>
    <w:p w:rsidR="00556230" w:rsidRPr="00080C63" w:rsidRDefault="00556230" w:rsidP="00B02179">
      <w:pPr>
        <w:pStyle w:val="AutoritetiEmer"/>
      </w:pPr>
      <w:r w:rsidRPr="00080C63">
        <w:t>Servet Pëllumbi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Akti"/>
      </w:pPr>
      <w:r w:rsidRPr="00080C63">
        <w:t>V E N D I M</w:t>
      </w:r>
    </w:p>
    <w:p w:rsidR="00556230" w:rsidRPr="00080C63" w:rsidRDefault="00556230" w:rsidP="00B02179">
      <w:pPr>
        <w:pStyle w:val="NumriData"/>
      </w:pPr>
      <w:r w:rsidRPr="00080C63">
        <w:t>Nr. 56, datë 5.9.2002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Titulli"/>
      </w:pPr>
      <w:r w:rsidRPr="00080C63">
        <w:t>PËR NJË NDRYSHIM NË VENDIMIN E KUVENDIT NR.36, DATË 16.5.2002 «PËR KRIJIMIN E KOMISIONIT PARLAMENTAR PËR SHQYRTIMIN DHE ZBATIMIN E REKOMANDIMEVE TË OSBE-SË/ODIHR-IT PËR ZGJEDHJET PARLAMENTARE TË VITIT 2001”, I NDRYSHUAR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BazLigjPropozues"/>
      </w:pPr>
      <w:r w:rsidRPr="00080C63">
        <w:t>Në mbështetje të neneve 22, 30 dhe 88 të Rregullores së Kuvendit, me propozim të Kryetarit të Kuvendit,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Institucioni"/>
      </w:pPr>
      <w:r w:rsidRPr="00080C63">
        <w:t>K U V E N D I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VENDOSI"/>
      </w:pPr>
      <w:r w:rsidRPr="00080C63">
        <w:t>I REPUBLIKËS SË SHQIPËRISË</w:t>
      </w:r>
    </w:p>
    <w:p w:rsidR="00556230" w:rsidRPr="00080C63" w:rsidRDefault="00556230" w:rsidP="00B02179">
      <w:pPr>
        <w:pStyle w:val="VENDOSI"/>
      </w:pPr>
      <w:r w:rsidRPr="00080C63">
        <w:t>V E N D O S I: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  <w:r w:rsidRPr="00080C63">
        <w:t>I. Përbërja e Komisionit Parlamentar për shqyrtimin dhe zbatimin e rekomandimeve të OSBE-së/ODIHR-it për zgjedhjet parlamentare të vitit 2001 ndryshohet si më poshtë:</w:t>
      </w:r>
    </w:p>
    <w:p w:rsidR="00556230" w:rsidRPr="00080C63" w:rsidRDefault="00556230" w:rsidP="00556230">
      <w:pPr>
        <w:pStyle w:val="Paragrafi"/>
      </w:pPr>
      <w:r w:rsidRPr="00080C63">
        <w:t>1. Deputeti  Et'hem Ruka caktohet anëtar i Komisionit në vend të deputetit Blendi Klosi.</w:t>
      </w:r>
    </w:p>
    <w:p w:rsidR="00556230" w:rsidRPr="00080C63" w:rsidRDefault="00556230" w:rsidP="00556230">
      <w:pPr>
        <w:pStyle w:val="Paragrafi"/>
      </w:pPr>
      <w:r w:rsidRPr="00080C63">
        <w:t>2. Deputeti Fatmir Xhafa caktohet anëtar i Komisionit në vend të deputetit Taulant Dedja.</w:t>
      </w:r>
    </w:p>
    <w:p w:rsidR="00556230" w:rsidRPr="00080C63" w:rsidRDefault="00556230" w:rsidP="00556230">
      <w:pPr>
        <w:pStyle w:val="Paragrafi"/>
      </w:pPr>
      <w:r w:rsidRPr="00080C63">
        <w:t>II. Ky vendim hyn në fuqi menjëherë.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Autoriteti"/>
      </w:pPr>
      <w:r w:rsidRPr="00080C63">
        <w:t>KRYETARI</w:t>
      </w:r>
    </w:p>
    <w:p w:rsidR="00556230" w:rsidRPr="00080C63" w:rsidRDefault="00556230" w:rsidP="00B02179">
      <w:pPr>
        <w:pStyle w:val="AutoritetiEmer"/>
      </w:pPr>
      <w:r w:rsidRPr="00080C63">
        <w:t>Servet Pëllumbi</w:t>
      </w:r>
    </w:p>
    <w:p w:rsidR="00556230" w:rsidRPr="00080C63" w:rsidRDefault="00556230" w:rsidP="00B02179">
      <w:pPr>
        <w:pStyle w:val="Akti"/>
      </w:pPr>
      <w:r w:rsidRPr="00080C63">
        <w:t>V E N D I M</w:t>
      </w:r>
    </w:p>
    <w:p w:rsidR="00556230" w:rsidRPr="00080C63" w:rsidRDefault="00556230" w:rsidP="00B02179">
      <w:pPr>
        <w:pStyle w:val="NumriData"/>
      </w:pPr>
      <w:r w:rsidRPr="00080C63">
        <w:t>Nr. 57, datë 5.9.2002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Titulli"/>
      </w:pPr>
      <w:r w:rsidRPr="00080C63">
        <w:lastRenderedPageBreak/>
        <w:t>Për një ndryshim në vendimin e Kuvendit nr. 37, datë 16.5.2002 “Për krijimin e Komisionit të integrimit europian dhe paktit të Stabilitetit”, i ndryshuar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  <w:r w:rsidRPr="00080C63">
        <w:t>Në mbështetje të neneve 22, 30 dhe 88 të Rregullores së Kuvendit, me  propozim të Kryetarit të Kuvendit,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Institucioni"/>
      </w:pPr>
      <w:r w:rsidRPr="00080C63">
        <w:t>K U V E N D I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VENDOSI"/>
      </w:pPr>
      <w:r w:rsidRPr="00080C63">
        <w:t>I Republikës së shqipërisë</w:t>
      </w:r>
    </w:p>
    <w:p w:rsidR="00556230" w:rsidRPr="00080C63" w:rsidRDefault="00556230" w:rsidP="00B02179">
      <w:pPr>
        <w:pStyle w:val="VENDOSI"/>
      </w:pPr>
      <w:r w:rsidRPr="00080C63">
        <w:t>V E N D O S I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  <w:r w:rsidRPr="00080C63">
        <w:t>1. Përbërja e Komisionit të Integrimit Europian dhe Paktit të Stabilitetit ndryshohet si më poshtë: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  <w:r w:rsidRPr="00080C63">
        <w:t>Deputeti Maqo Lakrori caktohet nënkryetar i Komisionit në vend të deputetit Ilir Zela.</w:t>
      </w:r>
    </w:p>
    <w:p w:rsidR="00556230" w:rsidRPr="00080C63" w:rsidRDefault="00556230" w:rsidP="00556230">
      <w:pPr>
        <w:pStyle w:val="Paragrafi"/>
      </w:pPr>
      <w:r w:rsidRPr="00080C63">
        <w:t>II. Ky vendim hyn në fuqi menjëherë.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Autoriteti"/>
      </w:pPr>
      <w:r w:rsidRPr="00080C63">
        <w:t>KYETARI</w:t>
      </w:r>
    </w:p>
    <w:p w:rsidR="00556230" w:rsidRPr="00080C63" w:rsidRDefault="00556230" w:rsidP="00B02179">
      <w:pPr>
        <w:pStyle w:val="AutoritetiEmer"/>
      </w:pPr>
      <w:r w:rsidRPr="00080C63">
        <w:t>Servet Pëllumbi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Akti"/>
      </w:pPr>
      <w:r w:rsidRPr="00080C63">
        <w:t>V E N D I M</w:t>
      </w:r>
    </w:p>
    <w:p w:rsidR="00556230" w:rsidRPr="00080C63" w:rsidRDefault="00556230" w:rsidP="00B02179">
      <w:pPr>
        <w:pStyle w:val="NumriData"/>
      </w:pPr>
      <w:r w:rsidRPr="00080C63">
        <w:t>Nr. 58, datë 19.9.2002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B02179">
      <w:pPr>
        <w:pStyle w:val="Titulli"/>
      </w:pPr>
      <w:r w:rsidRPr="00080C63">
        <w:t>PËR NJË NDRYSHIM  NË VENDIMIN E KUVENDIT NR. 37, DATË 16.5.2002 “PËR KRIJIMIN E KOMISIONIT TË INTEGRIMIT EUROPIAN DHE PAKTIT TË STABILITETIT”, I NDRYSHUAR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E80E8B">
      <w:pPr>
        <w:pStyle w:val="BazLigjPropozues"/>
      </w:pPr>
      <w:r w:rsidRPr="00080C63">
        <w:t>Në mbështetje të neneve 22, 30 dhe 88 të Rregullores së Kuvendit, me propozimin  e Kryetarit të Kuvendit,</w:t>
      </w:r>
    </w:p>
    <w:p w:rsidR="00556230" w:rsidRPr="00080C63" w:rsidRDefault="00556230" w:rsidP="00556230">
      <w:pPr>
        <w:pStyle w:val="Paragrafi"/>
      </w:pPr>
    </w:p>
    <w:p w:rsidR="00556230" w:rsidRDefault="00556230" w:rsidP="00E80E8B">
      <w:pPr>
        <w:pStyle w:val="Institucioni"/>
      </w:pPr>
      <w:r w:rsidRPr="00080C63">
        <w:t xml:space="preserve">K U V E N D </w:t>
      </w:r>
      <w:r w:rsidR="00E80E8B">
        <w:t>i</w:t>
      </w:r>
    </w:p>
    <w:p w:rsidR="00E80E8B" w:rsidRPr="00080C63" w:rsidRDefault="00E80E8B" w:rsidP="00556230">
      <w:pPr>
        <w:pStyle w:val="Paragrafi"/>
      </w:pPr>
    </w:p>
    <w:p w:rsidR="00556230" w:rsidRPr="00080C63" w:rsidRDefault="00556230" w:rsidP="00E80E8B">
      <w:pPr>
        <w:pStyle w:val="VENDOSI"/>
      </w:pPr>
      <w:r w:rsidRPr="00080C63">
        <w:t>I REPUBIKËS SË SHQIPËRISË</w:t>
      </w:r>
    </w:p>
    <w:p w:rsidR="00556230" w:rsidRPr="00080C63" w:rsidRDefault="00556230" w:rsidP="00E80E8B">
      <w:pPr>
        <w:pStyle w:val="VENDOSI"/>
      </w:pPr>
      <w:r w:rsidRPr="00080C63">
        <w:t>V E N D O S I: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  <w:r w:rsidRPr="00080C63">
        <w:t>I. Në vendimin e Kuvendit nr.37, datë 16.5.2002 “Për krijimin e Komisionit të Integrimit Europian dhe Paktit të Stabilitetit”, i ndryshuar, përbërja e Komisionit të Integrimit Europian dhe Paktit të Stabilitetit ndryshohet si më poshtë:</w:t>
      </w:r>
    </w:p>
    <w:p w:rsidR="00556230" w:rsidRPr="00080C63" w:rsidRDefault="00556230" w:rsidP="00556230">
      <w:pPr>
        <w:pStyle w:val="Paragrafi"/>
      </w:pPr>
      <w:r w:rsidRPr="00080C63">
        <w:t>Deputetët Marko Bello dhe Ardian Myslimi caktohen anëtarë të Komisionit në vend të deputetëve Arben Malaj dhe Ben Blushi.</w:t>
      </w:r>
    </w:p>
    <w:p w:rsidR="00556230" w:rsidRPr="00080C63" w:rsidRDefault="00556230" w:rsidP="00556230">
      <w:pPr>
        <w:pStyle w:val="Paragrafi"/>
      </w:pPr>
      <w:r w:rsidRPr="00080C63">
        <w:t>II. Ky vendim hyn në fuqi menjëherë.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E80E8B">
      <w:pPr>
        <w:pStyle w:val="Autoriteti"/>
      </w:pPr>
      <w:r w:rsidRPr="00080C63">
        <w:t>KRYETARI</w:t>
      </w:r>
    </w:p>
    <w:p w:rsidR="00556230" w:rsidRPr="00080C63" w:rsidRDefault="00556230" w:rsidP="00E80E8B">
      <w:pPr>
        <w:pStyle w:val="AutoritetiEmer"/>
      </w:pPr>
      <w:r w:rsidRPr="00080C63">
        <w:t>Servet Pëllumbi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</w:p>
    <w:p w:rsidR="00556230" w:rsidRPr="00080C63" w:rsidRDefault="00556230" w:rsidP="00426DC8">
      <w:pPr>
        <w:pStyle w:val="Akti"/>
      </w:pPr>
      <w:r w:rsidRPr="00080C63">
        <w:t>V E N D I M</w:t>
      </w:r>
    </w:p>
    <w:p w:rsidR="00556230" w:rsidRPr="00080C63" w:rsidRDefault="00556230" w:rsidP="00426DC8">
      <w:pPr>
        <w:pStyle w:val="NumriData"/>
      </w:pPr>
      <w:r w:rsidRPr="00080C63">
        <w:t>Nr. 417, datë 29.8.2002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426DC8">
      <w:pPr>
        <w:pStyle w:val="Titulli"/>
      </w:pPr>
      <w:r w:rsidRPr="00080C63">
        <w:lastRenderedPageBreak/>
        <w:t xml:space="preserve">Për shfuqizimin </w:t>
      </w:r>
      <w:smartTag w:uri="urn:schemas-microsoft-com:office:smarttags" w:element="place">
        <w:r w:rsidRPr="00080C63">
          <w:t>e vendimit</w:t>
        </w:r>
      </w:smartTag>
      <w:r w:rsidRPr="00080C63">
        <w:t xml:space="preserve"> nr.342, datë 11.7.2002 të Këshillit të Ministrave “Për dhënien me qira, me ankand, të objekteve të ndërmarrjeve, shoqërive dhe institucioneve shtetërore”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426DC8">
      <w:pPr>
        <w:pStyle w:val="BazLigjPropozues"/>
      </w:pPr>
      <w:r w:rsidRPr="00080C63">
        <w:t>Në mbështetje të nenit 100 të Kushtetutës dhe të nenit 22 të ligjit nr.7512, datë 10.8.1991 “Për sanksionimin dhe mbrojtjen e pronës private, të nismës së lirë, të veprimtarive private të pavarura dhe privatizimit”, ndryshuar me ligjet nr.7653, datë 23.12.1992; nr.7723, datë 21.6.1993; nr.7925; datë 19.4.1995; nr.8159, datë 7.11.1996; nr.8333 datë 23.4.1998 dhe nr.8884, datë 22.4.2002 me propozimin e Ministrit të Ekonomisë, Këshilli i Ministrave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426DC8">
      <w:pPr>
        <w:pStyle w:val="VENDOSI"/>
      </w:pPr>
      <w:r w:rsidRPr="00080C63">
        <w:t>V E N D O S I: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556230">
      <w:pPr>
        <w:pStyle w:val="Paragrafi"/>
      </w:pPr>
      <w:r w:rsidRPr="00080C63">
        <w:t>Shfuqizimin e vendimit nr. 342, datë 11.7.2002 të Këshillit të Ministrave “Për dhënien me qira, me ankand, të objekteve të ndërmarrjeve, shoqërive dhe institucioneve shtetërore”.</w:t>
      </w:r>
    </w:p>
    <w:p w:rsidR="00556230" w:rsidRPr="00080C63" w:rsidRDefault="00556230" w:rsidP="00556230">
      <w:pPr>
        <w:pStyle w:val="Paragrafi"/>
      </w:pPr>
      <w:r w:rsidRPr="00080C63">
        <w:t>Ky vendim hyn në fuqi pas botimit në Fletoren Zyrtare.</w:t>
      </w:r>
    </w:p>
    <w:p w:rsidR="00556230" w:rsidRPr="00080C63" w:rsidRDefault="00556230" w:rsidP="00556230">
      <w:pPr>
        <w:pStyle w:val="Paragrafi"/>
      </w:pPr>
    </w:p>
    <w:p w:rsidR="00556230" w:rsidRPr="00080C63" w:rsidRDefault="00556230" w:rsidP="00426DC8">
      <w:pPr>
        <w:pStyle w:val="Autoriteti"/>
      </w:pPr>
      <w:r w:rsidRPr="00080C63">
        <w:t>KRYEMINISTRI</w:t>
      </w:r>
    </w:p>
    <w:p w:rsidR="00556230" w:rsidRPr="00080C63" w:rsidRDefault="00556230" w:rsidP="00426DC8">
      <w:pPr>
        <w:pStyle w:val="AutoritetiEmer"/>
      </w:pPr>
      <w:r w:rsidRPr="00080C63">
        <w:t>Fatos Nano</w:t>
      </w:r>
    </w:p>
    <w:p w:rsidR="00556230" w:rsidRPr="00080C63" w:rsidRDefault="00556230" w:rsidP="00556230">
      <w:pPr>
        <w:pStyle w:val="Paragrafi"/>
      </w:pPr>
    </w:p>
    <w:p w:rsidR="00A0784B" w:rsidRPr="007732C8" w:rsidRDefault="00A0784B" w:rsidP="00556230">
      <w:pPr>
        <w:pStyle w:val="Paragrafi"/>
      </w:pPr>
    </w:p>
    <w:sectPr w:rsidR="00A0784B" w:rsidRPr="007732C8">
      <w:footerReference w:type="even" r:id="rId6"/>
      <w:footerReference w:type="default" r:id="rId7"/>
      <w:pgSz w:w="11909" w:h="16834" w:code="9"/>
      <w:pgMar w:top="1418" w:right="1418" w:bottom="1418" w:left="1418" w:header="1304" w:footer="1134" w:gutter="0"/>
      <w:pgNumType w:start="162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4019E">
      <w:r>
        <w:separator/>
      </w:r>
    </w:p>
  </w:endnote>
  <w:endnote w:type="continuationSeparator" w:id="0">
    <w:p w:rsidR="00000000" w:rsidRDefault="0094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89B" w:rsidRDefault="0065289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289B" w:rsidRDefault="0065289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89B" w:rsidRDefault="0065289B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</w:rPr>
    </w:pPr>
    <w:r>
      <w:rPr>
        <w:rStyle w:val="PageNumber"/>
        <w:rFonts w:ascii="CG Times" w:hAnsi="CG Times"/>
        <w:sz w:val="22"/>
      </w:rPr>
      <w:fldChar w:fldCharType="begin"/>
    </w:r>
    <w:r>
      <w:rPr>
        <w:rStyle w:val="PageNumber"/>
        <w:rFonts w:ascii="CG Times" w:hAnsi="CG Times"/>
        <w:sz w:val="22"/>
      </w:rPr>
      <w:instrText xml:space="preserve">PAGE  </w:instrText>
    </w:r>
    <w:r>
      <w:rPr>
        <w:rStyle w:val="PageNumber"/>
        <w:rFonts w:ascii="CG Times" w:hAnsi="CG Times"/>
        <w:sz w:val="22"/>
      </w:rPr>
      <w:fldChar w:fldCharType="separate"/>
    </w:r>
    <w:r w:rsidR="0094019E">
      <w:rPr>
        <w:rStyle w:val="PageNumber"/>
        <w:rFonts w:ascii="CG Times" w:hAnsi="CG Times"/>
        <w:noProof/>
        <w:sz w:val="22"/>
      </w:rPr>
      <w:t>1630</w:t>
    </w:r>
    <w:r>
      <w:rPr>
        <w:rStyle w:val="PageNumber"/>
        <w:rFonts w:ascii="CG Times" w:hAnsi="CG Times"/>
        <w:sz w:val="22"/>
      </w:rPr>
      <w:fldChar w:fldCharType="end"/>
    </w:r>
  </w:p>
  <w:p w:rsidR="0065289B" w:rsidRDefault="0065289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4019E">
      <w:r>
        <w:separator/>
      </w:r>
    </w:p>
  </w:footnote>
  <w:footnote w:type="continuationSeparator" w:id="0">
    <w:p w:rsidR="00000000" w:rsidRDefault="00940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26DC8"/>
    <w:rsid w:val="00470F9C"/>
    <w:rsid w:val="0050367C"/>
    <w:rsid w:val="00504A56"/>
    <w:rsid w:val="00507AF2"/>
    <w:rsid w:val="00543147"/>
    <w:rsid w:val="00545117"/>
    <w:rsid w:val="00556230"/>
    <w:rsid w:val="0058563C"/>
    <w:rsid w:val="005A53C5"/>
    <w:rsid w:val="005D4BA8"/>
    <w:rsid w:val="0065289B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4019E"/>
    <w:rsid w:val="00964189"/>
    <w:rsid w:val="009C29DF"/>
    <w:rsid w:val="009F72BC"/>
    <w:rsid w:val="00A0784B"/>
    <w:rsid w:val="00A246D1"/>
    <w:rsid w:val="00A923BE"/>
    <w:rsid w:val="00AA4D4B"/>
    <w:rsid w:val="00B02179"/>
    <w:rsid w:val="00B26C38"/>
    <w:rsid w:val="00BB5AB5"/>
    <w:rsid w:val="00BC6B73"/>
    <w:rsid w:val="00BE5F5E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80E8B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1CC879-4094-415F-8597-9FB8E9D4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230"/>
    <w:rPr>
      <w:lang w:val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556230"/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556230"/>
    <w:pPr>
      <w:tabs>
        <w:tab w:val="center" w:pos="4320"/>
        <w:tab w:val="right" w:pos="8640"/>
      </w:tabs>
    </w:pPr>
    <w:rPr>
      <w:sz w:val="24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2019-02-15T09:18:00Z</dcterms:created>
  <dcterms:modified xsi:type="dcterms:W3CDTF">2019-02-15T09:18:00Z</dcterms:modified>
</cp:coreProperties>
</file>