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084" w:rsidRPr="00A93544" w:rsidRDefault="00F10084" w:rsidP="008C20A5">
      <w:pPr>
        <w:pStyle w:val="Akti"/>
      </w:pPr>
      <w:bookmarkStart w:id="0" w:name="_GoBack"/>
      <w:bookmarkEnd w:id="0"/>
      <w:r w:rsidRPr="00A93544">
        <w:t>U R D H Ë R</w:t>
      </w:r>
    </w:p>
    <w:p w:rsidR="00F10084" w:rsidRPr="00A93544" w:rsidRDefault="00F10084" w:rsidP="008C20A5">
      <w:pPr>
        <w:pStyle w:val="NumriData"/>
      </w:pPr>
      <w:r w:rsidRPr="00A93544">
        <w:t>Nr. 28/2, datë 26.9.2002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8C20A5">
      <w:pPr>
        <w:pStyle w:val="Titulli"/>
      </w:pPr>
      <w:r w:rsidRPr="00A93544">
        <w:t>Për miratimin e Statutit  të Organizatës së Menaxhimit të Peshkimit (OMP, Sarandë)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8C20A5">
      <w:pPr>
        <w:pStyle w:val="BazLigjPropozues"/>
      </w:pPr>
      <w:r w:rsidRPr="00A93544">
        <w:t>Në mbështetje të nenit 102 pika 4 dhe nenit 31/1 të ligjit</w:t>
      </w:r>
      <w:r w:rsidR="008C20A5">
        <w:t xml:space="preserve"> nr. 7908, datë 5.4.1995 “Për për</w:t>
      </w:r>
      <w:r w:rsidRPr="00A93544">
        <w:t xml:space="preserve">shkimin dhe akuakulturën”, </w:t>
      </w:r>
    </w:p>
    <w:p w:rsidR="00F10084" w:rsidRPr="00A93544" w:rsidRDefault="00F10084" w:rsidP="00F10084">
      <w:pPr>
        <w:pStyle w:val="Paragrafi"/>
      </w:pPr>
    </w:p>
    <w:p w:rsidR="00F10084" w:rsidRPr="00A93544" w:rsidRDefault="004A358B" w:rsidP="008C20A5">
      <w:pPr>
        <w:pStyle w:val="VENDOSI"/>
      </w:pPr>
      <w:r>
        <w:t>V E N D O S a</w:t>
      </w:r>
      <w:r w:rsidR="00F10084" w:rsidRPr="00A93544">
        <w:t xml:space="preserve"> :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1. Miratimin  e Statutit  të Organizatës së Menaxhimit të Peshkimit (OMP), Sarandë, që i bashkëngjitet këtij urdhëri.</w:t>
      </w:r>
    </w:p>
    <w:p w:rsidR="00F10084" w:rsidRPr="00A93544" w:rsidRDefault="00F10084" w:rsidP="00F10084">
      <w:pPr>
        <w:pStyle w:val="Paragrafi"/>
      </w:pPr>
      <w:r w:rsidRPr="00A93544">
        <w:t>2. Ky urdhër hyn në fuqi menjëherë.</w:t>
      </w:r>
    </w:p>
    <w:p w:rsidR="00F10084" w:rsidRPr="00A93544" w:rsidRDefault="00F10084" w:rsidP="00F10084">
      <w:pPr>
        <w:pStyle w:val="Autoriteti"/>
      </w:pPr>
    </w:p>
    <w:p w:rsidR="00F10084" w:rsidRPr="00A93544" w:rsidRDefault="00F10084" w:rsidP="00F10084">
      <w:pPr>
        <w:pStyle w:val="Autoriteti"/>
      </w:pPr>
      <w:r w:rsidRPr="00A93544">
        <w:t>MINISTER I BUJQËSISË DHE USHQIMIT</w:t>
      </w:r>
    </w:p>
    <w:p w:rsidR="00F10084" w:rsidRPr="00A93544" w:rsidRDefault="00F10084" w:rsidP="00F10084">
      <w:pPr>
        <w:pStyle w:val="AutoritetiEmer"/>
      </w:pPr>
      <w:r w:rsidRPr="00A93544">
        <w:t>Agron Duka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8C20A5">
      <w:pPr>
        <w:pStyle w:val="Akti"/>
      </w:pPr>
      <w:r w:rsidRPr="00A93544">
        <w:t>U R D H Ë R</w:t>
      </w:r>
    </w:p>
    <w:p w:rsidR="00F10084" w:rsidRPr="00A93544" w:rsidRDefault="00F10084" w:rsidP="008C20A5">
      <w:pPr>
        <w:pStyle w:val="NumriData"/>
      </w:pPr>
      <w:r w:rsidRPr="00A93544">
        <w:t>Nr. 28/3, datë 26.9.2002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8C20A5">
      <w:pPr>
        <w:pStyle w:val="Titulli"/>
      </w:pPr>
      <w:r w:rsidRPr="00A93544">
        <w:t>Për miratimin e Statutit  të Organizatës së Menaxhimit të Peshkimit(OMP, Vlorë)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8C20A5">
      <w:pPr>
        <w:pStyle w:val="BazLigjPropozues"/>
      </w:pPr>
      <w:r w:rsidRPr="00A93544">
        <w:t xml:space="preserve">Në mbështetje të nenit 102 pika 4 dhe nenit 31/1 të ligjit nr. 7908, datë 5.4.1995 “Për peshkimin dhe akuakulturën”, </w:t>
      </w:r>
    </w:p>
    <w:p w:rsidR="00F10084" w:rsidRPr="00A93544" w:rsidRDefault="00F10084" w:rsidP="00F10084">
      <w:pPr>
        <w:pStyle w:val="Paragrafi"/>
      </w:pPr>
    </w:p>
    <w:p w:rsidR="00F10084" w:rsidRPr="00A93544" w:rsidRDefault="004A358B" w:rsidP="008C20A5">
      <w:pPr>
        <w:pStyle w:val="VENDOSI"/>
      </w:pPr>
      <w:r>
        <w:t xml:space="preserve">V E N D O S a </w:t>
      </w:r>
      <w:r w:rsidR="00F10084" w:rsidRPr="00A93544">
        <w:t>: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1. Miratimin  e Statutit  të Organizatës së Menaxhimit të Peshkimit (OMP), Vlorë, që i bashkëngjitet këtij urdhri.</w:t>
      </w:r>
    </w:p>
    <w:p w:rsidR="00F10084" w:rsidRPr="00A93544" w:rsidRDefault="00F10084" w:rsidP="00F10084">
      <w:pPr>
        <w:pStyle w:val="Paragrafi"/>
      </w:pPr>
      <w:r w:rsidRPr="00A93544">
        <w:t>2. Ky urdhër hyn në fuqi menjëherë.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4A358B">
      <w:pPr>
        <w:pStyle w:val="Autoriteti"/>
      </w:pPr>
      <w:r w:rsidRPr="00A93544">
        <w:t>MINISTER I BUJQËSISË DHE USHQIMIT</w:t>
      </w:r>
    </w:p>
    <w:p w:rsidR="00F10084" w:rsidRPr="00A93544" w:rsidRDefault="00F10084" w:rsidP="004A358B">
      <w:pPr>
        <w:pStyle w:val="AutoritetiEmer"/>
      </w:pPr>
      <w:r w:rsidRPr="00A93544">
        <w:t>Agron Duka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4A358B">
      <w:pPr>
        <w:pStyle w:val="Akti"/>
      </w:pPr>
      <w:r w:rsidRPr="00A93544">
        <w:t>U R D H Ë R</w:t>
      </w:r>
    </w:p>
    <w:p w:rsidR="00F10084" w:rsidRPr="00A93544" w:rsidRDefault="00F10084" w:rsidP="004A358B">
      <w:pPr>
        <w:pStyle w:val="NumriData"/>
      </w:pPr>
      <w:r w:rsidRPr="00A93544">
        <w:t>Nr. 28/4, datë 8.10.2002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4A358B">
      <w:pPr>
        <w:pStyle w:val="Titulli"/>
      </w:pPr>
      <w:r w:rsidRPr="00A93544">
        <w:t xml:space="preserve">Për miratimin e Statutit  të </w:t>
      </w:r>
    </w:p>
    <w:p w:rsidR="00F10084" w:rsidRPr="00A93544" w:rsidRDefault="00F10084" w:rsidP="004A358B">
      <w:pPr>
        <w:pStyle w:val="Titulli"/>
      </w:pPr>
      <w:r w:rsidRPr="00A93544">
        <w:t>Organizatës së Menaxhimit të Peshkimit (OMP, Fier)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4A358B">
      <w:pPr>
        <w:pStyle w:val="BazLigjPropozues"/>
      </w:pPr>
      <w:r w:rsidRPr="00A93544">
        <w:t xml:space="preserve">Në mbështetje të nenit 102 pika 4 dhe nenit 31/1 të ligjit nr. 7908, datë 5.4.1995 “Për peshkimin dhe akuakulturën”, </w:t>
      </w:r>
    </w:p>
    <w:p w:rsidR="00F10084" w:rsidRPr="00A93544" w:rsidRDefault="00F10084" w:rsidP="00F10084">
      <w:pPr>
        <w:pStyle w:val="Paragrafi"/>
      </w:pPr>
    </w:p>
    <w:p w:rsidR="00F10084" w:rsidRPr="00A93544" w:rsidRDefault="004A358B" w:rsidP="004A358B">
      <w:pPr>
        <w:pStyle w:val="VENDOSI"/>
      </w:pPr>
      <w:r>
        <w:t>V E N D O S a</w:t>
      </w:r>
      <w:r w:rsidR="00F10084" w:rsidRPr="00A93544">
        <w:t xml:space="preserve"> :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1. Miratimin  e Statutit  të Organizatës së Menaxhimit të Peshkimit (OMP) Fier, që i bashkëngjitet këtij urdhri.</w:t>
      </w:r>
    </w:p>
    <w:p w:rsidR="00F10084" w:rsidRPr="00A93544" w:rsidRDefault="00F10084" w:rsidP="00F10084">
      <w:pPr>
        <w:pStyle w:val="Paragrafi"/>
      </w:pPr>
      <w:r w:rsidRPr="00A93544">
        <w:t>2. Ky urdhër hyn në fuqi menjëherë.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Autoriteti"/>
      </w:pPr>
      <w:r w:rsidRPr="00A93544">
        <w:lastRenderedPageBreak/>
        <w:t>MINISTER I BUJQËSISË DHE USHQIMIT</w:t>
      </w:r>
    </w:p>
    <w:p w:rsidR="00F10084" w:rsidRPr="00A93544" w:rsidRDefault="00F10084" w:rsidP="006066C9">
      <w:pPr>
        <w:pStyle w:val="AutoritetiEmer"/>
      </w:pPr>
      <w:r w:rsidRPr="00A93544">
        <w:t>Agron Duka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Akti"/>
      </w:pPr>
      <w:r w:rsidRPr="00A93544">
        <w:t>U R D H Ë R</w:t>
      </w:r>
    </w:p>
    <w:p w:rsidR="00F10084" w:rsidRPr="00A93544" w:rsidRDefault="00F10084" w:rsidP="006066C9">
      <w:pPr>
        <w:pStyle w:val="NumriData"/>
      </w:pPr>
      <w:r w:rsidRPr="00A93544">
        <w:t>Nr. 28/5, datë 8.10.2002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Titulli"/>
      </w:pPr>
      <w:r w:rsidRPr="00A93544">
        <w:t xml:space="preserve">Për miratimin e Statutit  të </w:t>
      </w:r>
    </w:p>
    <w:p w:rsidR="00F10084" w:rsidRPr="00A93544" w:rsidRDefault="00F10084" w:rsidP="006066C9">
      <w:pPr>
        <w:pStyle w:val="Titulli"/>
      </w:pPr>
      <w:r w:rsidRPr="00A93544">
        <w:t>Organizatës së Menaxhimit të Peshkimit (OMP, Elbasan)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BazLigjPropozues"/>
      </w:pPr>
      <w:r w:rsidRPr="00A93544">
        <w:t xml:space="preserve">Në mbështetje të nenit 102 pika 4 dhe nenit 31/1 të ligjit nr. 7908, datë 5.4.1995 “Për peshkimin dhe akuakulturën”, 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VENDOSI"/>
      </w:pPr>
      <w:r w:rsidRPr="00A93544">
        <w:t>V E N D O S A :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1. Miratimin  e Statutit  të Organizatës së Menaxhimit të Peshkimit (OMP), Elbasan, që i bashkëngjitet këtij urdhri.</w:t>
      </w:r>
    </w:p>
    <w:p w:rsidR="00F10084" w:rsidRPr="00A93544" w:rsidRDefault="00F10084" w:rsidP="00F10084">
      <w:pPr>
        <w:pStyle w:val="Paragrafi"/>
      </w:pPr>
      <w:r w:rsidRPr="00A93544">
        <w:t>2. Ky urdhër hyn në fuqi menjëherë.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Autoriteti"/>
      </w:pPr>
      <w:r w:rsidRPr="00A93544">
        <w:t>Minister i Bujqësisë dhe Ushqimit</w:t>
      </w:r>
    </w:p>
    <w:p w:rsidR="00F10084" w:rsidRPr="00A93544" w:rsidRDefault="00F10084" w:rsidP="006066C9">
      <w:pPr>
        <w:pStyle w:val="AutoritetiEmer"/>
      </w:pPr>
      <w:r w:rsidRPr="00A93544">
        <w:t>AGRON DUKA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Titulli"/>
      </w:pPr>
      <w:r w:rsidRPr="00A93544">
        <w:t>STATUTI TIP</w:t>
      </w:r>
    </w:p>
    <w:p w:rsidR="00F10084" w:rsidRPr="00A93544" w:rsidRDefault="00F10084" w:rsidP="006066C9">
      <w:pPr>
        <w:pStyle w:val="TitulliTitull"/>
      </w:pPr>
      <w:r w:rsidRPr="00A93544">
        <w:t>I ORGANIZATAVE TË MENAXHIMIT TË PESHKIMIT</w:t>
      </w:r>
    </w:p>
    <w:p w:rsidR="00F10084" w:rsidRPr="00A93544" w:rsidRDefault="00F10084" w:rsidP="006066C9">
      <w:pPr>
        <w:pStyle w:val="TitulliTitull"/>
      </w:pPr>
      <w:r w:rsidRPr="00A93544">
        <w:t>( O M P )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1</w:t>
      </w:r>
    </w:p>
    <w:p w:rsidR="00F10084" w:rsidRPr="00A93544" w:rsidRDefault="00F10084" w:rsidP="006066C9">
      <w:pPr>
        <w:pStyle w:val="NeniTitull"/>
      </w:pPr>
      <w:r w:rsidRPr="00A93544">
        <w:t>Themelimi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Organizatat e Menaxhimit të Peshkimit ose shkurt OMP-të themelohen në bazë të nenit 31/1 të ligjit nr. 7908, datë 5.4.1995 “Për peshkimin dhe akuakulturën”.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2</w:t>
      </w:r>
    </w:p>
    <w:p w:rsidR="00F10084" w:rsidRPr="00A93544" w:rsidRDefault="00F10084" w:rsidP="006066C9">
      <w:pPr>
        <w:pStyle w:val="NeniTitull"/>
      </w:pPr>
      <w:r w:rsidRPr="00A93544">
        <w:t>Territori dhe selia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1. OMP-ja përdor dhe mirëmban zonën e portit ose qendrës përkatëse që i jepet në përdorim, së bashku me ndërtesat dhe infrastrukturën përkatëse.</w:t>
      </w:r>
    </w:p>
    <w:p w:rsidR="00F10084" w:rsidRPr="00A93544" w:rsidRDefault="00F10084" w:rsidP="00F10084">
      <w:pPr>
        <w:pStyle w:val="Paragrafi"/>
      </w:pPr>
      <w:r w:rsidRPr="00A93544">
        <w:t>2. Selia e OMP-së vendoset brenda këtij territori.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3</w:t>
      </w:r>
    </w:p>
    <w:p w:rsidR="00F10084" w:rsidRPr="00A93544" w:rsidRDefault="00F10084" w:rsidP="006066C9">
      <w:pPr>
        <w:pStyle w:val="NeniTitull"/>
      </w:pPr>
      <w:r w:rsidRPr="00A93544">
        <w:t>Vula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OMP-ja  ka  vulën e saj me mbishkrimin : Organizata e Menaxhimit të Peshkimit.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4</w:t>
      </w:r>
    </w:p>
    <w:p w:rsidR="00F10084" w:rsidRPr="00A93544" w:rsidRDefault="00F10084" w:rsidP="006066C9">
      <w:pPr>
        <w:pStyle w:val="NeniTitull"/>
      </w:pPr>
      <w:r w:rsidRPr="00A93544">
        <w:t>Qëllimi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 xml:space="preserve">1. OMP-ja  krijohet për interesa publike dhe mbi baza vullnetare. </w:t>
      </w:r>
    </w:p>
    <w:p w:rsidR="00F10084" w:rsidRPr="00A93544" w:rsidRDefault="00F10084" w:rsidP="00F10084">
      <w:pPr>
        <w:pStyle w:val="Paragrafi"/>
      </w:pPr>
      <w:r w:rsidRPr="00A93544">
        <w:t>2. OMP-ja  krijohet me qëllim që:</w:t>
      </w:r>
    </w:p>
    <w:p w:rsidR="00F10084" w:rsidRPr="00A93544" w:rsidRDefault="00F10084" w:rsidP="00F10084">
      <w:pPr>
        <w:pStyle w:val="Paragrafi"/>
      </w:pPr>
      <w:r w:rsidRPr="00A93544">
        <w:t>a) të menaxhojë, në përputhje me ligjin zonën e portit të peshkimit, të përshkruar në nenin 2 të këtij statuti;</w:t>
      </w:r>
    </w:p>
    <w:p w:rsidR="00F10084" w:rsidRPr="00A93544" w:rsidRDefault="00F10084" w:rsidP="00F10084">
      <w:pPr>
        <w:pStyle w:val="Paragrafi"/>
      </w:pPr>
      <w:r w:rsidRPr="00A93544">
        <w:t xml:space="preserve">b) të sigurojë për anëtarët e saj një mekanizëm për pjesëmarrjen në bashkëmenaxhimin e </w:t>
      </w:r>
      <w:r w:rsidRPr="00A93544">
        <w:lastRenderedPageBreak/>
        <w:t>burimeve peshkore, siç parashikohet në ligj;</w:t>
      </w:r>
    </w:p>
    <w:p w:rsidR="00F10084" w:rsidRPr="00A93544" w:rsidRDefault="00F10084" w:rsidP="00F10084">
      <w:pPr>
        <w:pStyle w:val="Paragrafi"/>
      </w:pPr>
      <w:r w:rsidRPr="00A93544">
        <w:t>c) të mbrojë interesat e anëtarëve të saj gjatë tërë procesit të ushtrimit të veprimtarisë së peshkimit detar dhe të veprimtarive ndihmëse të lidhura me të;</w:t>
      </w:r>
    </w:p>
    <w:p w:rsidR="00F10084" w:rsidRPr="00A93544" w:rsidRDefault="00F10084" w:rsidP="00F10084">
      <w:pPr>
        <w:pStyle w:val="Paragrafi"/>
      </w:pPr>
      <w:r w:rsidRPr="00A93544">
        <w:t>d) të sigurojë për anëtarët e saj shërbimet e nevojshme dhe kushtet për zhvillimin normal të veprimtarisë së peshkimit;</w:t>
      </w:r>
    </w:p>
    <w:p w:rsidR="00F10084" w:rsidRPr="00A93544" w:rsidRDefault="00F10084" w:rsidP="00F10084">
      <w:pPr>
        <w:pStyle w:val="Paragrafi"/>
      </w:pPr>
      <w:r w:rsidRPr="00A93544">
        <w:t>e) të zhvillojë veprimtari të tjera në përputhje me ligjin.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5</w:t>
      </w:r>
    </w:p>
    <w:p w:rsidR="00F10084" w:rsidRPr="00A93544" w:rsidRDefault="00F10084" w:rsidP="006066C9">
      <w:pPr>
        <w:pStyle w:val="NeniTitull"/>
      </w:pPr>
      <w:r w:rsidRPr="00A93544">
        <w:t>Anëtarësia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 xml:space="preserve">1. Anëtarësia në organizatë përfshin anëtarë pronarë dhe anëtarë jopronarë. </w:t>
      </w:r>
    </w:p>
    <w:p w:rsidR="00F10084" w:rsidRPr="00A93544" w:rsidRDefault="00F10084" w:rsidP="00F10084">
      <w:pPr>
        <w:pStyle w:val="Paragrafi"/>
      </w:pPr>
      <w:r w:rsidRPr="00A93544">
        <w:t>2. I njëjti person nuk mund të jetë edhe anëtar pronar edhe anëtar jopronar në të njëjtën kohë.</w:t>
      </w:r>
    </w:p>
    <w:p w:rsidR="00F10084" w:rsidRPr="00A93544" w:rsidRDefault="00F10084" w:rsidP="00F10084">
      <w:pPr>
        <w:pStyle w:val="Paragrafi"/>
      </w:pPr>
      <w:r w:rsidRPr="00A93544">
        <w:t>3. Anëtarë pronarë të OMP-së janë :</w:t>
      </w:r>
    </w:p>
    <w:p w:rsidR="00F10084" w:rsidRPr="00A93544" w:rsidRDefault="00F10084" w:rsidP="00F10084">
      <w:pPr>
        <w:pStyle w:val="Paragrafi"/>
      </w:pPr>
      <w:r w:rsidRPr="00A93544">
        <w:t>a) pronari i një anijeje peshkimi të licencuar dhe të regjistruar për të përdorur portin e peshkimit që menaxhohet nga OMP-ja;</w:t>
      </w:r>
    </w:p>
    <w:p w:rsidR="00F10084" w:rsidRPr="00A93544" w:rsidRDefault="00F10084" w:rsidP="00F10084">
      <w:pPr>
        <w:pStyle w:val="Paragrafi"/>
      </w:pPr>
      <w:r w:rsidRPr="00A93544">
        <w:t>b) pronari i një anijeje peshkimi të licencuar për një veprimtari peshkimi të kryer në zonën e bashkëmenaxhimit të OMP-së.</w:t>
      </w:r>
    </w:p>
    <w:p w:rsidR="00F10084" w:rsidRPr="00A93544" w:rsidRDefault="00F10084" w:rsidP="00F10084">
      <w:pPr>
        <w:pStyle w:val="Paragrafi"/>
      </w:pPr>
      <w:r w:rsidRPr="00A93544">
        <w:t>4. Anëtarë jopronarë të OMP-së janë :</w:t>
      </w:r>
    </w:p>
    <w:p w:rsidR="00F10084" w:rsidRPr="00A93544" w:rsidRDefault="00F10084" w:rsidP="00F10084">
      <w:pPr>
        <w:pStyle w:val="Paragrafi"/>
      </w:pPr>
      <w:r w:rsidRPr="00A93544">
        <w:t>a) anëtarët aktivë të ekuipazheve të anijeve të peshkimit (kapitenë, inxhinierë apo peshkatarë), që nuk janë pronarë dhe që punojnë rregullisht në peshkim për dy vitet paraardhës;</w:t>
      </w:r>
    </w:p>
    <w:p w:rsidR="00F10084" w:rsidRPr="00A93544" w:rsidRDefault="00F10084" w:rsidP="00F10084">
      <w:pPr>
        <w:pStyle w:val="Paragrafi"/>
      </w:pPr>
      <w:r w:rsidRPr="00A93544">
        <w:t>b) tregtarët që merren me grumbullimin e peshkut të anijeve të peshkimit të OMP-së dhe që kanë stabilimente për ruajtjen dhe përpunimin e peshkut;</w:t>
      </w:r>
    </w:p>
    <w:p w:rsidR="00F10084" w:rsidRPr="00A93544" w:rsidRDefault="00F10084" w:rsidP="00F10084">
      <w:pPr>
        <w:pStyle w:val="Paragrafi"/>
      </w:pPr>
      <w:r w:rsidRPr="00A93544">
        <w:t>c) punonjës të veprimtarive ndihmëse dhe të shërbimit për peshkimin.</w:t>
      </w:r>
    </w:p>
    <w:p w:rsidR="00F10084" w:rsidRPr="00A93544" w:rsidRDefault="00F10084" w:rsidP="00F10084">
      <w:pPr>
        <w:pStyle w:val="Paragrafi"/>
      </w:pPr>
      <w:r w:rsidRPr="00A93544">
        <w:t>5. Anëtari i organizatës regjistrohet detyrimisht në Regjistrin e Anëtarëve të OMP-së. Regjistri është dokumenti bazë që provon anëtarësinë e çdo anëtari.</w:t>
      </w:r>
    </w:p>
    <w:p w:rsidR="00F10084" w:rsidRPr="00A93544" w:rsidRDefault="00F10084" w:rsidP="00F10084">
      <w:pPr>
        <w:pStyle w:val="Paragrafi"/>
      </w:pPr>
      <w:r w:rsidRPr="00A93544">
        <w:t>6. Anëtari i OMP-së pajiset me një dokument identifikimi që tregon anëtarësinë e tij dhe që lëshohet nga OMP-ja.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6</w:t>
      </w:r>
    </w:p>
    <w:p w:rsidR="00F10084" w:rsidRPr="00A93544" w:rsidRDefault="00F10084" w:rsidP="006066C9">
      <w:pPr>
        <w:pStyle w:val="NeniTitull"/>
      </w:pPr>
      <w:r w:rsidRPr="00A93544">
        <w:t>Anëtarësimi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 xml:space="preserve">1. Anëtarësimi në OMP bëhet mbi baza vullnetare dhe duke plotësuar kushtet sipas nenit 5 të këtij statuti. </w:t>
      </w:r>
    </w:p>
    <w:p w:rsidR="00F10084" w:rsidRPr="00A93544" w:rsidRDefault="00F10084" w:rsidP="00F10084">
      <w:pPr>
        <w:pStyle w:val="Paragrafi"/>
      </w:pPr>
      <w:r w:rsidRPr="00A93544">
        <w:t>2. Aplikimi për anëtarësim në OMP bëhet me anë të një kërkese me shkrim drejtuar Këshillit Administrativ.  Njoftimi për pranim i komunikohet me shkrim anëtarit të ri nga Këshilli Administrativ, brenda 15 ditëve nga data e marrjes së vendimit.</w:t>
      </w:r>
    </w:p>
    <w:p w:rsidR="00F10084" w:rsidRPr="00A93544" w:rsidRDefault="00F10084" w:rsidP="00F10084">
      <w:pPr>
        <w:pStyle w:val="Paragrafi"/>
      </w:pPr>
      <w:r w:rsidRPr="00A93544">
        <w:t xml:space="preserve">3. Në rastet kur një anije peshkimi ka mbi një pronar, atëherë vetëm njëri nga bashkëpronarët mund të jetë anëtar pronar i OMP-së. Bashkëpronarët vendosin midis tyre se cili nga ata do të jetë anëtar pronar i OMP-së dhe informojnë me shkrim drejtuesit e OMP-së. Bashkëpronarët e tjerë mund të anëtarësohen si anëtarë jopronarë, në rastin kur ata janë të punësuar në sektorin e peshkimit ku kryen veprimtarinë kjo organizatë. 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7</w:t>
      </w:r>
    </w:p>
    <w:p w:rsidR="00F10084" w:rsidRPr="00A93544" w:rsidRDefault="00F10084" w:rsidP="006066C9">
      <w:pPr>
        <w:pStyle w:val="NeniTitull"/>
      </w:pPr>
      <w:r w:rsidRPr="00A93544">
        <w:t>Ndërprerja e anëtarësimit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1. Ndërprerja e anëtarësimit bëhet në rastet kur një anëtar përjashtohet ose jep dorëheqjen dhe largohet nga OMP-ja 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2. Vendimi për përjashtimin e anëtarëve  merret nga Asambleja e Përgjithshme, në rastet kur:</w:t>
      </w:r>
    </w:p>
    <w:p w:rsidR="00F10084" w:rsidRPr="00A93544" w:rsidRDefault="00F10084" w:rsidP="00F10084">
      <w:pPr>
        <w:pStyle w:val="Paragrafi"/>
      </w:pPr>
      <w:r w:rsidRPr="00A93544">
        <w:t>a) një anëtar thyen në mënyrë të përsëritur statutin, aktet nënligjore, rregullat dhe  rregulloret e brendshme të OMP-së;</w:t>
      </w:r>
    </w:p>
    <w:p w:rsidR="00F10084" w:rsidRPr="00A93544" w:rsidRDefault="00F10084" w:rsidP="00F10084">
      <w:pPr>
        <w:pStyle w:val="Paragrafi"/>
      </w:pPr>
      <w:r w:rsidRPr="00A93544">
        <w:t>b) një anëtar thyen në mënyrë të përsëritur dispozitat e ligjit dhe/ose çdo akt nënligjor të zbatueshëm në një zonë bashkëmenaxhimi;</w:t>
      </w:r>
    </w:p>
    <w:p w:rsidR="00F10084" w:rsidRPr="00A93544" w:rsidRDefault="00F10084" w:rsidP="00F10084">
      <w:pPr>
        <w:pStyle w:val="Paragrafi"/>
      </w:pPr>
      <w:r w:rsidRPr="00A93544">
        <w:t>c) një anëtar ka vonesa të pajustifikuara të pagesës së tarifave dhe detyrimeve të vëna nga OMP-ja;</w:t>
      </w:r>
    </w:p>
    <w:p w:rsidR="00F10084" w:rsidRPr="00A93544" w:rsidRDefault="00F10084" w:rsidP="00F10084">
      <w:pPr>
        <w:pStyle w:val="Paragrafi"/>
      </w:pPr>
      <w:r w:rsidRPr="00A93544">
        <w:lastRenderedPageBreak/>
        <w:t>d) një anëtar kundërshton të kryejë pagesat e tarifave dhe detyrimeve të vëna nga OMP-ja;</w:t>
      </w:r>
    </w:p>
    <w:p w:rsidR="00F10084" w:rsidRPr="00A93544" w:rsidRDefault="00F10084" w:rsidP="00F10084">
      <w:pPr>
        <w:pStyle w:val="Paragrafi"/>
      </w:pPr>
      <w:r w:rsidRPr="00A93544">
        <w:t>e) një anëtar kundërshton të shlyejë dëmin që i ka shkaktuar  pronës së OMP-së;</w:t>
      </w:r>
    </w:p>
    <w:p w:rsidR="00F10084" w:rsidRPr="00A93544" w:rsidRDefault="00F10084" w:rsidP="00F10084">
      <w:pPr>
        <w:pStyle w:val="Paragrafi"/>
      </w:pPr>
      <w:r w:rsidRPr="00A93544">
        <w:t>f) një anëtar nuk kryen në mënyrë të përsëritur detyrat e anëtarit të OMP-së;</w:t>
      </w:r>
    </w:p>
    <w:p w:rsidR="00F10084" w:rsidRPr="00A93544" w:rsidRDefault="00F10084" w:rsidP="00F10084">
      <w:pPr>
        <w:pStyle w:val="Paragrafi"/>
      </w:pPr>
      <w:r w:rsidRPr="00A93544">
        <w:t>g) një anëtar pronar shet anijen e peshkimit ose ndryshon destinacionin e saj për të kryer veprimtari që nuk lidhen me peshkimin;</w:t>
      </w:r>
    </w:p>
    <w:p w:rsidR="00F10084" w:rsidRPr="00A93544" w:rsidRDefault="00F10084" w:rsidP="00F10084">
      <w:pPr>
        <w:pStyle w:val="Paragrafi"/>
      </w:pPr>
      <w:r w:rsidRPr="00A93544">
        <w:t>h) një anëtar jopronar nuk është më i punësuar në peshkim.</w:t>
      </w:r>
    </w:p>
    <w:p w:rsidR="00F10084" w:rsidRPr="00A93544" w:rsidRDefault="00F10084" w:rsidP="00F10084">
      <w:pPr>
        <w:pStyle w:val="Paragrafi"/>
      </w:pPr>
      <w:r w:rsidRPr="00A93544">
        <w:t>3. Çdo anëtar  ka të drejtë të japë dorëheqjen nga OMP-ja.</w:t>
      </w:r>
    </w:p>
    <w:p w:rsidR="00F10084" w:rsidRPr="00A93544" w:rsidRDefault="00F10084" w:rsidP="006066C9">
      <w:pPr>
        <w:pStyle w:val="NeniNr"/>
      </w:pPr>
    </w:p>
    <w:p w:rsidR="00F10084" w:rsidRPr="00A93544" w:rsidRDefault="00F10084" w:rsidP="006066C9">
      <w:pPr>
        <w:pStyle w:val="NeniNr"/>
      </w:pPr>
      <w:r w:rsidRPr="00A93544">
        <w:t>Neni 8</w:t>
      </w:r>
    </w:p>
    <w:p w:rsidR="00F10084" w:rsidRPr="00A93544" w:rsidRDefault="00F10084" w:rsidP="006066C9">
      <w:pPr>
        <w:pStyle w:val="NeniTitull"/>
      </w:pPr>
      <w:r w:rsidRPr="00A93544">
        <w:t>Të drejtat e anëtarëve të OMP-së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Çdo anëtar i OMP-së ka të drejtë:</w:t>
      </w:r>
    </w:p>
    <w:p w:rsidR="00F10084" w:rsidRPr="00A93544" w:rsidRDefault="00F10084" w:rsidP="00F10084">
      <w:pPr>
        <w:pStyle w:val="Paragrafi"/>
      </w:pPr>
      <w:r w:rsidRPr="00A93544">
        <w:t xml:space="preserve">a) të përfitojë nga shërbimet që ofron OMP-ja ; </w:t>
      </w:r>
    </w:p>
    <w:p w:rsidR="00F10084" w:rsidRPr="00A93544" w:rsidRDefault="00F10084" w:rsidP="00F10084">
      <w:pPr>
        <w:pStyle w:val="Paragrafi"/>
      </w:pPr>
      <w:r w:rsidRPr="00A93544">
        <w:t xml:space="preserve">b) të marrë pjesë dhe të ndjekë mbledhjet e Asamblesë së Përgjithshme; </w:t>
      </w:r>
    </w:p>
    <w:p w:rsidR="00F10084" w:rsidRPr="00A93544" w:rsidRDefault="00F10084" w:rsidP="00F10084">
      <w:pPr>
        <w:pStyle w:val="Paragrafi"/>
      </w:pPr>
      <w:r w:rsidRPr="00A93544">
        <w:t>c) të votojë në mbledhjet e Asamblesë së Përgjithshme, pasi të ketë shlyer të gjitha detyrimet;</w:t>
      </w:r>
    </w:p>
    <w:p w:rsidR="00F10084" w:rsidRPr="00A93544" w:rsidRDefault="00F10084" w:rsidP="00F10084">
      <w:pPr>
        <w:pStyle w:val="Paragrafi"/>
      </w:pPr>
      <w:r w:rsidRPr="00A93544">
        <w:t>d) të kandidojë për t’u zgjedhur në çdo organ të OMP-së;</w:t>
      </w:r>
    </w:p>
    <w:p w:rsidR="00F10084" w:rsidRPr="00A93544" w:rsidRDefault="00F10084" w:rsidP="00F10084">
      <w:pPr>
        <w:pStyle w:val="Paragrafi"/>
      </w:pPr>
      <w:r w:rsidRPr="00A93544">
        <w:t>e) të kontrollojë librat, regjistrat dhe bilancet vjetore të OMP-së;</w:t>
      </w:r>
    </w:p>
    <w:p w:rsidR="00F10084" w:rsidRPr="00A93544" w:rsidRDefault="00F10084" w:rsidP="00F10084">
      <w:pPr>
        <w:pStyle w:val="Paragrafi"/>
      </w:pPr>
      <w:r w:rsidRPr="00A93544">
        <w:t>f) të propozojë çështje për diskutim në mbledhjet e Asamblesë së Përgjithshme, përsa i përket funksionimit dhe organizimit të OMP-së.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9</w:t>
      </w:r>
    </w:p>
    <w:p w:rsidR="00F10084" w:rsidRPr="00A93544" w:rsidRDefault="00F10084" w:rsidP="006066C9">
      <w:pPr>
        <w:pStyle w:val="NeniTitull"/>
      </w:pPr>
      <w:r w:rsidRPr="00A93544">
        <w:t>Detyrat e anëtarëve të OMP-së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Çdo anëtar i OMP-së ka për detyrë:</w:t>
      </w:r>
    </w:p>
    <w:p w:rsidR="00F10084" w:rsidRPr="00A93544" w:rsidRDefault="00F10084" w:rsidP="00F10084">
      <w:pPr>
        <w:pStyle w:val="Paragrafi"/>
      </w:pPr>
      <w:r w:rsidRPr="00A93544">
        <w:t>a) të paguajë çdo detyrim apo tarifë të vënë nga OMP-ja  ose në vend të saj të kontribuojë me një punë të caktuar;</w:t>
      </w:r>
    </w:p>
    <w:p w:rsidR="00F10084" w:rsidRPr="00A93544" w:rsidRDefault="00F10084" w:rsidP="00F10084">
      <w:pPr>
        <w:pStyle w:val="Paragrafi"/>
      </w:pPr>
      <w:r w:rsidRPr="00A93544">
        <w:t>b) të përmbushë dispozitat e statutit dhe rregulloret e OMP-së;</w:t>
      </w:r>
    </w:p>
    <w:p w:rsidR="00F10084" w:rsidRPr="00A93544" w:rsidRDefault="00F10084" w:rsidP="00F10084">
      <w:pPr>
        <w:pStyle w:val="Paragrafi"/>
      </w:pPr>
      <w:r w:rsidRPr="00A93544">
        <w:t>c) t’i sigurojë OMP-së të gjithë informacionin dhe të dhënat e nevojshme që kërkohen;</w:t>
      </w:r>
    </w:p>
    <w:p w:rsidR="00F10084" w:rsidRPr="00A93544" w:rsidRDefault="00F10084" w:rsidP="00F10084">
      <w:pPr>
        <w:pStyle w:val="Paragrafi"/>
      </w:pPr>
      <w:r w:rsidRPr="00A93544">
        <w:t>d) të lejojë përfaqësuesit e OMP-së të kontrollojnë mjetin e tij lundrues në çdo kohë, në prani të pronarit të mjetit ose të përfaqësuesve të tij;</w:t>
      </w:r>
    </w:p>
    <w:p w:rsidR="00F10084" w:rsidRPr="00A93544" w:rsidRDefault="00F10084" w:rsidP="00F10084">
      <w:pPr>
        <w:pStyle w:val="Paragrafi"/>
      </w:pPr>
      <w:r w:rsidRPr="00A93544">
        <w:t>e) të mirëmbajë çdo pajisje apo infrastrukturë që përdoret apo zotërohet nga OMP-ja;</w:t>
      </w:r>
    </w:p>
    <w:p w:rsidR="00F10084" w:rsidRPr="00A93544" w:rsidRDefault="00F10084" w:rsidP="00F10084">
      <w:pPr>
        <w:pStyle w:val="Paragrafi"/>
      </w:pPr>
      <w:r w:rsidRPr="00A93544">
        <w:t>f) të zbatojë instruksionet e stafit ekzekutiv që janë në pajtim me rregulloret e OMP-së;</w:t>
      </w:r>
    </w:p>
    <w:p w:rsidR="00F10084" w:rsidRPr="00A93544" w:rsidRDefault="00F10084" w:rsidP="00F10084">
      <w:pPr>
        <w:pStyle w:val="Paragrafi"/>
      </w:pPr>
      <w:r w:rsidRPr="00A93544">
        <w:t>g) të mos japë informacion konfidencial lidhur me veprimtarinë e OMP-së;</w:t>
      </w:r>
    </w:p>
    <w:p w:rsidR="00F10084" w:rsidRPr="00A93544" w:rsidRDefault="00F10084" w:rsidP="00F10084">
      <w:pPr>
        <w:pStyle w:val="Paragrafi"/>
      </w:pPr>
      <w:r w:rsidRPr="00A93544">
        <w:t>h) të ketë kartën e identitetit të anëtarit.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10</w:t>
      </w:r>
    </w:p>
    <w:p w:rsidR="00F10084" w:rsidRPr="00A93544" w:rsidRDefault="00F10084" w:rsidP="006066C9">
      <w:pPr>
        <w:pStyle w:val="NeniTitull"/>
      </w:pPr>
      <w:r w:rsidRPr="00A93544">
        <w:t>Organet e OMP-së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1. Organet drejtuese të OMP-së janë Asambleja e Përgjithshme dhe Këshilli Administrativ.</w:t>
      </w:r>
    </w:p>
    <w:p w:rsidR="00F10084" w:rsidRPr="00A93544" w:rsidRDefault="00F10084" w:rsidP="00F10084">
      <w:pPr>
        <w:pStyle w:val="Paragrafi"/>
      </w:pPr>
      <w:r w:rsidRPr="00A93544">
        <w:t>2. Organe të tjera të OMP-së janë :</w:t>
      </w:r>
    </w:p>
    <w:p w:rsidR="00F10084" w:rsidRPr="00A93544" w:rsidRDefault="00F10084" w:rsidP="00F10084">
      <w:pPr>
        <w:pStyle w:val="Paragrafi"/>
      </w:pPr>
      <w:r w:rsidRPr="00A93544">
        <w:t>a) Komisioni i kontrollit;</w:t>
      </w:r>
    </w:p>
    <w:p w:rsidR="00F10084" w:rsidRPr="00A93544" w:rsidRDefault="00F10084" w:rsidP="00F10084">
      <w:pPr>
        <w:pStyle w:val="Paragrafi"/>
      </w:pPr>
      <w:r w:rsidRPr="00A93544">
        <w:t>b) Komisioni për zgjidhjen e mosmarrëveshjeve etj.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11</w:t>
      </w:r>
    </w:p>
    <w:p w:rsidR="00F10084" w:rsidRPr="00A93544" w:rsidRDefault="00F10084" w:rsidP="006066C9">
      <w:pPr>
        <w:pStyle w:val="NeniTitull"/>
      </w:pPr>
      <w:r w:rsidRPr="00A93544">
        <w:t>Asambleja e Përgjithshme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1. Asambleja e Përgjithshme është organi kryesor vendimmarrës i OMP-së dhe ajo mblidhet të paktën një herë në vit në një mbledhje vjetore të përgjithshme.</w:t>
      </w:r>
    </w:p>
    <w:p w:rsidR="00F10084" w:rsidRPr="00A93544" w:rsidRDefault="00F10084" w:rsidP="00F10084">
      <w:pPr>
        <w:pStyle w:val="Paragrafi"/>
      </w:pPr>
      <w:r w:rsidRPr="00A93544">
        <w:t>2. Mbledhjet e jashtëzakonshme të Asamblesë thirren nga Këshilli Administrativ, në këto raste :</w:t>
      </w:r>
    </w:p>
    <w:p w:rsidR="00F10084" w:rsidRPr="00A93544" w:rsidRDefault="00F10084" w:rsidP="00F10084">
      <w:pPr>
        <w:pStyle w:val="Paragrafi"/>
      </w:pPr>
      <w:r w:rsidRPr="00A93544">
        <w:t>a) kur Këshilli Administrativ e gjykon të nevojshme;</w:t>
      </w:r>
    </w:p>
    <w:p w:rsidR="00F10084" w:rsidRPr="00A93544" w:rsidRDefault="00F10084" w:rsidP="00F10084">
      <w:pPr>
        <w:pStyle w:val="Paragrafi"/>
      </w:pPr>
      <w:r w:rsidRPr="00A93544">
        <w:t xml:space="preserve">b) në bazë të kërkesës me shkrim të atyre që kanë të paktën 10% të numrit total të votave; </w:t>
      </w:r>
    </w:p>
    <w:p w:rsidR="00F10084" w:rsidRPr="00A93544" w:rsidRDefault="00F10084" w:rsidP="00F10084">
      <w:pPr>
        <w:pStyle w:val="Paragrafi"/>
      </w:pPr>
      <w:r w:rsidRPr="00A93544">
        <w:t>c) me kërkesën e mbi dy të tretave të  anëtarëve të Këshillit Administrativ;</w:t>
      </w:r>
    </w:p>
    <w:p w:rsidR="00F10084" w:rsidRPr="00A93544" w:rsidRDefault="00F10084" w:rsidP="00F10084">
      <w:pPr>
        <w:pStyle w:val="Paragrafi"/>
      </w:pPr>
      <w:r w:rsidRPr="00A93544">
        <w:t>d) me kërkesën e Komisionit të Kontrollit.</w:t>
      </w:r>
    </w:p>
    <w:p w:rsidR="00F10084" w:rsidRPr="00A93544" w:rsidRDefault="00F10084" w:rsidP="00F10084">
      <w:pPr>
        <w:pStyle w:val="Paragrafi"/>
      </w:pPr>
      <w:r w:rsidRPr="00A93544">
        <w:lastRenderedPageBreak/>
        <w:t>3. Mbledhjet e Asamblesë së Përgjithshme drejtohen nga Kryetari i OMP-së ose, në mungesë të tij, nga Nënkryetari ose nga ndonjë person tjetër i caktuar nga Këshilli Administrativ.</w:t>
      </w:r>
    </w:p>
    <w:p w:rsidR="00F10084" w:rsidRPr="00A93544" w:rsidRDefault="00F10084" w:rsidP="00F10084">
      <w:pPr>
        <w:pStyle w:val="Paragrafi"/>
      </w:pPr>
      <w:r w:rsidRPr="00A93544">
        <w:t>4. Njoftimi për çdo mbledhje të zakonshme të Asamblesë bëhet për të gjithë anëtarët, të paktën 15 ditë përpara datës së takimit. Sesioni i mbledhjes së Asamblesë mbahet kur janë të pranishëm të paktën 50% e anëtarëve të OMP-së.</w:t>
      </w:r>
    </w:p>
    <w:p w:rsidR="00F10084" w:rsidRPr="00A93544" w:rsidRDefault="00F10084" w:rsidP="00F10084">
      <w:pPr>
        <w:pStyle w:val="Paragrafi"/>
      </w:pPr>
      <w:r w:rsidRPr="00A93544">
        <w:t>5. Tre të pestat e numrit total të votave në Asamblenë e Përgjithshme i përkasin anëtarëve pronarë të OMP-së. Pjesa tjetër e votave i përket anëtarëve jopronarë të OMP-së.</w:t>
      </w:r>
    </w:p>
    <w:p w:rsidR="00F10084" w:rsidRPr="00A93544" w:rsidRDefault="00F10084" w:rsidP="00F10084">
      <w:pPr>
        <w:pStyle w:val="Paragrafi"/>
      </w:pPr>
      <w:r w:rsidRPr="00A93544">
        <w:t>6. Vendimet e Asamblesë së Përgjithshme merren në mbledhjet e saj. Vendimet merren thjesht me shumicë votash, bazuar në të drejtën e votës sipas nenit 23 të këtij statuti, më përjashtim të rasteve kur :</w:t>
      </w:r>
    </w:p>
    <w:p w:rsidR="00F10084" w:rsidRPr="00A93544" w:rsidRDefault="00F10084" w:rsidP="00F10084">
      <w:pPr>
        <w:pStyle w:val="Paragrafi"/>
      </w:pPr>
      <w:r w:rsidRPr="00A93544">
        <w:t>a) të paktën 50% e anëtarëve jopronarë votojnë në favor të një plani bashkëmenaxhimi dhe të çdo akti nënligjor për zbatimin e këtij plani;</w:t>
      </w:r>
    </w:p>
    <w:p w:rsidR="00F10084" w:rsidRPr="00A93544" w:rsidRDefault="00F10084" w:rsidP="00F10084">
      <w:pPr>
        <w:pStyle w:val="Paragrafi"/>
      </w:pPr>
      <w:r w:rsidRPr="00A93544">
        <w:t>b) plani i bashkëmenaxhimit përmban veprimtari të ndryshme peshkimi; në këtë rast miratimi i draftit përfundimtar të planit të bashkëmenaxhimit do të vendoset vetëm nga vota e atyre anëtarëve që kryejnë llojin e veprimtarisë së peshkimit që është përcaktuar në planin e bashkëmenaxhimit;</w:t>
      </w:r>
    </w:p>
    <w:p w:rsidR="00F10084" w:rsidRPr="00A93544" w:rsidRDefault="00F10084" w:rsidP="00F10084">
      <w:pPr>
        <w:pStyle w:val="Paragrafi"/>
      </w:pPr>
      <w:r w:rsidRPr="00A93544">
        <w:t>c) zgjidhen anëtarët e Këshillit Administrativ me votim të fshehtë, të cilët zgjidhen në bazë të numrit të votave të marra.</w:t>
      </w:r>
    </w:p>
    <w:p w:rsidR="00F10084" w:rsidRPr="00A93544" w:rsidRDefault="00F10084" w:rsidP="00F10084">
      <w:pPr>
        <w:pStyle w:val="Paragrafi"/>
      </w:pPr>
      <w:r w:rsidRPr="00A93544">
        <w:t>7. Një anëtar pronar që ka më shumë se një anije nuk mund të ketë më shumë se dy të pestat e votave që i përkasin anëtarëve pronarë.</w:t>
      </w:r>
    </w:p>
    <w:p w:rsidR="00F10084" w:rsidRPr="00A93544" w:rsidRDefault="00F10084" w:rsidP="00F10084">
      <w:pPr>
        <w:pStyle w:val="Paragrafi"/>
      </w:pPr>
      <w:r w:rsidRPr="00A93544">
        <w:t xml:space="preserve">8. Një anëtar ka të drejtën të votojë në mbledhjet e Asamblesë së Përgjithshme, vetëm nëse ka paguar të gjitha detyrimet financiare ndaj OMP-së. </w:t>
      </w:r>
    </w:p>
    <w:p w:rsidR="00F10084" w:rsidRPr="00A93544" w:rsidRDefault="00F10084" w:rsidP="00F10084">
      <w:pPr>
        <w:pStyle w:val="Paragrafi"/>
      </w:pPr>
      <w:r w:rsidRPr="00A93544">
        <w:t xml:space="preserve">9. Për çdo mbledhje të Asamblesë së Përgjithshme mbahet procesverbali, i cili firmoset nga Kryetari dhe një anëtar i Këshillit Administrativ. Procesverbali ruhet në dokumentacionin e OMP-së. 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12</w:t>
      </w:r>
    </w:p>
    <w:p w:rsidR="00F10084" w:rsidRPr="00A93544" w:rsidRDefault="00F10084" w:rsidP="006066C9">
      <w:pPr>
        <w:pStyle w:val="NeniTitull"/>
      </w:pPr>
      <w:r w:rsidRPr="00A93544">
        <w:t>Të drejtat dhe përgjegjësitë e Asamblesë së Përgjithshme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 xml:space="preserve">Asambleja e Përgjithshme ka të drejtën ekskluzive të merret me çështjet e mëposhtme: </w:t>
      </w:r>
    </w:p>
    <w:p w:rsidR="00F10084" w:rsidRPr="00A93544" w:rsidRDefault="00F10084" w:rsidP="00F10084">
      <w:pPr>
        <w:pStyle w:val="Paragrafi"/>
      </w:pPr>
      <w:r w:rsidRPr="00A93544">
        <w:t>a) miratimin e statutit dhe të shtesave të propozuara në statut;</w:t>
      </w:r>
    </w:p>
    <w:p w:rsidR="00F10084" w:rsidRPr="00A93544" w:rsidRDefault="00F10084" w:rsidP="00F10084">
      <w:pPr>
        <w:pStyle w:val="Paragrafi"/>
      </w:pPr>
      <w:r w:rsidRPr="00A93544">
        <w:t>b) miratimin e llogarive, raportit vjetor, buxhetit;</w:t>
      </w:r>
    </w:p>
    <w:p w:rsidR="00F10084" w:rsidRPr="00A93544" w:rsidRDefault="00F10084" w:rsidP="00F10084">
      <w:pPr>
        <w:pStyle w:val="Paragrafi"/>
      </w:pPr>
      <w:r w:rsidRPr="00A93544">
        <w:t>c) miratimin e rregulloreve të brendshme dhe të gjobave për shkeljen e tyre;</w:t>
      </w:r>
    </w:p>
    <w:p w:rsidR="00F10084" w:rsidRPr="00A93544" w:rsidRDefault="00F10084" w:rsidP="00F10084">
      <w:pPr>
        <w:pStyle w:val="Paragrafi"/>
      </w:pPr>
      <w:r w:rsidRPr="00A93544">
        <w:t>d) miratimin e planit të mirëmbajtjes dhe funksionimit;</w:t>
      </w:r>
    </w:p>
    <w:p w:rsidR="00F10084" w:rsidRPr="00A93544" w:rsidRDefault="00F10084" w:rsidP="00F10084">
      <w:pPr>
        <w:pStyle w:val="Paragrafi"/>
      </w:pPr>
      <w:r w:rsidRPr="00A93544">
        <w:t>e) miratimin e nivelit të kuotave të anëtarësisë, tarifave apo detyrimeve të tjera që do të vihen për anëtarët e OMP-së, si edhe për të tretët që përdorin portin e peshkimit që menaxhon OMP-ja;</w:t>
      </w:r>
    </w:p>
    <w:p w:rsidR="00F10084" w:rsidRPr="00A93544" w:rsidRDefault="00F10084" w:rsidP="00F10084">
      <w:pPr>
        <w:pStyle w:val="Paragrafi"/>
      </w:pPr>
      <w:r w:rsidRPr="00A93544">
        <w:t>f) zgjedhjen e Këshillit Administrativ;</w:t>
      </w:r>
    </w:p>
    <w:p w:rsidR="00F10084" w:rsidRPr="00A93544" w:rsidRDefault="00F10084" w:rsidP="00F10084">
      <w:pPr>
        <w:pStyle w:val="Paragrafi"/>
      </w:pPr>
      <w:r w:rsidRPr="00A93544">
        <w:t>g) ndryshimin e anëtarëve të Këshillit Administrativ, përfshirë edhe Kryetarin;</w:t>
      </w:r>
    </w:p>
    <w:p w:rsidR="00F10084" w:rsidRPr="00A93544" w:rsidRDefault="00F10084" w:rsidP="00F10084">
      <w:pPr>
        <w:pStyle w:val="Paragrafi"/>
      </w:pPr>
      <w:r w:rsidRPr="00A93544">
        <w:t>h) zgjedhjen e përfaqësuesve të OMP-së në organizmat përfaqësuese kombëtare e ndërkombëtare;</w:t>
      </w:r>
    </w:p>
    <w:p w:rsidR="00F10084" w:rsidRPr="00A93544" w:rsidRDefault="00F10084" w:rsidP="00F10084">
      <w:pPr>
        <w:pStyle w:val="Paragrafi"/>
      </w:pPr>
      <w:r w:rsidRPr="00A93544">
        <w:t>i) marrjen e vendimit lidhur me shpërndarjen e OMP-së.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13</w:t>
      </w:r>
    </w:p>
    <w:p w:rsidR="00F10084" w:rsidRPr="00A93544" w:rsidRDefault="00F10084" w:rsidP="006066C9">
      <w:pPr>
        <w:pStyle w:val="NeniTitull"/>
      </w:pPr>
      <w:r w:rsidRPr="00A93544">
        <w:t>Këshilli Administrativ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 xml:space="preserve">1. Këshilli Administrativ është organi përgjegjës për menaxhimin e OMP-së. Këshilli Administrativ përgjigjet para Asamblesë së Përgjithshme për mbikëqyrjen e veprimtarisë së OMP-së. Anëtarët e Këshillit Administrativ janë anëtarë të OMP-së dhe veprojnë në interes të saj. </w:t>
      </w:r>
    </w:p>
    <w:p w:rsidR="00F10084" w:rsidRPr="00A93544" w:rsidRDefault="00F10084" w:rsidP="00F10084">
      <w:pPr>
        <w:pStyle w:val="Paragrafi"/>
      </w:pPr>
      <w:r w:rsidRPr="00A93544">
        <w:t>2. Anëtarët e Këshillit Administrativ zgjidhen me votim të fshehtë në mbledhjen e Asamblesë së Përgjithshme për një periudhe deri në katër vjet. Një anëtar i Këshillit Administrativ që ka përfunduar mandatin mund të rikandidojë për t’u zgjedhur. Asnjë person nuk zgjidhet në Këshillin Administrativ, nëse ai ka detyrime financiare të papaguara ndaj OMP-së.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14</w:t>
      </w:r>
    </w:p>
    <w:p w:rsidR="00F10084" w:rsidRPr="00A93544" w:rsidRDefault="00F10084" w:rsidP="006066C9">
      <w:pPr>
        <w:pStyle w:val="NeniTitull"/>
      </w:pPr>
      <w:r w:rsidRPr="00A93544">
        <w:t>Përbërja e Këshillit Administrativ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 xml:space="preserve">1. Këshilli Administrativ përbëhet të paktën nga tre persona, ku të paktën njëri prej tyre është </w:t>
      </w:r>
      <w:r w:rsidRPr="00A93544">
        <w:lastRenderedPageBreak/>
        <w:t>anëtar jopronar dhe pjesëtar i ekuipazhit të një anijeje peshkimi të OMP-së.</w:t>
      </w:r>
    </w:p>
    <w:p w:rsidR="00F10084" w:rsidRPr="00A93544" w:rsidRDefault="00F10084" w:rsidP="00F10084">
      <w:pPr>
        <w:pStyle w:val="Paragrafi"/>
      </w:pPr>
      <w:r w:rsidRPr="00A93544">
        <w:t xml:space="preserve">2. Në mbledhjen e parë të tij, Këshilli Administrativ zgjedh me shumicë votash Kryetarin dhe Nënkryetarin e OMP-së, si edhe përcakton ndarjen e detyrave për çdo anëtar. 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15</w:t>
      </w:r>
    </w:p>
    <w:p w:rsidR="00F10084" w:rsidRPr="00A93544" w:rsidRDefault="00F10084" w:rsidP="006066C9">
      <w:pPr>
        <w:pStyle w:val="NeniTitull"/>
      </w:pPr>
      <w:r w:rsidRPr="00A93544">
        <w:t>Detyrat dhe kompetencat e Këshillit Administrativ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Detyrat dhe kompetencat e Këshillit Administrativ përfshijnë :</w:t>
      </w:r>
    </w:p>
    <w:p w:rsidR="00F10084" w:rsidRPr="00A93544" w:rsidRDefault="00F10084" w:rsidP="00F10084">
      <w:pPr>
        <w:pStyle w:val="Paragrafi"/>
      </w:pPr>
      <w:r w:rsidRPr="00A93544">
        <w:t xml:space="preserve">a) zgjedhjen e anëtarëve të komisionit të kontrollit, të komisionit të zgjidhjes së mosmarrëveshjeve etj; </w:t>
      </w:r>
    </w:p>
    <w:p w:rsidR="00F10084" w:rsidRPr="00A93544" w:rsidRDefault="00F10084" w:rsidP="00F10084">
      <w:pPr>
        <w:pStyle w:val="Paragrafi"/>
      </w:pPr>
      <w:r w:rsidRPr="00A93544">
        <w:t>b) rekrutimin dhe shkarkimin e stafit të OMP-së, numri i të cilëve vendoset nga Asambleja e Përgjithshme;</w:t>
      </w:r>
    </w:p>
    <w:p w:rsidR="00F10084" w:rsidRPr="00A93544" w:rsidRDefault="00F10084" w:rsidP="00F10084">
      <w:pPr>
        <w:pStyle w:val="Paragrafi"/>
      </w:pPr>
      <w:r w:rsidRPr="00A93544">
        <w:t>c) shqyrtimin e kërkesave dhe marrjen e vendimit për anëtarësimin në organizatë;</w:t>
      </w:r>
    </w:p>
    <w:p w:rsidR="00F10084" w:rsidRPr="00A93544" w:rsidRDefault="00F10084" w:rsidP="00F10084">
      <w:pPr>
        <w:pStyle w:val="Paragrafi"/>
      </w:pPr>
      <w:r w:rsidRPr="00A93544">
        <w:t>d) mbikëqyrjen e kontabilitetit të përgatitur nga ana e stafit ekzekutiv;</w:t>
      </w:r>
    </w:p>
    <w:p w:rsidR="00F10084" w:rsidRPr="00A93544" w:rsidRDefault="00F10084" w:rsidP="00F10084">
      <w:pPr>
        <w:pStyle w:val="Paragrafi"/>
      </w:pPr>
      <w:r w:rsidRPr="00A93544">
        <w:t>e) nënshkrimin e marrëveshjeve të bashkëpunimit të OMP-së me organizma e institucione të tjera ;</w:t>
      </w:r>
    </w:p>
    <w:p w:rsidR="00F10084" w:rsidRPr="00A93544" w:rsidRDefault="00F10084" w:rsidP="00F10084">
      <w:pPr>
        <w:pStyle w:val="Paragrafi"/>
      </w:pPr>
      <w:r w:rsidRPr="00A93544">
        <w:t>f) nënshkrimin e kontratave në përputhje me buxhetin e miratuar, planin e punës dhe planin e përdorimit dhe mirëmbajtjes ;</w:t>
      </w:r>
    </w:p>
    <w:p w:rsidR="00F10084" w:rsidRPr="00A93544" w:rsidRDefault="00F10084" w:rsidP="00F10084">
      <w:pPr>
        <w:pStyle w:val="Paragrafi"/>
      </w:pPr>
      <w:r w:rsidRPr="00A93544">
        <w:t>g) monitorimin dhe kontrollin e veprimtarisë së OMP-së, përfshirë edhe atë financiar;</w:t>
      </w:r>
    </w:p>
    <w:p w:rsidR="00F10084" w:rsidRPr="00A93544" w:rsidRDefault="00F10084" w:rsidP="00F10084">
      <w:pPr>
        <w:pStyle w:val="Paragrafi"/>
      </w:pPr>
      <w:r w:rsidRPr="00A93544">
        <w:t>h) kontrollin e veprimtarisë së stafit ekzekutiv të OMP-së;</w:t>
      </w:r>
    </w:p>
    <w:p w:rsidR="00F10084" w:rsidRPr="00A93544" w:rsidRDefault="00F10084" w:rsidP="00F10084">
      <w:pPr>
        <w:pStyle w:val="Paragrafi"/>
      </w:pPr>
      <w:r w:rsidRPr="00A93544">
        <w:t>i) marrjen e vendimit për largimin e ndonjë anëtari të këshillit për një periudhë të përcaktuar;</w:t>
      </w:r>
    </w:p>
    <w:p w:rsidR="00F10084" w:rsidRPr="00A93544" w:rsidRDefault="00F10084" w:rsidP="00F10084">
      <w:pPr>
        <w:pStyle w:val="Paragrafi"/>
      </w:pPr>
      <w:r w:rsidRPr="00A93544">
        <w:t xml:space="preserve">j) marrjen e vendimit për largimin e përkohshëm të Kryetarit ose të Nënkryetarit në rast se ata veprojnë në kundërshtim me këtë statut dhe aktet nënligjore të OMP-së, deri në mbledhjen e jashtëzakonshme të Asamblesë për marrjen e vendimit përfundimtar; </w:t>
      </w:r>
    </w:p>
    <w:p w:rsidR="00F10084" w:rsidRPr="00A93544" w:rsidRDefault="00F10084" w:rsidP="00F10084">
      <w:pPr>
        <w:pStyle w:val="Paragrafi"/>
      </w:pPr>
      <w:r w:rsidRPr="00A93544">
        <w:t xml:space="preserve">k) kërkesën për mbledhje të Asamblesë së Përgjithshme; </w:t>
      </w:r>
    </w:p>
    <w:p w:rsidR="00F10084" w:rsidRPr="00A93544" w:rsidRDefault="00F10084" w:rsidP="00F10084">
      <w:pPr>
        <w:pStyle w:val="Paragrafi"/>
      </w:pPr>
      <w:r w:rsidRPr="00A93544">
        <w:t>l) njoftimin dhe thirrjen e mbledhjeve të Asamblesë së Përgjithshme ;</w:t>
      </w:r>
    </w:p>
    <w:p w:rsidR="00F10084" w:rsidRPr="00A93544" w:rsidRDefault="00F10084" w:rsidP="00F10084">
      <w:pPr>
        <w:pStyle w:val="Paragrafi"/>
      </w:pPr>
      <w:r w:rsidRPr="00A93544">
        <w:t>m) përgatitjen e projektbuxhetit vjetor, planit  të punës,  planit të përdorimit dhe mirëmbajtjes për miratim nga Asambleja e Përgjithshme;</w:t>
      </w:r>
    </w:p>
    <w:p w:rsidR="00F10084" w:rsidRPr="00A93544" w:rsidRDefault="00F10084" w:rsidP="00F10084">
      <w:pPr>
        <w:pStyle w:val="Paragrafi"/>
      </w:pPr>
      <w:r w:rsidRPr="00A93544">
        <w:t>n) hartimin e rregulloreve të brendshme të OMP-së;</w:t>
      </w:r>
    </w:p>
    <w:p w:rsidR="00F10084" w:rsidRPr="00A93544" w:rsidRDefault="00F10084" w:rsidP="00F10084">
      <w:pPr>
        <w:pStyle w:val="Paragrafi"/>
      </w:pPr>
      <w:r w:rsidRPr="00A93544">
        <w:t>o) përgatitjen e aktmarrëveshjeve dhe kontratave që lidh OMP-ja  me të tretët;</w:t>
      </w:r>
    </w:p>
    <w:p w:rsidR="00F10084" w:rsidRPr="00A93544" w:rsidRDefault="00F10084" w:rsidP="00F10084">
      <w:pPr>
        <w:pStyle w:val="Paragrafi"/>
      </w:pPr>
      <w:r w:rsidRPr="00A93544">
        <w:t>p) sigurimin e informacionit të nevojshëm në lidhje me veprimtarinë e peshkimit detar, të teknologjisë, të marketingut dhe të sferës së shërbimeve në interes të OMP-së;</w:t>
      </w:r>
    </w:p>
    <w:p w:rsidR="00F10084" w:rsidRPr="00A93544" w:rsidRDefault="00F10084" w:rsidP="00F10084">
      <w:pPr>
        <w:pStyle w:val="Paragrafi"/>
      </w:pPr>
      <w:r w:rsidRPr="00A93544">
        <w:t>q) ndjekjen e marrëdhënieve me institucionet publike dhe me OMP-të e tjera;</w:t>
      </w:r>
    </w:p>
    <w:p w:rsidR="00F10084" w:rsidRPr="00A93544" w:rsidRDefault="00F10084" w:rsidP="00F10084">
      <w:pPr>
        <w:pStyle w:val="Paragrafi"/>
      </w:pPr>
      <w:r w:rsidRPr="00A93544">
        <w:t>r) sigurimin për ndjekjen e procedurave financiare dhe administrative të OMP-së.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16</w:t>
      </w:r>
    </w:p>
    <w:p w:rsidR="00F10084" w:rsidRPr="00A93544" w:rsidRDefault="00F10084" w:rsidP="006066C9">
      <w:pPr>
        <w:pStyle w:val="NeniTitull"/>
      </w:pPr>
      <w:r w:rsidRPr="00A93544">
        <w:t>Mbledhjet e Këshillit Administrativ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 xml:space="preserve">1. Mbledhjet e Këshillit Administrativ bëhen çdo muaj dhe drejtohen nga Kryetari ose, në mungesë të tij, nga Nënkryetari i OMP-së. </w:t>
      </w:r>
    </w:p>
    <w:p w:rsidR="00F10084" w:rsidRPr="00A93544" w:rsidRDefault="00F10084" w:rsidP="00F10084">
      <w:pPr>
        <w:pStyle w:val="Paragrafi"/>
      </w:pPr>
      <w:r w:rsidRPr="00A93544">
        <w:t>2. Kryetari ose një e treta e anëtarëve të Këshillit Administrativ kanë të drejtë të kërkojnë mbledhje jashtë radhe të Këshillit Administrativ.</w:t>
      </w:r>
    </w:p>
    <w:p w:rsidR="00F10084" w:rsidRPr="00A93544" w:rsidRDefault="00F10084" w:rsidP="00F10084">
      <w:pPr>
        <w:pStyle w:val="Paragrafi"/>
      </w:pPr>
      <w:r w:rsidRPr="00A93544">
        <w:t>3. Vendimet e Këshillit Administrativ merren me konsensus. Nëse nuk arrihet konsensusi, vendimet merren me shumicë votash të anëtarëve të pranishëm. Kryetari ka votën e tij, në rast barazimi të numrit të votave.</w:t>
      </w:r>
    </w:p>
    <w:p w:rsidR="00F10084" w:rsidRPr="00A93544" w:rsidRDefault="00F10084" w:rsidP="00F10084">
      <w:pPr>
        <w:pStyle w:val="Paragrafi"/>
      </w:pPr>
      <w:r w:rsidRPr="00A93544">
        <w:t>4. Mbledhjet e Këshillit Administrativ mbahen kur është e pranishme mbi 50% e anëtarëve të tij.</w:t>
      </w:r>
    </w:p>
    <w:p w:rsidR="00F10084" w:rsidRPr="00A93544" w:rsidRDefault="00F10084" w:rsidP="00F10084">
      <w:pPr>
        <w:pStyle w:val="Paragrafi"/>
      </w:pPr>
      <w:r w:rsidRPr="00A93544">
        <w:t>5. Këshilli Administrativ formulon rregullat dhe procedurat për thirrjen dhe zhvillimin e mbledhjeve të tij.</w:t>
      </w:r>
    </w:p>
    <w:p w:rsidR="00F10084" w:rsidRPr="00A93544" w:rsidRDefault="00F10084" w:rsidP="00F10084">
      <w:pPr>
        <w:pStyle w:val="Paragrafi"/>
      </w:pPr>
      <w:r w:rsidRPr="00A93544">
        <w:t>6. Vendimet e Këshillit Administrativ regjistrohen në procesverbalin e mbledhjeve. Procesverbali firmoset nga Kryetari dhe një anëtar i Këshillit Administrativ.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17</w:t>
      </w:r>
    </w:p>
    <w:p w:rsidR="00F10084" w:rsidRPr="00A93544" w:rsidRDefault="00F10084" w:rsidP="006066C9">
      <w:pPr>
        <w:pStyle w:val="NeniTitull"/>
      </w:pPr>
      <w:r w:rsidRPr="00A93544">
        <w:t>Kryetari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1. Kryetari zgjidhet me votim të fshehtë nga Këshilli Administrativ dhe është një nga anëtarët e tij. Zgjedhja bëhet për një periudhë dyvjeçare, me të drejtën për t’u rizgjedhur.</w:t>
      </w:r>
    </w:p>
    <w:p w:rsidR="00F10084" w:rsidRPr="00A93544" w:rsidRDefault="00F10084" w:rsidP="00F10084">
      <w:pPr>
        <w:pStyle w:val="Paragrafi"/>
      </w:pPr>
      <w:r w:rsidRPr="00A93544">
        <w:t>2. Detyrat dhe funksionet e Kryetarit janë:</w:t>
      </w:r>
    </w:p>
    <w:p w:rsidR="00F10084" w:rsidRPr="00A93544" w:rsidRDefault="00F10084" w:rsidP="00F10084">
      <w:pPr>
        <w:pStyle w:val="Paragrafi"/>
      </w:pPr>
      <w:r w:rsidRPr="00A93544">
        <w:t>a) Drejton mbledhjet e Asamblesë së Përgjithshme dhe të Këshillit Administrativ të OMP-së;</w:t>
      </w:r>
    </w:p>
    <w:p w:rsidR="00F10084" w:rsidRPr="00A93544" w:rsidRDefault="00F10084" w:rsidP="00F10084">
      <w:pPr>
        <w:pStyle w:val="Paragrafi"/>
      </w:pPr>
      <w:r w:rsidRPr="00A93544">
        <w:t>b) Drejton dhe kontrollon veprimtarinë e Këshillit Administrativ.</w:t>
      </w:r>
    </w:p>
    <w:p w:rsidR="00F10084" w:rsidRPr="00A93544" w:rsidRDefault="00F10084" w:rsidP="00F10084">
      <w:pPr>
        <w:pStyle w:val="Paragrafi"/>
      </w:pPr>
      <w:r w:rsidRPr="00A93544">
        <w:t>c) Propozon stafin ekzekutiv të OMP-së dhe kontrollon veprimtarinë e tij.</w:t>
      </w:r>
    </w:p>
    <w:p w:rsidR="00F10084" w:rsidRPr="00A93544" w:rsidRDefault="00F10084" w:rsidP="00F10084">
      <w:pPr>
        <w:pStyle w:val="Paragrafi"/>
      </w:pPr>
      <w:r w:rsidRPr="00A93544">
        <w:t>d) Përgjigjet për mbarëvajtjen e punëve të OMP-së.</w:t>
      </w:r>
    </w:p>
    <w:p w:rsidR="00F10084" w:rsidRPr="00A93544" w:rsidRDefault="00F10084" w:rsidP="00F10084">
      <w:pPr>
        <w:pStyle w:val="Paragrafi"/>
      </w:pPr>
      <w:r w:rsidRPr="00A93544">
        <w:t>e) Përfaqëson OMP-në në marrëdhëniet me institucionet publike dhe me organizatat e tjera kombëtare e ndërkombëtare.</w:t>
      </w:r>
    </w:p>
    <w:p w:rsidR="00F10084" w:rsidRPr="00A93544" w:rsidRDefault="00F10084" w:rsidP="00F10084">
      <w:pPr>
        <w:pStyle w:val="Paragrafi"/>
      </w:pPr>
      <w:r w:rsidRPr="00A93544">
        <w:t>f) është anëtar i bordit të Organizatës Kombëtare të Menaxhimit të Peshkimit.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18</w:t>
      </w:r>
    </w:p>
    <w:p w:rsidR="00F10084" w:rsidRPr="00A93544" w:rsidRDefault="00F10084" w:rsidP="006066C9">
      <w:pPr>
        <w:pStyle w:val="NeniTitull"/>
      </w:pPr>
      <w:r w:rsidRPr="00A93544">
        <w:t>Nënkryetari</w:t>
      </w:r>
    </w:p>
    <w:p w:rsidR="00F10084" w:rsidRPr="00A93544" w:rsidRDefault="00F10084" w:rsidP="006066C9">
      <w:pPr>
        <w:pStyle w:val="NeniTitull"/>
      </w:pPr>
    </w:p>
    <w:p w:rsidR="00F10084" w:rsidRPr="00A93544" w:rsidRDefault="00F10084" w:rsidP="00F10084">
      <w:pPr>
        <w:pStyle w:val="Paragrafi"/>
      </w:pPr>
      <w:r w:rsidRPr="00A93544">
        <w:t>Nënkryetari zgjidhet nga anëtarët e Këshillit Administrativ dhe merr detyrat e funksionet e Kryetarit në mungesë të tij.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19</w:t>
      </w:r>
    </w:p>
    <w:p w:rsidR="00F10084" w:rsidRPr="00A93544" w:rsidRDefault="00F10084" w:rsidP="006066C9">
      <w:pPr>
        <w:pStyle w:val="NeniTitull"/>
      </w:pPr>
      <w:r w:rsidRPr="00A93544">
        <w:t>Lirimi nga detyra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 xml:space="preserve">1. Lirimi nga detyra i gjithë anëtarëve të Këshillit Administrativ ose i disa prej tyre bëhet me votim nga Asambleja e Përgjithshme. </w:t>
      </w:r>
    </w:p>
    <w:p w:rsidR="00F10084" w:rsidRPr="00A93544" w:rsidRDefault="00F10084" w:rsidP="00F10084">
      <w:pPr>
        <w:pStyle w:val="Paragrafi"/>
      </w:pPr>
      <w:r w:rsidRPr="00A93544">
        <w:t xml:space="preserve">2. Lirimi bëhet për shfaqje të pandershmërisë, inkompetencës, shpërdorimit serioz të detyrës, si edhe në raste të mosrealizimit të objektivave dhe detyrave të vëna nga OMP-ja  në kryerjen e veprimtarisë së saj. </w:t>
      </w:r>
    </w:p>
    <w:p w:rsidR="00F10084" w:rsidRPr="00A93544" w:rsidRDefault="00F10084" w:rsidP="00F10084">
      <w:pPr>
        <w:pStyle w:val="Paragrafi"/>
      </w:pPr>
      <w:r w:rsidRPr="00A93544">
        <w:t>3. Në rast se një anëtar i Këshillit Administrativ lirohet nga detyra në një mbledhje të Asamblesë së Përgjithshme, zëvendësimi i tij bëhet po në atë mbledhje.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20</w:t>
      </w:r>
    </w:p>
    <w:p w:rsidR="00F10084" w:rsidRPr="00A93544" w:rsidRDefault="00F10084" w:rsidP="006066C9">
      <w:pPr>
        <w:pStyle w:val="NeniTitull"/>
      </w:pPr>
      <w:r w:rsidRPr="00A93544">
        <w:t>Komisioni i Kontrollit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1. Komisioni i Kontrollit përbëhet nga tre anëtarë, të cilët zgjidhen në mbledhjen e Asamblesë së Përgjithshme. Çdo anëtar i këtij komisioni zgjidhet për një periudhë trevjeçare. Një anëtar i Këshillit Administrativ nuk mund të jetë edhe anëtar i Komisionit të Kontrollit.</w:t>
      </w:r>
    </w:p>
    <w:p w:rsidR="00F10084" w:rsidRPr="00A93544" w:rsidRDefault="00F10084" w:rsidP="00F10084">
      <w:pPr>
        <w:pStyle w:val="Paragrafi"/>
      </w:pPr>
      <w:r w:rsidRPr="00A93544">
        <w:t>2. Anëtarët e Komisionit të Kontrollit zgjedhin kryetarin e komisionit, si dhe formulojnë rregullat dhe procedurat e funksionimit të këtij komisioni. Komisioni mban procesverbal për çdo takim të tij.</w:t>
      </w:r>
    </w:p>
    <w:p w:rsidR="00F10084" w:rsidRPr="00A93544" w:rsidRDefault="00F10084" w:rsidP="00F10084">
      <w:pPr>
        <w:pStyle w:val="Paragrafi"/>
      </w:pPr>
      <w:r w:rsidRPr="00A93544">
        <w:t xml:space="preserve">3. Komisioni kërkon informacione dhe dokumentacione të OMP-së nga Këshilli Administrativ. </w:t>
      </w:r>
    </w:p>
    <w:p w:rsidR="00F10084" w:rsidRPr="00A93544" w:rsidRDefault="00F10084" w:rsidP="00F10084">
      <w:pPr>
        <w:pStyle w:val="Paragrafi"/>
      </w:pPr>
      <w:r w:rsidRPr="00A93544">
        <w:t>4. Detyrat e Komisionit të Kontrollit janë :</w:t>
      </w:r>
    </w:p>
    <w:p w:rsidR="00F10084" w:rsidRPr="00A93544" w:rsidRDefault="00F10084" w:rsidP="00F10084">
      <w:pPr>
        <w:pStyle w:val="Paragrafi"/>
      </w:pPr>
      <w:r w:rsidRPr="00A93544">
        <w:t>a)  Bën kontrollin e bilancit vjetor, si dhe gjendjen e të ardhurave dhe të shpenzimeve të OMP-së.</w:t>
      </w:r>
    </w:p>
    <w:p w:rsidR="00F10084" w:rsidRPr="00A93544" w:rsidRDefault="00F10084" w:rsidP="00F10084">
      <w:pPr>
        <w:pStyle w:val="Paragrafi"/>
      </w:pPr>
      <w:r w:rsidRPr="00A93544">
        <w:t>b) Përgatit një raport vjetor për gjendjen e bilancit vjetor, si dhe për të ardhurat dhe shpenzimet dhe e paraqet atë në mbledhjen e Asamblesë së Përgjithshme;</w:t>
      </w:r>
    </w:p>
    <w:p w:rsidR="00F10084" w:rsidRPr="00A93544" w:rsidRDefault="00F10084" w:rsidP="00F10084">
      <w:pPr>
        <w:pStyle w:val="Paragrafi"/>
      </w:pPr>
      <w:r w:rsidRPr="00A93544">
        <w:t>c) Inspekton periodikisht librat dhe llogaritë e OMP-së.</w:t>
      </w:r>
    </w:p>
    <w:p w:rsidR="00F10084" w:rsidRPr="00A93544" w:rsidRDefault="00F10084" w:rsidP="00F10084">
      <w:pPr>
        <w:pStyle w:val="Paragrafi"/>
      </w:pPr>
      <w:r w:rsidRPr="00A93544">
        <w:t>d) Kontrollon periodikisht inventarin e pasurive të OMP-së.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21</w:t>
      </w:r>
    </w:p>
    <w:p w:rsidR="00F10084" w:rsidRPr="00A93544" w:rsidRDefault="00F10084" w:rsidP="006066C9">
      <w:pPr>
        <w:pStyle w:val="NeniTitull"/>
      </w:pPr>
      <w:r w:rsidRPr="00A93544">
        <w:t>Komisioni për zgjidhjen e mosmarrëveshjeve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1. Komisioni për zgjidhjen e mosmarrëveshjeve përbëhet nga pesë anëtarë, të cilët zgjidhen në mbledhjen e Asamblesë së Përgjithshme. Çdo anëtar i këtij komisioni zgjidhet për një periudhe trevjeçare.</w:t>
      </w:r>
    </w:p>
    <w:p w:rsidR="00F10084" w:rsidRPr="00A93544" w:rsidRDefault="00F10084" w:rsidP="00F10084">
      <w:pPr>
        <w:pStyle w:val="Paragrafi"/>
      </w:pPr>
      <w:r w:rsidRPr="00A93544">
        <w:t>2. Komisioni për zgjidhjen e mosmarrëveshjeve përcakton rastet kur bëhen shkelje të rregullores së brendshme të OMP-së. Komisioni thirret nga Kryetari i OMP-së, kur kjo gjykohet e nevojshme. Komisioni ruan pavarësinë e vullnetit të tij. Në rastet e konstatimit të shkeljes, Komisioni ka të drejtë të gjobisë kundërvajtësin ose t’i propozojë Asamblesë përjashtimin nga OMP-ja  të anëtarit që ka bërë shkeljen.</w:t>
      </w:r>
    </w:p>
    <w:p w:rsidR="00F10084" w:rsidRPr="00A93544" w:rsidRDefault="00F10084" w:rsidP="00F10084">
      <w:pPr>
        <w:pStyle w:val="Paragrafi"/>
      </w:pPr>
      <w:r w:rsidRPr="00A93544">
        <w:t>3. Dëgjimi i komisionit për zgjidhjen e mosmarrëveshjeve bëhet në publik. Komisioni ka të drejtë të thërrasë anëtarë të tjerë të OMP-së për të dëshmuar para tij.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22</w:t>
      </w:r>
    </w:p>
    <w:p w:rsidR="00F10084" w:rsidRPr="00A93544" w:rsidRDefault="00F10084" w:rsidP="006066C9">
      <w:pPr>
        <w:pStyle w:val="NeniTitull"/>
      </w:pPr>
      <w:r w:rsidRPr="00A93544">
        <w:t>Stafi ekzekutiv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1. Stafi ekzekutiv i OMP-së është përgjegjës për zbatimin e planeve operative të punës së OMP-së dhe përgjigjet para Kryetarit.</w:t>
      </w:r>
    </w:p>
    <w:p w:rsidR="00F10084" w:rsidRPr="00A93544" w:rsidRDefault="00F10084" w:rsidP="00F10084">
      <w:pPr>
        <w:pStyle w:val="Paragrafi"/>
      </w:pPr>
      <w:r w:rsidRPr="00A93544">
        <w:t xml:space="preserve">2. Stafi ekzekutiv është një personel punonjësish që punësohen dhe paguhen nga OMP-ja . Në këtë staf përfshihen menaxheri, financieri dhe punonjës të tjerë të shërbimit e sigurisë, sipas vendimit që merr OMP-ja  për këtë qëllim. </w:t>
      </w:r>
    </w:p>
    <w:p w:rsidR="00F10084" w:rsidRPr="00A93544" w:rsidRDefault="00F10084" w:rsidP="00F10084">
      <w:pPr>
        <w:pStyle w:val="Paragrafi"/>
      </w:pPr>
      <w:r w:rsidRPr="00A93544">
        <w:t>3. Numri i stafit dhe koha e punësimit të tij vendoset nga Asambleja e Përgjithshme, në bazë të propozimit të Këshillit Administrativ.</w:t>
      </w:r>
    </w:p>
    <w:p w:rsidR="00F10084" w:rsidRPr="00A93544" w:rsidRDefault="00F10084" w:rsidP="00F10084">
      <w:pPr>
        <w:pStyle w:val="Paragrafi"/>
      </w:pPr>
      <w:r w:rsidRPr="00A93544">
        <w:t>4. Kontrata e punës dhe personat që punësohen vendosen nga Këshilli Administrativ, në bazë të propozimit të Kryetarit.</w:t>
      </w:r>
    </w:p>
    <w:p w:rsidR="00F10084" w:rsidRPr="00A93544" w:rsidRDefault="00F10084" w:rsidP="00F10084">
      <w:pPr>
        <w:pStyle w:val="Paragrafi"/>
      </w:pPr>
      <w:r w:rsidRPr="00A93544">
        <w:t xml:space="preserve">5. Stafi ekzekutiv i OMP-së drejtohet nga menaxheri, detyrat dhe kompetencat e të cilit përcaktohen nga Këshilli Administrativ. </w:t>
      </w:r>
    </w:p>
    <w:p w:rsidR="00F10084" w:rsidRPr="00A93544" w:rsidRDefault="00F10084" w:rsidP="00F10084">
      <w:pPr>
        <w:pStyle w:val="Paragrafi"/>
      </w:pPr>
      <w:r w:rsidRPr="00A93544">
        <w:t>6. Anëtarët e Këshillit Administrativ nuk paguhen nga OMP-ja  dhe nuk kanë të drejtë të emërohen në stafin ekzekutiv të OMP-së.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23</w:t>
      </w:r>
    </w:p>
    <w:p w:rsidR="00F10084" w:rsidRPr="00A93544" w:rsidRDefault="00F10084" w:rsidP="006066C9">
      <w:pPr>
        <w:pStyle w:val="NeniTitull"/>
      </w:pPr>
      <w:r w:rsidRPr="00A93544">
        <w:t>E drejta e votës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1. Anëtarët pronarë kanë jo më pak se tre të pestat e numrit total të votave në Asamblenë e Përgjithshme ose në zgjedhje. Pjesa tjetër e votave i takon anëtarëve jopronarë.</w:t>
      </w:r>
    </w:p>
    <w:p w:rsidR="00F10084" w:rsidRPr="00A93544" w:rsidRDefault="00F10084" w:rsidP="00F10084">
      <w:pPr>
        <w:pStyle w:val="Paragrafi"/>
      </w:pPr>
      <w:r w:rsidRPr="00A93544">
        <w:t>2. Ndarja e votave bëhet si më poshtë:</w:t>
      </w:r>
    </w:p>
    <w:p w:rsidR="00F10084" w:rsidRPr="00A93544" w:rsidRDefault="00F10084" w:rsidP="00F10084">
      <w:pPr>
        <w:pStyle w:val="Paragrafi"/>
      </w:pPr>
      <w:r w:rsidRPr="00A93544">
        <w:t xml:space="preserve">a) anëtarët jopronarë të ekuipazheve të anijeve me stazh pune </w:t>
      </w:r>
    </w:p>
    <w:p w:rsidR="00F10084" w:rsidRPr="00A93544" w:rsidRDefault="00F10084" w:rsidP="00F10084">
      <w:pPr>
        <w:pStyle w:val="Paragrafi"/>
      </w:pPr>
      <w:r w:rsidRPr="00A93544">
        <w:t>më pak se dy vjet në peshkim:1 votë</w:t>
      </w:r>
    </w:p>
    <w:p w:rsidR="00F10084" w:rsidRPr="00A93544" w:rsidRDefault="00F10084" w:rsidP="00F10084">
      <w:pPr>
        <w:pStyle w:val="Paragrafi"/>
      </w:pPr>
      <w:r w:rsidRPr="00A93544">
        <w:t>b) anëtarët jopronarë të reparteve ndihmëse:1 votë</w:t>
      </w:r>
    </w:p>
    <w:p w:rsidR="00F10084" w:rsidRPr="00A93544" w:rsidRDefault="00F10084" w:rsidP="00F10084">
      <w:pPr>
        <w:pStyle w:val="Paragrafi"/>
      </w:pPr>
      <w:r w:rsidRPr="00A93544">
        <w:t xml:space="preserve">c) anëtarët jopronarë të kualifikuar ( kapitenë, inxhinierë, </w:t>
      </w:r>
    </w:p>
    <w:p w:rsidR="00F10084" w:rsidRPr="00A93544" w:rsidRDefault="00F10084" w:rsidP="00F10084">
      <w:pPr>
        <w:pStyle w:val="Paragrafi"/>
      </w:pPr>
      <w:r w:rsidRPr="00A93544">
        <w:t xml:space="preserve">pronarë stabilimentesh, motoristë, mjeshtra peshkimi, mjeshtra </w:t>
      </w:r>
    </w:p>
    <w:p w:rsidR="00F10084" w:rsidRPr="00A93544" w:rsidRDefault="00F10084" w:rsidP="00F10084">
      <w:pPr>
        <w:pStyle w:val="Paragrafi"/>
      </w:pPr>
      <w:r w:rsidRPr="00A93544">
        <w:t>të reparteve ndihmëse e të sektorit të shërbimeve):2 vota</w:t>
      </w:r>
    </w:p>
    <w:p w:rsidR="00F10084" w:rsidRPr="00A93544" w:rsidRDefault="00F10084" w:rsidP="00F10084">
      <w:pPr>
        <w:pStyle w:val="Paragrafi"/>
      </w:pPr>
      <w:r w:rsidRPr="00A93544">
        <w:t>d) anëtarët pronarë të anijeve me fuqi motorike deri në 160 Hp:2 vota</w:t>
      </w:r>
    </w:p>
    <w:p w:rsidR="00F10084" w:rsidRPr="00A93544" w:rsidRDefault="00F10084" w:rsidP="00F10084">
      <w:pPr>
        <w:pStyle w:val="Paragrafi"/>
      </w:pPr>
      <w:r w:rsidRPr="00A93544">
        <w:t>e) anëtarët pronarë të anijeve me fuqi motorike mbi 160 Hp:3 vota</w:t>
      </w:r>
    </w:p>
    <w:p w:rsidR="00F10084" w:rsidRPr="00A93544" w:rsidRDefault="00F10084" w:rsidP="00F10084">
      <w:pPr>
        <w:pStyle w:val="Paragrafi"/>
      </w:pPr>
      <w:r w:rsidRPr="00A93544">
        <w:t>3. Anëtarët pronarë që kanë në pronësi më shumë se një anije kanë vota për çdo anije sipas ndarjes në pikën 2 të këtij neni. Pagesat nga ana e tyre bëhen për çdo anije të veçantë, sipas nivelit të kuotave të miratuara në Asamblenë e Përgjithshme.</w:t>
      </w:r>
    </w:p>
    <w:p w:rsidR="00F10084" w:rsidRPr="00A93544" w:rsidRDefault="00F10084" w:rsidP="00F10084">
      <w:pPr>
        <w:pStyle w:val="Paragrafi"/>
      </w:pPr>
      <w:r w:rsidRPr="00A93544">
        <w:t>4. Anëtarët pronarë të anijeve, që kanë edhe stabiliment në pronësi, do të kenë 1 votë më tepër për stabilimentin. Pagesat nga ana e tyre do të bëhen për anijen dhe stabilimentin, sipas nivelit te kuotave të miratuara në Asamblenë e Përgjithshme.</w:t>
      </w:r>
    </w:p>
    <w:p w:rsidR="00F10084" w:rsidRPr="00A93544" w:rsidRDefault="00F10084" w:rsidP="00F10084">
      <w:pPr>
        <w:pStyle w:val="Paragrafi"/>
      </w:pPr>
      <w:r w:rsidRPr="00A93544">
        <w:t>5. E drejta e një anëtari për të ushtruar të drejtën e votës në një mbledhje të Asamblesë zbatohet nëse ai anëtar i ka shlyer gjithë pagesat që i detyrohet OMP-së.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24</w:t>
      </w:r>
    </w:p>
    <w:p w:rsidR="00F10084" w:rsidRPr="00A93544" w:rsidRDefault="00F10084" w:rsidP="006066C9">
      <w:pPr>
        <w:pStyle w:val="NeniTitull"/>
      </w:pPr>
      <w:r w:rsidRPr="00A93544">
        <w:t>Regjistri i anëtarëve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OMP-ja  krijon regjistrin e vet, ku mbahen këto të dhëna :</w:t>
      </w:r>
    </w:p>
    <w:p w:rsidR="00F10084" w:rsidRPr="00A93544" w:rsidRDefault="00F10084" w:rsidP="00F10084">
      <w:pPr>
        <w:pStyle w:val="Paragrafi"/>
      </w:pPr>
      <w:r w:rsidRPr="00A93544">
        <w:t>a) emri, mbiemri i çdo anëtari;</w:t>
      </w:r>
    </w:p>
    <w:p w:rsidR="00F10084" w:rsidRPr="00A93544" w:rsidRDefault="00F10084" w:rsidP="00F10084">
      <w:pPr>
        <w:pStyle w:val="Paragrafi"/>
      </w:pPr>
      <w:r w:rsidRPr="00A93544">
        <w:t>b) datëlindja e anëtarit;</w:t>
      </w:r>
    </w:p>
    <w:p w:rsidR="00F10084" w:rsidRPr="00A93544" w:rsidRDefault="00F10084" w:rsidP="00F10084">
      <w:pPr>
        <w:pStyle w:val="Paragrafi"/>
      </w:pPr>
      <w:r w:rsidRPr="00A93544">
        <w:t>c) profesioni dhe kualifikimi i anëtarit;</w:t>
      </w:r>
    </w:p>
    <w:p w:rsidR="00F10084" w:rsidRPr="00A93544" w:rsidRDefault="00F10084" w:rsidP="00F10084">
      <w:pPr>
        <w:pStyle w:val="Paragrafi"/>
      </w:pPr>
      <w:r w:rsidRPr="00A93544">
        <w:t>d) forma e peshkimit që ushtron anëtari;</w:t>
      </w:r>
    </w:p>
    <w:p w:rsidR="00F10084" w:rsidRPr="00A93544" w:rsidRDefault="00F10084" w:rsidP="00F10084">
      <w:pPr>
        <w:pStyle w:val="Paragrafi"/>
      </w:pPr>
      <w:r w:rsidRPr="00A93544">
        <w:t>e) emri i anijes ose i stabilimentit në pronësi për anëtarët pronarë;</w:t>
      </w:r>
    </w:p>
    <w:p w:rsidR="00F10084" w:rsidRPr="00A93544" w:rsidRDefault="00F10084" w:rsidP="00F10084">
      <w:pPr>
        <w:pStyle w:val="Paragrafi"/>
      </w:pPr>
      <w:r w:rsidRPr="00A93544">
        <w:t>f) vjetërsia e punës në peshkim të anëtarit;</w:t>
      </w:r>
    </w:p>
    <w:p w:rsidR="00F10084" w:rsidRPr="00A93544" w:rsidRDefault="00F10084" w:rsidP="00F10084">
      <w:pPr>
        <w:pStyle w:val="Paragrafi"/>
      </w:pPr>
      <w:r w:rsidRPr="00A93544">
        <w:t xml:space="preserve">g) adresa dhe numri i telefonit të anëtarit, etj.  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25</w:t>
      </w:r>
    </w:p>
    <w:p w:rsidR="00F10084" w:rsidRPr="00A93544" w:rsidRDefault="00F10084" w:rsidP="006066C9">
      <w:pPr>
        <w:pStyle w:val="NeniTitull"/>
      </w:pPr>
      <w:r w:rsidRPr="00A93544">
        <w:t>Tarifat që paguhen nga anëtarët e OMP-së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1. Çdo anëtar është i detyruar të paguajë kuotizacionin vjetor të vendosur nga OMP-ja. Kuota e anëtarësisë për çdo anëtar pronar dhe jopronar propozohet nga Këshilli Administrativ dhe miratohet nga Asambleja e Përgjithshme e OMP-së. Miratimi i nivelit të kuotave të anëtarësisë bëhet nga jo më pak se gjysma e anëtarëve jo pronarë të OMP-së.</w:t>
      </w:r>
    </w:p>
    <w:p w:rsidR="00F10084" w:rsidRPr="00A93544" w:rsidRDefault="00F10084" w:rsidP="00F10084">
      <w:pPr>
        <w:pStyle w:val="Paragrafi"/>
      </w:pPr>
      <w:r w:rsidRPr="00A93544">
        <w:t>2. Niveli i kuotave është i ndryshëm për kategori të ndryshme anëtarësh. Anëtarët pronarë paguajnë kuota më të larta se anëtarët jopronarë. Në propozimin për nivelin e kuotave, Këshilli Administrativ bazohet jo vetëm tek pronësia, por edhe në kapacitetet e mjeteve lundruese që janë në pronësi, vjetërsinë në punë, nivelin e kualifikimit të anëtarëve jopronarë etj. Niveli i kuotave është në përputhje edhe me të drejtën e votës.</w:t>
      </w:r>
    </w:p>
    <w:p w:rsidR="00F10084" w:rsidRPr="00A93544" w:rsidRDefault="00F10084" w:rsidP="00F10084">
      <w:pPr>
        <w:pStyle w:val="Paragrafi"/>
      </w:pPr>
      <w:r w:rsidRPr="00A93544">
        <w:t>3. Me propozimin e Këshillit Administrativ, Asambleja e Përgjithshme miraton edhe  një tarifë shërbimi që paguhet nga anëtarët pronarë, për të mbuluar shpenzimet operative dhe të mirëmbajtjes që ka OMP-ja  për menaxhimin e portit dhe të veprimtarive të bashkëmenaxhimit të peshkimit. Niveli i kësaj tarife kërkon miratimin e të paktën gjysmës së anëtarëve pronarë.</w:t>
      </w:r>
    </w:p>
    <w:p w:rsidR="00F10084" w:rsidRPr="00A93544" w:rsidRDefault="00F10084" w:rsidP="00F10084">
      <w:pPr>
        <w:pStyle w:val="Paragrafi"/>
      </w:pPr>
      <w:r w:rsidRPr="00A93544">
        <w:t>4. Një person i cili jep dorëheqjen ose përjashtohet nga OMP-ja, në bazë të nenit 7 të statutit, mbetet debitor për të shlyer të gjitha detyrimet e papaguara ndaj OMP-së.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26</w:t>
      </w:r>
    </w:p>
    <w:p w:rsidR="00F10084" w:rsidRPr="00A93544" w:rsidRDefault="00F10084" w:rsidP="006066C9">
      <w:pPr>
        <w:pStyle w:val="NeniTitull"/>
      </w:pPr>
      <w:r w:rsidRPr="00A93544">
        <w:t>Bilancet financiare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1. Stafi ekzekutiv mban llogari të faturave e të shpenzimeve dhe përgatit një bilanc vjetor, si dhe deklaratat e të ardhurave dhe të shpenzimeve që miratohen çdo vit nga Asambleja e Përgjithshme. Këto ia paraqit Komisionit të Kontrollit për vërejte, e më pas Këshillit Administrativ për miratim. Afati maksimal për paraqitjen është 60 ditë nga përfundimi i vitit fiskal.</w:t>
      </w:r>
    </w:p>
    <w:p w:rsidR="00F10084" w:rsidRPr="00A93544" w:rsidRDefault="00F10084" w:rsidP="00F10084">
      <w:pPr>
        <w:pStyle w:val="Paragrafi"/>
      </w:pPr>
      <w:r w:rsidRPr="00A93544">
        <w:t>2. Këshilli Administrativ i paraqet për miratimin përfundimtar në mbledhjen e Asamblesë së Përgjithshme. Pas miratimit nga Asambleja, Kryetari i OMP-së i paraqet këto dokumentacione në Bordin e Mbikëqyrjes ose në ndonjë agjenci tjetër të kualifikuar për kontroll financiar të jashtëm.</w:t>
      </w:r>
    </w:p>
    <w:p w:rsidR="00F10084" w:rsidRPr="00A93544" w:rsidRDefault="00F10084" w:rsidP="00F10084">
      <w:pPr>
        <w:pStyle w:val="Paragrafi"/>
      </w:pPr>
      <w:r w:rsidRPr="00A93544">
        <w:t>3. OMP-ja  është e hapur për çdo lloj kontrolli ligjor dhe mbikëqyrjeje nga organet kompetente të përcaktuara me ligj.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27</w:t>
      </w:r>
    </w:p>
    <w:p w:rsidR="00F10084" w:rsidRPr="00A93544" w:rsidRDefault="00F10084" w:rsidP="006066C9">
      <w:pPr>
        <w:pStyle w:val="NeniTitull"/>
      </w:pPr>
      <w:r w:rsidRPr="00A93544">
        <w:t>Dokumentacioni i OMP-së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1. OMP-ja  mban këto dokumentacione:</w:t>
      </w:r>
    </w:p>
    <w:p w:rsidR="00F10084" w:rsidRPr="00A93544" w:rsidRDefault="00F10084" w:rsidP="00F10084">
      <w:pPr>
        <w:pStyle w:val="Paragrafi"/>
      </w:pPr>
      <w:r w:rsidRPr="00A93544">
        <w:t>a) regjistrin e anëtarëve të OMP-së;</w:t>
      </w:r>
    </w:p>
    <w:p w:rsidR="00F10084" w:rsidRPr="00A93544" w:rsidRDefault="00F10084" w:rsidP="00F10084">
      <w:pPr>
        <w:pStyle w:val="Paragrafi"/>
      </w:pPr>
      <w:r w:rsidRPr="00A93544">
        <w:t>b) regjistrin për taksat dhe detyrimet e tjera që paguhen nga anëtarët si dhe shumat e papaguara;</w:t>
      </w:r>
    </w:p>
    <w:p w:rsidR="00F10084" w:rsidRPr="00A93544" w:rsidRDefault="00F10084" w:rsidP="00F10084">
      <w:pPr>
        <w:pStyle w:val="Paragrafi"/>
      </w:pPr>
      <w:r w:rsidRPr="00A93544">
        <w:t>c) llogari të faturave dhe të shpenzimeve;</w:t>
      </w:r>
    </w:p>
    <w:p w:rsidR="00F10084" w:rsidRPr="00A93544" w:rsidRDefault="00F10084" w:rsidP="00F10084">
      <w:pPr>
        <w:pStyle w:val="Paragrafi"/>
      </w:pPr>
      <w:r w:rsidRPr="00A93544">
        <w:t>d) bilancin vjetor dhe deklaratën e të ardhurave dhe të shpenzimeve, që miratohen çdo vit nga Asambleja e Përgjithshme;</w:t>
      </w:r>
    </w:p>
    <w:p w:rsidR="00F10084" w:rsidRPr="00A93544" w:rsidRDefault="00F10084" w:rsidP="00F10084">
      <w:pPr>
        <w:pStyle w:val="Paragrafi"/>
      </w:pPr>
      <w:r w:rsidRPr="00A93544">
        <w:t>e) planin e menaxhimit për përdorimin e portit të peshkimit;</w:t>
      </w:r>
    </w:p>
    <w:p w:rsidR="00F10084" w:rsidRPr="00A93544" w:rsidRDefault="00F10084" w:rsidP="00F10084">
      <w:pPr>
        <w:pStyle w:val="Paragrafi"/>
      </w:pPr>
      <w:r w:rsidRPr="00A93544">
        <w:t>f) planin e bashkëmenaxhimit të peshkimit në zonën bashkëmenaxhuese përkatëse;</w:t>
      </w:r>
    </w:p>
    <w:p w:rsidR="00F10084" w:rsidRPr="00A93544" w:rsidRDefault="00F10084" w:rsidP="00F10084">
      <w:pPr>
        <w:pStyle w:val="Paragrafi"/>
      </w:pPr>
      <w:r w:rsidRPr="00A93544">
        <w:t>g) regjistrin e protokolleve të mbledhjeve të Këshillit Administrativ;</w:t>
      </w:r>
    </w:p>
    <w:p w:rsidR="00F10084" w:rsidRPr="00A93544" w:rsidRDefault="00F10084" w:rsidP="00F10084">
      <w:pPr>
        <w:pStyle w:val="Paragrafi"/>
      </w:pPr>
      <w:r w:rsidRPr="00A93544">
        <w:t>h) regjistrin për inspektimet dhe kontrollet;</w:t>
      </w:r>
    </w:p>
    <w:p w:rsidR="00F10084" w:rsidRPr="00A93544" w:rsidRDefault="00F10084" w:rsidP="00F10084">
      <w:pPr>
        <w:pStyle w:val="Paragrafi"/>
      </w:pPr>
      <w:r w:rsidRPr="00A93544">
        <w:t>i) regjistrin e kontratave ;</w:t>
      </w:r>
    </w:p>
    <w:p w:rsidR="00F10084" w:rsidRPr="00A93544" w:rsidRDefault="00F10084" w:rsidP="00F10084">
      <w:pPr>
        <w:pStyle w:val="Paragrafi"/>
      </w:pPr>
      <w:r w:rsidRPr="00A93544">
        <w:t>j) inventarin e pasurive.</w:t>
      </w:r>
    </w:p>
    <w:p w:rsidR="00F10084" w:rsidRPr="00A93544" w:rsidRDefault="00F10084" w:rsidP="00F10084">
      <w:pPr>
        <w:pStyle w:val="Paragrafi"/>
      </w:pPr>
      <w:r w:rsidRPr="00A93544">
        <w:t>2. Dokumentacioni i OMP-së është i disponueshëm në çdo kohë për kontroll nga anëtarët.</w:t>
      </w:r>
    </w:p>
    <w:p w:rsidR="00F10084" w:rsidRPr="00A93544" w:rsidRDefault="00F10084" w:rsidP="00F10084">
      <w:pPr>
        <w:pStyle w:val="Paragrafi"/>
      </w:pPr>
      <w:r w:rsidRPr="00A93544">
        <w:t>3. Këshilli Administrativ publikon listën e anëtarëve dhe pagesat e kryera nga ana e tyre në mjediset e selisë së OMP-së.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28</w:t>
      </w:r>
    </w:p>
    <w:p w:rsidR="00F10084" w:rsidRPr="00A93544" w:rsidRDefault="00F10084" w:rsidP="006066C9">
      <w:pPr>
        <w:pStyle w:val="NeniTitull"/>
      </w:pPr>
      <w:r w:rsidRPr="00A93544">
        <w:t>Fondi i OMP-së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1. Fondi i OMP-së përbëhet nga:</w:t>
      </w:r>
    </w:p>
    <w:p w:rsidR="00F10084" w:rsidRPr="00A93544" w:rsidRDefault="00F10084" w:rsidP="00F10084">
      <w:pPr>
        <w:pStyle w:val="Paragrafi"/>
      </w:pPr>
      <w:r w:rsidRPr="00A93544">
        <w:t>a) kuotat e anëtarësisë dhe tarifat e paguara nga anëtarët;</w:t>
      </w:r>
    </w:p>
    <w:p w:rsidR="00F10084" w:rsidRPr="00A93544" w:rsidRDefault="00F10084" w:rsidP="00F10084">
      <w:pPr>
        <w:pStyle w:val="Paragrafi"/>
      </w:pPr>
      <w:r w:rsidRPr="00A93544">
        <w:t>b) tarifat e shërbimit të vëna nga OMP-ja  për të tretët;</w:t>
      </w:r>
    </w:p>
    <w:p w:rsidR="00F10084" w:rsidRPr="00A93544" w:rsidRDefault="00F10084" w:rsidP="00F10084">
      <w:pPr>
        <w:pStyle w:val="Paragrafi"/>
      </w:pPr>
      <w:r w:rsidRPr="00A93544">
        <w:t>c) gjobat e paguara nga kundërvajtësit;</w:t>
      </w:r>
    </w:p>
    <w:p w:rsidR="00F10084" w:rsidRPr="00A93544" w:rsidRDefault="00F10084" w:rsidP="00F10084">
      <w:pPr>
        <w:pStyle w:val="Paragrafi"/>
      </w:pPr>
      <w:r w:rsidRPr="00A93544">
        <w:t>d) donacione të ndryshme ose kredi të marra nga shteti ose institucione të tjera të brendshme apo të jashtme.</w:t>
      </w:r>
    </w:p>
    <w:p w:rsidR="00F10084" w:rsidRPr="00A93544" w:rsidRDefault="00F10084" w:rsidP="00F10084">
      <w:pPr>
        <w:pStyle w:val="Paragrafi"/>
      </w:pPr>
      <w:r w:rsidRPr="00A93544">
        <w:t>2. Fondi i OMP-së përdoret për :</w:t>
      </w:r>
    </w:p>
    <w:p w:rsidR="00F10084" w:rsidRPr="00A93544" w:rsidRDefault="00F10084" w:rsidP="00F10084">
      <w:pPr>
        <w:pStyle w:val="Paragrafi"/>
      </w:pPr>
      <w:r w:rsidRPr="00A93544">
        <w:t>a) pagesat për detyrimet e OMP-së;</w:t>
      </w:r>
    </w:p>
    <w:p w:rsidR="00F10084" w:rsidRPr="00A93544" w:rsidRDefault="00F10084" w:rsidP="00F10084">
      <w:pPr>
        <w:pStyle w:val="Paragrafi"/>
      </w:pPr>
      <w:r w:rsidRPr="00A93544">
        <w:t>b) pagesat për kostot operative të OMP-së për ndërtim, shfrytëzim, mirëmbajtje, riparim dhe përmirësim të pajisjeve dhe të infrastrukturës së porteve të peshkimit në përdorim;</w:t>
      </w:r>
    </w:p>
    <w:p w:rsidR="00F10084" w:rsidRPr="00A93544" w:rsidRDefault="00F10084" w:rsidP="00F10084">
      <w:pPr>
        <w:pStyle w:val="Paragrafi"/>
      </w:pPr>
      <w:r w:rsidRPr="00A93544">
        <w:t>c) blerjen e pajisjeve dhe makinerive që i nevojiten OMP-së;</w:t>
      </w:r>
    </w:p>
    <w:p w:rsidR="00F10084" w:rsidRPr="00A93544" w:rsidRDefault="00F10084" w:rsidP="00F10084">
      <w:pPr>
        <w:pStyle w:val="Paragrafi"/>
      </w:pPr>
      <w:r w:rsidRPr="00A93544">
        <w:t>d) pagesën e shpenzimeve të tjera që lidhen me veprimtarinë e OMP-së.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29</w:t>
      </w:r>
    </w:p>
    <w:p w:rsidR="00F10084" w:rsidRPr="00A93544" w:rsidRDefault="00F10084" w:rsidP="006066C9">
      <w:pPr>
        <w:pStyle w:val="NeniTitull"/>
      </w:pPr>
      <w:r w:rsidRPr="00A93544">
        <w:t>Llogaritë bankare të OMP-së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Fondi depozitohet në llogari të veçantë bankare në emër të OMP-së. Tërheqjet e parave nga banka bëhen nga Kryetari dhe financieri i OMP-së ose, në rast mungese të tij, nga ndonjë person tjetër i autorizuar prej tij. Të ardhura dhe kontribute të tjera të OMP-së depozitohen në llogari tjetër të veçantë bankare.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30</w:t>
      </w:r>
    </w:p>
    <w:p w:rsidR="00F10084" w:rsidRPr="00A93544" w:rsidRDefault="00F10084" w:rsidP="006066C9">
      <w:pPr>
        <w:pStyle w:val="NeniTitull"/>
      </w:pPr>
      <w:r w:rsidRPr="00A93544">
        <w:t>Shpërndarja dhe likuidimi i OMP-së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1. OMP-ja shpërndahet me vendim të Ministrit, mbi bazën e propozimit Asamblesë së Përgjithshme. Vendimi i Asamblesë së Përgjithshme për shpërndarjen e OMP-së merret me dy të tretat e votave të anëtarëve të OMP-së.</w:t>
      </w:r>
    </w:p>
    <w:p w:rsidR="00F10084" w:rsidRPr="00A93544" w:rsidRDefault="00F10084" w:rsidP="00F10084">
      <w:pPr>
        <w:pStyle w:val="Paragrafi"/>
      </w:pPr>
      <w:r w:rsidRPr="00A93544">
        <w:t>2. Asambleja e Përgjithshme merr vendim për shpërndarjen e OMP-së, në rastet kur:</w:t>
      </w:r>
    </w:p>
    <w:p w:rsidR="00F10084" w:rsidRPr="00A93544" w:rsidRDefault="00F10084" w:rsidP="00F10084">
      <w:pPr>
        <w:pStyle w:val="Paragrafi"/>
      </w:pPr>
      <w:r w:rsidRPr="00A93544">
        <w:t>a) numri i anëtarëve bie në mënyrë të konsiderueshme;</w:t>
      </w:r>
    </w:p>
    <w:p w:rsidR="00F10084" w:rsidRPr="00A93544" w:rsidRDefault="00F10084" w:rsidP="00F10084">
      <w:pPr>
        <w:pStyle w:val="Paragrafi"/>
      </w:pPr>
      <w:r w:rsidRPr="00A93544">
        <w:t>b) nuk arrihen qëllimet dhe objektivat e vëna;</w:t>
      </w:r>
    </w:p>
    <w:p w:rsidR="00F10084" w:rsidRPr="00A93544" w:rsidRDefault="00F10084" w:rsidP="00F10084">
      <w:pPr>
        <w:pStyle w:val="Paragrafi"/>
      </w:pPr>
      <w:r w:rsidRPr="00A93544">
        <w:t>c) nuk mund të mbajë më vetveten financiarisht.</w:t>
      </w:r>
    </w:p>
    <w:p w:rsidR="00F10084" w:rsidRPr="00A93544" w:rsidRDefault="00F10084" w:rsidP="00F10084">
      <w:pPr>
        <w:pStyle w:val="Paragrafi"/>
      </w:pPr>
      <w:r w:rsidRPr="00A93544">
        <w:t>3. Pas marrjes së vendimit për shpërndarjen e OMP-së, ndërpritet veprimtaria e saj dhe kalon në likuidim.</w:t>
      </w:r>
    </w:p>
    <w:p w:rsidR="00F10084" w:rsidRPr="00A93544" w:rsidRDefault="00F10084" w:rsidP="00F10084">
      <w:pPr>
        <w:pStyle w:val="Paragrafi"/>
      </w:pPr>
      <w:r w:rsidRPr="00A93544">
        <w:t>4. Likuidimi bëhet në përputhje me ligjet në fuqi dhe sipas procedurave të Kodit Civil.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31</w:t>
      </w:r>
    </w:p>
    <w:p w:rsidR="00F10084" w:rsidRPr="00A93544" w:rsidRDefault="00F10084" w:rsidP="006066C9">
      <w:pPr>
        <w:pStyle w:val="NeniTitull"/>
      </w:pPr>
      <w:r w:rsidRPr="00A93544">
        <w:t>Miratimi i Statutit</w:t>
      </w:r>
    </w:p>
    <w:p w:rsidR="00F10084" w:rsidRPr="00A93544" w:rsidRDefault="00F10084" w:rsidP="00F10084">
      <w:pPr>
        <w:pStyle w:val="Paragrafi"/>
      </w:pPr>
      <w:r w:rsidRPr="00A93544">
        <w:t xml:space="preserve"> </w:t>
      </w:r>
    </w:p>
    <w:p w:rsidR="00F10084" w:rsidRPr="00A93544" w:rsidRDefault="00F10084" w:rsidP="00F10084">
      <w:pPr>
        <w:pStyle w:val="Paragrafi"/>
      </w:pPr>
      <w:r w:rsidRPr="00A93544">
        <w:t>Ky statut miratohet nga mbledhja e Asamblesë së Përgjithshme dhe nga Ministri i Bujqësisë dhe Ushqimit.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6066C9">
      <w:pPr>
        <w:pStyle w:val="NeniNr"/>
      </w:pPr>
      <w:r w:rsidRPr="00A93544">
        <w:t>Neni 32</w:t>
      </w:r>
    </w:p>
    <w:p w:rsidR="00F10084" w:rsidRPr="00A93544" w:rsidRDefault="00F10084" w:rsidP="006066C9">
      <w:pPr>
        <w:pStyle w:val="NeniTitull"/>
      </w:pPr>
      <w:r w:rsidRPr="00A93544">
        <w:t>Regjistrimi në gjykatë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  <w:r w:rsidRPr="00A93544">
        <w:t>Me miratimin e statutit, Organizata e Menaxhimit të Peshkimit  regjistrohet në gjykatë dhe njihet si person juridik.</w:t>
      </w: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F10084" w:rsidRPr="00A93544" w:rsidRDefault="00F10084" w:rsidP="00F10084">
      <w:pPr>
        <w:pStyle w:val="Paragrafi"/>
      </w:pPr>
    </w:p>
    <w:p w:rsidR="00A0784B" w:rsidRPr="007732C8" w:rsidRDefault="00A0784B" w:rsidP="00F10084">
      <w:pPr>
        <w:pStyle w:val="Paragrafi"/>
      </w:pPr>
    </w:p>
    <w:sectPr w:rsidR="00A0784B" w:rsidRPr="007732C8" w:rsidSect="00F10084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178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4281F">
      <w:r>
        <w:separator/>
      </w:r>
    </w:p>
  </w:endnote>
  <w:endnote w:type="continuationSeparator" w:id="0">
    <w:p w:rsidR="00000000" w:rsidRDefault="00942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C9" w:rsidRDefault="006066C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066C9" w:rsidRDefault="006066C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C9" w:rsidRDefault="006066C9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</w:rPr>
    </w:pPr>
    <w:r>
      <w:rPr>
        <w:rStyle w:val="PageNumber"/>
        <w:rFonts w:ascii="CG Times" w:hAnsi="CG Times"/>
        <w:sz w:val="22"/>
      </w:rPr>
      <w:fldChar w:fldCharType="begin"/>
    </w:r>
    <w:r>
      <w:rPr>
        <w:rStyle w:val="PageNumber"/>
        <w:rFonts w:ascii="CG Times" w:hAnsi="CG Times"/>
        <w:sz w:val="22"/>
      </w:rPr>
      <w:instrText xml:space="preserve">PAGE  </w:instrText>
    </w:r>
    <w:r>
      <w:rPr>
        <w:rStyle w:val="PageNumber"/>
        <w:rFonts w:ascii="CG Times" w:hAnsi="CG Times"/>
        <w:sz w:val="22"/>
      </w:rPr>
      <w:fldChar w:fldCharType="separate"/>
    </w:r>
    <w:r w:rsidR="0094281F">
      <w:rPr>
        <w:rStyle w:val="PageNumber"/>
        <w:rFonts w:ascii="CG Times" w:hAnsi="CG Times"/>
        <w:noProof/>
        <w:sz w:val="22"/>
      </w:rPr>
      <w:t>1785</w:t>
    </w:r>
    <w:r>
      <w:rPr>
        <w:rStyle w:val="PageNumber"/>
        <w:rFonts w:ascii="CG Times" w:hAnsi="CG Times"/>
        <w:sz w:val="22"/>
      </w:rPr>
      <w:fldChar w:fldCharType="end"/>
    </w:r>
  </w:p>
  <w:p w:rsidR="006066C9" w:rsidRDefault="006066C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4281F">
      <w:r>
        <w:separator/>
      </w:r>
    </w:p>
  </w:footnote>
  <w:footnote w:type="continuationSeparator" w:id="0">
    <w:p w:rsidR="00000000" w:rsidRDefault="00942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4A358B"/>
    <w:rsid w:val="0050367C"/>
    <w:rsid w:val="00504A56"/>
    <w:rsid w:val="00507AF2"/>
    <w:rsid w:val="00543147"/>
    <w:rsid w:val="00545117"/>
    <w:rsid w:val="0058563C"/>
    <w:rsid w:val="005A53C5"/>
    <w:rsid w:val="005D4BA8"/>
    <w:rsid w:val="006066C9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C20A5"/>
    <w:rsid w:val="0094281F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10084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6AFCAB1-478F-40F0-82EA-2779183F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084"/>
    <w:rPr>
      <w:lang w:val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F10084"/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F10084"/>
    <w:pPr>
      <w:tabs>
        <w:tab w:val="center" w:pos="4320"/>
        <w:tab w:val="right" w:pos="8640"/>
      </w:tabs>
    </w:pPr>
    <w:rPr>
      <w:sz w:val="24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3853</Words>
  <Characters>21968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25770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2019-02-15T09:19:00Z</dcterms:created>
  <dcterms:modified xsi:type="dcterms:W3CDTF">2019-02-15T09:19:00Z</dcterms:modified>
</cp:coreProperties>
</file>