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0269" w:rsidRPr="00615309" w:rsidRDefault="002C0269" w:rsidP="006522A5">
      <w:pPr>
        <w:pStyle w:val="Akti"/>
      </w:pPr>
      <w:bookmarkStart w:id="0" w:name="_GoBack"/>
      <w:bookmarkEnd w:id="0"/>
      <w:r w:rsidRPr="00615309">
        <w:t>L I G J</w:t>
      </w:r>
    </w:p>
    <w:p w:rsidR="002C0269" w:rsidRPr="00615309" w:rsidRDefault="002C0269" w:rsidP="006522A5">
      <w:pPr>
        <w:pStyle w:val="NumriData"/>
      </w:pPr>
      <w:r w:rsidRPr="00615309">
        <w:t>Nr.9012, datë 20.2.2003</w:t>
      </w:r>
    </w:p>
    <w:p w:rsidR="002C0269" w:rsidRPr="00615309" w:rsidRDefault="002C0269" w:rsidP="00E94E98">
      <w:pPr>
        <w:pStyle w:val="Paragrafi"/>
      </w:pPr>
    </w:p>
    <w:p w:rsidR="002C0269" w:rsidRPr="00615309" w:rsidRDefault="002C0269" w:rsidP="006522A5">
      <w:pPr>
        <w:pStyle w:val="Titulli"/>
      </w:pPr>
      <w:r w:rsidRPr="00615309">
        <w:t>PËR RATIFIKIMIN E “MARRËVESHJES  NDËRMJET QEVERISË SË REPUBLIKËS TË SHQIPËRISË DHE QEVERISË SË REPUBLIKËS FEDERALE TË GJERMANISË PËR BASHKËPUNIMIN FINANCIAR PËR PROJEKTIN “FONDI I INVESTIMEVE SOCIALE, ADF II””</w:t>
      </w:r>
    </w:p>
    <w:p w:rsidR="002C0269" w:rsidRPr="00615309" w:rsidRDefault="002C0269" w:rsidP="006522A5">
      <w:pPr>
        <w:pStyle w:val="Titulli"/>
      </w:pPr>
    </w:p>
    <w:p w:rsidR="002C0269" w:rsidRPr="00615309" w:rsidRDefault="002C0269" w:rsidP="006522A5">
      <w:pPr>
        <w:pStyle w:val="BazLigjPropozues"/>
      </w:pPr>
      <w:r w:rsidRPr="00615309">
        <w:t>Në mbështetje të neneve 78, 81 pika 1, 83 pika 1 dhe 121 të Kushtetutës, me propozimin e Këshillit të Ministrave,</w:t>
      </w:r>
    </w:p>
    <w:p w:rsidR="002C0269" w:rsidRPr="00615309" w:rsidRDefault="002C0269" w:rsidP="006522A5">
      <w:pPr>
        <w:pStyle w:val="BazLigjPropozues"/>
      </w:pPr>
    </w:p>
    <w:p w:rsidR="002C0269" w:rsidRPr="00615309" w:rsidRDefault="002C0269" w:rsidP="006522A5">
      <w:pPr>
        <w:pStyle w:val="Institucioni"/>
      </w:pPr>
      <w:r w:rsidRPr="00615309">
        <w:t>K U V E N D I</w:t>
      </w:r>
    </w:p>
    <w:p w:rsidR="002C0269" w:rsidRPr="00615309" w:rsidRDefault="002C0269" w:rsidP="006522A5">
      <w:pPr>
        <w:pStyle w:val="Institucioni"/>
      </w:pPr>
      <w:r w:rsidRPr="00615309">
        <w:t>I REPUBLIKËS SË SHQIPËRISË</w:t>
      </w:r>
    </w:p>
    <w:p w:rsidR="002C0269" w:rsidRPr="00615309" w:rsidRDefault="002C0269" w:rsidP="006522A5">
      <w:pPr>
        <w:pStyle w:val="Institucioni"/>
      </w:pPr>
    </w:p>
    <w:p w:rsidR="002C0269" w:rsidRPr="00615309" w:rsidRDefault="002C0269" w:rsidP="006522A5">
      <w:pPr>
        <w:pStyle w:val="VENDOSI"/>
      </w:pPr>
      <w:r w:rsidRPr="00615309">
        <w:t>V E N D O S I:</w:t>
      </w:r>
    </w:p>
    <w:p w:rsidR="002C0269" w:rsidRPr="00615309" w:rsidRDefault="002C0269" w:rsidP="006522A5">
      <w:pPr>
        <w:pStyle w:val="VENDOSI"/>
      </w:pPr>
    </w:p>
    <w:p w:rsidR="002C0269" w:rsidRPr="00615309" w:rsidRDefault="002C0269" w:rsidP="006522A5">
      <w:pPr>
        <w:pStyle w:val="NeniNr"/>
      </w:pPr>
      <w:r w:rsidRPr="00615309">
        <w:t>Neni 1</w:t>
      </w:r>
    </w:p>
    <w:p w:rsidR="002C0269" w:rsidRPr="00615309" w:rsidRDefault="002C0269" w:rsidP="00E94E98">
      <w:pPr>
        <w:pStyle w:val="Paragrafi"/>
      </w:pPr>
    </w:p>
    <w:p w:rsidR="002C0269" w:rsidRPr="00615309" w:rsidRDefault="002C0269" w:rsidP="00E94E98">
      <w:pPr>
        <w:pStyle w:val="Paragrafi"/>
      </w:pPr>
      <w:r w:rsidRPr="00615309">
        <w:t>Ratifikohet “Marrëveshja ndërmjet Qeverisë së Republikës të Shqipërisë dhe Qeverisë së Republikës Federale të Gjermanisë për bashkëpunimin financiar për projektin “Fondi i investimeve sociale, ADF II””, me një hua prej 2 045 167, 52 Euro.</w:t>
      </w:r>
    </w:p>
    <w:p w:rsidR="002C0269" w:rsidRPr="00615309" w:rsidRDefault="002C0269" w:rsidP="00E94E98">
      <w:pPr>
        <w:pStyle w:val="Paragrafi"/>
      </w:pPr>
    </w:p>
    <w:p w:rsidR="002C0269" w:rsidRPr="00615309" w:rsidRDefault="002C0269" w:rsidP="006522A5">
      <w:pPr>
        <w:pStyle w:val="NeniNr"/>
      </w:pPr>
      <w:r w:rsidRPr="00615309">
        <w:t>Neni 2</w:t>
      </w:r>
    </w:p>
    <w:p w:rsidR="002C0269" w:rsidRPr="00615309" w:rsidRDefault="002C0269" w:rsidP="00E94E98">
      <w:pPr>
        <w:pStyle w:val="Paragrafi"/>
      </w:pPr>
    </w:p>
    <w:p w:rsidR="002C0269" w:rsidRPr="00615309" w:rsidRDefault="002C0269" w:rsidP="00E94E98">
      <w:pPr>
        <w:pStyle w:val="Paragrafi"/>
      </w:pPr>
      <w:r w:rsidRPr="00615309">
        <w:t>Ky ligj hyn në fuqi 15 ditë pas botimit në Fletoren Zyrtare.</w:t>
      </w:r>
    </w:p>
    <w:p w:rsidR="002C0269" w:rsidRPr="00615309" w:rsidRDefault="002C0269" w:rsidP="00E94E98">
      <w:pPr>
        <w:pStyle w:val="Paragrafi"/>
      </w:pPr>
    </w:p>
    <w:p w:rsidR="002C0269" w:rsidRPr="00615309" w:rsidRDefault="002C0269" w:rsidP="006522A5">
      <w:pPr>
        <w:pStyle w:val="Shpallja"/>
      </w:pPr>
      <w:r w:rsidRPr="00615309">
        <w:t xml:space="preserve">Shpallur me dekret nr.3736, datë 19.3.2003 të Presidentit të Republikës së Shqipërisë, </w:t>
      </w:r>
    </w:p>
    <w:p w:rsidR="002C0269" w:rsidRPr="00615309" w:rsidRDefault="002C0269" w:rsidP="006522A5">
      <w:pPr>
        <w:pStyle w:val="Shpallja"/>
      </w:pPr>
      <w:r w:rsidRPr="00615309">
        <w:t>Alfred Moisiu</w:t>
      </w:r>
    </w:p>
    <w:p w:rsidR="002C0269" w:rsidRPr="00615309" w:rsidRDefault="002C0269" w:rsidP="006522A5">
      <w:pPr>
        <w:pStyle w:val="Shpallja"/>
      </w:pPr>
    </w:p>
    <w:p w:rsidR="002C0269" w:rsidRPr="00615309" w:rsidRDefault="002C0269" w:rsidP="00E94E98">
      <w:pPr>
        <w:pStyle w:val="Paragrafi"/>
      </w:pPr>
    </w:p>
    <w:p w:rsidR="002C0269" w:rsidRPr="00615309" w:rsidRDefault="002C0269" w:rsidP="006522A5">
      <w:pPr>
        <w:pStyle w:val="Titulli"/>
      </w:pPr>
      <w:r w:rsidRPr="00615309">
        <w:t>MARRËVESHJE</w:t>
      </w:r>
    </w:p>
    <w:p w:rsidR="002C0269" w:rsidRPr="00615309" w:rsidRDefault="002C0269" w:rsidP="006522A5">
      <w:pPr>
        <w:pStyle w:val="TitulliTitull"/>
      </w:pPr>
      <w:r w:rsidRPr="00615309">
        <w:t>NDËRMJET QEVERISë SË REPUBLIKËS TË SHQIPËRISË DHE QEVERISË SË REPUBLIKËS FEDERALE TË GJERMANISË PËR BASHKËPUNIM FINANCIAR</w:t>
      </w:r>
    </w:p>
    <w:p w:rsidR="002C0269" w:rsidRPr="00615309" w:rsidRDefault="002C0269" w:rsidP="006522A5">
      <w:pPr>
        <w:pStyle w:val="TitulliTitull"/>
      </w:pPr>
      <w:r w:rsidRPr="00615309">
        <w:t xml:space="preserve"> (VITI 2000)</w:t>
      </w:r>
    </w:p>
    <w:p w:rsidR="002C0269" w:rsidRPr="00615309" w:rsidRDefault="002C0269" w:rsidP="00E94E98">
      <w:pPr>
        <w:pStyle w:val="Paragrafi"/>
      </w:pPr>
    </w:p>
    <w:p w:rsidR="002C0269" w:rsidRPr="00615309" w:rsidRDefault="002C0269" w:rsidP="00E94E98">
      <w:pPr>
        <w:pStyle w:val="Paragrafi"/>
      </w:pPr>
      <w:r w:rsidRPr="00615309">
        <w:t>Në frymën e marrëdhënieve ekzistuese miqësore ndërmjet Republikës së Shqipërisë dhe Republikës  Federale të Gjermanisë:</w:t>
      </w:r>
    </w:p>
    <w:p w:rsidR="002C0269" w:rsidRPr="00615309" w:rsidRDefault="002C0269" w:rsidP="00E94E98">
      <w:pPr>
        <w:pStyle w:val="Paragrafi"/>
      </w:pPr>
      <w:r w:rsidRPr="00615309">
        <w:t>duke u nisur nga dëshira për t’i forcuar dhe thelluar këto marrëdhënie miqësore nëpërmjet bashkëpunimit financiar si partnerë;</w:t>
      </w:r>
    </w:p>
    <w:p w:rsidR="002C0269" w:rsidRPr="00615309" w:rsidRDefault="002C0269" w:rsidP="00E94E98">
      <w:pPr>
        <w:pStyle w:val="Paragrafi"/>
      </w:pPr>
      <w:r w:rsidRPr="00615309">
        <w:t>të ndërgjegjshme se ruajtja e këtyre marrëdhënieve përbën bazën e kësaj Marrëveshjeje;</w:t>
      </w:r>
    </w:p>
    <w:p w:rsidR="002C0269" w:rsidRPr="00615309" w:rsidRDefault="002C0269" w:rsidP="00E94E98">
      <w:pPr>
        <w:pStyle w:val="Paragrafi"/>
      </w:pPr>
      <w:r w:rsidRPr="00615309">
        <w:t>me qëllim për të kontribuar në zhvillimin social dhe ekonomik në Republikën e Shqipërisë;</w:t>
      </w:r>
    </w:p>
    <w:p w:rsidR="002C0269" w:rsidRPr="00615309" w:rsidRDefault="002C0269" w:rsidP="00E94E98">
      <w:pPr>
        <w:pStyle w:val="Paragrafi"/>
      </w:pPr>
      <w:r w:rsidRPr="00615309">
        <w:t>duke iu referuar bisedimeve ndërqeveritare gjermano-shqiptare nga data 20 deri 23 qershor 200,</w:t>
      </w:r>
    </w:p>
    <w:p w:rsidR="002C0269" w:rsidRPr="00615309" w:rsidRDefault="002C0269" w:rsidP="00E94E98">
      <w:pPr>
        <w:pStyle w:val="Paragrafi"/>
      </w:pPr>
      <w:r w:rsidRPr="00615309">
        <w:t>ranë dakord si vijon:</w:t>
      </w:r>
    </w:p>
    <w:p w:rsidR="006522A5" w:rsidRPr="00615309" w:rsidRDefault="006522A5" w:rsidP="00E94E98">
      <w:pPr>
        <w:pStyle w:val="Paragrafi"/>
      </w:pPr>
    </w:p>
    <w:p w:rsidR="002C0269" w:rsidRPr="00615309" w:rsidRDefault="002C0269" w:rsidP="006522A5">
      <w:pPr>
        <w:pStyle w:val="NeniNr"/>
      </w:pPr>
      <w:r w:rsidRPr="00615309">
        <w:t>Neni 1</w:t>
      </w:r>
    </w:p>
    <w:p w:rsidR="002C0269" w:rsidRPr="00615309" w:rsidRDefault="002C0269" w:rsidP="00E94E98">
      <w:pPr>
        <w:pStyle w:val="Paragrafi"/>
      </w:pPr>
    </w:p>
    <w:p w:rsidR="002C0269" w:rsidRPr="00615309" w:rsidRDefault="002C0269" w:rsidP="00E94E98">
      <w:pPr>
        <w:pStyle w:val="Paragrafi"/>
      </w:pPr>
      <w:r w:rsidRPr="00615309">
        <w:t>1. Qeveria e Republikës Federale të Gjermanisë i jep mundësi Qeverisë së Republikës të Shqipërisë të marrë nga Kreditanstalt für Wiederaufbau, Frankfurt mbi Majn, një hua me vleftë prej deri në gjithsej 2.045.167,52 euro (dy milionë e dyzet e pesë mijë e njëqind e gjashtëdhjetë e shtatë 52/100 euro) për projektin “Fondi për investime sociale, ADF II”, kur nga shqyrtimi përkatës ka rezultuar se projekti vlen për t’u mbështetur.</w:t>
      </w:r>
    </w:p>
    <w:p w:rsidR="002C0269" w:rsidRPr="00615309" w:rsidRDefault="002C0269" w:rsidP="00E94E98">
      <w:pPr>
        <w:pStyle w:val="Paragrafi"/>
      </w:pPr>
      <w:r w:rsidRPr="00615309">
        <w:t>2. Po të merren vesh Qeveria e Republikës së Shqipërisë dhe Qeveria e Republikës Federale të Gjermanisë, projekti i përmendur në paragrafin 1 mund të zëvendësohet me projekte të tjera.</w:t>
      </w:r>
    </w:p>
    <w:p w:rsidR="002C0269" w:rsidRPr="00615309" w:rsidRDefault="002C0269" w:rsidP="00E94E98">
      <w:pPr>
        <w:pStyle w:val="Paragrafi"/>
      </w:pPr>
      <w:r w:rsidRPr="00615309">
        <w:t xml:space="preserve">3. Në rast se Qeveria e Republikës Federale të Gjermanisë në një kohë të mëvonshme i jep </w:t>
      </w:r>
      <w:r w:rsidRPr="00615309">
        <w:lastRenderedPageBreak/>
        <w:t>mundësi Qeverisë së Republikës të Shqipërisë të marrë nga Kreditanstalt für Wiederaufbau hua ose shuma të tjera financimi për përgatitjen e projektit të përmendur në paragrafin 1 ose shuma financimi për masa të nevojshme shoqëruese për zbatimin dhe mbikëqyrjen e projektit të përmendur në paragrafin 1, atëherë gjen zbatim kjo Marrëveshje.</w:t>
      </w:r>
    </w:p>
    <w:p w:rsidR="002C0269" w:rsidRPr="00615309" w:rsidRDefault="002C0269" w:rsidP="00E94E98">
      <w:pPr>
        <w:pStyle w:val="Paragrafi"/>
      </w:pPr>
    </w:p>
    <w:p w:rsidR="002C0269" w:rsidRPr="00615309" w:rsidRDefault="002C0269" w:rsidP="006522A5">
      <w:pPr>
        <w:pStyle w:val="NeniNr"/>
      </w:pPr>
      <w:r w:rsidRPr="00615309">
        <w:t>Neni 2</w:t>
      </w:r>
    </w:p>
    <w:p w:rsidR="002C0269" w:rsidRPr="00615309" w:rsidRDefault="002C0269" w:rsidP="00E94E98">
      <w:pPr>
        <w:pStyle w:val="Paragrafi"/>
      </w:pPr>
    </w:p>
    <w:p w:rsidR="002C0269" w:rsidRPr="00615309" w:rsidRDefault="002C0269" w:rsidP="00E94E98">
      <w:pPr>
        <w:pStyle w:val="Paragrafi"/>
      </w:pPr>
      <w:r w:rsidRPr="00615309">
        <w:t>1. Përdorimi i shumës së përmendur në nenin 1, kushtet me të cilat vihet në dispozicion ajo, si dhe procedura e dhënies së porosisë përcaktohen në kontratën që do të përfundohet midis Kreditanstalt für Wiederaufbau dhe huamarrësit, e cila u nënshtrohet dispozitave ligjore që janë në fuqi në Republikën Federale të Gjermanisë. Premtimi i shumës së përmendur në nenin 1 pragrafi 1 do të zhvleftësohet, në rast se kontrata përkatëse për huanë nuk përfundohet brenda një afati prej tetë vjetësh pas vitit të premtimit. Për shumën në fjalë, ky afat mbaron më datë 31 dhjetor 2008.</w:t>
      </w:r>
    </w:p>
    <w:p w:rsidR="002C0269" w:rsidRPr="00615309" w:rsidRDefault="002C0269" w:rsidP="00E94E98">
      <w:pPr>
        <w:pStyle w:val="Paragrafi"/>
      </w:pPr>
      <w:r w:rsidRPr="00615309">
        <w:t>2. Qeveria e Republikës së Shqipërisë, në rastet kur ajo vetë nuk është huamarrëse, do të garantojë ndaj Kreditanstalt für Wiederaufbau të gjitha pagesat me euro për plotësimin e detyrimeve të huamarrësve në bazë të kontratës që do të përfundohet sipas paragrafit 1.</w:t>
      </w:r>
    </w:p>
    <w:p w:rsidR="002C0269" w:rsidRPr="00615309" w:rsidRDefault="002C0269" w:rsidP="00E94E98">
      <w:pPr>
        <w:pStyle w:val="Paragrafi"/>
      </w:pPr>
    </w:p>
    <w:p w:rsidR="002C0269" w:rsidRPr="00615309" w:rsidRDefault="002C0269" w:rsidP="006522A5">
      <w:pPr>
        <w:pStyle w:val="NeniNr"/>
      </w:pPr>
      <w:r w:rsidRPr="00615309">
        <w:t>Neni 3</w:t>
      </w:r>
    </w:p>
    <w:p w:rsidR="002C0269" w:rsidRPr="00615309" w:rsidRDefault="002C0269" w:rsidP="00E94E98">
      <w:pPr>
        <w:pStyle w:val="Paragrafi"/>
      </w:pPr>
    </w:p>
    <w:p w:rsidR="002C0269" w:rsidRPr="00615309" w:rsidRDefault="002C0269" w:rsidP="00E94E98">
      <w:pPr>
        <w:pStyle w:val="Paragrafi"/>
      </w:pPr>
      <w:r w:rsidRPr="00615309">
        <w:t>Qeveria e Republikës së Shqipërisë e liron Kreditanstalt für Wiederaufbau nga të gjitha taksat dhe tatimet e tjera publike, të cilat merren në Republikën e Shqipërisë lidhur me përfundimin dhe zbatimin e kontratës së përmendur në nenin 2.</w:t>
      </w:r>
    </w:p>
    <w:p w:rsidR="002C0269" w:rsidRPr="00615309" w:rsidRDefault="002C0269" w:rsidP="00E94E98">
      <w:pPr>
        <w:pStyle w:val="Paragrafi"/>
      </w:pPr>
    </w:p>
    <w:p w:rsidR="002C0269" w:rsidRPr="00615309" w:rsidRDefault="002C0269" w:rsidP="006522A5">
      <w:pPr>
        <w:pStyle w:val="NeniNr"/>
      </w:pPr>
      <w:r w:rsidRPr="00615309">
        <w:t>Neni 4</w:t>
      </w:r>
    </w:p>
    <w:p w:rsidR="002C0269" w:rsidRPr="00615309" w:rsidRDefault="002C0269" w:rsidP="00E94E98">
      <w:pPr>
        <w:pStyle w:val="Paragrafi"/>
      </w:pPr>
    </w:p>
    <w:p w:rsidR="002C0269" w:rsidRPr="00615309" w:rsidRDefault="002C0269" w:rsidP="00E94E98">
      <w:pPr>
        <w:pStyle w:val="Paragrafi"/>
      </w:pPr>
      <w:r w:rsidRPr="00615309">
        <w:t>Qeveria e Republikës së Shqipërisë i lejon pasagjerët dhe furnizuesit të zgjedhin lirisht ndërmarrjet transportuese për transportimin e personave dhe mallrave në rrugë detare, tokësore dhe ajrore që rezulton nga dhënia e huasë, nuk merr asnjë masë, e cila përjashton ose vështirëson pjesëmarrjen me të drejta të barabarta të ndërmarrjeve transportuese me qendër në Republikën Federale të Gjermanisë dhe nxjerr në rastet e duhura lejet e nevojshme për pjesëmarrjen e këtyre ndërmarrjeve transportuese.</w:t>
      </w:r>
    </w:p>
    <w:p w:rsidR="002C0269" w:rsidRPr="00615309" w:rsidRDefault="002C0269" w:rsidP="00E94E98">
      <w:pPr>
        <w:pStyle w:val="Paragrafi"/>
      </w:pPr>
    </w:p>
    <w:p w:rsidR="002C0269" w:rsidRPr="00615309" w:rsidRDefault="002C0269" w:rsidP="006522A5">
      <w:pPr>
        <w:pStyle w:val="NeniNr"/>
      </w:pPr>
      <w:r w:rsidRPr="00615309">
        <w:t>Neni 5</w:t>
      </w:r>
    </w:p>
    <w:p w:rsidR="002C0269" w:rsidRPr="00615309" w:rsidRDefault="002C0269" w:rsidP="00E94E98">
      <w:pPr>
        <w:pStyle w:val="Paragrafi"/>
      </w:pPr>
    </w:p>
    <w:p w:rsidR="002C0269" w:rsidRPr="00615309" w:rsidRDefault="002C0269" w:rsidP="00E94E98">
      <w:pPr>
        <w:pStyle w:val="Paragrafi"/>
      </w:pPr>
      <w:r w:rsidRPr="00615309">
        <w:t>Kjo Marrëveshje hyn në fuqi në ditën, kur Qeveria e Republikës së Shqipërisë i njofton Qeverisë së Republikës Federale të Gjermanisë, se janë përmbushur kushtet brendashtetërore për hyrjen e saj në fuqi. Përcaktuese është dita e marrjes së njoftimit.</w:t>
      </w:r>
    </w:p>
    <w:p w:rsidR="002C0269" w:rsidRPr="00615309" w:rsidRDefault="002C0269" w:rsidP="00E94E98">
      <w:pPr>
        <w:pStyle w:val="Paragrafi"/>
      </w:pPr>
      <w:r w:rsidRPr="00615309">
        <w:t>Bërë në Tiranë, më datë 11 dhjetor në dy origjinale, secili në gjuhën shqipe dhe gjermane, duke pasur secili tekst fuqi të barabartë.</w:t>
      </w:r>
    </w:p>
    <w:p w:rsidR="002C0269" w:rsidRPr="00615309" w:rsidRDefault="002C0269" w:rsidP="00E94E98">
      <w:pPr>
        <w:pStyle w:val="Paragrafi"/>
      </w:pPr>
    </w:p>
    <w:p w:rsidR="002C0269" w:rsidRPr="00615309" w:rsidRDefault="002C0269" w:rsidP="00E94E98">
      <w:pPr>
        <w:pStyle w:val="Paragrafi"/>
      </w:pPr>
    </w:p>
    <w:p w:rsidR="002C0269" w:rsidRPr="00615309" w:rsidRDefault="002C0269" w:rsidP="006522A5">
      <w:pPr>
        <w:pStyle w:val="Akti"/>
      </w:pPr>
      <w:r w:rsidRPr="00615309">
        <w:t>L I G J</w:t>
      </w:r>
    </w:p>
    <w:p w:rsidR="002C0269" w:rsidRPr="00615309" w:rsidRDefault="002C0269" w:rsidP="006522A5">
      <w:pPr>
        <w:pStyle w:val="NumriData"/>
      </w:pPr>
      <w:r w:rsidRPr="00615309">
        <w:t>Nr.9013, datë 20.2.2003</w:t>
      </w:r>
    </w:p>
    <w:p w:rsidR="002C0269" w:rsidRPr="00615309" w:rsidRDefault="002C0269" w:rsidP="00E94E98">
      <w:pPr>
        <w:pStyle w:val="Paragrafi"/>
      </w:pPr>
    </w:p>
    <w:p w:rsidR="002C0269" w:rsidRPr="00615309" w:rsidRDefault="002C0269" w:rsidP="006522A5">
      <w:pPr>
        <w:pStyle w:val="Titulli"/>
      </w:pPr>
      <w:r w:rsidRPr="00615309">
        <w:t>PËR RATIFIKIMIN E “MARRËVESHJES SHTESË SË HUASË DHE TË PROJEKTIT NDËRMJET REPUBLIKËS SË SHQIPËRISË, KORPORATËS ELEKTROENERGJETIKE SHQIPTARE DHE KfW-SË PËR PROJEKTIN  “FURNIZIMI ME ENERGJI ELEKTRIKE I SHQIPËRISË JUGORE””</w:t>
      </w:r>
    </w:p>
    <w:p w:rsidR="002C0269" w:rsidRPr="00615309" w:rsidRDefault="002C0269" w:rsidP="00E94E98">
      <w:pPr>
        <w:pStyle w:val="Paragrafi"/>
      </w:pPr>
    </w:p>
    <w:p w:rsidR="002C0269" w:rsidRPr="00615309" w:rsidRDefault="002C0269" w:rsidP="006522A5">
      <w:pPr>
        <w:pStyle w:val="BazLigjPropozues"/>
      </w:pPr>
      <w:r w:rsidRPr="00615309">
        <w:t>Në mbështetje të neneve 78, 81 pika 1, 83 pika 1 dhe 121 pika 1 shkronja “ç” të Kushtetutës, me propozimin e Këshillit të Ministrave,</w:t>
      </w:r>
    </w:p>
    <w:p w:rsidR="002C0269" w:rsidRPr="00615309" w:rsidRDefault="002C0269" w:rsidP="00E94E98">
      <w:pPr>
        <w:pStyle w:val="Paragrafi"/>
      </w:pPr>
    </w:p>
    <w:p w:rsidR="002C0269" w:rsidRPr="00615309" w:rsidRDefault="002C0269" w:rsidP="006522A5">
      <w:pPr>
        <w:pStyle w:val="Institucioni"/>
      </w:pPr>
      <w:r w:rsidRPr="00615309">
        <w:lastRenderedPageBreak/>
        <w:t>K U V E N D I</w:t>
      </w:r>
    </w:p>
    <w:p w:rsidR="002C0269" w:rsidRPr="00615309" w:rsidRDefault="002C0269" w:rsidP="006522A5">
      <w:pPr>
        <w:pStyle w:val="Institucioni"/>
      </w:pPr>
      <w:r w:rsidRPr="00615309">
        <w:t>I REPUBLIKËS SË SHQIPËRISË</w:t>
      </w:r>
    </w:p>
    <w:p w:rsidR="002C0269" w:rsidRPr="00615309" w:rsidRDefault="002C0269" w:rsidP="006522A5">
      <w:pPr>
        <w:pStyle w:val="Institucioni"/>
      </w:pPr>
    </w:p>
    <w:p w:rsidR="002C0269" w:rsidRPr="00615309" w:rsidRDefault="002C0269" w:rsidP="006522A5">
      <w:pPr>
        <w:pStyle w:val="VENDOSI"/>
      </w:pPr>
      <w:r w:rsidRPr="00615309">
        <w:t>V E N D O S I:</w:t>
      </w:r>
    </w:p>
    <w:p w:rsidR="002C0269" w:rsidRPr="00615309" w:rsidRDefault="002C0269" w:rsidP="00E94E98">
      <w:pPr>
        <w:pStyle w:val="Paragrafi"/>
      </w:pPr>
    </w:p>
    <w:p w:rsidR="002C0269" w:rsidRPr="00615309" w:rsidRDefault="002C0269" w:rsidP="006522A5">
      <w:pPr>
        <w:pStyle w:val="NeniNr"/>
      </w:pPr>
      <w:r w:rsidRPr="00615309">
        <w:t>Neni 1</w:t>
      </w:r>
    </w:p>
    <w:p w:rsidR="002C0269" w:rsidRPr="00615309" w:rsidRDefault="002C0269" w:rsidP="00E94E98">
      <w:pPr>
        <w:pStyle w:val="Paragrafi"/>
      </w:pPr>
    </w:p>
    <w:p w:rsidR="002C0269" w:rsidRPr="00615309" w:rsidRDefault="002C0269" w:rsidP="00E94E98">
      <w:pPr>
        <w:pStyle w:val="Paragrafi"/>
      </w:pPr>
      <w:r w:rsidRPr="00615309">
        <w:t>Ratifikohet “Marrëveshja shtesë e huasë dhe e projektit ndërmjet Republikës së Shqipërisë, Korporatës Elektroenergjetike Shqiptare dhe KfW-së për projektin “Furnizimi me energji elektrike i Shqipërisë Jugore””.</w:t>
      </w:r>
    </w:p>
    <w:p w:rsidR="002C0269" w:rsidRPr="00615309" w:rsidRDefault="002C0269" w:rsidP="00E94E98">
      <w:pPr>
        <w:pStyle w:val="Paragrafi"/>
      </w:pPr>
    </w:p>
    <w:p w:rsidR="002C0269" w:rsidRPr="00615309" w:rsidRDefault="002C0269" w:rsidP="006522A5">
      <w:pPr>
        <w:pStyle w:val="NeniNr"/>
      </w:pPr>
      <w:r w:rsidRPr="00615309">
        <w:t>Neni 2</w:t>
      </w:r>
    </w:p>
    <w:p w:rsidR="002C0269" w:rsidRPr="00615309" w:rsidRDefault="002C0269" w:rsidP="006522A5">
      <w:pPr>
        <w:pStyle w:val="NeniNr"/>
      </w:pPr>
    </w:p>
    <w:p w:rsidR="002C0269" w:rsidRPr="00615309" w:rsidRDefault="002C0269" w:rsidP="00E94E98">
      <w:pPr>
        <w:pStyle w:val="Paragrafi"/>
      </w:pPr>
      <w:r w:rsidRPr="00615309">
        <w:t>Ky ligj hyn në fuqi 15 ditë pas botimit në Fletoren Zyrtare.</w:t>
      </w:r>
    </w:p>
    <w:p w:rsidR="002C0269" w:rsidRPr="00615309" w:rsidRDefault="002C0269" w:rsidP="00E94E98">
      <w:pPr>
        <w:pStyle w:val="Paragrafi"/>
      </w:pPr>
    </w:p>
    <w:p w:rsidR="002C0269" w:rsidRPr="00615309" w:rsidRDefault="002C0269" w:rsidP="006522A5">
      <w:pPr>
        <w:pStyle w:val="Shpallja"/>
      </w:pPr>
      <w:r w:rsidRPr="00615309">
        <w:t xml:space="preserve">Shpallur me dekret nr.3737, datë 19.3.2003 të Presidentit të Republikës së Shqipërisë, </w:t>
      </w:r>
    </w:p>
    <w:p w:rsidR="002C0269" w:rsidRPr="00615309" w:rsidRDefault="002C0269" w:rsidP="006522A5">
      <w:pPr>
        <w:pStyle w:val="Shpallja"/>
      </w:pPr>
      <w:r w:rsidRPr="00615309">
        <w:t>Alfred Moisiu</w:t>
      </w:r>
    </w:p>
    <w:p w:rsidR="002C0269" w:rsidRPr="00615309" w:rsidRDefault="002C0269" w:rsidP="00E94E98">
      <w:pPr>
        <w:pStyle w:val="Paragrafi"/>
      </w:pPr>
    </w:p>
    <w:p w:rsidR="002C0269" w:rsidRPr="00615309" w:rsidRDefault="002C0269" w:rsidP="006522A5">
      <w:pPr>
        <w:pStyle w:val="Titulli"/>
      </w:pPr>
      <w:r w:rsidRPr="00615309">
        <w:t>SHTESA</w:t>
      </w:r>
    </w:p>
    <w:p w:rsidR="002C0269" w:rsidRPr="00615309" w:rsidRDefault="002C0269" w:rsidP="006522A5">
      <w:pPr>
        <w:pStyle w:val="TitulliTitull"/>
      </w:pPr>
      <w:r w:rsidRPr="00615309">
        <w:t>E MARRËVESHJES  SË KREDISË DHE PROJEKTIT E DATUAR ME MARRËVESHJEN E PROJEKTIT DHE TË HUASË TË DATËS 24 QERSHOR 1999 NDËRMJET KREDITANSTALT FUR WIEDERAUFBAU, FRANKFURT AM MAIN, (“KfW”) DHE REPUBLIKËS SË SHQIPËRISË (“HUAMARRËSI”), I PËRFAQËSUAR NGA MINISTRIA E FINANCAVE DHE KORPORATA ELEKTROENERGJETIKE SHQIPTARE (KESH)</w:t>
      </w:r>
    </w:p>
    <w:p w:rsidR="002C0269" w:rsidRPr="00615309" w:rsidRDefault="002C0269" w:rsidP="006522A5">
      <w:pPr>
        <w:pStyle w:val="TitulliTitull"/>
      </w:pPr>
      <w:r w:rsidRPr="00615309">
        <w:t>(“AGJENCIA E ZBATIMIT TË PROJEKTIT) PËR 2.556.459.41 EURO</w:t>
      </w:r>
    </w:p>
    <w:p w:rsidR="002C0269" w:rsidRPr="00615309" w:rsidRDefault="002C0269" w:rsidP="006522A5">
      <w:pPr>
        <w:pStyle w:val="TitulliTitull"/>
      </w:pPr>
    </w:p>
    <w:p w:rsidR="002C0269" w:rsidRPr="00615309" w:rsidRDefault="002C0269" w:rsidP="00E94E98">
      <w:pPr>
        <w:pStyle w:val="Paragrafi"/>
      </w:pPr>
      <w:r w:rsidRPr="00615309">
        <w:t xml:space="preserve">- Furnizimi me energji elektrike i Jugut të Shqipërisë </w:t>
      </w:r>
    </w:p>
    <w:p w:rsidR="002C0269" w:rsidRPr="00615309" w:rsidRDefault="002C0269" w:rsidP="00E94E98">
      <w:pPr>
        <w:pStyle w:val="Paragrafi"/>
      </w:pPr>
      <w:r w:rsidRPr="00615309">
        <w:t>Në bazë të marrëveshjes ende të papërfunduar ndërmjet Qeverisë së Republikës Federale të Gjermanisë dhe Qeverisë së Republikës të Shqipërisë për Bashkëpunimin Financiar (“Marrëveshje Qeveritare”), Huamarrësi dhe KfW-ja hyjnë në Marrëveshjen e mëposhtme shtesë të huasë:</w:t>
      </w:r>
    </w:p>
    <w:p w:rsidR="002C0269" w:rsidRPr="00615309" w:rsidRDefault="002C0269" w:rsidP="00E94E98">
      <w:pPr>
        <w:pStyle w:val="Paragrafi"/>
      </w:pPr>
      <w:r w:rsidRPr="00615309">
        <w:t>Seksioni 1</w:t>
      </w:r>
    </w:p>
    <w:p w:rsidR="002C0269" w:rsidRPr="00615309" w:rsidRDefault="002C0269" w:rsidP="00E94E98">
      <w:pPr>
        <w:pStyle w:val="Paragrafi"/>
      </w:pPr>
      <w:r w:rsidRPr="00615309">
        <w:t>Modifikimet e Marrëveshjes së huasë</w:t>
      </w:r>
    </w:p>
    <w:p w:rsidR="002C0269" w:rsidRPr="00615309" w:rsidRDefault="002C0269" w:rsidP="00E94E98">
      <w:pPr>
        <w:pStyle w:val="Paragrafi"/>
      </w:pPr>
      <w:r w:rsidRPr="00615309">
        <w:t>Nenet e mëposhtme të Marrëveshjes së huasë të datës 24 qershor 1999 prej 35,000.000.00 DM duhet të modifikohen si më poshtë:</w:t>
      </w:r>
    </w:p>
    <w:p w:rsidR="002C0269" w:rsidRPr="00615309" w:rsidRDefault="002C0269" w:rsidP="00E94E98">
      <w:pPr>
        <w:pStyle w:val="Paragrafi"/>
      </w:pPr>
      <w:r w:rsidRPr="00615309">
        <w:t>a) Neni 1.1</w:t>
      </w:r>
    </w:p>
    <w:p w:rsidR="002C0269" w:rsidRPr="00615309" w:rsidRDefault="002C0269" w:rsidP="00E94E98">
      <w:pPr>
        <w:pStyle w:val="Paragrafi"/>
      </w:pPr>
      <w:r w:rsidRPr="00615309">
        <w:t>“KfW-ja do t’i japë Huamarrësit një hua që nuk kalon shumën  20.451.675.25 euro”</w:t>
      </w:r>
    </w:p>
    <w:p w:rsidR="002C0269" w:rsidRPr="00615309" w:rsidRDefault="002C0269" w:rsidP="00E94E98">
      <w:pPr>
        <w:pStyle w:val="Paragrafi"/>
      </w:pPr>
      <w:r w:rsidRPr="00615309">
        <w:t>b) Neni 3.2</w:t>
      </w:r>
    </w:p>
    <w:p w:rsidR="002C0269" w:rsidRPr="00615309" w:rsidRDefault="002C0269" w:rsidP="00E94E98">
      <w:pPr>
        <w:pStyle w:val="Paragrafi"/>
      </w:pPr>
      <w:r w:rsidRPr="00615309">
        <w:t>“KfW-ja do të ketë të drejtën të refuzojë bërjen e disursimeve pas 31 dhjetorit 2008”.</w:t>
      </w:r>
    </w:p>
    <w:p w:rsidR="002C0269" w:rsidRPr="00615309" w:rsidRDefault="002C0269" w:rsidP="00E94E98">
      <w:pPr>
        <w:pStyle w:val="Paragrafi"/>
      </w:pPr>
      <w:r w:rsidRPr="00615309">
        <w:t>c)Neni 4.4</w:t>
      </w:r>
    </w:p>
    <w:p w:rsidR="002C0269" w:rsidRPr="00615309" w:rsidRDefault="002C0269" w:rsidP="00E94E98">
      <w:pPr>
        <w:pStyle w:val="Paragrafi"/>
      </w:pPr>
      <w:r w:rsidRPr="00615309">
        <w:t>“Huamarrësi do të ripaguajë huanë si më poshtë”:</w:t>
      </w:r>
    </w:p>
    <w:p w:rsidR="002C0269" w:rsidRPr="00615309" w:rsidRDefault="002C0269" w:rsidP="00E94E98">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8"/>
        <w:gridCol w:w="2700"/>
        <w:gridCol w:w="2340"/>
        <w:gridCol w:w="2340"/>
      </w:tblGrid>
      <w:tr w:rsidR="002C0269" w:rsidRPr="00615309">
        <w:tblPrEx>
          <w:tblCellMar>
            <w:top w:w="0" w:type="dxa"/>
            <w:bottom w:w="0" w:type="dxa"/>
          </w:tblCellMar>
        </w:tblPrEx>
        <w:tc>
          <w:tcPr>
            <w:tcW w:w="1008" w:type="dxa"/>
          </w:tcPr>
          <w:p w:rsidR="002C0269" w:rsidRPr="00615309" w:rsidRDefault="002C0269" w:rsidP="006522A5">
            <w:pPr>
              <w:pStyle w:val="Tabele"/>
            </w:pPr>
            <w:r w:rsidRPr="00615309">
              <w:t>Tarifa</w:t>
            </w:r>
          </w:p>
        </w:tc>
        <w:tc>
          <w:tcPr>
            <w:tcW w:w="2700" w:type="dxa"/>
          </w:tcPr>
          <w:p w:rsidR="002C0269" w:rsidRPr="00615309" w:rsidRDefault="002C0269" w:rsidP="006522A5">
            <w:pPr>
              <w:pStyle w:val="Tabele"/>
            </w:pPr>
            <w:r w:rsidRPr="00615309">
              <w:t>Data</w:t>
            </w:r>
          </w:p>
        </w:tc>
        <w:tc>
          <w:tcPr>
            <w:tcW w:w="2340" w:type="dxa"/>
          </w:tcPr>
          <w:p w:rsidR="002C0269" w:rsidRPr="00615309" w:rsidRDefault="002C0269" w:rsidP="006522A5">
            <w:pPr>
              <w:pStyle w:val="Tabele"/>
            </w:pPr>
          </w:p>
        </w:tc>
        <w:tc>
          <w:tcPr>
            <w:tcW w:w="2340" w:type="dxa"/>
          </w:tcPr>
          <w:p w:rsidR="002C0269" w:rsidRPr="00615309" w:rsidRDefault="002C0269" w:rsidP="006522A5">
            <w:pPr>
              <w:pStyle w:val="Tabele"/>
            </w:pPr>
            <w:r w:rsidRPr="00615309">
              <w:t>Shuma</w:t>
            </w:r>
          </w:p>
        </w:tc>
      </w:tr>
      <w:tr w:rsidR="002C0269" w:rsidRPr="00615309">
        <w:tblPrEx>
          <w:tblCellMar>
            <w:top w:w="0" w:type="dxa"/>
            <w:bottom w:w="0" w:type="dxa"/>
          </w:tblCellMar>
        </w:tblPrEx>
        <w:tc>
          <w:tcPr>
            <w:tcW w:w="1008" w:type="dxa"/>
          </w:tcPr>
          <w:p w:rsidR="002C0269" w:rsidRPr="00615309" w:rsidRDefault="002C0269" w:rsidP="006522A5">
            <w:pPr>
              <w:pStyle w:val="Tabele"/>
            </w:pPr>
            <w:r w:rsidRPr="00615309">
              <w:t>1</w:t>
            </w:r>
          </w:p>
        </w:tc>
        <w:tc>
          <w:tcPr>
            <w:tcW w:w="2700" w:type="dxa"/>
          </w:tcPr>
          <w:p w:rsidR="002C0269" w:rsidRPr="00615309" w:rsidRDefault="002C0269" w:rsidP="006522A5">
            <w:pPr>
              <w:pStyle w:val="Tabele"/>
            </w:pPr>
            <w:r w:rsidRPr="00615309">
              <w:t>30 dhjetor</w:t>
            </w:r>
          </w:p>
        </w:tc>
        <w:tc>
          <w:tcPr>
            <w:tcW w:w="2340" w:type="dxa"/>
          </w:tcPr>
          <w:p w:rsidR="002C0269" w:rsidRPr="00615309" w:rsidRDefault="002C0269" w:rsidP="006522A5">
            <w:pPr>
              <w:pStyle w:val="Tabele"/>
            </w:pPr>
            <w:r w:rsidRPr="00615309">
              <w:t>2009 euro</w:t>
            </w:r>
          </w:p>
        </w:tc>
        <w:tc>
          <w:tcPr>
            <w:tcW w:w="2340" w:type="dxa"/>
          </w:tcPr>
          <w:p w:rsidR="002C0269" w:rsidRPr="00615309" w:rsidRDefault="002C0269" w:rsidP="006522A5">
            <w:pPr>
              <w:pStyle w:val="Tabele"/>
            </w:pPr>
            <w:r w:rsidRPr="00615309">
              <w:t>292.970,00</w:t>
            </w:r>
          </w:p>
        </w:tc>
      </w:tr>
      <w:tr w:rsidR="002C0269" w:rsidRPr="00615309">
        <w:tblPrEx>
          <w:tblCellMar>
            <w:top w:w="0" w:type="dxa"/>
            <w:bottom w:w="0" w:type="dxa"/>
          </w:tblCellMar>
        </w:tblPrEx>
        <w:tc>
          <w:tcPr>
            <w:tcW w:w="1008" w:type="dxa"/>
          </w:tcPr>
          <w:p w:rsidR="002C0269" w:rsidRPr="00615309" w:rsidRDefault="002C0269" w:rsidP="006522A5">
            <w:pPr>
              <w:pStyle w:val="Tabele"/>
            </w:pPr>
            <w:r w:rsidRPr="00615309">
              <w:t>2</w:t>
            </w:r>
          </w:p>
        </w:tc>
        <w:tc>
          <w:tcPr>
            <w:tcW w:w="2700" w:type="dxa"/>
          </w:tcPr>
          <w:p w:rsidR="002C0269" w:rsidRPr="00615309" w:rsidRDefault="002C0269" w:rsidP="006522A5">
            <w:pPr>
              <w:pStyle w:val="Tabele"/>
            </w:pPr>
            <w:r w:rsidRPr="00615309">
              <w:t>30 qershor</w:t>
            </w:r>
          </w:p>
        </w:tc>
        <w:tc>
          <w:tcPr>
            <w:tcW w:w="2340" w:type="dxa"/>
          </w:tcPr>
          <w:p w:rsidR="002C0269" w:rsidRPr="00615309" w:rsidRDefault="002C0269" w:rsidP="006522A5">
            <w:pPr>
              <w:pStyle w:val="Tabele"/>
            </w:pPr>
            <w:r w:rsidRPr="00615309">
              <w:t>2010 euro</w:t>
            </w:r>
          </w:p>
        </w:tc>
        <w:tc>
          <w:tcPr>
            <w:tcW w:w="2340" w:type="dxa"/>
          </w:tcPr>
          <w:p w:rsidR="002C0269" w:rsidRPr="00615309" w:rsidRDefault="002C0269" w:rsidP="006522A5">
            <w:pPr>
              <w:pStyle w:val="Tabele"/>
            </w:pPr>
            <w:r w:rsidRPr="00615309">
              <w:t>292.970,00</w:t>
            </w:r>
          </w:p>
        </w:tc>
      </w:tr>
      <w:tr w:rsidR="002C0269" w:rsidRPr="00615309">
        <w:tblPrEx>
          <w:tblCellMar>
            <w:top w:w="0" w:type="dxa"/>
            <w:bottom w:w="0" w:type="dxa"/>
          </w:tblCellMar>
        </w:tblPrEx>
        <w:tc>
          <w:tcPr>
            <w:tcW w:w="1008" w:type="dxa"/>
          </w:tcPr>
          <w:p w:rsidR="002C0269" w:rsidRPr="00615309" w:rsidRDefault="002C0269" w:rsidP="006522A5">
            <w:pPr>
              <w:pStyle w:val="Tabele"/>
            </w:pPr>
            <w:r w:rsidRPr="00615309">
              <w:t>3</w:t>
            </w:r>
          </w:p>
        </w:tc>
        <w:tc>
          <w:tcPr>
            <w:tcW w:w="2700" w:type="dxa"/>
          </w:tcPr>
          <w:p w:rsidR="002C0269" w:rsidRPr="00615309" w:rsidRDefault="002C0269" w:rsidP="006522A5">
            <w:pPr>
              <w:pStyle w:val="Tabele"/>
            </w:pPr>
            <w:r w:rsidRPr="00615309">
              <w:t>30 dhjetor</w:t>
            </w:r>
          </w:p>
        </w:tc>
        <w:tc>
          <w:tcPr>
            <w:tcW w:w="2340" w:type="dxa"/>
          </w:tcPr>
          <w:p w:rsidR="002C0269" w:rsidRPr="00615309" w:rsidRDefault="002C0269" w:rsidP="006522A5">
            <w:pPr>
              <w:pStyle w:val="Tabele"/>
            </w:pPr>
            <w:r w:rsidRPr="00615309">
              <w:t>2010 euro</w:t>
            </w:r>
          </w:p>
        </w:tc>
        <w:tc>
          <w:tcPr>
            <w:tcW w:w="2340" w:type="dxa"/>
          </w:tcPr>
          <w:p w:rsidR="002C0269" w:rsidRPr="00615309" w:rsidRDefault="002C0269" w:rsidP="006522A5">
            <w:pPr>
              <w:pStyle w:val="Tabele"/>
            </w:pPr>
            <w:r w:rsidRPr="00615309">
              <w:t>292.970,00</w:t>
            </w:r>
          </w:p>
        </w:tc>
      </w:tr>
      <w:tr w:rsidR="002C0269" w:rsidRPr="00615309">
        <w:tblPrEx>
          <w:tblCellMar>
            <w:top w:w="0" w:type="dxa"/>
            <w:bottom w:w="0" w:type="dxa"/>
          </w:tblCellMar>
        </w:tblPrEx>
        <w:tc>
          <w:tcPr>
            <w:tcW w:w="1008" w:type="dxa"/>
          </w:tcPr>
          <w:p w:rsidR="002C0269" w:rsidRPr="00615309" w:rsidRDefault="002C0269" w:rsidP="006522A5">
            <w:pPr>
              <w:pStyle w:val="Tabele"/>
            </w:pPr>
            <w:r w:rsidRPr="00615309">
              <w:t>4</w:t>
            </w:r>
          </w:p>
        </w:tc>
        <w:tc>
          <w:tcPr>
            <w:tcW w:w="2700" w:type="dxa"/>
          </w:tcPr>
          <w:p w:rsidR="002C0269" w:rsidRPr="00615309" w:rsidRDefault="002C0269" w:rsidP="006522A5">
            <w:pPr>
              <w:pStyle w:val="Tabele"/>
            </w:pPr>
            <w:r w:rsidRPr="00615309">
              <w:t>30 qershor</w:t>
            </w:r>
          </w:p>
        </w:tc>
        <w:tc>
          <w:tcPr>
            <w:tcW w:w="2340" w:type="dxa"/>
          </w:tcPr>
          <w:p w:rsidR="002C0269" w:rsidRPr="00615309" w:rsidRDefault="002C0269" w:rsidP="006522A5">
            <w:pPr>
              <w:pStyle w:val="Tabele"/>
            </w:pPr>
            <w:r w:rsidRPr="00615309">
              <w:t>2011 euro</w:t>
            </w:r>
          </w:p>
        </w:tc>
        <w:tc>
          <w:tcPr>
            <w:tcW w:w="2340" w:type="dxa"/>
          </w:tcPr>
          <w:p w:rsidR="002C0269" w:rsidRPr="00615309" w:rsidRDefault="002C0269" w:rsidP="006522A5">
            <w:pPr>
              <w:pStyle w:val="Tabele"/>
            </w:pPr>
            <w:r w:rsidRPr="00615309">
              <w:t>292.970,00</w:t>
            </w:r>
          </w:p>
        </w:tc>
      </w:tr>
      <w:tr w:rsidR="002C0269" w:rsidRPr="00615309">
        <w:tblPrEx>
          <w:tblCellMar>
            <w:top w:w="0" w:type="dxa"/>
            <w:bottom w:w="0" w:type="dxa"/>
          </w:tblCellMar>
        </w:tblPrEx>
        <w:tc>
          <w:tcPr>
            <w:tcW w:w="1008" w:type="dxa"/>
          </w:tcPr>
          <w:p w:rsidR="002C0269" w:rsidRPr="00615309" w:rsidRDefault="002C0269" w:rsidP="006522A5">
            <w:pPr>
              <w:pStyle w:val="Tabele"/>
            </w:pPr>
            <w:r w:rsidRPr="00615309">
              <w:t>5</w:t>
            </w:r>
          </w:p>
        </w:tc>
        <w:tc>
          <w:tcPr>
            <w:tcW w:w="2700" w:type="dxa"/>
          </w:tcPr>
          <w:p w:rsidR="002C0269" w:rsidRPr="00615309" w:rsidRDefault="002C0269" w:rsidP="006522A5">
            <w:pPr>
              <w:pStyle w:val="Tabele"/>
            </w:pPr>
            <w:r w:rsidRPr="00615309">
              <w:t>30 dhjetor</w:t>
            </w:r>
          </w:p>
        </w:tc>
        <w:tc>
          <w:tcPr>
            <w:tcW w:w="2340" w:type="dxa"/>
          </w:tcPr>
          <w:p w:rsidR="002C0269" w:rsidRPr="00615309" w:rsidRDefault="002C0269" w:rsidP="006522A5">
            <w:pPr>
              <w:pStyle w:val="Tabele"/>
            </w:pPr>
            <w:r w:rsidRPr="00615309">
              <w:t>2011 euro</w:t>
            </w:r>
          </w:p>
        </w:tc>
        <w:tc>
          <w:tcPr>
            <w:tcW w:w="2340" w:type="dxa"/>
          </w:tcPr>
          <w:p w:rsidR="002C0269" w:rsidRPr="00615309" w:rsidRDefault="002C0269" w:rsidP="006522A5">
            <w:pPr>
              <w:pStyle w:val="Tabele"/>
            </w:pPr>
            <w:r w:rsidRPr="00615309">
              <w:t>292.970,00</w:t>
            </w:r>
          </w:p>
        </w:tc>
      </w:tr>
      <w:tr w:rsidR="002C0269" w:rsidRPr="00615309">
        <w:tblPrEx>
          <w:tblCellMar>
            <w:top w:w="0" w:type="dxa"/>
            <w:bottom w:w="0" w:type="dxa"/>
          </w:tblCellMar>
        </w:tblPrEx>
        <w:tc>
          <w:tcPr>
            <w:tcW w:w="1008" w:type="dxa"/>
          </w:tcPr>
          <w:p w:rsidR="002C0269" w:rsidRPr="00615309" w:rsidRDefault="002C0269" w:rsidP="006522A5">
            <w:pPr>
              <w:pStyle w:val="Tabele"/>
            </w:pPr>
            <w:r w:rsidRPr="00615309">
              <w:t>6</w:t>
            </w:r>
          </w:p>
        </w:tc>
        <w:tc>
          <w:tcPr>
            <w:tcW w:w="2700" w:type="dxa"/>
          </w:tcPr>
          <w:p w:rsidR="002C0269" w:rsidRPr="00615309" w:rsidRDefault="002C0269" w:rsidP="006522A5">
            <w:pPr>
              <w:pStyle w:val="Tabele"/>
            </w:pPr>
            <w:r w:rsidRPr="00615309">
              <w:t>30 qershor</w:t>
            </w:r>
          </w:p>
        </w:tc>
        <w:tc>
          <w:tcPr>
            <w:tcW w:w="2340" w:type="dxa"/>
          </w:tcPr>
          <w:p w:rsidR="002C0269" w:rsidRPr="00615309" w:rsidRDefault="002C0269" w:rsidP="006522A5">
            <w:pPr>
              <w:pStyle w:val="Tabele"/>
            </w:pPr>
            <w:r w:rsidRPr="00615309">
              <w:t>2012 euro</w:t>
            </w:r>
          </w:p>
        </w:tc>
        <w:tc>
          <w:tcPr>
            <w:tcW w:w="2340" w:type="dxa"/>
          </w:tcPr>
          <w:p w:rsidR="002C0269" w:rsidRPr="00615309" w:rsidRDefault="002C0269" w:rsidP="006522A5">
            <w:pPr>
              <w:pStyle w:val="Tabele"/>
            </w:pPr>
            <w:r w:rsidRPr="00615309">
              <w:t>335.400,00</w:t>
            </w:r>
          </w:p>
        </w:tc>
      </w:tr>
      <w:tr w:rsidR="002C0269" w:rsidRPr="00615309">
        <w:tblPrEx>
          <w:tblCellMar>
            <w:top w:w="0" w:type="dxa"/>
            <w:bottom w:w="0" w:type="dxa"/>
          </w:tblCellMar>
        </w:tblPrEx>
        <w:tc>
          <w:tcPr>
            <w:tcW w:w="1008" w:type="dxa"/>
          </w:tcPr>
          <w:p w:rsidR="002C0269" w:rsidRPr="00615309" w:rsidRDefault="002C0269" w:rsidP="006522A5">
            <w:pPr>
              <w:pStyle w:val="Tabele"/>
            </w:pPr>
            <w:r w:rsidRPr="00615309">
              <w:t>7</w:t>
            </w:r>
          </w:p>
        </w:tc>
        <w:tc>
          <w:tcPr>
            <w:tcW w:w="2700" w:type="dxa"/>
          </w:tcPr>
          <w:p w:rsidR="002C0269" w:rsidRPr="00615309" w:rsidRDefault="002C0269" w:rsidP="006522A5">
            <w:pPr>
              <w:pStyle w:val="Tabele"/>
            </w:pPr>
            <w:r w:rsidRPr="00615309">
              <w:t>30 dhjetor</w:t>
            </w:r>
          </w:p>
        </w:tc>
        <w:tc>
          <w:tcPr>
            <w:tcW w:w="2340" w:type="dxa"/>
          </w:tcPr>
          <w:p w:rsidR="002C0269" w:rsidRPr="00615309" w:rsidRDefault="002C0269" w:rsidP="006522A5">
            <w:pPr>
              <w:pStyle w:val="Tabele"/>
            </w:pPr>
            <w:r w:rsidRPr="00615309">
              <w:t>2012 euro</w:t>
            </w:r>
          </w:p>
        </w:tc>
        <w:tc>
          <w:tcPr>
            <w:tcW w:w="2340" w:type="dxa"/>
          </w:tcPr>
          <w:p w:rsidR="002C0269" w:rsidRPr="00615309" w:rsidRDefault="002C0269" w:rsidP="006522A5">
            <w:pPr>
              <w:pStyle w:val="Tabele"/>
            </w:pPr>
            <w:r w:rsidRPr="00615309">
              <w:t>335.400,00</w:t>
            </w:r>
          </w:p>
        </w:tc>
      </w:tr>
      <w:tr w:rsidR="002C0269" w:rsidRPr="00615309">
        <w:tblPrEx>
          <w:tblCellMar>
            <w:top w:w="0" w:type="dxa"/>
            <w:bottom w:w="0" w:type="dxa"/>
          </w:tblCellMar>
        </w:tblPrEx>
        <w:tc>
          <w:tcPr>
            <w:tcW w:w="1008" w:type="dxa"/>
          </w:tcPr>
          <w:p w:rsidR="002C0269" w:rsidRPr="00615309" w:rsidRDefault="002C0269" w:rsidP="006522A5">
            <w:pPr>
              <w:pStyle w:val="Tabele"/>
            </w:pPr>
            <w:r w:rsidRPr="00615309">
              <w:t>8</w:t>
            </w:r>
          </w:p>
        </w:tc>
        <w:tc>
          <w:tcPr>
            <w:tcW w:w="2700" w:type="dxa"/>
          </w:tcPr>
          <w:p w:rsidR="002C0269" w:rsidRPr="00615309" w:rsidRDefault="002C0269" w:rsidP="006522A5">
            <w:pPr>
              <w:pStyle w:val="Tabele"/>
            </w:pPr>
            <w:r w:rsidRPr="00615309">
              <w:t>30 qershor</w:t>
            </w:r>
          </w:p>
        </w:tc>
        <w:tc>
          <w:tcPr>
            <w:tcW w:w="2340" w:type="dxa"/>
          </w:tcPr>
          <w:p w:rsidR="002C0269" w:rsidRPr="00615309" w:rsidRDefault="002C0269" w:rsidP="006522A5">
            <w:pPr>
              <w:pStyle w:val="Tabele"/>
            </w:pPr>
            <w:r w:rsidRPr="00615309">
              <w:t>2013 euro</w:t>
            </w:r>
          </w:p>
        </w:tc>
        <w:tc>
          <w:tcPr>
            <w:tcW w:w="2340" w:type="dxa"/>
          </w:tcPr>
          <w:p w:rsidR="002C0269" w:rsidRPr="00615309" w:rsidRDefault="002C0269" w:rsidP="006522A5">
            <w:pPr>
              <w:pStyle w:val="Tabele"/>
            </w:pPr>
            <w:r w:rsidRPr="00615309">
              <w:t>335.400,00</w:t>
            </w:r>
          </w:p>
        </w:tc>
      </w:tr>
      <w:tr w:rsidR="002C0269" w:rsidRPr="00615309">
        <w:tblPrEx>
          <w:tblCellMar>
            <w:top w:w="0" w:type="dxa"/>
            <w:bottom w:w="0" w:type="dxa"/>
          </w:tblCellMar>
        </w:tblPrEx>
        <w:tc>
          <w:tcPr>
            <w:tcW w:w="1008" w:type="dxa"/>
          </w:tcPr>
          <w:p w:rsidR="002C0269" w:rsidRPr="00615309" w:rsidRDefault="002C0269" w:rsidP="006522A5">
            <w:pPr>
              <w:pStyle w:val="Tabele"/>
            </w:pPr>
            <w:r w:rsidRPr="00615309">
              <w:t>9</w:t>
            </w:r>
          </w:p>
        </w:tc>
        <w:tc>
          <w:tcPr>
            <w:tcW w:w="2700" w:type="dxa"/>
          </w:tcPr>
          <w:p w:rsidR="002C0269" w:rsidRPr="00615309" w:rsidRDefault="002C0269" w:rsidP="006522A5">
            <w:pPr>
              <w:pStyle w:val="Tabele"/>
            </w:pPr>
            <w:r w:rsidRPr="00615309">
              <w:t>30 dhjetor</w:t>
            </w:r>
          </w:p>
        </w:tc>
        <w:tc>
          <w:tcPr>
            <w:tcW w:w="2340" w:type="dxa"/>
          </w:tcPr>
          <w:p w:rsidR="002C0269" w:rsidRPr="00615309" w:rsidRDefault="002C0269" w:rsidP="006522A5">
            <w:pPr>
              <w:pStyle w:val="Tabele"/>
            </w:pPr>
            <w:r w:rsidRPr="00615309">
              <w:t>2013 euro</w:t>
            </w:r>
          </w:p>
        </w:tc>
        <w:tc>
          <w:tcPr>
            <w:tcW w:w="2340" w:type="dxa"/>
          </w:tcPr>
          <w:p w:rsidR="002C0269" w:rsidRPr="00615309" w:rsidRDefault="002C0269" w:rsidP="006522A5">
            <w:pPr>
              <w:pStyle w:val="Tabele"/>
            </w:pPr>
            <w:r w:rsidRPr="00615309">
              <w:t>335.400,00</w:t>
            </w:r>
          </w:p>
        </w:tc>
      </w:tr>
      <w:tr w:rsidR="002C0269" w:rsidRPr="00615309">
        <w:tblPrEx>
          <w:tblCellMar>
            <w:top w:w="0" w:type="dxa"/>
            <w:bottom w:w="0" w:type="dxa"/>
          </w:tblCellMar>
        </w:tblPrEx>
        <w:tc>
          <w:tcPr>
            <w:tcW w:w="1008" w:type="dxa"/>
          </w:tcPr>
          <w:p w:rsidR="002C0269" w:rsidRPr="00615309" w:rsidRDefault="002C0269" w:rsidP="006522A5">
            <w:pPr>
              <w:pStyle w:val="Tabele"/>
            </w:pPr>
            <w:r w:rsidRPr="00615309">
              <w:t>10</w:t>
            </w:r>
          </w:p>
        </w:tc>
        <w:tc>
          <w:tcPr>
            <w:tcW w:w="2700" w:type="dxa"/>
          </w:tcPr>
          <w:p w:rsidR="002C0269" w:rsidRPr="00615309" w:rsidRDefault="002C0269" w:rsidP="006522A5">
            <w:pPr>
              <w:pStyle w:val="Tabele"/>
            </w:pPr>
            <w:r w:rsidRPr="00615309">
              <w:t>30 qershor</w:t>
            </w:r>
          </w:p>
        </w:tc>
        <w:tc>
          <w:tcPr>
            <w:tcW w:w="2340" w:type="dxa"/>
          </w:tcPr>
          <w:p w:rsidR="002C0269" w:rsidRPr="00615309" w:rsidRDefault="002C0269" w:rsidP="006522A5">
            <w:pPr>
              <w:pStyle w:val="Tabele"/>
            </w:pPr>
            <w:r w:rsidRPr="00615309">
              <w:t>2014 euro</w:t>
            </w:r>
          </w:p>
        </w:tc>
        <w:tc>
          <w:tcPr>
            <w:tcW w:w="2340" w:type="dxa"/>
          </w:tcPr>
          <w:p w:rsidR="002C0269" w:rsidRPr="00615309" w:rsidRDefault="002C0269" w:rsidP="006522A5">
            <w:pPr>
              <w:pStyle w:val="Tabele"/>
            </w:pPr>
            <w:r w:rsidRPr="00615309">
              <w:t>335.400,00</w:t>
            </w:r>
          </w:p>
        </w:tc>
      </w:tr>
      <w:tr w:rsidR="002C0269" w:rsidRPr="00615309">
        <w:tblPrEx>
          <w:tblCellMar>
            <w:top w:w="0" w:type="dxa"/>
            <w:bottom w:w="0" w:type="dxa"/>
          </w:tblCellMar>
        </w:tblPrEx>
        <w:tc>
          <w:tcPr>
            <w:tcW w:w="1008" w:type="dxa"/>
          </w:tcPr>
          <w:p w:rsidR="002C0269" w:rsidRPr="00615309" w:rsidRDefault="002C0269" w:rsidP="006522A5">
            <w:pPr>
              <w:pStyle w:val="Tabele"/>
            </w:pPr>
            <w:r w:rsidRPr="00615309">
              <w:t>11</w:t>
            </w:r>
          </w:p>
        </w:tc>
        <w:tc>
          <w:tcPr>
            <w:tcW w:w="2700" w:type="dxa"/>
          </w:tcPr>
          <w:p w:rsidR="002C0269" w:rsidRPr="00615309" w:rsidRDefault="002C0269" w:rsidP="006522A5">
            <w:pPr>
              <w:pStyle w:val="Tabele"/>
            </w:pPr>
            <w:r w:rsidRPr="00615309">
              <w:t>30 dhjetor</w:t>
            </w:r>
          </w:p>
        </w:tc>
        <w:tc>
          <w:tcPr>
            <w:tcW w:w="2340" w:type="dxa"/>
          </w:tcPr>
          <w:p w:rsidR="002C0269" w:rsidRPr="00615309" w:rsidRDefault="002C0269" w:rsidP="006522A5">
            <w:pPr>
              <w:pStyle w:val="Tabele"/>
            </w:pPr>
            <w:r w:rsidRPr="00615309">
              <w:t>2014 euro</w:t>
            </w:r>
          </w:p>
        </w:tc>
        <w:tc>
          <w:tcPr>
            <w:tcW w:w="2340" w:type="dxa"/>
          </w:tcPr>
          <w:p w:rsidR="002C0269" w:rsidRPr="00615309" w:rsidRDefault="002C0269" w:rsidP="006522A5">
            <w:pPr>
              <w:pStyle w:val="Tabele"/>
            </w:pPr>
            <w:r w:rsidRPr="00615309">
              <w:t>335.400,00</w:t>
            </w:r>
          </w:p>
        </w:tc>
      </w:tr>
      <w:tr w:rsidR="002C0269" w:rsidRPr="00615309">
        <w:tblPrEx>
          <w:tblCellMar>
            <w:top w:w="0" w:type="dxa"/>
            <w:bottom w:w="0" w:type="dxa"/>
          </w:tblCellMar>
        </w:tblPrEx>
        <w:tc>
          <w:tcPr>
            <w:tcW w:w="1008" w:type="dxa"/>
          </w:tcPr>
          <w:p w:rsidR="002C0269" w:rsidRPr="00615309" w:rsidRDefault="002C0269" w:rsidP="006522A5">
            <w:pPr>
              <w:pStyle w:val="Tabele"/>
            </w:pPr>
            <w:r w:rsidRPr="00615309">
              <w:t>12</w:t>
            </w:r>
          </w:p>
        </w:tc>
        <w:tc>
          <w:tcPr>
            <w:tcW w:w="2700" w:type="dxa"/>
          </w:tcPr>
          <w:p w:rsidR="002C0269" w:rsidRPr="00615309" w:rsidRDefault="002C0269" w:rsidP="006522A5">
            <w:pPr>
              <w:pStyle w:val="Tabele"/>
            </w:pPr>
            <w:r w:rsidRPr="00615309">
              <w:t>30 qershor</w:t>
            </w:r>
          </w:p>
        </w:tc>
        <w:tc>
          <w:tcPr>
            <w:tcW w:w="2340" w:type="dxa"/>
          </w:tcPr>
          <w:p w:rsidR="002C0269" w:rsidRPr="00615309" w:rsidRDefault="002C0269" w:rsidP="006522A5">
            <w:pPr>
              <w:pStyle w:val="Tabele"/>
            </w:pPr>
            <w:r w:rsidRPr="00615309">
              <w:t>2015 euro</w:t>
            </w:r>
          </w:p>
        </w:tc>
        <w:tc>
          <w:tcPr>
            <w:tcW w:w="2340" w:type="dxa"/>
          </w:tcPr>
          <w:p w:rsidR="002C0269" w:rsidRPr="00615309" w:rsidRDefault="002C0269" w:rsidP="006522A5">
            <w:pPr>
              <w:pStyle w:val="Tabele"/>
            </w:pPr>
            <w:r w:rsidRPr="00615309">
              <w:t>335.400,00</w:t>
            </w:r>
          </w:p>
        </w:tc>
      </w:tr>
      <w:tr w:rsidR="002C0269" w:rsidRPr="00615309">
        <w:tblPrEx>
          <w:tblCellMar>
            <w:top w:w="0" w:type="dxa"/>
            <w:bottom w:w="0" w:type="dxa"/>
          </w:tblCellMar>
        </w:tblPrEx>
        <w:tc>
          <w:tcPr>
            <w:tcW w:w="1008" w:type="dxa"/>
          </w:tcPr>
          <w:p w:rsidR="002C0269" w:rsidRPr="00615309" w:rsidRDefault="002C0269" w:rsidP="006522A5">
            <w:pPr>
              <w:pStyle w:val="Tabele"/>
            </w:pPr>
            <w:r w:rsidRPr="00615309">
              <w:lastRenderedPageBreak/>
              <w:t>13</w:t>
            </w:r>
          </w:p>
        </w:tc>
        <w:tc>
          <w:tcPr>
            <w:tcW w:w="2700" w:type="dxa"/>
          </w:tcPr>
          <w:p w:rsidR="002C0269" w:rsidRPr="00615309" w:rsidRDefault="002C0269" w:rsidP="006522A5">
            <w:pPr>
              <w:pStyle w:val="Tabele"/>
            </w:pPr>
            <w:r w:rsidRPr="00615309">
              <w:t>30 dhjetor</w:t>
            </w:r>
          </w:p>
        </w:tc>
        <w:tc>
          <w:tcPr>
            <w:tcW w:w="2340" w:type="dxa"/>
          </w:tcPr>
          <w:p w:rsidR="002C0269" w:rsidRPr="00615309" w:rsidRDefault="002C0269" w:rsidP="006522A5">
            <w:pPr>
              <w:pStyle w:val="Tabele"/>
            </w:pPr>
            <w:r w:rsidRPr="00615309">
              <w:t>2015 euro</w:t>
            </w:r>
          </w:p>
        </w:tc>
        <w:tc>
          <w:tcPr>
            <w:tcW w:w="2340" w:type="dxa"/>
          </w:tcPr>
          <w:p w:rsidR="002C0269" w:rsidRPr="00615309" w:rsidRDefault="002C0269" w:rsidP="006522A5">
            <w:pPr>
              <w:pStyle w:val="Tabele"/>
            </w:pPr>
            <w:r w:rsidRPr="00615309">
              <w:t>335.400,00</w:t>
            </w:r>
          </w:p>
        </w:tc>
      </w:tr>
      <w:tr w:rsidR="002C0269" w:rsidRPr="00615309">
        <w:tblPrEx>
          <w:tblCellMar>
            <w:top w:w="0" w:type="dxa"/>
            <w:bottom w:w="0" w:type="dxa"/>
          </w:tblCellMar>
        </w:tblPrEx>
        <w:tc>
          <w:tcPr>
            <w:tcW w:w="1008" w:type="dxa"/>
          </w:tcPr>
          <w:p w:rsidR="002C0269" w:rsidRPr="00615309" w:rsidRDefault="002C0269" w:rsidP="006522A5">
            <w:pPr>
              <w:pStyle w:val="Tabele"/>
            </w:pPr>
            <w:r w:rsidRPr="00615309">
              <w:t>14</w:t>
            </w:r>
          </w:p>
        </w:tc>
        <w:tc>
          <w:tcPr>
            <w:tcW w:w="2700" w:type="dxa"/>
          </w:tcPr>
          <w:p w:rsidR="002C0269" w:rsidRPr="00615309" w:rsidRDefault="002C0269" w:rsidP="006522A5">
            <w:pPr>
              <w:pStyle w:val="Tabele"/>
            </w:pPr>
            <w:r w:rsidRPr="00615309">
              <w:t>30 qershor</w:t>
            </w:r>
          </w:p>
        </w:tc>
        <w:tc>
          <w:tcPr>
            <w:tcW w:w="2340" w:type="dxa"/>
          </w:tcPr>
          <w:p w:rsidR="002C0269" w:rsidRPr="00615309" w:rsidRDefault="002C0269" w:rsidP="006522A5">
            <w:pPr>
              <w:pStyle w:val="Tabele"/>
            </w:pPr>
            <w:r w:rsidRPr="00615309">
              <w:t>2016 euro</w:t>
            </w:r>
          </w:p>
        </w:tc>
        <w:tc>
          <w:tcPr>
            <w:tcW w:w="2340" w:type="dxa"/>
          </w:tcPr>
          <w:p w:rsidR="002C0269" w:rsidRPr="00615309" w:rsidRDefault="002C0269" w:rsidP="006522A5">
            <w:pPr>
              <w:pStyle w:val="Tabele"/>
            </w:pPr>
            <w:r w:rsidRPr="00615309">
              <w:t>335.400,00</w:t>
            </w:r>
          </w:p>
        </w:tc>
      </w:tr>
      <w:tr w:rsidR="002C0269" w:rsidRPr="00615309">
        <w:tblPrEx>
          <w:tblCellMar>
            <w:top w:w="0" w:type="dxa"/>
            <w:bottom w:w="0" w:type="dxa"/>
          </w:tblCellMar>
        </w:tblPrEx>
        <w:tc>
          <w:tcPr>
            <w:tcW w:w="1008" w:type="dxa"/>
          </w:tcPr>
          <w:p w:rsidR="002C0269" w:rsidRPr="00615309" w:rsidRDefault="002C0269" w:rsidP="006522A5">
            <w:pPr>
              <w:pStyle w:val="Tabele"/>
            </w:pPr>
            <w:r w:rsidRPr="00615309">
              <w:t>15</w:t>
            </w:r>
          </w:p>
        </w:tc>
        <w:tc>
          <w:tcPr>
            <w:tcW w:w="2700" w:type="dxa"/>
          </w:tcPr>
          <w:p w:rsidR="002C0269" w:rsidRPr="00615309" w:rsidRDefault="002C0269" w:rsidP="006522A5">
            <w:pPr>
              <w:pStyle w:val="Tabele"/>
            </w:pPr>
            <w:r w:rsidRPr="00615309">
              <w:t>30 dhjetor</w:t>
            </w:r>
          </w:p>
        </w:tc>
        <w:tc>
          <w:tcPr>
            <w:tcW w:w="2340" w:type="dxa"/>
          </w:tcPr>
          <w:p w:rsidR="002C0269" w:rsidRPr="00615309" w:rsidRDefault="002C0269" w:rsidP="006522A5">
            <w:pPr>
              <w:pStyle w:val="Tabele"/>
            </w:pPr>
            <w:r w:rsidRPr="00615309">
              <w:t>2016 euro</w:t>
            </w:r>
          </w:p>
        </w:tc>
        <w:tc>
          <w:tcPr>
            <w:tcW w:w="2340" w:type="dxa"/>
          </w:tcPr>
          <w:p w:rsidR="002C0269" w:rsidRPr="00615309" w:rsidRDefault="002C0269" w:rsidP="006522A5">
            <w:pPr>
              <w:pStyle w:val="Tabele"/>
            </w:pPr>
            <w:r w:rsidRPr="00615309">
              <w:t>335.920,00</w:t>
            </w:r>
          </w:p>
        </w:tc>
      </w:tr>
      <w:tr w:rsidR="002C0269" w:rsidRPr="00615309">
        <w:tblPrEx>
          <w:tblCellMar>
            <w:top w:w="0" w:type="dxa"/>
            <w:bottom w:w="0" w:type="dxa"/>
          </w:tblCellMar>
        </w:tblPrEx>
        <w:tc>
          <w:tcPr>
            <w:tcW w:w="1008" w:type="dxa"/>
          </w:tcPr>
          <w:p w:rsidR="002C0269" w:rsidRPr="00615309" w:rsidRDefault="002C0269" w:rsidP="006522A5">
            <w:pPr>
              <w:pStyle w:val="Tabele"/>
            </w:pPr>
            <w:r w:rsidRPr="00615309">
              <w:t>16</w:t>
            </w:r>
          </w:p>
        </w:tc>
        <w:tc>
          <w:tcPr>
            <w:tcW w:w="2700" w:type="dxa"/>
          </w:tcPr>
          <w:p w:rsidR="002C0269" w:rsidRPr="00615309" w:rsidRDefault="002C0269" w:rsidP="006522A5">
            <w:pPr>
              <w:pStyle w:val="Tabele"/>
            </w:pPr>
            <w:r w:rsidRPr="00615309">
              <w:t>30 qershor</w:t>
            </w:r>
          </w:p>
        </w:tc>
        <w:tc>
          <w:tcPr>
            <w:tcW w:w="2340" w:type="dxa"/>
          </w:tcPr>
          <w:p w:rsidR="002C0269" w:rsidRPr="00615309" w:rsidRDefault="002C0269" w:rsidP="006522A5">
            <w:pPr>
              <w:pStyle w:val="Tabele"/>
            </w:pPr>
            <w:r w:rsidRPr="00615309">
              <w:t>2017 euro</w:t>
            </w:r>
          </w:p>
        </w:tc>
        <w:tc>
          <w:tcPr>
            <w:tcW w:w="2340" w:type="dxa"/>
          </w:tcPr>
          <w:p w:rsidR="002C0269" w:rsidRPr="00615309" w:rsidRDefault="002C0269" w:rsidP="006522A5">
            <w:pPr>
              <w:pStyle w:val="Tabele"/>
            </w:pPr>
            <w:r w:rsidRPr="00615309">
              <w:t>335.920,00</w:t>
            </w:r>
          </w:p>
        </w:tc>
      </w:tr>
      <w:tr w:rsidR="002C0269" w:rsidRPr="00615309">
        <w:tblPrEx>
          <w:tblCellMar>
            <w:top w:w="0" w:type="dxa"/>
            <w:bottom w:w="0" w:type="dxa"/>
          </w:tblCellMar>
        </w:tblPrEx>
        <w:tc>
          <w:tcPr>
            <w:tcW w:w="1008" w:type="dxa"/>
          </w:tcPr>
          <w:p w:rsidR="002C0269" w:rsidRPr="00615309" w:rsidRDefault="002C0269" w:rsidP="006522A5">
            <w:pPr>
              <w:pStyle w:val="Tabele"/>
            </w:pPr>
            <w:r w:rsidRPr="00615309">
              <w:t>17</w:t>
            </w:r>
          </w:p>
        </w:tc>
        <w:tc>
          <w:tcPr>
            <w:tcW w:w="2700" w:type="dxa"/>
          </w:tcPr>
          <w:p w:rsidR="002C0269" w:rsidRPr="00615309" w:rsidRDefault="002C0269" w:rsidP="006522A5">
            <w:pPr>
              <w:pStyle w:val="Tabele"/>
            </w:pPr>
            <w:r w:rsidRPr="00615309">
              <w:t>30 dhjetor</w:t>
            </w:r>
          </w:p>
        </w:tc>
        <w:tc>
          <w:tcPr>
            <w:tcW w:w="2340" w:type="dxa"/>
          </w:tcPr>
          <w:p w:rsidR="002C0269" w:rsidRPr="00615309" w:rsidRDefault="002C0269" w:rsidP="006522A5">
            <w:pPr>
              <w:pStyle w:val="Tabele"/>
            </w:pPr>
            <w:r w:rsidRPr="00615309">
              <w:t>2017 euro</w:t>
            </w:r>
          </w:p>
        </w:tc>
        <w:tc>
          <w:tcPr>
            <w:tcW w:w="2340" w:type="dxa"/>
          </w:tcPr>
          <w:p w:rsidR="002C0269" w:rsidRPr="00615309" w:rsidRDefault="002C0269" w:rsidP="006522A5">
            <w:pPr>
              <w:pStyle w:val="Tabele"/>
            </w:pPr>
            <w:r w:rsidRPr="00615309">
              <w:t>335.920,00</w:t>
            </w:r>
          </w:p>
        </w:tc>
      </w:tr>
      <w:tr w:rsidR="002C0269" w:rsidRPr="00615309">
        <w:tblPrEx>
          <w:tblCellMar>
            <w:top w:w="0" w:type="dxa"/>
            <w:bottom w:w="0" w:type="dxa"/>
          </w:tblCellMar>
        </w:tblPrEx>
        <w:tc>
          <w:tcPr>
            <w:tcW w:w="1008" w:type="dxa"/>
          </w:tcPr>
          <w:p w:rsidR="002C0269" w:rsidRPr="00615309" w:rsidRDefault="002C0269" w:rsidP="006522A5">
            <w:pPr>
              <w:pStyle w:val="Tabele"/>
            </w:pPr>
            <w:r w:rsidRPr="00615309">
              <w:t>18</w:t>
            </w:r>
          </w:p>
        </w:tc>
        <w:tc>
          <w:tcPr>
            <w:tcW w:w="2700" w:type="dxa"/>
          </w:tcPr>
          <w:p w:rsidR="002C0269" w:rsidRPr="00615309" w:rsidRDefault="002C0269" w:rsidP="006522A5">
            <w:pPr>
              <w:pStyle w:val="Tabele"/>
            </w:pPr>
            <w:r w:rsidRPr="00615309">
              <w:t>30 qershor</w:t>
            </w:r>
          </w:p>
        </w:tc>
        <w:tc>
          <w:tcPr>
            <w:tcW w:w="2340" w:type="dxa"/>
          </w:tcPr>
          <w:p w:rsidR="002C0269" w:rsidRPr="00615309" w:rsidRDefault="002C0269" w:rsidP="006522A5">
            <w:pPr>
              <w:pStyle w:val="Tabele"/>
            </w:pPr>
            <w:r w:rsidRPr="00615309">
              <w:t>2018 euro</w:t>
            </w:r>
          </w:p>
        </w:tc>
        <w:tc>
          <w:tcPr>
            <w:tcW w:w="2340" w:type="dxa"/>
          </w:tcPr>
          <w:p w:rsidR="002C0269" w:rsidRPr="00615309" w:rsidRDefault="002C0269" w:rsidP="006522A5">
            <w:pPr>
              <w:pStyle w:val="Tabele"/>
            </w:pPr>
            <w:r w:rsidRPr="00615309">
              <w:t>335.920,00</w:t>
            </w:r>
          </w:p>
        </w:tc>
      </w:tr>
      <w:tr w:rsidR="002C0269" w:rsidRPr="00615309">
        <w:tblPrEx>
          <w:tblCellMar>
            <w:top w:w="0" w:type="dxa"/>
            <w:bottom w:w="0" w:type="dxa"/>
          </w:tblCellMar>
        </w:tblPrEx>
        <w:tc>
          <w:tcPr>
            <w:tcW w:w="1008" w:type="dxa"/>
          </w:tcPr>
          <w:p w:rsidR="002C0269" w:rsidRPr="00615309" w:rsidRDefault="002C0269" w:rsidP="006522A5">
            <w:pPr>
              <w:pStyle w:val="Tabele"/>
            </w:pPr>
            <w:r w:rsidRPr="00615309">
              <w:t>19</w:t>
            </w:r>
          </w:p>
        </w:tc>
        <w:tc>
          <w:tcPr>
            <w:tcW w:w="2700" w:type="dxa"/>
          </w:tcPr>
          <w:p w:rsidR="002C0269" w:rsidRPr="00615309" w:rsidRDefault="002C0269" w:rsidP="006522A5">
            <w:pPr>
              <w:pStyle w:val="Tabele"/>
            </w:pPr>
            <w:r w:rsidRPr="00615309">
              <w:t>30 dhjetor</w:t>
            </w:r>
          </w:p>
        </w:tc>
        <w:tc>
          <w:tcPr>
            <w:tcW w:w="2340" w:type="dxa"/>
          </w:tcPr>
          <w:p w:rsidR="002C0269" w:rsidRPr="00615309" w:rsidRDefault="002C0269" w:rsidP="006522A5">
            <w:pPr>
              <w:pStyle w:val="Tabele"/>
            </w:pPr>
            <w:r w:rsidRPr="00615309">
              <w:t>2018 euro</w:t>
            </w:r>
          </w:p>
        </w:tc>
        <w:tc>
          <w:tcPr>
            <w:tcW w:w="2340" w:type="dxa"/>
          </w:tcPr>
          <w:p w:rsidR="002C0269" w:rsidRPr="00615309" w:rsidRDefault="002C0269" w:rsidP="006522A5">
            <w:pPr>
              <w:pStyle w:val="Tabele"/>
            </w:pPr>
            <w:r w:rsidRPr="00615309">
              <w:t>335.920,00</w:t>
            </w:r>
          </w:p>
        </w:tc>
      </w:tr>
      <w:tr w:rsidR="002C0269" w:rsidRPr="00615309">
        <w:tblPrEx>
          <w:tblCellMar>
            <w:top w:w="0" w:type="dxa"/>
            <w:bottom w:w="0" w:type="dxa"/>
          </w:tblCellMar>
        </w:tblPrEx>
        <w:tc>
          <w:tcPr>
            <w:tcW w:w="1008" w:type="dxa"/>
          </w:tcPr>
          <w:p w:rsidR="002C0269" w:rsidRPr="00615309" w:rsidRDefault="002C0269" w:rsidP="006522A5">
            <w:pPr>
              <w:pStyle w:val="Tabele"/>
            </w:pPr>
            <w:r w:rsidRPr="00615309">
              <w:t>20</w:t>
            </w:r>
          </w:p>
        </w:tc>
        <w:tc>
          <w:tcPr>
            <w:tcW w:w="2700" w:type="dxa"/>
          </w:tcPr>
          <w:p w:rsidR="002C0269" w:rsidRPr="00615309" w:rsidRDefault="002C0269" w:rsidP="006522A5">
            <w:pPr>
              <w:pStyle w:val="Tabele"/>
            </w:pPr>
            <w:r w:rsidRPr="00615309">
              <w:t>30 qershor</w:t>
            </w:r>
          </w:p>
        </w:tc>
        <w:tc>
          <w:tcPr>
            <w:tcW w:w="2340" w:type="dxa"/>
          </w:tcPr>
          <w:p w:rsidR="002C0269" w:rsidRPr="00615309" w:rsidRDefault="002C0269" w:rsidP="006522A5">
            <w:pPr>
              <w:pStyle w:val="Tabele"/>
            </w:pPr>
            <w:r w:rsidRPr="00615309">
              <w:t>2019 euro</w:t>
            </w:r>
          </w:p>
        </w:tc>
        <w:tc>
          <w:tcPr>
            <w:tcW w:w="2340" w:type="dxa"/>
          </w:tcPr>
          <w:p w:rsidR="002C0269" w:rsidRPr="00615309" w:rsidRDefault="002C0269" w:rsidP="006522A5">
            <w:pPr>
              <w:pStyle w:val="Tabele"/>
            </w:pPr>
            <w:r w:rsidRPr="00615309">
              <w:t>335.920,00</w:t>
            </w:r>
          </w:p>
        </w:tc>
      </w:tr>
      <w:tr w:rsidR="002C0269" w:rsidRPr="00615309">
        <w:tblPrEx>
          <w:tblCellMar>
            <w:top w:w="0" w:type="dxa"/>
            <w:bottom w:w="0" w:type="dxa"/>
          </w:tblCellMar>
        </w:tblPrEx>
        <w:tc>
          <w:tcPr>
            <w:tcW w:w="1008" w:type="dxa"/>
          </w:tcPr>
          <w:p w:rsidR="002C0269" w:rsidRPr="00615309" w:rsidRDefault="002C0269" w:rsidP="006522A5">
            <w:pPr>
              <w:pStyle w:val="Tabele"/>
            </w:pPr>
            <w:r w:rsidRPr="00615309">
              <w:t>21</w:t>
            </w:r>
          </w:p>
        </w:tc>
        <w:tc>
          <w:tcPr>
            <w:tcW w:w="2700" w:type="dxa"/>
          </w:tcPr>
          <w:p w:rsidR="002C0269" w:rsidRPr="00615309" w:rsidRDefault="002C0269" w:rsidP="006522A5">
            <w:pPr>
              <w:pStyle w:val="Tabele"/>
            </w:pPr>
            <w:r w:rsidRPr="00615309">
              <w:t>30 dhjetor</w:t>
            </w:r>
          </w:p>
        </w:tc>
        <w:tc>
          <w:tcPr>
            <w:tcW w:w="2340" w:type="dxa"/>
          </w:tcPr>
          <w:p w:rsidR="002C0269" w:rsidRPr="00615309" w:rsidRDefault="002C0269" w:rsidP="006522A5">
            <w:pPr>
              <w:pStyle w:val="Tabele"/>
            </w:pPr>
            <w:r w:rsidRPr="00615309">
              <w:t>2019 euro</w:t>
            </w:r>
          </w:p>
        </w:tc>
        <w:tc>
          <w:tcPr>
            <w:tcW w:w="2340" w:type="dxa"/>
          </w:tcPr>
          <w:p w:rsidR="002C0269" w:rsidRPr="00615309" w:rsidRDefault="002C0269" w:rsidP="006522A5">
            <w:pPr>
              <w:pStyle w:val="Tabele"/>
            </w:pPr>
            <w:r w:rsidRPr="00615309">
              <w:t>335.920,00</w:t>
            </w:r>
          </w:p>
        </w:tc>
      </w:tr>
      <w:tr w:rsidR="002C0269" w:rsidRPr="00615309">
        <w:tblPrEx>
          <w:tblCellMar>
            <w:top w:w="0" w:type="dxa"/>
            <w:bottom w:w="0" w:type="dxa"/>
          </w:tblCellMar>
        </w:tblPrEx>
        <w:tc>
          <w:tcPr>
            <w:tcW w:w="1008" w:type="dxa"/>
          </w:tcPr>
          <w:p w:rsidR="002C0269" w:rsidRPr="00615309" w:rsidRDefault="002C0269" w:rsidP="006522A5">
            <w:pPr>
              <w:pStyle w:val="Tabele"/>
            </w:pPr>
            <w:r w:rsidRPr="00615309">
              <w:t>22</w:t>
            </w:r>
          </w:p>
        </w:tc>
        <w:tc>
          <w:tcPr>
            <w:tcW w:w="2700" w:type="dxa"/>
          </w:tcPr>
          <w:p w:rsidR="002C0269" w:rsidRPr="00615309" w:rsidRDefault="002C0269" w:rsidP="006522A5">
            <w:pPr>
              <w:pStyle w:val="Tabele"/>
            </w:pPr>
            <w:r w:rsidRPr="00615309">
              <w:t>30 qershor</w:t>
            </w:r>
          </w:p>
        </w:tc>
        <w:tc>
          <w:tcPr>
            <w:tcW w:w="2340" w:type="dxa"/>
          </w:tcPr>
          <w:p w:rsidR="002C0269" w:rsidRPr="00615309" w:rsidRDefault="002C0269" w:rsidP="006522A5">
            <w:pPr>
              <w:pStyle w:val="Tabele"/>
            </w:pPr>
            <w:r w:rsidRPr="00615309">
              <w:t>2020 euro</w:t>
            </w:r>
          </w:p>
        </w:tc>
        <w:tc>
          <w:tcPr>
            <w:tcW w:w="2340" w:type="dxa"/>
          </w:tcPr>
          <w:p w:rsidR="002C0269" w:rsidRPr="00615309" w:rsidRDefault="002C0269" w:rsidP="006522A5">
            <w:pPr>
              <w:pStyle w:val="Tabele"/>
            </w:pPr>
            <w:r w:rsidRPr="00615309">
              <w:t>335.920,00</w:t>
            </w:r>
          </w:p>
        </w:tc>
      </w:tr>
      <w:tr w:rsidR="002C0269" w:rsidRPr="00615309">
        <w:tblPrEx>
          <w:tblCellMar>
            <w:top w:w="0" w:type="dxa"/>
            <w:bottom w:w="0" w:type="dxa"/>
          </w:tblCellMar>
        </w:tblPrEx>
        <w:tc>
          <w:tcPr>
            <w:tcW w:w="1008" w:type="dxa"/>
          </w:tcPr>
          <w:p w:rsidR="002C0269" w:rsidRPr="00615309" w:rsidRDefault="002C0269" w:rsidP="006522A5">
            <w:pPr>
              <w:pStyle w:val="Tabele"/>
            </w:pPr>
            <w:r w:rsidRPr="00615309">
              <w:t>23</w:t>
            </w:r>
          </w:p>
        </w:tc>
        <w:tc>
          <w:tcPr>
            <w:tcW w:w="2700" w:type="dxa"/>
          </w:tcPr>
          <w:p w:rsidR="002C0269" w:rsidRPr="00615309" w:rsidRDefault="002C0269" w:rsidP="006522A5">
            <w:pPr>
              <w:pStyle w:val="Tabele"/>
            </w:pPr>
            <w:r w:rsidRPr="00615309">
              <w:t>30 dhjetor</w:t>
            </w:r>
          </w:p>
        </w:tc>
        <w:tc>
          <w:tcPr>
            <w:tcW w:w="2340" w:type="dxa"/>
          </w:tcPr>
          <w:p w:rsidR="002C0269" w:rsidRPr="00615309" w:rsidRDefault="002C0269" w:rsidP="006522A5">
            <w:pPr>
              <w:pStyle w:val="Tabele"/>
            </w:pPr>
            <w:r w:rsidRPr="00615309">
              <w:t>2020 euro</w:t>
            </w:r>
          </w:p>
        </w:tc>
        <w:tc>
          <w:tcPr>
            <w:tcW w:w="2340" w:type="dxa"/>
          </w:tcPr>
          <w:p w:rsidR="002C0269" w:rsidRPr="00615309" w:rsidRDefault="002C0269" w:rsidP="006522A5">
            <w:pPr>
              <w:pStyle w:val="Tabele"/>
            </w:pPr>
            <w:r w:rsidRPr="00615309">
              <w:t>335.920,00</w:t>
            </w:r>
          </w:p>
        </w:tc>
      </w:tr>
      <w:tr w:rsidR="002C0269" w:rsidRPr="00615309">
        <w:tblPrEx>
          <w:tblCellMar>
            <w:top w:w="0" w:type="dxa"/>
            <w:bottom w:w="0" w:type="dxa"/>
          </w:tblCellMar>
        </w:tblPrEx>
        <w:tc>
          <w:tcPr>
            <w:tcW w:w="1008" w:type="dxa"/>
          </w:tcPr>
          <w:p w:rsidR="002C0269" w:rsidRPr="00615309" w:rsidRDefault="002C0269" w:rsidP="006522A5">
            <w:pPr>
              <w:pStyle w:val="Tabele"/>
            </w:pPr>
            <w:r w:rsidRPr="00615309">
              <w:t>24</w:t>
            </w:r>
          </w:p>
        </w:tc>
        <w:tc>
          <w:tcPr>
            <w:tcW w:w="2700" w:type="dxa"/>
          </w:tcPr>
          <w:p w:rsidR="002C0269" w:rsidRPr="00615309" w:rsidRDefault="002C0269" w:rsidP="006522A5">
            <w:pPr>
              <w:pStyle w:val="Tabele"/>
            </w:pPr>
            <w:r w:rsidRPr="00615309">
              <w:t>30 qershor</w:t>
            </w:r>
          </w:p>
        </w:tc>
        <w:tc>
          <w:tcPr>
            <w:tcW w:w="2340" w:type="dxa"/>
          </w:tcPr>
          <w:p w:rsidR="002C0269" w:rsidRPr="00615309" w:rsidRDefault="002C0269" w:rsidP="006522A5">
            <w:pPr>
              <w:pStyle w:val="Tabele"/>
            </w:pPr>
            <w:r w:rsidRPr="00615309">
              <w:t>2021 euro</w:t>
            </w:r>
          </w:p>
        </w:tc>
        <w:tc>
          <w:tcPr>
            <w:tcW w:w="2340" w:type="dxa"/>
          </w:tcPr>
          <w:p w:rsidR="002C0269" w:rsidRPr="00615309" w:rsidRDefault="002C0269" w:rsidP="006522A5">
            <w:pPr>
              <w:pStyle w:val="Tabele"/>
            </w:pPr>
            <w:r w:rsidRPr="00615309">
              <w:t>335.920,00</w:t>
            </w:r>
          </w:p>
        </w:tc>
      </w:tr>
      <w:tr w:rsidR="002C0269" w:rsidRPr="00615309">
        <w:tblPrEx>
          <w:tblCellMar>
            <w:top w:w="0" w:type="dxa"/>
            <w:bottom w:w="0" w:type="dxa"/>
          </w:tblCellMar>
        </w:tblPrEx>
        <w:tc>
          <w:tcPr>
            <w:tcW w:w="1008" w:type="dxa"/>
          </w:tcPr>
          <w:p w:rsidR="002C0269" w:rsidRPr="00615309" w:rsidRDefault="002C0269" w:rsidP="006522A5">
            <w:pPr>
              <w:pStyle w:val="Tabele"/>
            </w:pPr>
            <w:r w:rsidRPr="00615309">
              <w:t>25</w:t>
            </w:r>
          </w:p>
        </w:tc>
        <w:tc>
          <w:tcPr>
            <w:tcW w:w="2700" w:type="dxa"/>
          </w:tcPr>
          <w:p w:rsidR="002C0269" w:rsidRPr="00615309" w:rsidRDefault="002C0269" w:rsidP="006522A5">
            <w:pPr>
              <w:pStyle w:val="Tabele"/>
            </w:pPr>
            <w:r w:rsidRPr="00615309">
              <w:t>30 dhjetor</w:t>
            </w:r>
          </w:p>
        </w:tc>
        <w:tc>
          <w:tcPr>
            <w:tcW w:w="2340" w:type="dxa"/>
          </w:tcPr>
          <w:p w:rsidR="002C0269" w:rsidRPr="00615309" w:rsidRDefault="002C0269" w:rsidP="006522A5">
            <w:pPr>
              <w:pStyle w:val="Tabele"/>
            </w:pPr>
            <w:r w:rsidRPr="00615309">
              <w:t>2021 euro</w:t>
            </w:r>
          </w:p>
        </w:tc>
        <w:tc>
          <w:tcPr>
            <w:tcW w:w="2340" w:type="dxa"/>
          </w:tcPr>
          <w:p w:rsidR="002C0269" w:rsidRPr="00615309" w:rsidRDefault="002C0269" w:rsidP="006522A5">
            <w:pPr>
              <w:pStyle w:val="Tabele"/>
            </w:pPr>
            <w:r w:rsidRPr="00615309">
              <w:t>335.920,00</w:t>
            </w:r>
          </w:p>
        </w:tc>
      </w:tr>
      <w:tr w:rsidR="002C0269" w:rsidRPr="00615309">
        <w:tblPrEx>
          <w:tblCellMar>
            <w:top w:w="0" w:type="dxa"/>
            <w:bottom w:w="0" w:type="dxa"/>
          </w:tblCellMar>
        </w:tblPrEx>
        <w:tc>
          <w:tcPr>
            <w:tcW w:w="1008" w:type="dxa"/>
          </w:tcPr>
          <w:p w:rsidR="002C0269" w:rsidRPr="00615309" w:rsidRDefault="002C0269" w:rsidP="006522A5">
            <w:pPr>
              <w:pStyle w:val="Tabele"/>
            </w:pPr>
            <w:r w:rsidRPr="00615309">
              <w:t>26</w:t>
            </w:r>
          </w:p>
        </w:tc>
        <w:tc>
          <w:tcPr>
            <w:tcW w:w="2700" w:type="dxa"/>
          </w:tcPr>
          <w:p w:rsidR="002C0269" w:rsidRPr="00615309" w:rsidRDefault="002C0269" w:rsidP="006522A5">
            <w:pPr>
              <w:pStyle w:val="Tabele"/>
            </w:pPr>
            <w:r w:rsidRPr="00615309">
              <w:t>30 qershor</w:t>
            </w:r>
          </w:p>
        </w:tc>
        <w:tc>
          <w:tcPr>
            <w:tcW w:w="2340" w:type="dxa"/>
          </w:tcPr>
          <w:p w:rsidR="002C0269" w:rsidRPr="00615309" w:rsidRDefault="002C0269" w:rsidP="006522A5">
            <w:pPr>
              <w:pStyle w:val="Tabele"/>
            </w:pPr>
            <w:r w:rsidRPr="00615309">
              <w:t>2022 euro</w:t>
            </w:r>
          </w:p>
        </w:tc>
        <w:tc>
          <w:tcPr>
            <w:tcW w:w="2340" w:type="dxa"/>
          </w:tcPr>
          <w:p w:rsidR="002C0269" w:rsidRPr="00615309" w:rsidRDefault="002C0269" w:rsidP="006522A5">
            <w:pPr>
              <w:pStyle w:val="Tabele"/>
            </w:pPr>
            <w:r w:rsidRPr="00615309">
              <w:t>335.920,00</w:t>
            </w:r>
          </w:p>
        </w:tc>
      </w:tr>
      <w:tr w:rsidR="002C0269" w:rsidRPr="00615309">
        <w:tblPrEx>
          <w:tblCellMar>
            <w:top w:w="0" w:type="dxa"/>
            <w:bottom w:w="0" w:type="dxa"/>
          </w:tblCellMar>
        </w:tblPrEx>
        <w:tc>
          <w:tcPr>
            <w:tcW w:w="1008" w:type="dxa"/>
          </w:tcPr>
          <w:p w:rsidR="002C0269" w:rsidRPr="00615309" w:rsidRDefault="002C0269" w:rsidP="006522A5">
            <w:pPr>
              <w:pStyle w:val="Tabele"/>
            </w:pPr>
            <w:r w:rsidRPr="00615309">
              <w:t>27</w:t>
            </w:r>
          </w:p>
        </w:tc>
        <w:tc>
          <w:tcPr>
            <w:tcW w:w="2700" w:type="dxa"/>
          </w:tcPr>
          <w:p w:rsidR="002C0269" w:rsidRPr="00615309" w:rsidRDefault="002C0269" w:rsidP="006522A5">
            <w:pPr>
              <w:pStyle w:val="Tabele"/>
            </w:pPr>
            <w:r w:rsidRPr="00615309">
              <w:t>30 dhjetor</w:t>
            </w:r>
          </w:p>
        </w:tc>
        <w:tc>
          <w:tcPr>
            <w:tcW w:w="2340" w:type="dxa"/>
          </w:tcPr>
          <w:p w:rsidR="002C0269" w:rsidRPr="00615309" w:rsidRDefault="002C0269" w:rsidP="006522A5">
            <w:pPr>
              <w:pStyle w:val="Tabele"/>
            </w:pPr>
            <w:r w:rsidRPr="00615309">
              <w:t>2022 euro</w:t>
            </w:r>
          </w:p>
        </w:tc>
        <w:tc>
          <w:tcPr>
            <w:tcW w:w="2340" w:type="dxa"/>
          </w:tcPr>
          <w:p w:rsidR="002C0269" w:rsidRPr="00615309" w:rsidRDefault="002C0269" w:rsidP="006522A5">
            <w:pPr>
              <w:pStyle w:val="Tabele"/>
            </w:pPr>
            <w:r w:rsidRPr="00615309">
              <w:t>335.920,00</w:t>
            </w:r>
          </w:p>
        </w:tc>
      </w:tr>
      <w:tr w:rsidR="002C0269" w:rsidRPr="00615309">
        <w:tblPrEx>
          <w:tblCellMar>
            <w:top w:w="0" w:type="dxa"/>
            <w:bottom w:w="0" w:type="dxa"/>
          </w:tblCellMar>
        </w:tblPrEx>
        <w:tc>
          <w:tcPr>
            <w:tcW w:w="1008" w:type="dxa"/>
          </w:tcPr>
          <w:p w:rsidR="002C0269" w:rsidRPr="00615309" w:rsidRDefault="002C0269" w:rsidP="006522A5">
            <w:pPr>
              <w:pStyle w:val="Tabele"/>
            </w:pPr>
            <w:r w:rsidRPr="00615309">
              <w:t>28</w:t>
            </w:r>
          </w:p>
        </w:tc>
        <w:tc>
          <w:tcPr>
            <w:tcW w:w="2700" w:type="dxa"/>
          </w:tcPr>
          <w:p w:rsidR="002C0269" w:rsidRPr="00615309" w:rsidRDefault="002C0269" w:rsidP="006522A5">
            <w:pPr>
              <w:pStyle w:val="Tabele"/>
            </w:pPr>
            <w:r w:rsidRPr="00615309">
              <w:t>30 qershor</w:t>
            </w:r>
          </w:p>
        </w:tc>
        <w:tc>
          <w:tcPr>
            <w:tcW w:w="2340" w:type="dxa"/>
          </w:tcPr>
          <w:p w:rsidR="002C0269" w:rsidRPr="00615309" w:rsidRDefault="002C0269" w:rsidP="006522A5">
            <w:pPr>
              <w:pStyle w:val="Tabele"/>
            </w:pPr>
            <w:r w:rsidRPr="00615309">
              <w:t>2023 euro</w:t>
            </w:r>
          </w:p>
        </w:tc>
        <w:tc>
          <w:tcPr>
            <w:tcW w:w="2340" w:type="dxa"/>
          </w:tcPr>
          <w:p w:rsidR="002C0269" w:rsidRPr="00615309" w:rsidRDefault="002C0269" w:rsidP="006522A5">
            <w:pPr>
              <w:pStyle w:val="Tabele"/>
            </w:pPr>
            <w:r w:rsidRPr="00615309">
              <w:t>335.920,00</w:t>
            </w:r>
          </w:p>
        </w:tc>
      </w:tr>
      <w:tr w:rsidR="002C0269" w:rsidRPr="00615309">
        <w:tblPrEx>
          <w:tblCellMar>
            <w:top w:w="0" w:type="dxa"/>
            <w:bottom w:w="0" w:type="dxa"/>
          </w:tblCellMar>
        </w:tblPrEx>
        <w:tc>
          <w:tcPr>
            <w:tcW w:w="1008" w:type="dxa"/>
          </w:tcPr>
          <w:p w:rsidR="002C0269" w:rsidRPr="00615309" w:rsidRDefault="002C0269" w:rsidP="006522A5">
            <w:pPr>
              <w:pStyle w:val="Tabele"/>
            </w:pPr>
            <w:r w:rsidRPr="00615309">
              <w:t>29</w:t>
            </w:r>
          </w:p>
        </w:tc>
        <w:tc>
          <w:tcPr>
            <w:tcW w:w="2700" w:type="dxa"/>
          </w:tcPr>
          <w:p w:rsidR="002C0269" w:rsidRPr="00615309" w:rsidRDefault="002C0269" w:rsidP="006522A5">
            <w:pPr>
              <w:pStyle w:val="Tabele"/>
            </w:pPr>
            <w:r w:rsidRPr="00615309">
              <w:t>30 dhjetor</w:t>
            </w:r>
          </w:p>
        </w:tc>
        <w:tc>
          <w:tcPr>
            <w:tcW w:w="2340" w:type="dxa"/>
          </w:tcPr>
          <w:p w:rsidR="002C0269" w:rsidRPr="00615309" w:rsidRDefault="002C0269" w:rsidP="006522A5">
            <w:pPr>
              <w:pStyle w:val="Tabele"/>
            </w:pPr>
            <w:r w:rsidRPr="00615309">
              <w:t>2023 euro</w:t>
            </w:r>
          </w:p>
        </w:tc>
        <w:tc>
          <w:tcPr>
            <w:tcW w:w="2340" w:type="dxa"/>
          </w:tcPr>
          <w:p w:rsidR="002C0269" w:rsidRPr="00615309" w:rsidRDefault="002C0269" w:rsidP="006522A5">
            <w:pPr>
              <w:pStyle w:val="Tabele"/>
            </w:pPr>
            <w:r w:rsidRPr="00615309">
              <w:t>335.920,00</w:t>
            </w:r>
          </w:p>
        </w:tc>
      </w:tr>
      <w:tr w:rsidR="002C0269" w:rsidRPr="00615309">
        <w:tblPrEx>
          <w:tblCellMar>
            <w:top w:w="0" w:type="dxa"/>
            <w:bottom w:w="0" w:type="dxa"/>
          </w:tblCellMar>
        </w:tblPrEx>
        <w:tc>
          <w:tcPr>
            <w:tcW w:w="1008" w:type="dxa"/>
          </w:tcPr>
          <w:p w:rsidR="002C0269" w:rsidRPr="00615309" w:rsidRDefault="002C0269" w:rsidP="006522A5">
            <w:pPr>
              <w:pStyle w:val="Tabele"/>
            </w:pPr>
            <w:r w:rsidRPr="00615309">
              <w:t>30</w:t>
            </w:r>
          </w:p>
        </w:tc>
        <w:tc>
          <w:tcPr>
            <w:tcW w:w="2700" w:type="dxa"/>
          </w:tcPr>
          <w:p w:rsidR="002C0269" w:rsidRPr="00615309" w:rsidRDefault="002C0269" w:rsidP="006522A5">
            <w:pPr>
              <w:pStyle w:val="Tabele"/>
            </w:pPr>
            <w:r w:rsidRPr="00615309">
              <w:t>30 qershor</w:t>
            </w:r>
          </w:p>
        </w:tc>
        <w:tc>
          <w:tcPr>
            <w:tcW w:w="2340" w:type="dxa"/>
          </w:tcPr>
          <w:p w:rsidR="002C0269" w:rsidRPr="00615309" w:rsidRDefault="002C0269" w:rsidP="006522A5">
            <w:pPr>
              <w:pStyle w:val="Tabele"/>
            </w:pPr>
            <w:r w:rsidRPr="00615309">
              <w:t>2024 euro</w:t>
            </w:r>
          </w:p>
        </w:tc>
        <w:tc>
          <w:tcPr>
            <w:tcW w:w="2340" w:type="dxa"/>
          </w:tcPr>
          <w:p w:rsidR="002C0269" w:rsidRPr="00615309" w:rsidRDefault="002C0269" w:rsidP="006522A5">
            <w:pPr>
              <w:pStyle w:val="Tabele"/>
            </w:pPr>
            <w:r w:rsidRPr="00615309">
              <w:t>335.920,00</w:t>
            </w:r>
          </w:p>
        </w:tc>
      </w:tr>
      <w:tr w:rsidR="002C0269" w:rsidRPr="00615309">
        <w:tblPrEx>
          <w:tblCellMar>
            <w:top w:w="0" w:type="dxa"/>
            <w:bottom w:w="0" w:type="dxa"/>
          </w:tblCellMar>
        </w:tblPrEx>
        <w:tc>
          <w:tcPr>
            <w:tcW w:w="1008" w:type="dxa"/>
          </w:tcPr>
          <w:p w:rsidR="002C0269" w:rsidRPr="00615309" w:rsidRDefault="002C0269" w:rsidP="006522A5">
            <w:pPr>
              <w:pStyle w:val="Tabele"/>
            </w:pPr>
            <w:r w:rsidRPr="00615309">
              <w:t>31</w:t>
            </w:r>
          </w:p>
        </w:tc>
        <w:tc>
          <w:tcPr>
            <w:tcW w:w="2700" w:type="dxa"/>
          </w:tcPr>
          <w:p w:rsidR="002C0269" w:rsidRPr="00615309" w:rsidRDefault="002C0269" w:rsidP="006522A5">
            <w:pPr>
              <w:pStyle w:val="Tabele"/>
            </w:pPr>
            <w:r w:rsidRPr="00615309">
              <w:t>30 dhjetor</w:t>
            </w:r>
          </w:p>
        </w:tc>
        <w:tc>
          <w:tcPr>
            <w:tcW w:w="2340" w:type="dxa"/>
          </w:tcPr>
          <w:p w:rsidR="002C0269" w:rsidRPr="00615309" w:rsidRDefault="002C0269" w:rsidP="006522A5">
            <w:pPr>
              <w:pStyle w:val="Tabele"/>
            </w:pPr>
            <w:r w:rsidRPr="00615309">
              <w:t>2024 euro</w:t>
            </w:r>
          </w:p>
        </w:tc>
        <w:tc>
          <w:tcPr>
            <w:tcW w:w="2340" w:type="dxa"/>
          </w:tcPr>
          <w:p w:rsidR="002C0269" w:rsidRPr="00615309" w:rsidRDefault="002C0269" w:rsidP="006522A5">
            <w:pPr>
              <w:pStyle w:val="Tabele"/>
            </w:pPr>
            <w:r w:rsidRPr="00615309">
              <w:t>335.920,00</w:t>
            </w:r>
          </w:p>
        </w:tc>
      </w:tr>
      <w:tr w:rsidR="002C0269" w:rsidRPr="00615309">
        <w:tblPrEx>
          <w:tblCellMar>
            <w:top w:w="0" w:type="dxa"/>
            <w:bottom w:w="0" w:type="dxa"/>
          </w:tblCellMar>
        </w:tblPrEx>
        <w:tc>
          <w:tcPr>
            <w:tcW w:w="1008" w:type="dxa"/>
          </w:tcPr>
          <w:p w:rsidR="002C0269" w:rsidRPr="00615309" w:rsidRDefault="002C0269" w:rsidP="006522A5">
            <w:pPr>
              <w:pStyle w:val="Tabele"/>
            </w:pPr>
            <w:r w:rsidRPr="00615309">
              <w:t>32</w:t>
            </w:r>
          </w:p>
        </w:tc>
        <w:tc>
          <w:tcPr>
            <w:tcW w:w="2700" w:type="dxa"/>
          </w:tcPr>
          <w:p w:rsidR="002C0269" w:rsidRPr="00615309" w:rsidRDefault="002C0269" w:rsidP="006522A5">
            <w:pPr>
              <w:pStyle w:val="Tabele"/>
            </w:pPr>
            <w:r w:rsidRPr="00615309">
              <w:t>30 qershor</w:t>
            </w:r>
          </w:p>
        </w:tc>
        <w:tc>
          <w:tcPr>
            <w:tcW w:w="2340" w:type="dxa"/>
          </w:tcPr>
          <w:p w:rsidR="002C0269" w:rsidRPr="00615309" w:rsidRDefault="002C0269" w:rsidP="006522A5">
            <w:pPr>
              <w:pStyle w:val="Tabele"/>
            </w:pPr>
            <w:r w:rsidRPr="00615309">
              <w:t>2025 euro</w:t>
            </w:r>
          </w:p>
        </w:tc>
        <w:tc>
          <w:tcPr>
            <w:tcW w:w="2340" w:type="dxa"/>
          </w:tcPr>
          <w:p w:rsidR="002C0269" w:rsidRPr="00615309" w:rsidRDefault="002C0269" w:rsidP="006522A5">
            <w:pPr>
              <w:pStyle w:val="Tabele"/>
            </w:pPr>
            <w:r w:rsidRPr="00615309">
              <w:t>335.920,00</w:t>
            </w:r>
          </w:p>
        </w:tc>
      </w:tr>
      <w:tr w:rsidR="002C0269" w:rsidRPr="00615309">
        <w:tblPrEx>
          <w:tblCellMar>
            <w:top w:w="0" w:type="dxa"/>
            <w:bottom w:w="0" w:type="dxa"/>
          </w:tblCellMar>
        </w:tblPrEx>
        <w:tc>
          <w:tcPr>
            <w:tcW w:w="1008" w:type="dxa"/>
          </w:tcPr>
          <w:p w:rsidR="002C0269" w:rsidRPr="00615309" w:rsidRDefault="002C0269" w:rsidP="006522A5">
            <w:pPr>
              <w:pStyle w:val="Tabele"/>
            </w:pPr>
            <w:r w:rsidRPr="00615309">
              <w:t>33</w:t>
            </w:r>
          </w:p>
        </w:tc>
        <w:tc>
          <w:tcPr>
            <w:tcW w:w="2700" w:type="dxa"/>
          </w:tcPr>
          <w:p w:rsidR="002C0269" w:rsidRPr="00615309" w:rsidRDefault="002C0269" w:rsidP="006522A5">
            <w:pPr>
              <w:pStyle w:val="Tabele"/>
            </w:pPr>
            <w:r w:rsidRPr="00615309">
              <w:t>30 dhjetor</w:t>
            </w:r>
          </w:p>
        </w:tc>
        <w:tc>
          <w:tcPr>
            <w:tcW w:w="2340" w:type="dxa"/>
          </w:tcPr>
          <w:p w:rsidR="002C0269" w:rsidRPr="00615309" w:rsidRDefault="002C0269" w:rsidP="006522A5">
            <w:pPr>
              <w:pStyle w:val="Tabele"/>
            </w:pPr>
            <w:r w:rsidRPr="00615309">
              <w:t>2025 euro</w:t>
            </w:r>
          </w:p>
        </w:tc>
        <w:tc>
          <w:tcPr>
            <w:tcW w:w="2340" w:type="dxa"/>
          </w:tcPr>
          <w:p w:rsidR="002C0269" w:rsidRPr="00615309" w:rsidRDefault="002C0269" w:rsidP="006522A5">
            <w:pPr>
              <w:pStyle w:val="Tabele"/>
            </w:pPr>
            <w:r w:rsidRPr="00615309">
              <w:t>335.920,00</w:t>
            </w:r>
          </w:p>
        </w:tc>
      </w:tr>
      <w:tr w:rsidR="002C0269" w:rsidRPr="00615309">
        <w:tblPrEx>
          <w:tblCellMar>
            <w:top w:w="0" w:type="dxa"/>
            <w:bottom w:w="0" w:type="dxa"/>
          </w:tblCellMar>
        </w:tblPrEx>
        <w:tc>
          <w:tcPr>
            <w:tcW w:w="1008" w:type="dxa"/>
          </w:tcPr>
          <w:p w:rsidR="002C0269" w:rsidRPr="00615309" w:rsidRDefault="002C0269" w:rsidP="006522A5">
            <w:pPr>
              <w:pStyle w:val="Tabele"/>
            </w:pPr>
            <w:r w:rsidRPr="00615309">
              <w:t>34</w:t>
            </w:r>
          </w:p>
        </w:tc>
        <w:tc>
          <w:tcPr>
            <w:tcW w:w="2700" w:type="dxa"/>
          </w:tcPr>
          <w:p w:rsidR="002C0269" w:rsidRPr="00615309" w:rsidRDefault="002C0269" w:rsidP="006522A5">
            <w:pPr>
              <w:pStyle w:val="Tabele"/>
            </w:pPr>
            <w:r w:rsidRPr="00615309">
              <w:t>30 qershor</w:t>
            </w:r>
          </w:p>
        </w:tc>
        <w:tc>
          <w:tcPr>
            <w:tcW w:w="2340" w:type="dxa"/>
          </w:tcPr>
          <w:p w:rsidR="002C0269" w:rsidRPr="00615309" w:rsidRDefault="002C0269" w:rsidP="006522A5">
            <w:pPr>
              <w:pStyle w:val="Tabele"/>
            </w:pPr>
            <w:r w:rsidRPr="00615309">
              <w:t>2026 euro</w:t>
            </w:r>
          </w:p>
        </w:tc>
        <w:tc>
          <w:tcPr>
            <w:tcW w:w="2340" w:type="dxa"/>
          </w:tcPr>
          <w:p w:rsidR="002C0269" w:rsidRPr="00615309" w:rsidRDefault="002C0269" w:rsidP="006522A5">
            <w:pPr>
              <w:pStyle w:val="Tabele"/>
            </w:pPr>
            <w:r w:rsidRPr="00615309">
              <w:t>335.920,00</w:t>
            </w:r>
          </w:p>
        </w:tc>
      </w:tr>
      <w:tr w:rsidR="002C0269" w:rsidRPr="00615309">
        <w:tblPrEx>
          <w:tblCellMar>
            <w:top w:w="0" w:type="dxa"/>
            <w:bottom w:w="0" w:type="dxa"/>
          </w:tblCellMar>
        </w:tblPrEx>
        <w:tc>
          <w:tcPr>
            <w:tcW w:w="1008" w:type="dxa"/>
          </w:tcPr>
          <w:p w:rsidR="002C0269" w:rsidRPr="00615309" w:rsidRDefault="002C0269" w:rsidP="006522A5">
            <w:pPr>
              <w:pStyle w:val="Tabele"/>
            </w:pPr>
            <w:r w:rsidRPr="00615309">
              <w:t>35</w:t>
            </w:r>
          </w:p>
        </w:tc>
        <w:tc>
          <w:tcPr>
            <w:tcW w:w="2700" w:type="dxa"/>
          </w:tcPr>
          <w:p w:rsidR="002C0269" w:rsidRPr="00615309" w:rsidRDefault="002C0269" w:rsidP="006522A5">
            <w:pPr>
              <w:pStyle w:val="Tabele"/>
            </w:pPr>
            <w:r w:rsidRPr="00615309">
              <w:t>30 dhjetor</w:t>
            </w:r>
          </w:p>
        </w:tc>
        <w:tc>
          <w:tcPr>
            <w:tcW w:w="2340" w:type="dxa"/>
          </w:tcPr>
          <w:p w:rsidR="002C0269" w:rsidRPr="00615309" w:rsidRDefault="002C0269" w:rsidP="006522A5">
            <w:pPr>
              <w:pStyle w:val="Tabele"/>
            </w:pPr>
            <w:r w:rsidRPr="00615309">
              <w:t>2026 euro</w:t>
            </w:r>
          </w:p>
        </w:tc>
        <w:tc>
          <w:tcPr>
            <w:tcW w:w="2340" w:type="dxa"/>
          </w:tcPr>
          <w:p w:rsidR="002C0269" w:rsidRPr="00615309" w:rsidRDefault="002C0269" w:rsidP="006522A5">
            <w:pPr>
              <w:pStyle w:val="Tabele"/>
            </w:pPr>
            <w:r w:rsidRPr="00615309">
              <w:t>335.920,00</w:t>
            </w:r>
          </w:p>
        </w:tc>
      </w:tr>
      <w:tr w:rsidR="002C0269" w:rsidRPr="00615309">
        <w:tblPrEx>
          <w:tblCellMar>
            <w:top w:w="0" w:type="dxa"/>
            <w:bottom w:w="0" w:type="dxa"/>
          </w:tblCellMar>
        </w:tblPrEx>
        <w:tc>
          <w:tcPr>
            <w:tcW w:w="1008" w:type="dxa"/>
          </w:tcPr>
          <w:p w:rsidR="002C0269" w:rsidRPr="00615309" w:rsidRDefault="002C0269" w:rsidP="006522A5">
            <w:pPr>
              <w:pStyle w:val="Tabele"/>
            </w:pPr>
            <w:r w:rsidRPr="00615309">
              <w:t>36</w:t>
            </w:r>
          </w:p>
        </w:tc>
        <w:tc>
          <w:tcPr>
            <w:tcW w:w="2700" w:type="dxa"/>
          </w:tcPr>
          <w:p w:rsidR="002C0269" w:rsidRPr="00615309" w:rsidRDefault="002C0269" w:rsidP="006522A5">
            <w:pPr>
              <w:pStyle w:val="Tabele"/>
            </w:pPr>
            <w:r w:rsidRPr="00615309">
              <w:t>30 qershor</w:t>
            </w:r>
          </w:p>
        </w:tc>
        <w:tc>
          <w:tcPr>
            <w:tcW w:w="2340" w:type="dxa"/>
          </w:tcPr>
          <w:p w:rsidR="002C0269" w:rsidRPr="00615309" w:rsidRDefault="002C0269" w:rsidP="006522A5">
            <w:pPr>
              <w:pStyle w:val="Tabele"/>
            </w:pPr>
            <w:r w:rsidRPr="00615309">
              <w:t>2027 euro</w:t>
            </w:r>
          </w:p>
        </w:tc>
        <w:tc>
          <w:tcPr>
            <w:tcW w:w="2340" w:type="dxa"/>
          </w:tcPr>
          <w:p w:rsidR="002C0269" w:rsidRPr="00615309" w:rsidRDefault="002C0269" w:rsidP="006522A5">
            <w:pPr>
              <w:pStyle w:val="Tabele"/>
            </w:pPr>
            <w:r w:rsidRPr="00615309">
              <w:t>335.920,00</w:t>
            </w:r>
          </w:p>
        </w:tc>
      </w:tr>
      <w:tr w:rsidR="002C0269" w:rsidRPr="00615309">
        <w:tblPrEx>
          <w:tblCellMar>
            <w:top w:w="0" w:type="dxa"/>
            <w:bottom w:w="0" w:type="dxa"/>
          </w:tblCellMar>
        </w:tblPrEx>
        <w:tc>
          <w:tcPr>
            <w:tcW w:w="1008" w:type="dxa"/>
          </w:tcPr>
          <w:p w:rsidR="002C0269" w:rsidRPr="00615309" w:rsidRDefault="002C0269" w:rsidP="006522A5">
            <w:pPr>
              <w:pStyle w:val="Tabele"/>
            </w:pPr>
            <w:r w:rsidRPr="00615309">
              <w:t>37</w:t>
            </w:r>
          </w:p>
        </w:tc>
        <w:tc>
          <w:tcPr>
            <w:tcW w:w="2700" w:type="dxa"/>
          </w:tcPr>
          <w:p w:rsidR="002C0269" w:rsidRPr="00615309" w:rsidRDefault="002C0269" w:rsidP="006522A5">
            <w:pPr>
              <w:pStyle w:val="Tabele"/>
            </w:pPr>
            <w:r w:rsidRPr="00615309">
              <w:t>30 dhjetor</w:t>
            </w:r>
          </w:p>
        </w:tc>
        <w:tc>
          <w:tcPr>
            <w:tcW w:w="2340" w:type="dxa"/>
          </w:tcPr>
          <w:p w:rsidR="002C0269" w:rsidRPr="00615309" w:rsidRDefault="002C0269" w:rsidP="006522A5">
            <w:pPr>
              <w:pStyle w:val="Tabele"/>
            </w:pPr>
            <w:r w:rsidRPr="00615309">
              <w:t>2027 euro</w:t>
            </w:r>
          </w:p>
        </w:tc>
        <w:tc>
          <w:tcPr>
            <w:tcW w:w="2340" w:type="dxa"/>
          </w:tcPr>
          <w:p w:rsidR="002C0269" w:rsidRPr="00615309" w:rsidRDefault="002C0269" w:rsidP="006522A5">
            <w:pPr>
              <w:pStyle w:val="Tabele"/>
            </w:pPr>
            <w:r w:rsidRPr="00615309">
              <w:t>335.920,00</w:t>
            </w:r>
          </w:p>
        </w:tc>
      </w:tr>
      <w:tr w:rsidR="002C0269" w:rsidRPr="00615309">
        <w:tblPrEx>
          <w:tblCellMar>
            <w:top w:w="0" w:type="dxa"/>
            <w:bottom w:w="0" w:type="dxa"/>
          </w:tblCellMar>
        </w:tblPrEx>
        <w:tc>
          <w:tcPr>
            <w:tcW w:w="1008" w:type="dxa"/>
          </w:tcPr>
          <w:p w:rsidR="002C0269" w:rsidRPr="00615309" w:rsidRDefault="002C0269" w:rsidP="006522A5">
            <w:pPr>
              <w:pStyle w:val="Tabele"/>
            </w:pPr>
            <w:r w:rsidRPr="00615309">
              <w:t>38</w:t>
            </w:r>
          </w:p>
        </w:tc>
        <w:tc>
          <w:tcPr>
            <w:tcW w:w="2700" w:type="dxa"/>
          </w:tcPr>
          <w:p w:rsidR="002C0269" w:rsidRPr="00615309" w:rsidRDefault="002C0269" w:rsidP="006522A5">
            <w:pPr>
              <w:pStyle w:val="Tabele"/>
            </w:pPr>
            <w:r w:rsidRPr="00615309">
              <w:t>30 qershor</w:t>
            </w:r>
          </w:p>
        </w:tc>
        <w:tc>
          <w:tcPr>
            <w:tcW w:w="2340" w:type="dxa"/>
          </w:tcPr>
          <w:p w:rsidR="002C0269" w:rsidRPr="00615309" w:rsidRDefault="002C0269" w:rsidP="006522A5">
            <w:pPr>
              <w:pStyle w:val="Tabele"/>
            </w:pPr>
            <w:r w:rsidRPr="00615309">
              <w:t>2028 euro</w:t>
            </w:r>
          </w:p>
        </w:tc>
        <w:tc>
          <w:tcPr>
            <w:tcW w:w="2340" w:type="dxa"/>
          </w:tcPr>
          <w:p w:rsidR="002C0269" w:rsidRPr="00615309" w:rsidRDefault="002C0269" w:rsidP="006522A5">
            <w:pPr>
              <w:pStyle w:val="Tabele"/>
            </w:pPr>
            <w:r w:rsidRPr="00615309">
              <w:t>335.920,00</w:t>
            </w:r>
          </w:p>
        </w:tc>
      </w:tr>
      <w:tr w:rsidR="002C0269" w:rsidRPr="00615309">
        <w:tblPrEx>
          <w:tblCellMar>
            <w:top w:w="0" w:type="dxa"/>
            <w:bottom w:w="0" w:type="dxa"/>
          </w:tblCellMar>
        </w:tblPrEx>
        <w:tc>
          <w:tcPr>
            <w:tcW w:w="1008" w:type="dxa"/>
          </w:tcPr>
          <w:p w:rsidR="002C0269" w:rsidRPr="00615309" w:rsidRDefault="002C0269" w:rsidP="006522A5">
            <w:pPr>
              <w:pStyle w:val="Tabele"/>
            </w:pPr>
            <w:r w:rsidRPr="00615309">
              <w:t>39</w:t>
            </w:r>
          </w:p>
        </w:tc>
        <w:tc>
          <w:tcPr>
            <w:tcW w:w="2700" w:type="dxa"/>
          </w:tcPr>
          <w:p w:rsidR="002C0269" w:rsidRPr="00615309" w:rsidRDefault="002C0269" w:rsidP="006522A5">
            <w:pPr>
              <w:pStyle w:val="Tabele"/>
            </w:pPr>
            <w:r w:rsidRPr="00615309">
              <w:t>30 dhjetor</w:t>
            </w:r>
          </w:p>
        </w:tc>
        <w:tc>
          <w:tcPr>
            <w:tcW w:w="2340" w:type="dxa"/>
          </w:tcPr>
          <w:p w:rsidR="002C0269" w:rsidRPr="00615309" w:rsidRDefault="002C0269" w:rsidP="006522A5">
            <w:pPr>
              <w:pStyle w:val="Tabele"/>
            </w:pPr>
            <w:r w:rsidRPr="00615309">
              <w:t>2028 euro</w:t>
            </w:r>
          </w:p>
        </w:tc>
        <w:tc>
          <w:tcPr>
            <w:tcW w:w="2340" w:type="dxa"/>
          </w:tcPr>
          <w:p w:rsidR="002C0269" w:rsidRPr="00615309" w:rsidRDefault="002C0269" w:rsidP="006522A5">
            <w:pPr>
              <w:pStyle w:val="Tabele"/>
            </w:pPr>
            <w:r w:rsidRPr="00615309">
              <w:t>335.920,00</w:t>
            </w:r>
          </w:p>
        </w:tc>
      </w:tr>
      <w:tr w:rsidR="002C0269" w:rsidRPr="00615309">
        <w:tblPrEx>
          <w:tblCellMar>
            <w:top w:w="0" w:type="dxa"/>
            <w:bottom w:w="0" w:type="dxa"/>
          </w:tblCellMar>
        </w:tblPrEx>
        <w:tc>
          <w:tcPr>
            <w:tcW w:w="1008" w:type="dxa"/>
          </w:tcPr>
          <w:p w:rsidR="002C0269" w:rsidRPr="00615309" w:rsidRDefault="002C0269" w:rsidP="006522A5">
            <w:pPr>
              <w:pStyle w:val="Tabele"/>
            </w:pPr>
            <w:r w:rsidRPr="00615309">
              <w:t>40</w:t>
            </w:r>
          </w:p>
        </w:tc>
        <w:tc>
          <w:tcPr>
            <w:tcW w:w="2700" w:type="dxa"/>
          </w:tcPr>
          <w:p w:rsidR="002C0269" w:rsidRPr="00615309" w:rsidRDefault="002C0269" w:rsidP="006522A5">
            <w:pPr>
              <w:pStyle w:val="Tabele"/>
            </w:pPr>
            <w:r w:rsidRPr="00615309">
              <w:t>30 qershor</w:t>
            </w:r>
          </w:p>
        </w:tc>
        <w:tc>
          <w:tcPr>
            <w:tcW w:w="2340" w:type="dxa"/>
          </w:tcPr>
          <w:p w:rsidR="002C0269" w:rsidRPr="00615309" w:rsidRDefault="002C0269" w:rsidP="006522A5">
            <w:pPr>
              <w:pStyle w:val="Tabele"/>
            </w:pPr>
            <w:r w:rsidRPr="00615309">
              <w:t>2029 euro</w:t>
            </w:r>
          </w:p>
        </w:tc>
        <w:tc>
          <w:tcPr>
            <w:tcW w:w="2340" w:type="dxa"/>
          </w:tcPr>
          <w:p w:rsidR="002C0269" w:rsidRPr="00615309" w:rsidRDefault="002C0269" w:rsidP="006522A5">
            <w:pPr>
              <w:pStyle w:val="Tabele"/>
            </w:pPr>
            <w:r w:rsidRPr="00615309">
              <w:t>335.920,00</w:t>
            </w:r>
          </w:p>
        </w:tc>
      </w:tr>
      <w:tr w:rsidR="002C0269" w:rsidRPr="00615309">
        <w:tblPrEx>
          <w:tblCellMar>
            <w:top w:w="0" w:type="dxa"/>
            <w:bottom w:w="0" w:type="dxa"/>
          </w:tblCellMar>
        </w:tblPrEx>
        <w:tc>
          <w:tcPr>
            <w:tcW w:w="1008" w:type="dxa"/>
          </w:tcPr>
          <w:p w:rsidR="002C0269" w:rsidRPr="00615309" w:rsidRDefault="002C0269" w:rsidP="006522A5">
            <w:pPr>
              <w:pStyle w:val="Tabele"/>
            </w:pPr>
            <w:r w:rsidRPr="00615309">
              <w:t>41</w:t>
            </w:r>
          </w:p>
        </w:tc>
        <w:tc>
          <w:tcPr>
            <w:tcW w:w="2700" w:type="dxa"/>
          </w:tcPr>
          <w:p w:rsidR="002C0269" w:rsidRPr="00615309" w:rsidRDefault="002C0269" w:rsidP="006522A5">
            <w:pPr>
              <w:pStyle w:val="Tabele"/>
            </w:pPr>
            <w:r w:rsidRPr="00615309">
              <w:t>30 dhjetor</w:t>
            </w:r>
          </w:p>
        </w:tc>
        <w:tc>
          <w:tcPr>
            <w:tcW w:w="2340" w:type="dxa"/>
          </w:tcPr>
          <w:p w:rsidR="002C0269" w:rsidRPr="00615309" w:rsidRDefault="002C0269" w:rsidP="006522A5">
            <w:pPr>
              <w:pStyle w:val="Tabele"/>
            </w:pPr>
            <w:r w:rsidRPr="00615309">
              <w:t>2029 euro</w:t>
            </w:r>
          </w:p>
        </w:tc>
        <w:tc>
          <w:tcPr>
            <w:tcW w:w="2340" w:type="dxa"/>
          </w:tcPr>
          <w:p w:rsidR="002C0269" w:rsidRPr="00615309" w:rsidRDefault="002C0269" w:rsidP="006522A5">
            <w:pPr>
              <w:pStyle w:val="Tabele"/>
            </w:pPr>
            <w:r w:rsidRPr="00615309">
              <w:t>335.920,00</w:t>
            </w:r>
          </w:p>
        </w:tc>
      </w:tr>
      <w:tr w:rsidR="002C0269" w:rsidRPr="00615309">
        <w:tblPrEx>
          <w:tblCellMar>
            <w:top w:w="0" w:type="dxa"/>
            <w:bottom w:w="0" w:type="dxa"/>
          </w:tblCellMar>
        </w:tblPrEx>
        <w:tc>
          <w:tcPr>
            <w:tcW w:w="1008" w:type="dxa"/>
          </w:tcPr>
          <w:p w:rsidR="002C0269" w:rsidRPr="00615309" w:rsidRDefault="002C0269" w:rsidP="006522A5">
            <w:pPr>
              <w:pStyle w:val="Tabele"/>
            </w:pPr>
            <w:r w:rsidRPr="00615309">
              <w:t>42</w:t>
            </w:r>
          </w:p>
        </w:tc>
        <w:tc>
          <w:tcPr>
            <w:tcW w:w="2700" w:type="dxa"/>
          </w:tcPr>
          <w:p w:rsidR="002C0269" w:rsidRPr="00615309" w:rsidRDefault="002C0269" w:rsidP="006522A5">
            <w:pPr>
              <w:pStyle w:val="Tabele"/>
            </w:pPr>
            <w:r w:rsidRPr="00615309">
              <w:t>30 qershor</w:t>
            </w:r>
          </w:p>
        </w:tc>
        <w:tc>
          <w:tcPr>
            <w:tcW w:w="2340" w:type="dxa"/>
          </w:tcPr>
          <w:p w:rsidR="002C0269" w:rsidRPr="00615309" w:rsidRDefault="002C0269" w:rsidP="006522A5">
            <w:pPr>
              <w:pStyle w:val="Tabele"/>
            </w:pPr>
            <w:r w:rsidRPr="00615309">
              <w:t>2030 euro</w:t>
            </w:r>
          </w:p>
        </w:tc>
        <w:tc>
          <w:tcPr>
            <w:tcW w:w="2340" w:type="dxa"/>
          </w:tcPr>
          <w:p w:rsidR="002C0269" w:rsidRPr="00615309" w:rsidRDefault="002C0269" w:rsidP="006522A5">
            <w:pPr>
              <w:pStyle w:val="Tabele"/>
            </w:pPr>
            <w:r w:rsidRPr="00615309">
              <w:t>335.920,00</w:t>
            </w:r>
          </w:p>
        </w:tc>
      </w:tr>
      <w:tr w:rsidR="002C0269" w:rsidRPr="00615309">
        <w:tblPrEx>
          <w:tblCellMar>
            <w:top w:w="0" w:type="dxa"/>
            <w:bottom w:w="0" w:type="dxa"/>
          </w:tblCellMar>
        </w:tblPrEx>
        <w:tc>
          <w:tcPr>
            <w:tcW w:w="1008" w:type="dxa"/>
          </w:tcPr>
          <w:p w:rsidR="002C0269" w:rsidRPr="00615309" w:rsidRDefault="002C0269" w:rsidP="006522A5">
            <w:pPr>
              <w:pStyle w:val="Tabele"/>
            </w:pPr>
            <w:r w:rsidRPr="00615309">
              <w:t>43</w:t>
            </w:r>
          </w:p>
        </w:tc>
        <w:tc>
          <w:tcPr>
            <w:tcW w:w="2700" w:type="dxa"/>
          </w:tcPr>
          <w:p w:rsidR="002C0269" w:rsidRPr="00615309" w:rsidRDefault="002C0269" w:rsidP="006522A5">
            <w:pPr>
              <w:pStyle w:val="Tabele"/>
            </w:pPr>
            <w:r w:rsidRPr="00615309">
              <w:t>30 dhjetor</w:t>
            </w:r>
          </w:p>
        </w:tc>
        <w:tc>
          <w:tcPr>
            <w:tcW w:w="2340" w:type="dxa"/>
          </w:tcPr>
          <w:p w:rsidR="002C0269" w:rsidRPr="00615309" w:rsidRDefault="002C0269" w:rsidP="006522A5">
            <w:pPr>
              <w:pStyle w:val="Tabele"/>
            </w:pPr>
            <w:r w:rsidRPr="00615309">
              <w:t>2030 euro</w:t>
            </w:r>
          </w:p>
        </w:tc>
        <w:tc>
          <w:tcPr>
            <w:tcW w:w="2340" w:type="dxa"/>
          </w:tcPr>
          <w:p w:rsidR="002C0269" w:rsidRPr="00615309" w:rsidRDefault="002C0269" w:rsidP="006522A5">
            <w:pPr>
              <w:pStyle w:val="Tabele"/>
            </w:pPr>
            <w:r w:rsidRPr="00615309">
              <w:t>335.920,00</w:t>
            </w:r>
          </w:p>
        </w:tc>
      </w:tr>
      <w:tr w:rsidR="002C0269" w:rsidRPr="00615309">
        <w:tblPrEx>
          <w:tblCellMar>
            <w:top w:w="0" w:type="dxa"/>
            <w:bottom w:w="0" w:type="dxa"/>
          </w:tblCellMar>
        </w:tblPrEx>
        <w:tc>
          <w:tcPr>
            <w:tcW w:w="1008" w:type="dxa"/>
          </w:tcPr>
          <w:p w:rsidR="002C0269" w:rsidRPr="00615309" w:rsidRDefault="002C0269" w:rsidP="006522A5">
            <w:pPr>
              <w:pStyle w:val="Tabele"/>
            </w:pPr>
            <w:r w:rsidRPr="00615309">
              <w:t>44</w:t>
            </w:r>
          </w:p>
        </w:tc>
        <w:tc>
          <w:tcPr>
            <w:tcW w:w="2700" w:type="dxa"/>
          </w:tcPr>
          <w:p w:rsidR="002C0269" w:rsidRPr="00615309" w:rsidRDefault="002C0269" w:rsidP="006522A5">
            <w:pPr>
              <w:pStyle w:val="Tabele"/>
            </w:pPr>
            <w:r w:rsidRPr="00615309">
              <w:t>30 qershor</w:t>
            </w:r>
          </w:p>
        </w:tc>
        <w:tc>
          <w:tcPr>
            <w:tcW w:w="2340" w:type="dxa"/>
          </w:tcPr>
          <w:p w:rsidR="002C0269" w:rsidRPr="00615309" w:rsidRDefault="002C0269" w:rsidP="006522A5">
            <w:pPr>
              <w:pStyle w:val="Tabele"/>
            </w:pPr>
            <w:r w:rsidRPr="00615309">
              <w:t>2031 euro</w:t>
            </w:r>
          </w:p>
        </w:tc>
        <w:tc>
          <w:tcPr>
            <w:tcW w:w="2340" w:type="dxa"/>
          </w:tcPr>
          <w:p w:rsidR="002C0269" w:rsidRPr="00615309" w:rsidRDefault="002C0269" w:rsidP="006522A5">
            <w:pPr>
              <w:pStyle w:val="Tabele"/>
            </w:pPr>
            <w:r w:rsidRPr="00615309">
              <w:t>335.920,00</w:t>
            </w:r>
          </w:p>
        </w:tc>
      </w:tr>
      <w:tr w:rsidR="002C0269" w:rsidRPr="00615309">
        <w:tblPrEx>
          <w:tblCellMar>
            <w:top w:w="0" w:type="dxa"/>
            <w:bottom w:w="0" w:type="dxa"/>
          </w:tblCellMar>
        </w:tblPrEx>
        <w:tc>
          <w:tcPr>
            <w:tcW w:w="1008" w:type="dxa"/>
          </w:tcPr>
          <w:p w:rsidR="002C0269" w:rsidRPr="00615309" w:rsidRDefault="002C0269" w:rsidP="006522A5">
            <w:pPr>
              <w:pStyle w:val="Tabele"/>
            </w:pPr>
            <w:r w:rsidRPr="00615309">
              <w:t>45</w:t>
            </w:r>
          </w:p>
        </w:tc>
        <w:tc>
          <w:tcPr>
            <w:tcW w:w="2700" w:type="dxa"/>
          </w:tcPr>
          <w:p w:rsidR="002C0269" w:rsidRPr="00615309" w:rsidRDefault="002C0269" w:rsidP="006522A5">
            <w:pPr>
              <w:pStyle w:val="Tabele"/>
            </w:pPr>
            <w:r w:rsidRPr="00615309">
              <w:t>30 dhjetor</w:t>
            </w:r>
          </w:p>
        </w:tc>
        <w:tc>
          <w:tcPr>
            <w:tcW w:w="2340" w:type="dxa"/>
          </w:tcPr>
          <w:p w:rsidR="002C0269" w:rsidRPr="00615309" w:rsidRDefault="002C0269" w:rsidP="006522A5">
            <w:pPr>
              <w:pStyle w:val="Tabele"/>
            </w:pPr>
            <w:r w:rsidRPr="00615309">
              <w:t>2031 euro</w:t>
            </w:r>
          </w:p>
        </w:tc>
        <w:tc>
          <w:tcPr>
            <w:tcW w:w="2340" w:type="dxa"/>
          </w:tcPr>
          <w:p w:rsidR="002C0269" w:rsidRPr="00615309" w:rsidRDefault="002C0269" w:rsidP="006522A5">
            <w:pPr>
              <w:pStyle w:val="Tabele"/>
            </w:pPr>
            <w:r w:rsidRPr="00615309">
              <w:t>335.920,00</w:t>
            </w:r>
          </w:p>
        </w:tc>
      </w:tr>
      <w:tr w:rsidR="002C0269" w:rsidRPr="00615309">
        <w:tblPrEx>
          <w:tblCellMar>
            <w:top w:w="0" w:type="dxa"/>
            <w:bottom w:w="0" w:type="dxa"/>
          </w:tblCellMar>
        </w:tblPrEx>
        <w:tc>
          <w:tcPr>
            <w:tcW w:w="1008" w:type="dxa"/>
          </w:tcPr>
          <w:p w:rsidR="002C0269" w:rsidRPr="00615309" w:rsidRDefault="002C0269" w:rsidP="006522A5">
            <w:pPr>
              <w:pStyle w:val="Tabele"/>
            </w:pPr>
            <w:r w:rsidRPr="00615309">
              <w:t>46</w:t>
            </w:r>
          </w:p>
        </w:tc>
        <w:tc>
          <w:tcPr>
            <w:tcW w:w="2700" w:type="dxa"/>
          </w:tcPr>
          <w:p w:rsidR="002C0269" w:rsidRPr="00615309" w:rsidRDefault="002C0269" w:rsidP="006522A5">
            <w:pPr>
              <w:pStyle w:val="Tabele"/>
            </w:pPr>
            <w:r w:rsidRPr="00615309">
              <w:t>30 qershor</w:t>
            </w:r>
          </w:p>
        </w:tc>
        <w:tc>
          <w:tcPr>
            <w:tcW w:w="2340" w:type="dxa"/>
          </w:tcPr>
          <w:p w:rsidR="002C0269" w:rsidRPr="00615309" w:rsidRDefault="002C0269" w:rsidP="006522A5">
            <w:pPr>
              <w:pStyle w:val="Tabele"/>
            </w:pPr>
            <w:r w:rsidRPr="00615309">
              <w:t>2032 euro</w:t>
            </w:r>
          </w:p>
        </w:tc>
        <w:tc>
          <w:tcPr>
            <w:tcW w:w="2340" w:type="dxa"/>
          </w:tcPr>
          <w:p w:rsidR="002C0269" w:rsidRPr="00615309" w:rsidRDefault="002C0269" w:rsidP="006522A5">
            <w:pPr>
              <w:pStyle w:val="Tabele"/>
            </w:pPr>
            <w:r w:rsidRPr="00615309">
              <w:t>336.430,00</w:t>
            </w:r>
          </w:p>
        </w:tc>
      </w:tr>
      <w:tr w:rsidR="002C0269" w:rsidRPr="00615309">
        <w:tblPrEx>
          <w:tblCellMar>
            <w:top w:w="0" w:type="dxa"/>
            <w:bottom w:w="0" w:type="dxa"/>
          </w:tblCellMar>
        </w:tblPrEx>
        <w:tc>
          <w:tcPr>
            <w:tcW w:w="1008" w:type="dxa"/>
          </w:tcPr>
          <w:p w:rsidR="002C0269" w:rsidRPr="00615309" w:rsidRDefault="002C0269" w:rsidP="006522A5">
            <w:pPr>
              <w:pStyle w:val="Tabele"/>
            </w:pPr>
            <w:r w:rsidRPr="00615309">
              <w:t>47</w:t>
            </w:r>
          </w:p>
        </w:tc>
        <w:tc>
          <w:tcPr>
            <w:tcW w:w="2700" w:type="dxa"/>
          </w:tcPr>
          <w:p w:rsidR="002C0269" w:rsidRPr="00615309" w:rsidRDefault="002C0269" w:rsidP="006522A5">
            <w:pPr>
              <w:pStyle w:val="Tabele"/>
            </w:pPr>
            <w:r w:rsidRPr="00615309">
              <w:t>30 dhjetor</w:t>
            </w:r>
          </w:p>
        </w:tc>
        <w:tc>
          <w:tcPr>
            <w:tcW w:w="2340" w:type="dxa"/>
          </w:tcPr>
          <w:p w:rsidR="002C0269" w:rsidRPr="00615309" w:rsidRDefault="002C0269" w:rsidP="006522A5">
            <w:pPr>
              <w:pStyle w:val="Tabele"/>
            </w:pPr>
            <w:r w:rsidRPr="00615309">
              <w:t>2032 euro</w:t>
            </w:r>
          </w:p>
        </w:tc>
        <w:tc>
          <w:tcPr>
            <w:tcW w:w="2340" w:type="dxa"/>
          </w:tcPr>
          <w:p w:rsidR="002C0269" w:rsidRPr="00615309" w:rsidRDefault="002C0269" w:rsidP="006522A5">
            <w:pPr>
              <w:pStyle w:val="Tabele"/>
            </w:pPr>
            <w:r w:rsidRPr="00615309">
              <w:t>336.430,00</w:t>
            </w:r>
          </w:p>
        </w:tc>
      </w:tr>
      <w:tr w:rsidR="002C0269" w:rsidRPr="00615309">
        <w:tblPrEx>
          <w:tblCellMar>
            <w:top w:w="0" w:type="dxa"/>
            <w:bottom w:w="0" w:type="dxa"/>
          </w:tblCellMar>
        </w:tblPrEx>
        <w:tc>
          <w:tcPr>
            <w:tcW w:w="1008" w:type="dxa"/>
          </w:tcPr>
          <w:p w:rsidR="002C0269" w:rsidRPr="00615309" w:rsidRDefault="002C0269" w:rsidP="006522A5">
            <w:pPr>
              <w:pStyle w:val="Tabele"/>
            </w:pPr>
            <w:r w:rsidRPr="00615309">
              <w:t>48</w:t>
            </w:r>
          </w:p>
        </w:tc>
        <w:tc>
          <w:tcPr>
            <w:tcW w:w="2700" w:type="dxa"/>
          </w:tcPr>
          <w:p w:rsidR="002C0269" w:rsidRPr="00615309" w:rsidRDefault="002C0269" w:rsidP="006522A5">
            <w:pPr>
              <w:pStyle w:val="Tabele"/>
            </w:pPr>
            <w:r w:rsidRPr="00615309">
              <w:t>30 qershor</w:t>
            </w:r>
          </w:p>
        </w:tc>
        <w:tc>
          <w:tcPr>
            <w:tcW w:w="2340" w:type="dxa"/>
          </w:tcPr>
          <w:p w:rsidR="002C0269" w:rsidRPr="00615309" w:rsidRDefault="002C0269" w:rsidP="006522A5">
            <w:pPr>
              <w:pStyle w:val="Tabele"/>
            </w:pPr>
            <w:r w:rsidRPr="00615309">
              <w:t>2033 euro</w:t>
            </w:r>
          </w:p>
        </w:tc>
        <w:tc>
          <w:tcPr>
            <w:tcW w:w="2340" w:type="dxa"/>
          </w:tcPr>
          <w:p w:rsidR="002C0269" w:rsidRPr="00615309" w:rsidRDefault="002C0269" w:rsidP="006522A5">
            <w:pPr>
              <w:pStyle w:val="Tabele"/>
            </w:pPr>
            <w:r w:rsidRPr="00615309">
              <w:t>336.430,00</w:t>
            </w:r>
          </w:p>
        </w:tc>
      </w:tr>
      <w:tr w:rsidR="002C0269" w:rsidRPr="00615309">
        <w:tblPrEx>
          <w:tblCellMar>
            <w:top w:w="0" w:type="dxa"/>
            <w:bottom w:w="0" w:type="dxa"/>
          </w:tblCellMar>
        </w:tblPrEx>
        <w:tc>
          <w:tcPr>
            <w:tcW w:w="1008" w:type="dxa"/>
          </w:tcPr>
          <w:p w:rsidR="002C0269" w:rsidRPr="00615309" w:rsidRDefault="002C0269" w:rsidP="006522A5">
            <w:pPr>
              <w:pStyle w:val="Tabele"/>
            </w:pPr>
            <w:r w:rsidRPr="00615309">
              <w:t>49</w:t>
            </w:r>
          </w:p>
        </w:tc>
        <w:tc>
          <w:tcPr>
            <w:tcW w:w="2700" w:type="dxa"/>
          </w:tcPr>
          <w:p w:rsidR="002C0269" w:rsidRPr="00615309" w:rsidRDefault="002C0269" w:rsidP="006522A5">
            <w:pPr>
              <w:pStyle w:val="Tabele"/>
            </w:pPr>
            <w:r w:rsidRPr="00615309">
              <w:t>30 dhjetor</w:t>
            </w:r>
          </w:p>
        </w:tc>
        <w:tc>
          <w:tcPr>
            <w:tcW w:w="2340" w:type="dxa"/>
          </w:tcPr>
          <w:p w:rsidR="002C0269" w:rsidRPr="00615309" w:rsidRDefault="002C0269" w:rsidP="006522A5">
            <w:pPr>
              <w:pStyle w:val="Tabele"/>
            </w:pPr>
            <w:r w:rsidRPr="00615309">
              <w:t>2033 euro</w:t>
            </w:r>
          </w:p>
        </w:tc>
        <w:tc>
          <w:tcPr>
            <w:tcW w:w="2340" w:type="dxa"/>
          </w:tcPr>
          <w:p w:rsidR="002C0269" w:rsidRPr="00615309" w:rsidRDefault="002C0269" w:rsidP="006522A5">
            <w:pPr>
              <w:pStyle w:val="Tabele"/>
            </w:pPr>
            <w:r w:rsidRPr="00615309">
              <w:t>336.430,00</w:t>
            </w:r>
          </w:p>
        </w:tc>
      </w:tr>
      <w:tr w:rsidR="002C0269" w:rsidRPr="00615309">
        <w:tblPrEx>
          <w:tblCellMar>
            <w:top w:w="0" w:type="dxa"/>
            <w:bottom w:w="0" w:type="dxa"/>
          </w:tblCellMar>
        </w:tblPrEx>
        <w:tc>
          <w:tcPr>
            <w:tcW w:w="1008" w:type="dxa"/>
          </w:tcPr>
          <w:p w:rsidR="002C0269" w:rsidRPr="00615309" w:rsidRDefault="002C0269" w:rsidP="006522A5">
            <w:pPr>
              <w:pStyle w:val="Tabele"/>
            </w:pPr>
            <w:r w:rsidRPr="00615309">
              <w:t>50</w:t>
            </w:r>
          </w:p>
        </w:tc>
        <w:tc>
          <w:tcPr>
            <w:tcW w:w="2700" w:type="dxa"/>
          </w:tcPr>
          <w:p w:rsidR="002C0269" w:rsidRPr="00615309" w:rsidRDefault="002C0269" w:rsidP="006522A5">
            <w:pPr>
              <w:pStyle w:val="Tabele"/>
            </w:pPr>
            <w:r w:rsidRPr="00615309">
              <w:t>30 qershor</w:t>
            </w:r>
          </w:p>
        </w:tc>
        <w:tc>
          <w:tcPr>
            <w:tcW w:w="2340" w:type="dxa"/>
          </w:tcPr>
          <w:p w:rsidR="002C0269" w:rsidRPr="00615309" w:rsidRDefault="002C0269" w:rsidP="006522A5">
            <w:pPr>
              <w:pStyle w:val="Tabele"/>
            </w:pPr>
            <w:r w:rsidRPr="00615309">
              <w:t>2034 euro</w:t>
            </w:r>
          </w:p>
        </w:tc>
        <w:tc>
          <w:tcPr>
            <w:tcW w:w="2340" w:type="dxa"/>
          </w:tcPr>
          <w:p w:rsidR="002C0269" w:rsidRPr="00615309" w:rsidRDefault="002C0269" w:rsidP="006522A5">
            <w:pPr>
              <w:pStyle w:val="Tabele"/>
            </w:pPr>
            <w:r w:rsidRPr="00615309">
              <w:t>336.430,00</w:t>
            </w:r>
          </w:p>
        </w:tc>
      </w:tr>
      <w:tr w:rsidR="002C0269" w:rsidRPr="00615309">
        <w:tblPrEx>
          <w:tblCellMar>
            <w:top w:w="0" w:type="dxa"/>
            <w:bottom w:w="0" w:type="dxa"/>
          </w:tblCellMar>
        </w:tblPrEx>
        <w:tc>
          <w:tcPr>
            <w:tcW w:w="1008" w:type="dxa"/>
          </w:tcPr>
          <w:p w:rsidR="002C0269" w:rsidRPr="00615309" w:rsidRDefault="002C0269" w:rsidP="006522A5">
            <w:pPr>
              <w:pStyle w:val="Tabele"/>
            </w:pPr>
            <w:r w:rsidRPr="00615309">
              <w:t>51</w:t>
            </w:r>
          </w:p>
        </w:tc>
        <w:tc>
          <w:tcPr>
            <w:tcW w:w="2700" w:type="dxa"/>
          </w:tcPr>
          <w:p w:rsidR="002C0269" w:rsidRPr="00615309" w:rsidRDefault="002C0269" w:rsidP="006522A5">
            <w:pPr>
              <w:pStyle w:val="Tabele"/>
            </w:pPr>
            <w:r w:rsidRPr="00615309">
              <w:t>30 dhjetor</w:t>
            </w:r>
          </w:p>
        </w:tc>
        <w:tc>
          <w:tcPr>
            <w:tcW w:w="2340" w:type="dxa"/>
          </w:tcPr>
          <w:p w:rsidR="002C0269" w:rsidRPr="00615309" w:rsidRDefault="002C0269" w:rsidP="006522A5">
            <w:pPr>
              <w:pStyle w:val="Tabele"/>
            </w:pPr>
            <w:r w:rsidRPr="00615309">
              <w:t>2034 euro</w:t>
            </w:r>
          </w:p>
        </w:tc>
        <w:tc>
          <w:tcPr>
            <w:tcW w:w="2340" w:type="dxa"/>
          </w:tcPr>
          <w:p w:rsidR="002C0269" w:rsidRPr="00615309" w:rsidRDefault="002C0269" w:rsidP="006522A5">
            <w:pPr>
              <w:pStyle w:val="Tabele"/>
            </w:pPr>
            <w:r w:rsidRPr="00615309">
              <w:t>336.430,00</w:t>
            </w:r>
          </w:p>
        </w:tc>
      </w:tr>
      <w:tr w:rsidR="002C0269" w:rsidRPr="00615309">
        <w:tblPrEx>
          <w:tblCellMar>
            <w:top w:w="0" w:type="dxa"/>
            <w:bottom w:w="0" w:type="dxa"/>
          </w:tblCellMar>
        </w:tblPrEx>
        <w:tc>
          <w:tcPr>
            <w:tcW w:w="1008" w:type="dxa"/>
          </w:tcPr>
          <w:p w:rsidR="002C0269" w:rsidRPr="00615309" w:rsidRDefault="002C0269" w:rsidP="006522A5">
            <w:pPr>
              <w:pStyle w:val="Tabele"/>
            </w:pPr>
            <w:r w:rsidRPr="00615309">
              <w:t>52</w:t>
            </w:r>
          </w:p>
        </w:tc>
        <w:tc>
          <w:tcPr>
            <w:tcW w:w="2700" w:type="dxa"/>
          </w:tcPr>
          <w:p w:rsidR="002C0269" w:rsidRPr="00615309" w:rsidRDefault="002C0269" w:rsidP="006522A5">
            <w:pPr>
              <w:pStyle w:val="Tabele"/>
            </w:pPr>
            <w:r w:rsidRPr="00615309">
              <w:t>30 qershor</w:t>
            </w:r>
          </w:p>
        </w:tc>
        <w:tc>
          <w:tcPr>
            <w:tcW w:w="2340" w:type="dxa"/>
          </w:tcPr>
          <w:p w:rsidR="002C0269" w:rsidRPr="00615309" w:rsidRDefault="002C0269" w:rsidP="006522A5">
            <w:pPr>
              <w:pStyle w:val="Tabele"/>
            </w:pPr>
            <w:r w:rsidRPr="00615309">
              <w:t>2035 euro</w:t>
            </w:r>
          </w:p>
        </w:tc>
        <w:tc>
          <w:tcPr>
            <w:tcW w:w="2340" w:type="dxa"/>
          </w:tcPr>
          <w:p w:rsidR="002C0269" w:rsidRPr="00615309" w:rsidRDefault="002C0269" w:rsidP="006522A5">
            <w:pPr>
              <w:pStyle w:val="Tabele"/>
            </w:pPr>
            <w:r w:rsidRPr="00615309">
              <w:t>336.430,00</w:t>
            </w:r>
          </w:p>
        </w:tc>
      </w:tr>
      <w:tr w:rsidR="002C0269" w:rsidRPr="00615309">
        <w:tblPrEx>
          <w:tblCellMar>
            <w:top w:w="0" w:type="dxa"/>
            <w:bottom w:w="0" w:type="dxa"/>
          </w:tblCellMar>
        </w:tblPrEx>
        <w:tc>
          <w:tcPr>
            <w:tcW w:w="1008" w:type="dxa"/>
          </w:tcPr>
          <w:p w:rsidR="002C0269" w:rsidRPr="00615309" w:rsidRDefault="002C0269" w:rsidP="006522A5">
            <w:pPr>
              <w:pStyle w:val="Tabele"/>
            </w:pPr>
            <w:r w:rsidRPr="00615309">
              <w:t>53</w:t>
            </w:r>
          </w:p>
        </w:tc>
        <w:tc>
          <w:tcPr>
            <w:tcW w:w="2700" w:type="dxa"/>
          </w:tcPr>
          <w:p w:rsidR="002C0269" w:rsidRPr="00615309" w:rsidRDefault="002C0269" w:rsidP="006522A5">
            <w:pPr>
              <w:pStyle w:val="Tabele"/>
            </w:pPr>
            <w:r w:rsidRPr="00615309">
              <w:t>30 dhjetor</w:t>
            </w:r>
          </w:p>
        </w:tc>
        <w:tc>
          <w:tcPr>
            <w:tcW w:w="2340" w:type="dxa"/>
          </w:tcPr>
          <w:p w:rsidR="002C0269" w:rsidRPr="00615309" w:rsidRDefault="002C0269" w:rsidP="006522A5">
            <w:pPr>
              <w:pStyle w:val="Tabele"/>
            </w:pPr>
            <w:r w:rsidRPr="00615309">
              <w:t>2035 euro</w:t>
            </w:r>
          </w:p>
        </w:tc>
        <w:tc>
          <w:tcPr>
            <w:tcW w:w="2340" w:type="dxa"/>
          </w:tcPr>
          <w:p w:rsidR="002C0269" w:rsidRPr="00615309" w:rsidRDefault="002C0269" w:rsidP="006522A5">
            <w:pPr>
              <w:pStyle w:val="Tabele"/>
            </w:pPr>
            <w:r w:rsidRPr="00615309">
              <w:t>336.430,00</w:t>
            </w:r>
          </w:p>
        </w:tc>
      </w:tr>
      <w:tr w:rsidR="002C0269" w:rsidRPr="00615309">
        <w:tblPrEx>
          <w:tblCellMar>
            <w:top w:w="0" w:type="dxa"/>
            <w:bottom w:w="0" w:type="dxa"/>
          </w:tblCellMar>
        </w:tblPrEx>
        <w:tc>
          <w:tcPr>
            <w:tcW w:w="1008" w:type="dxa"/>
          </w:tcPr>
          <w:p w:rsidR="002C0269" w:rsidRPr="00615309" w:rsidRDefault="002C0269" w:rsidP="006522A5">
            <w:pPr>
              <w:pStyle w:val="Tabele"/>
            </w:pPr>
            <w:r w:rsidRPr="00615309">
              <w:t>54</w:t>
            </w:r>
          </w:p>
        </w:tc>
        <w:tc>
          <w:tcPr>
            <w:tcW w:w="2700" w:type="dxa"/>
          </w:tcPr>
          <w:p w:rsidR="002C0269" w:rsidRPr="00615309" w:rsidRDefault="002C0269" w:rsidP="006522A5">
            <w:pPr>
              <w:pStyle w:val="Tabele"/>
            </w:pPr>
            <w:r w:rsidRPr="00615309">
              <w:t>30 qershor</w:t>
            </w:r>
          </w:p>
        </w:tc>
        <w:tc>
          <w:tcPr>
            <w:tcW w:w="2340" w:type="dxa"/>
          </w:tcPr>
          <w:p w:rsidR="002C0269" w:rsidRPr="00615309" w:rsidRDefault="002C0269" w:rsidP="006522A5">
            <w:pPr>
              <w:pStyle w:val="Tabele"/>
            </w:pPr>
            <w:r w:rsidRPr="00615309">
              <w:t>2036 euro</w:t>
            </w:r>
          </w:p>
        </w:tc>
        <w:tc>
          <w:tcPr>
            <w:tcW w:w="2340" w:type="dxa"/>
          </w:tcPr>
          <w:p w:rsidR="002C0269" w:rsidRPr="00615309" w:rsidRDefault="002C0269" w:rsidP="006522A5">
            <w:pPr>
              <w:pStyle w:val="Tabele"/>
            </w:pPr>
            <w:r w:rsidRPr="00615309">
              <w:t>336.430,00</w:t>
            </w:r>
          </w:p>
        </w:tc>
      </w:tr>
      <w:tr w:rsidR="002C0269" w:rsidRPr="00615309">
        <w:tblPrEx>
          <w:tblCellMar>
            <w:top w:w="0" w:type="dxa"/>
            <w:bottom w:w="0" w:type="dxa"/>
          </w:tblCellMar>
        </w:tblPrEx>
        <w:tc>
          <w:tcPr>
            <w:tcW w:w="1008" w:type="dxa"/>
          </w:tcPr>
          <w:p w:rsidR="002C0269" w:rsidRPr="00615309" w:rsidRDefault="002C0269" w:rsidP="006522A5">
            <w:pPr>
              <w:pStyle w:val="Tabele"/>
            </w:pPr>
            <w:r w:rsidRPr="00615309">
              <w:t>55</w:t>
            </w:r>
          </w:p>
        </w:tc>
        <w:tc>
          <w:tcPr>
            <w:tcW w:w="2700" w:type="dxa"/>
          </w:tcPr>
          <w:p w:rsidR="002C0269" w:rsidRPr="00615309" w:rsidRDefault="002C0269" w:rsidP="006522A5">
            <w:pPr>
              <w:pStyle w:val="Tabele"/>
            </w:pPr>
            <w:r w:rsidRPr="00615309">
              <w:t>30 dhjetor</w:t>
            </w:r>
          </w:p>
        </w:tc>
        <w:tc>
          <w:tcPr>
            <w:tcW w:w="2340" w:type="dxa"/>
          </w:tcPr>
          <w:p w:rsidR="002C0269" w:rsidRPr="00615309" w:rsidRDefault="002C0269" w:rsidP="006522A5">
            <w:pPr>
              <w:pStyle w:val="Tabele"/>
            </w:pPr>
            <w:r w:rsidRPr="00615309">
              <w:t>2036 euro</w:t>
            </w:r>
          </w:p>
        </w:tc>
        <w:tc>
          <w:tcPr>
            <w:tcW w:w="2340" w:type="dxa"/>
          </w:tcPr>
          <w:p w:rsidR="002C0269" w:rsidRPr="00615309" w:rsidRDefault="002C0269" w:rsidP="006522A5">
            <w:pPr>
              <w:pStyle w:val="Tabele"/>
            </w:pPr>
            <w:r w:rsidRPr="00615309">
              <w:t>336.430,00</w:t>
            </w:r>
          </w:p>
        </w:tc>
      </w:tr>
      <w:tr w:rsidR="002C0269" w:rsidRPr="00615309">
        <w:tblPrEx>
          <w:tblCellMar>
            <w:top w:w="0" w:type="dxa"/>
            <w:bottom w:w="0" w:type="dxa"/>
          </w:tblCellMar>
        </w:tblPrEx>
        <w:tc>
          <w:tcPr>
            <w:tcW w:w="1008" w:type="dxa"/>
          </w:tcPr>
          <w:p w:rsidR="002C0269" w:rsidRPr="00615309" w:rsidRDefault="002C0269" w:rsidP="006522A5">
            <w:pPr>
              <w:pStyle w:val="Tabele"/>
            </w:pPr>
            <w:r w:rsidRPr="00615309">
              <w:t>56</w:t>
            </w:r>
          </w:p>
        </w:tc>
        <w:tc>
          <w:tcPr>
            <w:tcW w:w="2700" w:type="dxa"/>
          </w:tcPr>
          <w:p w:rsidR="002C0269" w:rsidRPr="00615309" w:rsidRDefault="002C0269" w:rsidP="006522A5">
            <w:pPr>
              <w:pStyle w:val="Tabele"/>
            </w:pPr>
            <w:r w:rsidRPr="00615309">
              <w:t>30 qershor</w:t>
            </w:r>
          </w:p>
        </w:tc>
        <w:tc>
          <w:tcPr>
            <w:tcW w:w="2340" w:type="dxa"/>
          </w:tcPr>
          <w:p w:rsidR="002C0269" w:rsidRPr="00615309" w:rsidRDefault="002C0269" w:rsidP="006522A5">
            <w:pPr>
              <w:pStyle w:val="Tabele"/>
            </w:pPr>
            <w:r w:rsidRPr="00615309">
              <w:t>2037 euro</w:t>
            </w:r>
          </w:p>
        </w:tc>
        <w:tc>
          <w:tcPr>
            <w:tcW w:w="2340" w:type="dxa"/>
          </w:tcPr>
          <w:p w:rsidR="002C0269" w:rsidRPr="00615309" w:rsidRDefault="002C0269" w:rsidP="006522A5">
            <w:pPr>
              <w:pStyle w:val="Tabele"/>
            </w:pPr>
            <w:r w:rsidRPr="00615309">
              <w:t>336.430,00</w:t>
            </w:r>
          </w:p>
        </w:tc>
      </w:tr>
      <w:tr w:rsidR="002C0269" w:rsidRPr="00615309">
        <w:tblPrEx>
          <w:tblCellMar>
            <w:top w:w="0" w:type="dxa"/>
            <w:bottom w:w="0" w:type="dxa"/>
          </w:tblCellMar>
        </w:tblPrEx>
        <w:tc>
          <w:tcPr>
            <w:tcW w:w="1008" w:type="dxa"/>
          </w:tcPr>
          <w:p w:rsidR="002C0269" w:rsidRPr="00615309" w:rsidRDefault="002C0269" w:rsidP="006522A5">
            <w:pPr>
              <w:pStyle w:val="Tabele"/>
            </w:pPr>
            <w:r w:rsidRPr="00615309">
              <w:t>57</w:t>
            </w:r>
          </w:p>
        </w:tc>
        <w:tc>
          <w:tcPr>
            <w:tcW w:w="2700" w:type="dxa"/>
          </w:tcPr>
          <w:p w:rsidR="002C0269" w:rsidRPr="00615309" w:rsidRDefault="002C0269" w:rsidP="006522A5">
            <w:pPr>
              <w:pStyle w:val="Tabele"/>
            </w:pPr>
            <w:r w:rsidRPr="00615309">
              <w:t>30 dhjetor</w:t>
            </w:r>
          </w:p>
        </w:tc>
        <w:tc>
          <w:tcPr>
            <w:tcW w:w="2340" w:type="dxa"/>
          </w:tcPr>
          <w:p w:rsidR="002C0269" w:rsidRPr="00615309" w:rsidRDefault="002C0269" w:rsidP="006522A5">
            <w:pPr>
              <w:pStyle w:val="Tabele"/>
            </w:pPr>
            <w:r w:rsidRPr="00615309">
              <w:t>2037 euro</w:t>
            </w:r>
          </w:p>
        </w:tc>
        <w:tc>
          <w:tcPr>
            <w:tcW w:w="2340" w:type="dxa"/>
          </w:tcPr>
          <w:p w:rsidR="002C0269" w:rsidRPr="00615309" w:rsidRDefault="002C0269" w:rsidP="006522A5">
            <w:pPr>
              <w:pStyle w:val="Tabele"/>
            </w:pPr>
            <w:r w:rsidRPr="00615309">
              <w:t>336.430,00</w:t>
            </w:r>
          </w:p>
        </w:tc>
      </w:tr>
      <w:tr w:rsidR="002C0269" w:rsidRPr="00615309">
        <w:tblPrEx>
          <w:tblCellMar>
            <w:top w:w="0" w:type="dxa"/>
            <w:bottom w:w="0" w:type="dxa"/>
          </w:tblCellMar>
        </w:tblPrEx>
        <w:tc>
          <w:tcPr>
            <w:tcW w:w="1008" w:type="dxa"/>
          </w:tcPr>
          <w:p w:rsidR="002C0269" w:rsidRPr="00615309" w:rsidRDefault="002C0269" w:rsidP="006522A5">
            <w:pPr>
              <w:pStyle w:val="Tabele"/>
            </w:pPr>
            <w:r w:rsidRPr="00615309">
              <w:t>58</w:t>
            </w:r>
          </w:p>
        </w:tc>
        <w:tc>
          <w:tcPr>
            <w:tcW w:w="2700" w:type="dxa"/>
          </w:tcPr>
          <w:p w:rsidR="002C0269" w:rsidRPr="00615309" w:rsidRDefault="002C0269" w:rsidP="006522A5">
            <w:pPr>
              <w:pStyle w:val="Tabele"/>
            </w:pPr>
            <w:r w:rsidRPr="00615309">
              <w:t>30 qershor</w:t>
            </w:r>
          </w:p>
        </w:tc>
        <w:tc>
          <w:tcPr>
            <w:tcW w:w="2340" w:type="dxa"/>
          </w:tcPr>
          <w:p w:rsidR="002C0269" w:rsidRPr="00615309" w:rsidRDefault="002C0269" w:rsidP="006522A5">
            <w:pPr>
              <w:pStyle w:val="Tabele"/>
            </w:pPr>
            <w:r w:rsidRPr="00615309">
              <w:t>2038 euro</w:t>
            </w:r>
          </w:p>
        </w:tc>
        <w:tc>
          <w:tcPr>
            <w:tcW w:w="2340" w:type="dxa"/>
          </w:tcPr>
          <w:p w:rsidR="002C0269" w:rsidRPr="00615309" w:rsidRDefault="002C0269" w:rsidP="006522A5">
            <w:pPr>
              <w:pStyle w:val="Tabele"/>
            </w:pPr>
            <w:r w:rsidRPr="00615309">
              <w:t>336.430,00</w:t>
            </w:r>
          </w:p>
        </w:tc>
      </w:tr>
      <w:tr w:rsidR="002C0269" w:rsidRPr="00615309">
        <w:tblPrEx>
          <w:tblCellMar>
            <w:top w:w="0" w:type="dxa"/>
            <w:bottom w:w="0" w:type="dxa"/>
          </w:tblCellMar>
        </w:tblPrEx>
        <w:tc>
          <w:tcPr>
            <w:tcW w:w="1008" w:type="dxa"/>
          </w:tcPr>
          <w:p w:rsidR="002C0269" w:rsidRPr="00615309" w:rsidRDefault="002C0269" w:rsidP="006522A5">
            <w:pPr>
              <w:pStyle w:val="Tabele"/>
            </w:pPr>
            <w:r w:rsidRPr="00615309">
              <w:t>59</w:t>
            </w:r>
          </w:p>
        </w:tc>
        <w:tc>
          <w:tcPr>
            <w:tcW w:w="2700" w:type="dxa"/>
          </w:tcPr>
          <w:p w:rsidR="002C0269" w:rsidRPr="00615309" w:rsidRDefault="002C0269" w:rsidP="006522A5">
            <w:pPr>
              <w:pStyle w:val="Tabele"/>
            </w:pPr>
            <w:r w:rsidRPr="00615309">
              <w:t>30 dhjetor</w:t>
            </w:r>
          </w:p>
        </w:tc>
        <w:tc>
          <w:tcPr>
            <w:tcW w:w="2340" w:type="dxa"/>
          </w:tcPr>
          <w:p w:rsidR="002C0269" w:rsidRPr="00615309" w:rsidRDefault="002C0269" w:rsidP="006522A5">
            <w:pPr>
              <w:pStyle w:val="Tabele"/>
            </w:pPr>
            <w:r w:rsidRPr="00615309">
              <w:t>2038 euro</w:t>
            </w:r>
          </w:p>
        </w:tc>
        <w:tc>
          <w:tcPr>
            <w:tcW w:w="2340" w:type="dxa"/>
          </w:tcPr>
          <w:p w:rsidR="002C0269" w:rsidRPr="00615309" w:rsidRDefault="002C0269" w:rsidP="006522A5">
            <w:pPr>
              <w:pStyle w:val="Tabele"/>
            </w:pPr>
            <w:r w:rsidRPr="00615309">
              <w:t>336.430,00</w:t>
            </w:r>
          </w:p>
        </w:tc>
      </w:tr>
      <w:tr w:rsidR="002C0269" w:rsidRPr="00615309">
        <w:tblPrEx>
          <w:tblCellMar>
            <w:top w:w="0" w:type="dxa"/>
            <w:bottom w:w="0" w:type="dxa"/>
          </w:tblCellMar>
        </w:tblPrEx>
        <w:tc>
          <w:tcPr>
            <w:tcW w:w="1008" w:type="dxa"/>
          </w:tcPr>
          <w:p w:rsidR="002C0269" w:rsidRPr="00615309" w:rsidRDefault="002C0269" w:rsidP="006522A5">
            <w:pPr>
              <w:pStyle w:val="Tabele"/>
            </w:pPr>
            <w:r w:rsidRPr="00615309">
              <w:t>60</w:t>
            </w:r>
          </w:p>
        </w:tc>
        <w:tc>
          <w:tcPr>
            <w:tcW w:w="2700" w:type="dxa"/>
          </w:tcPr>
          <w:p w:rsidR="002C0269" w:rsidRPr="00615309" w:rsidRDefault="002C0269" w:rsidP="006522A5">
            <w:pPr>
              <w:pStyle w:val="Tabele"/>
            </w:pPr>
            <w:r w:rsidRPr="00615309">
              <w:t>30 qershor</w:t>
            </w:r>
          </w:p>
        </w:tc>
        <w:tc>
          <w:tcPr>
            <w:tcW w:w="2340" w:type="dxa"/>
          </w:tcPr>
          <w:p w:rsidR="002C0269" w:rsidRPr="00615309" w:rsidRDefault="002C0269" w:rsidP="006522A5">
            <w:pPr>
              <w:pStyle w:val="Tabele"/>
            </w:pPr>
            <w:r w:rsidRPr="00615309">
              <w:t>2039 euro</w:t>
            </w:r>
          </w:p>
        </w:tc>
        <w:tc>
          <w:tcPr>
            <w:tcW w:w="2340" w:type="dxa"/>
          </w:tcPr>
          <w:p w:rsidR="002C0269" w:rsidRPr="00615309" w:rsidRDefault="002C0269" w:rsidP="006522A5">
            <w:pPr>
              <w:pStyle w:val="Tabele"/>
            </w:pPr>
            <w:r w:rsidRPr="00615309">
              <w:t>336.430,00</w:t>
            </w:r>
          </w:p>
        </w:tc>
      </w:tr>
      <w:tr w:rsidR="002C0269" w:rsidRPr="00615309">
        <w:tblPrEx>
          <w:tblCellMar>
            <w:top w:w="0" w:type="dxa"/>
            <w:bottom w:w="0" w:type="dxa"/>
          </w:tblCellMar>
        </w:tblPrEx>
        <w:tc>
          <w:tcPr>
            <w:tcW w:w="1008" w:type="dxa"/>
          </w:tcPr>
          <w:p w:rsidR="002C0269" w:rsidRPr="00615309" w:rsidRDefault="002C0269" w:rsidP="006522A5">
            <w:pPr>
              <w:pStyle w:val="Tabele"/>
            </w:pPr>
            <w:r w:rsidRPr="00615309">
              <w:t>61</w:t>
            </w:r>
          </w:p>
        </w:tc>
        <w:tc>
          <w:tcPr>
            <w:tcW w:w="2700" w:type="dxa"/>
          </w:tcPr>
          <w:p w:rsidR="002C0269" w:rsidRPr="00615309" w:rsidRDefault="002C0269" w:rsidP="006522A5">
            <w:pPr>
              <w:pStyle w:val="Tabele"/>
            </w:pPr>
            <w:r w:rsidRPr="00615309">
              <w:t>30 dhjetor</w:t>
            </w:r>
          </w:p>
        </w:tc>
        <w:tc>
          <w:tcPr>
            <w:tcW w:w="2340" w:type="dxa"/>
          </w:tcPr>
          <w:p w:rsidR="002C0269" w:rsidRPr="00615309" w:rsidRDefault="002C0269" w:rsidP="006522A5">
            <w:pPr>
              <w:pStyle w:val="Tabele"/>
            </w:pPr>
            <w:r w:rsidRPr="00615309">
              <w:t>2039 euro</w:t>
            </w:r>
          </w:p>
        </w:tc>
        <w:tc>
          <w:tcPr>
            <w:tcW w:w="2340" w:type="dxa"/>
          </w:tcPr>
          <w:p w:rsidR="002C0269" w:rsidRPr="00615309" w:rsidRDefault="002C0269" w:rsidP="006522A5">
            <w:pPr>
              <w:pStyle w:val="Tabele"/>
            </w:pPr>
            <w:r w:rsidRPr="00615309">
              <w:t>336.430,00</w:t>
            </w:r>
          </w:p>
        </w:tc>
      </w:tr>
      <w:tr w:rsidR="002C0269" w:rsidRPr="00615309">
        <w:tblPrEx>
          <w:tblCellMar>
            <w:top w:w="0" w:type="dxa"/>
            <w:bottom w:w="0" w:type="dxa"/>
          </w:tblCellMar>
        </w:tblPrEx>
        <w:tc>
          <w:tcPr>
            <w:tcW w:w="1008" w:type="dxa"/>
          </w:tcPr>
          <w:p w:rsidR="002C0269" w:rsidRPr="00615309" w:rsidRDefault="002C0269" w:rsidP="006522A5">
            <w:pPr>
              <w:pStyle w:val="Tabele"/>
            </w:pPr>
            <w:r w:rsidRPr="00615309">
              <w:t>62</w:t>
            </w:r>
          </w:p>
        </w:tc>
        <w:tc>
          <w:tcPr>
            <w:tcW w:w="2700" w:type="dxa"/>
          </w:tcPr>
          <w:p w:rsidR="002C0269" w:rsidRPr="00615309" w:rsidRDefault="002C0269" w:rsidP="006522A5">
            <w:pPr>
              <w:pStyle w:val="Tabele"/>
            </w:pPr>
            <w:r w:rsidRPr="00615309">
              <w:t>30 qershor</w:t>
            </w:r>
          </w:p>
        </w:tc>
        <w:tc>
          <w:tcPr>
            <w:tcW w:w="2340" w:type="dxa"/>
          </w:tcPr>
          <w:p w:rsidR="002C0269" w:rsidRPr="00615309" w:rsidRDefault="002C0269" w:rsidP="006522A5">
            <w:pPr>
              <w:pStyle w:val="Tabele"/>
            </w:pPr>
            <w:r w:rsidRPr="00615309">
              <w:t>2040 euro</w:t>
            </w:r>
          </w:p>
        </w:tc>
        <w:tc>
          <w:tcPr>
            <w:tcW w:w="2340" w:type="dxa"/>
          </w:tcPr>
          <w:p w:rsidR="002C0269" w:rsidRPr="00615309" w:rsidRDefault="002C0269" w:rsidP="006522A5">
            <w:pPr>
              <w:pStyle w:val="Tabele"/>
            </w:pPr>
            <w:r w:rsidRPr="00615309">
              <w:t>42.945,25</w:t>
            </w:r>
          </w:p>
        </w:tc>
      </w:tr>
      <w:tr w:rsidR="002C0269" w:rsidRPr="00615309">
        <w:tblPrEx>
          <w:tblCellMar>
            <w:top w:w="0" w:type="dxa"/>
            <w:bottom w:w="0" w:type="dxa"/>
          </w:tblCellMar>
        </w:tblPrEx>
        <w:tc>
          <w:tcPr>
            <w:tcW w:w="1008" w:type="dxa"/>
          </w:tcPr>
          <w:p w:rsidR="002C0269" w:rsidRPr="00615309" w:rsidRDefault="002C0269" w:rsidP="006522A5">
            <w:pPr>
              <w:pStyle w:val="Tabele"/>
            </w:pPr>
            <w:r w:rsidRPr="00615309">
              <w:t>63</w:t>
            </w:r>
          </w:p>
        </w:tc>
        <w:tc>
          <w:tcPr>
            <w:tcW w:w="2700" w:type="dxa"/>
          </w:tcPr>
          <w:p w:rsidR="002C0269" w:rsidRPr="00615309" w:rsidRDefault="002C0269" w:rsidP="006522A5">
            <w:pPr>
              <w:pStyle w:val="Tabele"/>
            </w:pPr>
            <w:r w:rsidRPr="00615309">
              <w:t>30 dhjetor</w:t>
            </w:r>
          </w:p>
        </w:tc>
        <w:tc>
          <w:tcPr>
            <w:tcW w:w="2340" w:type="dxa"/>
          </w:tcPr>
          <w:p w:rsidR="002C0269" w:rsidRPr="00615309" w:rsidRDefault="002C0269" w:rsidP="006522A5">
            <w:pPr>
              <w:pStyle w:val="Tabele"/>
            </w:pPr>
            <w:r w:rsidRPr="00615309">
              <w:t>2040 euro</w:t>
            </w:r>
          </w:p>
        </w:tc>
        <w:tc>
          <w:tcPr>
            <w:tcW w:w="2340" w:type="dxa"/>
          </w:tcPr>
          <w:p w:rsidR="002C0269" w:rsidRPr="00615309" w:rsidRDefault="002C0269" w:rsidP="006522A5">
            <w:pPr>
              <w:pStyle w:val="Tabele"/>
            </w:pPr>
            <w:r w:rsidRPr="00615309">
              <w:t>42.960,00</w:t>
            </w:r>
          </w:p>
        </w:tc>
      </w:tr>
      <w:tr w:rsidR="002C0269" w:rsidRPr="00615309">
        <w:tblPrEx>
          <w:tblCellMar>
            <w:top w:w="0" w:type="dxa"/>
            <w:bottom w:w="0" w:type="dxa"/>
          </w:tblCellMar>
        </w:tblPrEx>
        <w:tc>
          <w:tcPr>
            <w:tcW w:w="1008" w:type="dxa"/>
          </w:tcPr>
          <w:p w:rsidR="002C0269" w:rsidRPr="00615309" w:rsidRDefault="002C0269" w:rsidP="006522A5">
            <w:pPr>
              <w:pStyle w:val="Tabele"/>
            </w:pPr>
            <w:r w:rsidRPr="00615309">
              <w:t>64</w:t>
            </w:r>
          </w:p>
        </w:tc>
        <w:tc>
          <w:tcPr>
            <w:tcW w:w="2700" w:type="dxa"/>
          </w:tcPr>
          <w:p w:rsidR="002C0269" w:rsidRPr="00615309" w:rsidRDefault="002C0269" w:rsidP="006522A5">
            <w:pPr>
              <w:pStyle w:val="Tabele"/>
            </w:pPr>
            <w:r w:rsidRPr="00615309">
              <w:t>30 qershor</w:t>
            </w:r>
          </w:p>
        </w:tc>
        <w:tc>
          <w:tcPr>
            <w:tcW w:w="2340" w:type="dxa"/>
          </w:tcPr>
          <w:p w:rsidR="002C0269" w:rsidRPr="00615309" w:rsidRDefault="002C0269" w:rsidP="006522A5">
            <w:pPr>
              <w:pStyle w:val="Tabele"/>
            </w:pPr>
            <w:r w:rsidRPr="00615309">
              <w:t>2041 euro</w:t>
            </w:r>
          </w:p>
        </w:tc>
        <w:tc>
          <w:tcPr>
            <w:tcW w:w="2340" w:type="dxa"/>
          </w:tcPr>
          <w:p w:rsidR="002C0269" w:rsidRPr="00615309" w:rsidRDefault="002C0269" w:rsidP="006522A5">
            <w:pPr>
              <w:pStyle w:val="Tabele"/>
            </w:pPr>
            <w:r w:rsidRPr="00615309">
              <w:t>42.960,00</w:t>
            </w:r>
          </w:p>
        </w:tc>
      </w:tr>
      <w:tr w:rsidR="002C0269" w:rsidRPr="00615309">
        <w:tblPrEx>
          <w:tblCellMar>
            <w:top w:w="0" w:type="dxa"/>
            <w:bottom w:w="0" w:type="dxa"/>
          </w:tblCellMar>
        </w:tblPrEx>
        <w:tc>
          <w:tcPr>
            <w:tcW w:w="1008" w:type="dxa"/>
          </w:tcPr>
          <w:p w:rsidR="002C0269" w:rsidRPr="00615309" w:rsidRDefault="002C0269" w:rsidP="006522A5">
            <w:pPr>
              <w:pStyle w:val="Tabele"/>
            </w:pPr>
            <w:r w:rsidRPr="00615309">
              <w:t>65</w:t>
            </w:r>
          </w:p>
        </w:tc>
        <w:tc>
          <w:tcPr>
            <w:tcW w:w="2700" w:type="dxa"/>
          </w:tcPr>
          <w:p w:rsidR="002C0269" w:rsidRPr="00615309" w:rsidRDefault="002C0269" w:rsidP="006522A5">
            <w:pPr>
              <w:pStyle w:val="Tabele"/>
            </w:pPr>
            <w:r w:rsidRPr="00615309">
              <w:t>30 dhjetor</w:t>
            </w:r>
          </w:p>
        </w:tc>
        <w:tc>
          <w:tcPr>
            <w:tcW w:w="2340" w:type="dxa"/>
          </w:tcPr>
          <w:p w:rsidR="002C0269" w:rsidRPr="00615309" w:rsidRDefault="002C0269" w:rsidP="006522A5">
            <w:pPr>
              <w:pStyle w:val="Tabele"/>
            </w:pPr>
            <w:r w:rsidRPr="00615309">
              <w:t>2041 euro</w:t>
            </w:r>
          </w:p>
        </w:tc>
        <w:tc>
          <w:tcPr>
            <w:tcW w:w="2340" w:type="dxa"/>
          </w:tcPr>
          <w:p w:rsidR="002C0269" w:rsidRPr="00615309" w:rsidRDefault="002C0269" w:rsidP="006522A5">
            <w:pPr>
              <w:pStyle w:val="Tabele"/>
            </w:pPr>
            <w:r w:rsidRPr="00615309">
              <w:t>42.945,25</w:t>
            </w:r>
          </w:p>
        </w:tc>
      </w:tr>
      <w:tr w:rsidR="002C0269" w:rsidRPr="00615309">
        <w:tblPrEx>
          <w:tblCellMar>
            <w:top w:w="0" w:type="dxa"/>
            <w:bottom w:w="0" w:type="dxa"/>
          </w:tblCellMar>
        </w:tblPrEx>
        <w:tc>
          <w:tcPr>
            <w:tcW w:w="1008" w:type="dxa"/>
          </w:tcPr>
          <w:p w:rsidR="002C0269" w:rsidRPr="00615309" w:rsidRDefault="002C0269" w:rsidP="006522A5">
            <w:pPr>
              <w:pStyle w:val="Tabele"/>
            </w:pPr>
            <w:r w:rsidRPr="00615309">
              <w:lastRenderedPageBreak/>
              <w:t>Shuma</w:t>
            </w:r>
          </w:p>
        </w:tc>
        <w:tc>
          <w:tcPr>
            <w:tcW w:w="2700" w:type="dxa"/>
          </w:tcPr>
          <w:p w:rsidR="002C0269" w:rsidRPr="00615309" w:rsidRDefault="002C0269" w:rsidP="006522A5">
            <w:pPr>
              <w:pStyle w:val="Tabele"/>
            </w:pPr>
          </w:p>
        </w:tc>
        <w:tc>
          <w:tcPr>
            <w:tcW w:w="2340" w:type="dxa"/>
          </w:tcPr>
          <w:p w:rsidR="002C0269" w:rsidRPr="00615309" w:rsidRDefault="002C0269" w:rsidP="006522A5">
            <w:pPr>
              <w:pStyle w:val="Tabele"/>
            </w:pPr>
          </w:p>
        </w:tc>
        <w:tc>
          <w:tcPr>
            <w:tcW w:w="2340" w:type="dxa"/>
          </w:tcPr>
          <w:p w:rsidR="002C0269" w:rsidRPr="00615309" w:rsidRDefault="002C0269" w:rsidP="006522A5">
            <w:pPr>
              <w:pStyle w:val="Tabele"/>
            </w:pPr>
            <w:r w:rsidRPr="00615309">
              <w:t>20.451.675,25</w:t>
            </w:r>
          </w:p>
        </w:tc>
      </w:tr>
    </w:tbl>
    <w:p w:rsidR="002C0269" w:rsidRPr="00615309" w:rsidRDefault="002C0269" w:rsidP="00E94E98">
      <w:pPr>
        <w:pStyle w:val="Paragrafi"/>
      </w:pPr>
    </w:p>
    <w:p w:rsidR="002C0269" w:rsidRPr="00615309" w:rsidRDefault="002C0269" w:rsidP="00E94E98">
      <w:pPr>
        <w:pStyle w:val="Paragrafi"/>
      </w:pPr>
      <w:r w:rsidRPr="00615309">
        <w:t>1.2 Të gjitha nenet e tjera të Marrëveshjes së huasë dhe projektit të datës 24 qershor 1999 do të mbeten të pandryshuara.</w:t>
      </w:r>
    </w:p>
    <w:p w:rsidR="002C0269" w:rsidRPr="00615309" w:rsidRDefault="002C0269" w:rsidP="00E94E98">
      <w:pPr>
        <w:pStyle w:val="Paragrafi"/>
      </w:pPr>
      <w:r w:rsidRPr="00615309">
        <w:t>Seksioni 2</w:t>
      </w:r>
    </w:p>
    <w:p w:rsidR="002C0269" w:rsidRPr="00615309" w:rsidRDefault="002C0269" w:rsidP="00E94E98">
      <w:pPr>
        <w:pStyle w:val="Paragrafi"/>
      </w:pPr>
      <w:r w:rsidRPr="00615309">
        <w:t>Nene suplementare</w:t>
      </w:r>
    </w:p>
    <w:p w:rsidR="002C0269" w:rsidRPr="00615309" w:rsidRDefault="002C0269" w:rsidP="00E94E98">
      <w:pPr>
        <w:pStyle w:val="Paragrafi"/>
      </w:pPr>
      <w:r w:rsidRPr="00615309">
        <w:t>2.1 Detyrimi i angazhimit për shumën e huasë shtesë prej 2,556,459.41 euro do të llogaritet për një periudhë që fillon tre muaj pas firmosjes së Marrëveshjes shtesë të huasë dhe projektit dhe mbaron në datat në të cilat debitohen disbursimet.</w:t>
      </w:r>
    </w:p>
    <w:p w:rsidR="002C0269" w:rsidRPr="00615309" w:rsidRDefault="002C0269" w:rsidP="00E94E98">
      <w:pPr>
        <w:pStyle w:val="Paragrafi"/>
      </w:pPr>
      <w:r w:rsidRPr="00615309">
        <w:t>2.2 Në mënyrën e duhur para disbursimit të parë nga shuma e huasë shtesë, Huamarrësi duhet t’i sigurojë KfW-së, në mënyrë të kënaqshme për KfW-në, një evidencë që provon se Huamarrësi i ka plotësuar të gjitha kërkesat ligjore dhe nënligjore për një kuptim të vlefshëm të të gjitha detyrimeve që Huamarrësit i lindin nga kjo Marrëveshje.</w:t>
      </w:r>
    </w:p>
    <w:p w:rsidR="002C0269" w:rsidRPr="00615309" w:rsidRDefault="002C0269" w:rsidP="00E94E98">
      <w:pPr>
        <w:pStyle w:val="Paragrafi"/>
      </w:pPr>
      <w:r w:rsidRPr="00615309">
        <w:t>9.5 Kjo shtesë huaje dhe Marrëveshje projekti nuk do të hyjë në fuqi përderisa Marrëveshja qeveritare mbi të cilën ajo është bazuar, ka hyrë në fuqi.</w:t>
      </w:r>
    </w:p>
    <w:p w:rsidR="002C0269" w:rsidRPr="00615309" w:rsidRDefault="002C0269" w:rsidP="00E94E98">
      <w:pPr>
        <w:pStyle w:val="Paragrafi"/>
      </w:pPr>
      <w:r w:rsidRPr="00615309">
        <w:t>Hartuar në gjashtë origjinale, tri prej të cilave në Gjermanisht dhe tri në anglisht.</w:t>
      </w:r>
    </w:p>
    <w:p w:rsidR="002C0269" w:rsidRPr="00615309" w:rsidRDefault="002C0269" w:rsidP="00E94E98">
      <w:pPr>
        <w:pStyle w:val="Paragrafi"/>
      </w:pPr>
    </w:p>
    <w:tbl>
      <w:tblPr>
        <w:tblW w:w="0" w:type="auto"/>
        <w:tblBorders>
          <w:insideH w:val="single" w:sz="4" w:space="0" w:color="auto"/>
        </w:tblBorders>
        <w:tblLook w:val="0000" w:firstRow="0" w:lastRow="0" w:firstColumn="0" w:lastColumn="0" w:noHBand="0" w:noVBand="0"/>
      </w:tblPr>
      <w:tblGrid>
        <w:gridCol w:w="4428"/>
        <w:gridCol w:w="4428"/>
      </w:tblGrid>
      <w:tr w:rsidR="002C0269" w:rsidRPr="00615309">
        <w:tblPrEx>
          <w:tblCellMar>
            <w:top w:w="0" w:type="dxa"/>
            <w:bottom w:w="0" w:type="dxa"/>
          </w:tblCellMar>
        </w:tblPrEx>
        <w:tc>
          <w:tcPr>
            <w:tcW w:w="4428" w:type="dxa"/>
          </w:tcPr>
          <w:p w:rsidR="002C0269" w:rsidRPr="00615309" w:rsidRDefault="002C0269" w:rsidP="00D515A6">
            <w:pPr>
              <w:pStyle w:val="Tabele"/>
            </w:pPr>
            <w:smartTag w:uri="urn:schemas-microsoft-com:office:smarttags" w:element="place">
              <w:r w:rsidRPr="00615309">
                <w:t>Frankfurt</w:t>
              </w:r>
            </w:smartTag>
            <w:r w:rsidRPr="00615309">
              <w:t xml:space="preserve"> am </w:t>
            </w:r>
            <w:smartTag w:uri="urn:schemas-microsoft-com:office:smarttags" w:element="place">
              <w:r w:rsidRPr="00615309">
                <w:t>Main</w:t>
              </w:r>
            </w:smartTag>
          </w:p>
          <w:p w:rsidR="002C0269" w:rsidRPr="00615309" w:rsidRDefault="002C0269" w:rsidP="00D515A6">
            <w:pPr>
              <w:pStyle w:val="Tabele"/>
            </w:pPr>
          </w:p>
          <w:p w:rsidR="002C0269" w:rsidRPr="00615309" w:rsidRDefault="002C0269" w:rsidP="00D515A6">
            <w:pPr>
              <w:pStyle w:val="Tabele"/>
            </w:pPr>
            <w:r w:rsidRPr="00615309">
              <w:t>Kreditansalt für Wiedenaufbau</w:t>
            </w:r>
          </w:p>
        </w:tc>
        <w:tc>
          <w:tcPr>
            <w:tcW w:w="4428" w:type="dxa"/>
          </w:tcPr>
          <w:p w:rsidR="002C0269" w:rsidRPr="00615309" w:rsidRDefault="002C0269" w:rsidP="00D515A6">
            <w:pPr>
              <w:pStyle w:val="Tabele"/>
            </w:pPr>
            <w:r w:rsidRPr="00615309">
              <w:t>Tiranë,  më 5.10.2002</w:t>
            </w:r>
          </w:p>
          <w:p w:rsidR="002C0269" w:rsidRPr="00615309" w:rsidRDefault="002C0269" w:rsidP="00D515A6">
            <w:pPr>
              <w:pStyle w:val="Tabele"/>
            </w:pPr>
          </w:p>
          <w:p w:rsidR="002C0269" w:rsidRPr="00615309" w:rsidRDefault="002C0269" w:rsidP="00D515A6">
            <w:pPr>
              <w:pStyle w:val="Tabele"/>
            </w:pPr>
            <w:r w:rsidRPr="00615309">
              <w:t>Republika e Shqipërisë</w:t>
            </w:r>
          </w:p>
          <w:p w:rsidR="002C0269" w:rsidRPr="00615309" w:rsidRDefault="002C0269" w:rsidP="00D515A6">
            <w:pPr>
              <w:pStyle w:val="Tabele"/>
            </w:pPr>
            <w:r w:rsidRPr="00615309">
              <w:t>Ministria e Financave</w:t>
            </w:r>
          </w:p>
          <w:p w:rsidR="002C0269" w:rsidRPr="00615309" w:rsidRDefault="002C0269" w:rsidP="00D515A6">
            <w:pPr>
              <w:pStyle w:val="Tabele"/>
            </w:pPr>
            <w:r w:rsidRPr="00615309">
              <w:t>Kastriot Islami</w:t>
            </w:r>
          </w:p>
          <w:p w:rsidR="002C0269" w:rsidRPr="00615309" w:rsidRDefault="002C0269" w:rsidP="00D515A6">
            <w:pPr>
              <w:pStyle w:val="Tabele"/>
            </w:pPr>
            <w:r w:rsidRPr="00615309">
              <w:t>Korporata Elektroenergjetike Shqiptare (KESH)</w:t>
            </w:r>
          </w:p>
        </w:tc>
      </w:tr>
    </w:tbl>
    <w:p w:rsidR="002C0269" w:rsidRPr="00615309" w:rsidRDefault="002C0269" w:rsidP="00E94E98">
      <w:pPr>
        <w:pStyle w:val="Paragrafi"/>
      </w:pPr>
    </w:p>
    <w:p w:rsidR="002C0269" w:rsidRPr="00615309" w:rsidRDefault="002C0269" w:rsidP="00E94E98">
      <w:pPr>
        <w:pStyle w:val="Paragrafi"/>
      </w:pPr>
    </w:p>
    <w:p w:rsidR="002C0269" w:rsidRPr="00615309" w:rsidRDefault="002C0269" w:rsidP="00D515A6">
      <w:pPr>
        <w:pStyle w:val="Akti"/>
      </w:pPr>
      <w:r w:rsidRPr="00615309">
        <w:t>L I G J</w:t>
      </w:r>
    </w:p>
    <w:p w:rsidR="002C0269" w:rsidRPr="00615309" w:rsidRDefault="002C0269" w:rsidP="00D515A6">
      <w:pPr>
        <w:pStyle w:val="NumriData"/>
      </w:pPr>
      <w:r w:rsidRPr="00615309">
        <w:t>Nr.9015, datë 20.2.2003</w:t>
      </w:r>
    </w:p>
    <w:p w:rsidR="002C0269" w:rsidRPr="00615309" w:rsidRDefault="002C0269" w:rsidP="00D515A6">
      <w:pPr>
        <w:pStyle w:val="NumriData"/>
      </w:pPr>
    </w:p>
    <w:p w:rsidR="002C0269" w:rsidRPr="00615309" w:rsidRDefault="002C0269" w:rsidP="00D515A6">
      <w:pPr>
        <w:pStyle w:val="Titulli"/>
      </w:pPr>
      <w:r w:rsidRPr="00615309">
        <w:t>PËR ADERIMIN E REPUBLIKËS SË SHQIPËRISË NË “KONVENTËN PËR NDIHMË NË RAST AKSIDENTI BËRTHAMOR OSE EMERGJENCE RADIOLOGJIKE”</w:t>
      </w:r>
    </w:p>
    <w:p w:rsidR="002C0269" w:rsidRPr="00615309" w:rsidRDefault="002C0269" w:rsidP="00D515A6">
      <w:pPr>
        <w:pStyle w:val="Titulli"/>
      </w:pPr>
    </w:p>
    <w:p w:rsidR="002C0269" w:rsidRPr="00615309" w:rsidRDefault="002C0269" w:rsidP="00D515A6">
      <w:pPr>
        <w:pStyle w:val="BazLigjPropozues"/>
      </w:pPr>
      <w:r w:rsidRPr="00615309">
        <w:t>Në mbështetje të neneve 78, 81 pika 1, 83 pika 1 dhe 121 të Kushtetutës, me propozimin e Këshillit të Ministrave,</w:t>
      </w:r>
    </w:p>
    <w:p w:rsidR="002C0269" w:rsidRPr="00615309" w:rsidRDefault="002C0269" w:rsidP="00D515A6">
      <w:pPr>
        <w:pStyle w:val="BazLigjPropozues"/>
      </w:pPr>
    </w:p>
    <w:p w:rsidR="002C0269" w:rsidRPr="00615309" w:rsidRDefault="002C0269" w:rsidP="00D515A6">
      <w:pPr>
        <w:pStyle w:val="Institucioni"/>
      </w:pPr>
      <w:r w:rsidRPr="00615309">
        <w:t xml:space="preserve">K U V E N D I  </w:t>
      </w:r>
    </w:p>
    <w:p w:rsidR="002C0269" w:rsidRPr="00615309" w:rsidRDefault="002C0269" w:rsidP="00D515A6">
      <w:pPr>
        <w:pStyle w:val="Institucioni"/>
      </w:pPr>
      <w:r w:rsidRPr="00615309">
        <w:t>I REPUBLIKËS SË SHQIPËRISË</w:t>
      </w:r>
    </w:p>
    <w:p w:rsidR="002C0269" w:rsidRPr="00615309" w:rsidRDefault="002C0269" w:rsidP="00D515A6">
      <w:pPr>
        <w:pStyle w:val="Institucioni"/>
      </w:pPr>
    </w:p>
    <w:p w:rsidR="002C0269" w:rsidRPr="00615309" w:rsidRDefault="002C0269" w:rsidP="00D515A6">
      <w:pPr>
        <w:pStyle w:val="VENDOSI"/>
      </w:pPr>
      <w:r w:rsidRPr="00615309">
        <w:t>V E N D O S I:</w:t>
      </w:r>
    </w:p>
    <w:p w:rsidR="002C0269" w:rsidRPr="00615309" w:rsidRDefault="002C0269" w:rsidP="00D515A6">
      <w:pPr>
        <w:pStyle w:val="VENDOSI"/>
      </w:pPr>
    </w:p>
    <w:p w:rsidR="002C0269" w:rsidRPr="00615309" w:rsidRDefault="002C0269" w:rsidP="00D515A6">
      <w:pPr>
        <w:pStyle w:val="NeniNr"/>
      </w:pPr>
      <w:r w:rsidRPr="00615309">
        <w:t>Neni 1</w:t>
      </w:r>
    </w:p>
    <w:p w:rsidR="002C0269" w:rsidRPr="00615309" w:rsidRDefault="002C0269" w:rsidP="00E94E98">
      <w:pPr>
        <w:pStyle w:val="Paragrafi"/>
      </w:pPr>
    </w:p>
    <w:p w:rsidR="002C0269" w:rsidRPr="00615309" w:rsidRDefault="002C0269" w:rsidP="00E94E98">
      <w:pPr>
        <w:pStyle w:val="Paragrafi"/>
      </w:pPr>
      <w:r w:rsidRPr="00615309">
        <w:t>Republika e Shqipërisë aderon në “Konventën për ndihmë në rast aksidenti bërthamor ose emergjence radiologjike”.</w:t>
      </w:r>
    </w:p>
    <w:p w:rsidR="002C0269" w:rsidRPr="00615309" w:rsidRDefault="002C0269" w:rsidP="00E94E98">
      <w:pPr>
        <w:pStyle w:val="Paragrafi"/>
      </w:pPr>
    </w:p>
    <w:p w:rsidR="002C0269" w:rsidRPr="00615309" w:rsidRDefault="002C0269" w:rsidP="00E94E98">
      <w:pPr>
        <w:pStyle w:val="Paragrafi"/>
      </w:pPr>
    </w:p>
    <w:p w:rsidR="002C0269" w:rsidRPr="00615309" w:rsidRDefault="002C0269" w:rsidP="006522A5">
      <w:pPr>
        <w:pStyle w:val="NeniNr"/>
      </w:pPr>
      <w:r w:rsidRPr="00615309">
        <w:t>Neni 2</w:t>
      </w:r>
    </w:p>
    <w:p w:rsidR="002C0269" w:rsidRPr="00615309" w:rsidRDefault="002C0269" w:rsidP="00E94E98">
      <w:pPr>
        <w:pStyle w:val="Paragrafi"/>
      </w:pPr>
    </w:p>
    <w:p w:rsidR="002C0269" w:rsidRPr="00615309" w:rsidRDefault="002C0269" w:rsidP="00E94E98">
      <w:pPr>
        <w:pStyle w:val="Paragrafi"/>
      </w:pPr>
      <w:r w:rsidRPr="00615309">
        <w:t>Ky ligj hyn në fuqi 15 ditë pas botimit në Fletoren Zyrtare.</w:t>
      </w:r>
    </w:p>
    <w:p w:rsidR="002C0269" w:rsidRPr="00615309" w:rsidRDefault="002C0269" w:rsidP="00E94E98">
      <w:pPr>
        <w:pStyle w:val="Paragrafi"/>
      </w:pPr>
    </w:p>
    <w:p w:rsidR="002C0269" w:rsidRPr="00615309" w:rsidRDefault="002C0269" w:rsidP="00D515A6">
      <w:pPr>
        <w:pStyle w:val="Shpallja"/>
      </w:pPr>
      <w:r w:rsidRPr="00615309">
        <w:t xml:space="preserve">Shpallur me dekret nr.3739, datë 19.3.2003 të Presidentit të Republikës së Shqipërisë, </w:t>
      </w:r>
    </w:p>
    <w:p w:rsidR="002C0269" w:rsidRPr="00615309" w:rsidRDefault="002C0269" w:rsidP="00D515A6">
      <w:pPr>
        <w:pStyle w:val="Shpallja"/>
      </w:pPr>
      <w:r w:rsidRPr="00615309">
        <w:t>Alfred Moisiu</w:t>
      </w:r>
    </w:p>
    <w:p w:rsidR="002C0269" w:rsidRPr="00615309" w:rsidRDefault="002C0269" w:rsidP="00E94E98">
      <w:pPr>
        <w:pStyle w:val="Paragrafi"/>
      </w:pPr>
    </w:p>
    <w:p w:rsidR="002C0269" w:rsidRPr="00615309" w:rsidRDefault="002C0269" w:rsidP="00E94E98">
      <w:pPr>
        <w:pStyle w:val="Paragrafi"/>
      </w:pPr>
    </w:p>
    <w:p w:rsidR="002C0269" w:rsidRPr="00615309" w:rsidRDefault="002C0269" w:rsidP="00D515A6">
      <w:pPr>
        <w:pStyle w:val="Titulli"/>
      </w:pPr>
      <w:r w:rsidRPr="00615309">
        <w:lastRenderedPageBreak/>
        <w:t>Konventë</w:t>
      </w:r>
    </w:p>
    <w:p w:rsidR="002C0269" w:rsidRPr="00615309" w:rsidRDefault="002C0269" w:rsidP="00D515A6">
      <w:pPr>
        <w:pStyle w:val="TitulliTitull"/>
      </w:pPr>
      <w:r w:rsidRPr="00615309">
        <w:t>PËR NDIHMË NË RAST AKSIDENTI BËRTHAMOR OSE EMERGJENCE RADIOLOGJIKE</w:t>
      </w:r>
    </w:p>
    <w:p w:rsidR="002C0269" w:rsidRPr="00615309" w:rsidRDefault="002C0269" w:rsidP="00D515A6">
      <w:pPr>
        <w:pStyle w:val="NeniTitull"/>
      </w:pPr>
    </w:p>
    <w:p w:rsidR="002C0269" w:rsidRPr="00615309" w:rsidRDefault="002C0269" w:rsidP="00E94E98">
      <w:pPr>
        <w:pStyle w:val="Paragrafi"/>
      </w:pPr>
      <w:r w:rsidRPr="00615309">
        <w:t>Shtetet pjesëmarrës të kësaj konvente:</w:t>
      </w:r>
    </w:p>
    <w:p w:rsidR="002C0269" w:rsidRPr="00615309" w:rsidRDefault="002C0269" w:rsidP="00E94E98">
      <w:pPr>
        <w:pStyle w:val="Paragrafi"/>
      </w:pPr>
      <w:r w:rsidRPr="00615309">
        <w:t>të ndërgjegjshëm se veprimtaritë bërthamore po zhvillohen në një numër shtetesh;</w:t>
      </w:r>
    </w:p>
    <w:p w:rsidR="002C0269" w:rsidRPr="00615309" w:rsidRDefault="002C0269" w:rsidP="00E94E98">
      <w:pPr>
        <w:pStyle w:val="Paragrafi"/>
      </w:pPr>
      <w:r w:rsidRPr="00615309">
        <w:t>duke vërejtur se janë marrë dhe po merren masa të gjithanshme për të arritur një nivel të lartë sigurie në veprimtaritë bërthamore, me qëllim që të parandalohen aksidentet bërthamore dhe të pakësohen pasojat e ndonjë aksidenti të tillë, edhe sikur ai të ndodhte;</w:t>
      </w:r>
    </w:p>
    <w:p w:rsidR="002C0269" w:rsidRPr="00615309" w:rsidRDefault="002C0269" w:rsidP="00E94E98">
      <w:pPr>
        <w:pStyle w:val="Paragrafi"/>
      </w:pPr>
      <w:r w:rsidRPr="00615309">
        <w:t>duke dëshiruar të forcojnë më shumë bashkëpunimin ndërkombëtar për një zhvillim dhe përdorim të sigurt të energjisë bërthamore;</w:t>
      </w:r>
    </w:p>
    <w:p w:rsidR="002C0269" w:rsidRPr="00615309" w:rsidRDefault="002C0269" w:rsidP="00E94E98">
      <w:pPr>
        <w:pStyle w:val="Paragrafi"/>
      </w:pPr>
      <w:r w:rsidRPr="00615309">
        <w:t>të bindur  për nevojën e një sistemi ndërkombëtar, i cili do të lehtësojë dhënien e menjëhershme të ndihmës në rast aksidenti bërthamor ose emergjence radiologjike për të pakësuar pasojat e tyre,</w:t>
      </w:r>
    </w:p>
    <w:p w:rsidR="002C0269" w:rsidRPr="00615309" w:rsidRDefault="002C0269" w:rsidP="00E94E98">
      <w:pPr>
        <w:pStyle w:val="Paragrafi"/>
      </w:pPr>
      <w:r w:rsidRPr="00615309">
        <w:t>duke vërejtur dobinë e marrëveshjeve dypalëshe ose shumëpalëshe për ndihmë reciproke në këtë fushë;</w:t>
      </w:r>
    </w:p>
    <w:p w:rsidR="002C0269" w:rsidRPr="00615309" w:rsidRDefault="002C0269" w:rsidP="00E94E98">
      <w:pPr>
        <w:pStyle w:val="Paragrafi"/>
      </w:pPr>
      <w:r w:rsidRPr="00615309">
        <w:t>duke vënë theksin në veprimtaritë e Agjencisë Ndërkombëtare të Energjisë Atomike për të krijuar udhëzues për marrëveshjet e ndihmës emergjente reciproke në lidhje me një aksident bërthamor ose emergjence radiologjike,</w:t>
      </w:r>
    </w:p>
    <w:p w:rsidR="002C0269" w:rsidRPr="00615309" w:rsidRDefault="002C0269" w:rsidP="00E94E98">
      <w:pPr>
        <w:pStyle w:val="Paragrafi"/>
      </w:pPr>
      <w:r w:rsidRPr="00615309">
        <w:t>ranë dakord për sa më poshtë:</w:t>
      </w:r>
    </w:p>
    <w:p w:rsidR="002C0269" w:rsidRPr="00615309" w:rsidRDefault="002C0269" w:rsidP="00E94E98">
      <w:pPr>
        <w:pStyle w:val="Paragrafi"/>
      </w:pPr>
    </w:p>
    <w:p w:rsidR="002C0269" w:rsidRPr="00615309" w:rsidRDefault="002C0269" w:rsidP="006522A5">
      <w:pPr>
        <w:pStyle w:val="NeniNr"/>
      </w:pPr>
      <w:r w:rsidRPr="00615309">
        <w:t>Neni 1</w:t>
      </w:r>
    </w:p>
    <w:p w:rsidR="002C0269" w:rsidRPr="00615309" w:rsidRDefault="002C0269" w:rsidP="00D515A6">
      <w:pPr>
        <w:pStyle w:val="NeniTitull"/>
      </w:pPr>
      <w:r w:rsidRPr="00615309">
        <w:t>Kushtet e përgjithshme</w:t>
      </w:r>
    </w:p>
    <w:p w:rsidR="002C0269" w:rsidRPr="00615309" w:rsidRDefault="002C0269" w:rsidP="00E94E98">
      <w:pPr>
        <w:pStyle w:val="Paragrafi"/>
      </w:pPr>
    </w:p>
    <w:p w:rsidR="002C0269" w:rsidRPr="00615309" w:rsidRDefault="002C0269" w:rsidP="00E94E98">
      <w:pPr>
        <w:pStyle w:val="Paragrafi"/>
      </w:pPr>
      <w:r w:rsidRPr="00615309">
        <w:t>1. Shtetet pjesëmarrëse do të bashkëpunojnë ndërmjet tyre dhe me Agjencinë Ndërkombëtare të Energjisë Atomike (që këtej e tutje do të quhet “Agjenci”) në përputhje me kushtet e kësaj Konvente për të lehtësuar ndihmën e menjëhershme në rast aksidenti bërthamor ose emergjence radiologjike për të pakësuar pasojat e tyre dhe për të mbrojtur jetën, pasurinë dhe mjedisin nga efektet e daljeve radioaktive.</w:t>
      </w:r>
    </w:p>
    <w:p w:rsidR="002C0269" w:rsidRPr="00615309" w:rsidRDefault="002C0269" w:rsidP="00E94E98">
      <w:pPr>
        <w:pStyle w:val="Paragrafi"/>
      </w:pPr>
      <w:r w:rsidRPr="00615309">
        <w:t>2. Për të lehtësuar një bashkëpunim të tillë, shtetet pjesëmarrëse mund të bëjnë marrëveshje dypalëshe ose shumëpalëshe, ose kur është e përshtatshme në marrëveshje të kombinuara për të parandaluar ose minimizuar dëmet dhe dëmtimet.</w:t>
      </w:r>
    </w:p>
    <w:p w:rsidR="002C0269" w:rsidRPr="00615309" w:rsidRDefault="002C0269" w:rsidP="00E94E98">
      <w:pPr>
        <w:pStyle w:val="Paragrafi"/>
      </w:pPr>
      <w:r w:rsidRPr="00615309">
        <w:t>3. Shtetet pjesëmarrëse i kërkojnë Agjencisë, që duke vepruar në kuadrin e statutit të saj, të bëjë përpjekje maksimale në përputhje me kushtet e kësaj Konvente që të nxisë, të lehtësojë dhe mbështesë bashkëpunimin midis shteteve pjesëmarrëse duke u bazuar në këtë Konventë.</w:t>
      </w:r>
    </w:p>
    <w:p w:rsidR="002C0269" w:rsidRPr="00615309" w:rsidRDefault="002C0269" w:rsidP="00E94E98">
      <w:pPr>
        <w:pStyle w:val="Paragrafi"/>
      </w:pPr>
    </w:p>
    <w:p w:rsidR="002C0269" w:rsidRPr="00615309" w:rsidRDefault="002C0269" w:rsidP="006522A5">
      <w:pPr>
        <w:pStyle w:val="NeniNr"/>
      </w:pPr>
      <w:r w:rsidRPr="00615309">
        <w:t>Neni 2</w:t>
      </w:r>
    </w:p>
    <w:p w:rsidR="002C0269" w:rsidRPr="00615309" w:rsidRDefault="002C0269" w:rsidP="00D515A6">
      <w:pPr>
        <w:pStyle w:val="NeniTitull"/>
      </w:pPr>
      <w:r w:rsidRPr="00615309">
        <w:t>Kushtet e ndihmës</w:t>
      </w:r>
    </w:p>
    <w:p w:rsidR="002C0269" w:rsidRPr="00615309" w:rsidRDefault="002C0269" w:rsidP="00E94E98">
      <w:pPr>
        <w:pStyle w:val="Paragrafi"/>
      </w:pPr>
    </w:p>
    <w:p w:rsidR="002C0269" w:rsidRPr="00615309" w:rsidRDefault="002C0269" w:rsidP="00E94E98">
      <w:pPr>
        <w:pStyle w:val="Paragrafi"/>
      </w:pPr>
      <w:r w:rsidRPr="00615309">
        <w:t>1. Në qoftë se një shtet pjesëmarrës kërkon ndihmë në rast aksidenti bërthamor ose emergjence radiologjike, pavarësisht nëse një aksident ose emergjencë e ka ose jo origjinën brenda territorit, juridiksionit ose kontrollit të tij, ai mund të kërkojë një ndihmë të tillë prej ndonjë shteti tjetër pjesëmarrës, direkt ose nëpërmjet Agjencisë si dhe prej Agjencisë ose kur është e përshtatshme prej organizatave të tjera ndërkombëtare ndërqeveritare (që këtej e tutje do të quhen “organizata ndërkombëtare”).</w:t>
      </w:r>
    </w:p>
    <w:p w:rsidR="002C0269" w:rsidRPr="00615309" w:rsidRDefault="002C0269" w:rsidP="00E94E98">
      <w:pPr>
        <w:pStyle w:val="Paragrafi"/>
      </w:pPr>
      <w:r w:rsidRPr="00615309">
        <w:t>2. Një shtet pjesëmarrës që kërkon ndihmë do të specifikojë qëllimin dhe llojin e ndihmës, dhe kur është e mundur do t’i sigurojë palës ndihmëse një informacion të tillë të nevojshëm për palën tjetër që të përcaktojë se deri në çfarë shkalle ajo është e aftë t’i përgjigjet kërkesës. Kur shteti pjesëmarrës që kërkon ndihmë nuk është në gjendje të specifikojë qëllimin dhe llojin e ndihmës së kërkuar, shteti pjesëmarrës kërkues dhe pala ndihmuese, nëpërmjet këshillimeve, do të vendosin për qëllimin dhe llojin e ndihmës së kërkuar</w:t>
      </w:r>
    </w:p>
    <w:p w:rsidR="002C0269" w:rsidRPr="00615309" w:rsidRDefault="002C0269" w:rsidP="00E94E98">
      <w:pPr>
        <w:pStyle w:val="Paragrafi"/>
      </w:pPr>
      <w:r w:rsidRPr="00615309">
        <w:t>3. Çdo shtet pjesëmarrës, të cilit i dërgohet kërkesa për ndihmë, do të vendosë menjëherë dhe do të njoftojë shtetin pjesëmarrës kërkues, direkt ose nëpërmjet Agjencisë, nëse është në gjendje të japë ndihmën e kërkuar, si dhe qëllimin dhe kushtet e ndihmës që mund të japë.</w:t>
      </w:r>
    </w:p>
    <w:p w:rsidR="002C0269" w:rsidRPr="00615309" w:rsidRDefault="002C0269" w:rsidP="00E94E98">
      <w:pPr>
        <w:pStyle w:val="Paragrafi"/>
      </w:pPr>
      <w:r w:rsidRPr="00615309">
        <w:t>4. Shtetet pjesëmarrëse, brenda kufijve të aftësive të tyre, do të përcaktojnë dhe njoftojnë Agjencinë për ekspertët, pajisjet dhe materialet që do të mund të ishin të disponueshme për dhënien e ndihmës shteteve të tjera pjesëmarrëse në rast aksidenti bërthamor ose emergjence radiologjike, si dhe kushtet, veçanërisht ato financiare, me të cilat kjo ndihmë mund të jepet.</w:t>
      </w:r>
    </w:p>
    <w:p w:rsidR="002C0269" w:rsidRPr="00615309" w:rsidRDefault="002C0269" w:rsidP="00E94E98">
      <w:pPr>
        <w:pStyle w:val="Paragrafi"/>
      </w:pPr>
      <w:r w:rsidRPr="00615309">
        <w:t>5. Çdo shtet pjesëmarrës mund të kërkojë ndihmë për trajtimin mjekësor ose për qëndrim të përkohshëm në territorin e një shteti tjetër pjesëmarrës, të njerëzve që janë përfshirë në një aksident bërthamor ose emergjencë radiologjike.</w:t>
      </w:r>
    </w:p>
    <w:p w:rsidR="002C0269" w:rsidRPr="00615309" w:rsidRDefault="002C0269" w:rsidP="00E94E98">
      <w:pPr>
        <w:pStyle w:val="Paragrafi"/>
      </w:pPr>
      <w:r w:rsidRPr="00615309">
        <w:t>6. Agjencia, në përputhje me statusin e saj, si dhe në frymën e kësaj Konvente, do t’i përgjigjet kërkesës së një shteti pjesëmarrës kërkues ose të një shteti anëtar në rast aksidenti bërthamor ose emergjence radiologjike:</w:t>
      </w:r>
    </w:p>
    <w:p w:rsidR="002C0269" w:rsidRPr="00615309" w:rsidRDefault="002C0269" w:rsidP="00E94E98">
      <w:pPr>
        <w:pStyle w:val="Paragrafi"/>
      </w:pPr>
      <w:r w:rsidRPr="00615309">
        <w:t>a) duke vënë në dispozicion burime të përshtatshme të caktuara për këtë qëllim;</w:t>
      </w:r>
    </w:p>
    <w:p w:rsidR="002C0269" w:rsidRPr="00615309" w:rsidRDefault="002C0269" w:rsidP="00E94E98">
      <w:pPr>
        <w:pStyle w:val="Paragrafi"/>
      </w:pPr>
      <w:r w:rsidRPr="00615309">
        <w:t xml:space="preserve">b) duke ua transmetuar kërkesën menjëherë shteteve të tjera dhe organizatave ndërkombëtare, të cilat sipas informacioneve që ka Agjencia, mund të disponojnë burimet e nevojshme; </w:t>
      </w:r>
    </w:p>
    <w:p w:rsidR="002C0269" w:rsidRPr="00615309" w:rsidRDefault="002C0269" w:rsidP="00E94E98">
      <w:pPr>
        <w:pStyle w:val="Paragrafi"/>
      </w:pPr>
      <w:r w:rsidRPr="00615309">
        <w:t>c) duke bashkërenduar ndihmën në nivel ndërkombëtar, që kështu bëhet e përdorshme, nëse këtë e kërkon shteti kërkues.</w:t>
      </w:r>
    </w:p>
    <w:p w:rsidR="002C0269" w:rsidRPr="00615309" w:rsidRDefault="002C0269" w:rsidP="00E94E98">
      <w:pPr>
        <w:pStyle w:val="Paragrafi"/>
      </w:pPr>
    </w:p>
    <w:p w:rsidR="002C0269" w:rsidRPr="00615309" w:rsidRDefault="002C0269" w:rsidP="006522A5">
      <w:pPr>
        <w:pStyle w:val="NeniNr"/>
      </w:pPr>
      <w:r w:rsidRPr="00615309">
        <w:t>Neni 3</w:t>
      </w:r>
    </w:p>
    <w:p w:rsidR="002C0269" w:rsidRPr="00615309" w:rsidRDefault="002C0269" w:rsidP="00D515A6">
      <w:pPr>
        <w:pStyle w:val="NeniTitull"/>
      </w:pPr>
      <w:r w:rsidRPr="00615309">
        <w:t>Drejtimi dhe kontrolli i ndihmës</w:t>
      </w:r>
    </w:p>
    <w:p w:rsidR="002C0269" w:rsidRPr="00615309" w:rsidRDefault="002C0269" w:rsidP="00E94E98">
      <w:pPr>
        <w:pStyle w:val="Paragrafi"/>
      </w:pPr>
    </w:p>
    <w:p w:rsidR="002C0269" w:rsidRPr="00615309" w:rsidRDefault="002C0269" w:rsidP="00E94E98">
      <w:pPr>
        <w:pStyle w:val="Paragrafi"/>
      </w:pPr>
      <w:r w:rsidRPr="00615309">
        <w:t>Nëse nuk është rënë dakord ndryshe:</w:t>
      </w:r>
    </w:p>
    <w:p w:rsidR="002C0269" w:rsidRPr="00615309" w:rsidRDefault="002C0269" w:rsidP="00E94E98">
      <w:pPr>
        <w:pStyle w:val="Paragrafi"/>
      </w:pPr>
      <w:r w:rsidRPr="00615309">
        <w:t>a) Drejtimi, kontrolli, koordinimi dhe mbikëqyrja e gjithanshme e ndihmës, brenda territorit të vet, do të bëhet nën përgjegjësinë e shtetit kërkues. Kur ndihma përfshin edhe personel, pala që ndihmon në këshillim me shtetin kërkues, duhet të caktojë personin që do të jetë përgjegjës dhe do të kryejë mbikëqyrjen e menjëhershme operacionale për personelin dhe pajisjet e siguruara. Personi i caktuar do ta ushtrojë mbikëqyrjen në bashkëpunim me autoritetet përkatëse të shtetit kërkues.</w:t>
      </w:r>
    </w:p>
    <w:p w:rsidR="002C0269" w:rsidRPr="00615309" w:rsidRDefault="002C0269" w:rsidP="00E94E98">
      <w:pPr>
        <w:pStyle w:val="Paragrafi"/>
      </w:pPr>
      <w:r w:rsidRPr="00615309">
        <w:t>b) Shteti kërkues do të sigurojë brenda mundësive të tij shërbime dhe lehtësira lokale për administrimin me efektivitet të ndihmës. Ai do të sigurojë gjithashtu mbrojtjen  e personelit, pajisjeve dhe materialeve të sjella në territorin e tij, vetë ose në emër të palës ndihmëse për këtë qëllim.</w:t>
      </w:r>
    </w:p>
    <w:p w:rsidR="002C0269" w:rsidRPr="00615309" w:rsidRDefault="002C0269" w:rsidP="00E94E98">
      <w:pPr>
        <w:pStyle w:val="Paragrafi"/>
      </w:pPr>
      <w:r w:rsidRPr="00615309">
        <w:t>c) Pronësia e pajisjeve dhe e materialeve që jepen nga secila palë gjatë periudhës së ndihmës, do të mbeten të paprekura dhe do të sigurohet kthimi i tyre.</w:t>
      </w:r>
    </w:p>
    <w:p w:rsidR="002C0269" w:rsidRPr="00615309" w:rsidRDefault="002C0269" w:rsidP="00E94E98">
      <w:pPr>
        <w:pStyle w:val="Paragrafi"/>
      </w:pPr>
      <w:r w:rsidRPr="00615309">
        <w:t xml:space="preserve">d) Një shtet pjesëmarrës që jep ndihmë në përgjigje të një kërkese, sipas paragrafit 5 të nenit 2, do të koordinojë këtë ndihmë brenda territorit të tij. </w:t>
      </w:r>
    </w:p>
    <w:p w:rsidR="002C0269" w:rsidRPr="00615309" w:rsidRDefault="002C0269" w:rsidP="00E94E98">
      <w:pPr>
        <w:pStyle w:val="Paragrafi"/>
      </w:pPr>
    </w:p>
    <w:p w:rsidR="002C0269" w:rsidRPr="00615309" w:rsidRDefault="002C0269" w:rsidP="006522A5">
      <w:pPr>
        <w:pStyle w:val="NeniNr"/>
      </w:pPr>
      <w:r w:rsidRPr="00615309">
        <w:t>Neni 4</w:t>
      </w:r>
    </w:p>
    <w:p w:rsidR="002C0269" w:rsidRPr="00615309" w:rsidRDefault="002C0269" w:rsidP="00D515A6">
      <w:pPr>
        <w:pStyle w:val="NeniTitull"/>
      </w:pPr>
      <w:r w:rsidRPr="00615309">
        <w:t>Autoritetet kompetente dhe pikat e kontaktit</w:t>
      </w:r>
    </w:p>
    <w:p w:rsidR="002C0269" w:rsidRPr="00615309" w:rsidRDefault="002C0269" w:rsidP="00E94E98">
      <w:pPr>
        <w:pStyle w:val="Paragrafi"/>
      </w:pPr>
    </w:p>
    <w:p w:rsidR="002C0269" w:rsidRPr="00615309" w:rsidRDefault="002C0269" w:rsidP="00E94E98">
      <w:pPr>
        <w:pStyle w:val="Paragrafi"/>
      </w:pPr>
      <w:r w:rsidRPr="00615309">
        <w:t>1. Çdo shtet pjesëmarrës do t’i bëjë të njohur Agjencisë së shteteve pjesëmarrëse, direkt ose nëpërmjet Agjencisë, autoritetet kompetente dhe pikat e kontaktit të autorizura për të bërë dhe për të marrë kërkesat, si dhe për të pranuar ofertat e ndihmës. Këto pika kontakti, si dhe një pikë qendrore brenda Agjencisë, do të jenë të disponueshme në mënyrë të vazhdueshme.</w:t>
      </w:r>
    </w:p>
    <w:p w:rsidR="002C0269" w:rsidRPr="00615309" w:rsidRDefault="002C0269" w:rsidP="00E94E98">
      <w:pPr>
        <w:pStyle w:val="Paragrafi"/>
      </w:pPr>
      <w:r w:rsidRPr="00615309">
        <w:t>2. Çdo shtet pjesëmarrës do të informojë menjëherë Agjencinë për çdo ndryshim që mund të ndodhë në informacionin sipas paragrafit 1.</w:t>
      </w:r>
    </w:p>
    <w:p w:rsidR="002C0269" w:rsidRPr="00615309" w:rsidRDefault="002C0269" w:rsidP="00E94E98">
      <w:pPr>
        <w:pStyle w:val="Paragrafi"/>
      </w:pPr>
      <w:r w:rsidRPr="00615309">
        <w:t>3. Agjencia do t’u japë shteteve pjesëmarrëse, shteteve anëtare dhe organizatave përkatëse ndërkombëtare në mënyrë të rregullt dhe të menjëhershme informacionin sipas paragrafit 1.</w:t>
      </w:r>
    </w:p>
    <w:p w:rsidR="002C0269" w:rsidRPr="00615309" w:rsidRDefault="002C0269" w:rsidP="00E94E98">
      <w:pPr>
        <w:pStyle w:val="Paragrafi"/>
      </w:pPr>
    </w:p>
    <w:p w:rsidR="002C0269" w:rsidRPr="00615309" w:rsidRDefault="002C0269" w:rsidP="006522A5">
      <w:pPr>
        <w:pStyle w:val="NeniNr"/>
      </w:pPr>
      <w:r w:rsidRPr="00615309">
        <w:t>Neni 5</w:t>
      </w:r>
    </w:p>
    <w:p w:rsidR="002C0269" w:rsidRPr="00615309" w:rsidRDefault="002C0269" w:rsidP="00D515A6">
      <w:pPr>
        <w:pStyle w:val="NeniTitull"/>
      </w:pPr>
      <w:r w:rsidRPr="00615309">
        <w:t>Funksionet e Agjencisë</w:t>
      </w:r>
    </w:p>
    <w:p w:rsidR="002C0269" w:rsidRPr="00615309" w:rsidRDefault="002C0269" w:rsidP="00E94E98">
      <w:pPr>
        <w:pStyle w:val="Paragrafi"/>
      </w:pPr>
    </w:p>
    <w:p w:rsidR="002C0269" w:rsidRPr="00615309" w:rsidRDefault="002C0269" w:rsidP="00E94E98">
      <w:pPr>
        <w:pStyle w:val="Paragrafi"/>
      </w:pPr>
      <w:r w:rsidRPr="00615309">
        <w:t>Shtetet pjesëmarrëse i kërkojnë Agjencisë, në përputhje me paragrafin 3 të nenit 1 dhe pa paragjykim për dispozitat e tjera të kësaj Konvente që:</w:t>
      </w:r>
    </w:p>
    <w:p w:rsidR="002C0269" w:rsidRPr="00615309" w:rsidRDefault="002C0269" w:rsidP="00E94E98">
      <w:pPr>
        <w:pStyle w:val="Paragrafi"/>
      </w:pPr>
      <w:r w:rsidRPr="00615309">
        <w:t>a) Të mbledhë dhe t’u shpërndajë shteteve pjesëmarrëse dhe shteteve anëtare informacion në lidhje me:</w:t>
      </w:r>
    </w:p>
    <w:p w:rsidR="002C0269" w:rsidRPr="00615309" w:rsidRDefault="002C0269" w:rsidP="00E94E98">
      <w:pPr>
        <w:pStyle w:val="Paragrafi"/>
      </w:pPr>
      <w:r w:rsidRPr="00615309">
        <w:t>i) ekspertët, pajisjet dhe materialet që do të vihen në dispozicion në rast aksidenti bërthamor ose emergjence radiologjike;</w:t>
      </w:r>
    </w:p>
    <w:p w:rsidR="002C0269" w:rsidRPr="00615309" w:rsidRDefault="002C0269" w:rsidP="00E94E98">
      <w:pPr>
        <w:pStyle w:val="Paragrafi"/>
      </w:pPr>
      <w:r w:rsidRPr="00615309">
        <w:t>ii) metodologjitë, teknikat dhe rezultatet e kërkimeve të disponueshme, në lidhje me masat që duhet të merren ndaj një aksidenti bërthamor ose emergjence radiologjike.</w:t>
      </w:r>
    </w:p>
    <w:p w:rsidR="002C0269" w:rsidRPr="00615309" w:rsidRDefault="002C0269" w:rsidP="00E94E98">
      <w:pPr>
        <w:pStyle w:val="Paragrafi"/>
      </w:pPr>
      <w:r w:rsidRPr="00615309">
        <w:t>b) Të ndihmojë një shtet pjesëmarrës ose një shtet anëtar, kur ndihma kërkohet për secilën nga çështjet e mëposhtme ose të ngjashme:</w:t>
      </w:r>
    </w:p>
    <w:p w:rsidR="002C0269" w:rsidRPr="00615309" w:rsidRDefault="002C0269" w:rsidP="00E94E98">
      <w:pPr>
        <w:pStyle w:val="Paragrafi"/>
      </w:pPr>
      <w:r w:rsidRPr="00615309">
        <w:t>i) në përgatitjen e planeve të emergjencave në rast aksidenti bërthamor dhe emergjence radiologjike, si dhe të legjislacionit të përshtatshëm;</w:t>
      </w:r>
    </w:p>
    <w:p w:rsidR="002C0269" w:rsidRPr="00615309" w:rsidRDefault="002C0269" w:rsidP="00E94E98">
      <w:pPr>
        <w:pStyle w:val="Paragrafi"/>
      </w:pPr>
      <w:r w:rsidRPr="00615309">
        <w:t>ii) në zhvillimin e programeve të përshtatshme kualifikuese për personelin që do të trajtojë aksidentet bërthamore dhe emergjencat radiologjike;</w:t>
      </w:r>
    </w:p>
    <w:p w:rsidR="002C0269" w:rsidRPr="00615309" w:rsidRDefault="002C0269" w:rsidP="00E94E98">
      <w:pPr>
        <w:pStyle w:val="Paragrafi"/>
      </w:pPr>
      <w:r w:rsidRPr="00615309">
        <w:t>iii) në transmetimin e kërkesave për ndihma dhe informacione përkatëse në rastin e një aksidenti bërthamor ose të emergjencës radiologjike;</w:t>
      </w:r>
    </w:p>
    <w:p w:rsidR="002C0269" w:rsidRPr="00615309" w:rsidRDefault="002C0269" w:rsidP="00E94E98">
      <w:pPr>
        <w:pStyle w:val="Paragrafi"/>
      </w:pPr>
      <w:r w:rsidRPr="00615309">
        <w:t>iv) në zhvillimin e programeve, procedurave dhe standardeve të përshtatshme për monitorimin e rrezatimeve;</w:t>
      </w:r>
    </w:p>
    <w:p w:rsidR="002C0269" w:rsidRPr="00615309" w:rsidRDefault="002C0269" w:rsidP="00E94E98">
      <w:pPr>
        <w:pStyle w:val="Paragrafi"/>
      </w:pPr>
      <w:r w:rsidRPr="00615309">
        <w:t>v) në kryerjen e studimeve për mundësinë e vendosjes së sistemeve të përshtatshme për monitorimin e rrezatimeve;</w:t>
      </w:r>
    </w:p>
    <w:p w:rsidR="002C0269" w:rsidRPr="00615309" w:rsidRDefault="002C0269" w:rsidP="00E94E98">
      <w:pPr>
        <w:pStyle w:val="Paragrafi"/>
      </w:pPr>
      <w:r w:rsidRPr="00615309">
        <w:t>c) Do t’i verë në dispozicion një shteti pjesëmarrës ose një shteti anëtar, që kërkon ndihmë në rast të një aksidenti bërthamor ose të një emergjence radiologjike, burimet e përshtatshme, të caktuara  për të bërë një vlerësim fillestar të shkallës së aksidentit dhe të emergjencës radiologjike.</w:t>
      </w:r>
    </w:p>
    <w:p w:rsidR="002C0269" w:rsidRPr="00615309" w:rsidRDefault="002C0269" w:rsidP="00E94E98">
      <w:pPr>
        <w:pStyle w:val="Paragrafi"/>
      </w:pPr>
      <w:r w:rsidRPr="00615309">
        <w:t>d) Do t’u ofrojë shërbimet e saj shteteve pjesëmarrëse dhe shteteve anëtare në rast të një aksidenti bërthamor ose të një emergjence radiologjike.</w:t>
      </w:r>
    </w:p>
    <w:p w:rsidR="002C0269" w:rsidRPr="00615309" w:rsidRDefault="002C0269" w:rsidP="00E94E98">
      <w:pPr>
        <w:pStyle w:val="Paragrafi"/>
      </w:pPr>
      <w:r w:rsidRPr="00615309">
        <w:t>e) Do të vendosë dhe do të mbajë lidhje me organizatat përkatëse ndërkombëtare me qëllim që të marrë dhe të shkëmbejë informacione dhe të dhëna përkatëse, si dhe do të bëjë një listë të organizatave, që do të jetë në dispozicion të shteteve pjesëmarrëse, shteteve anëtare dhe organizatave të lartpërmendura.</w:t>
      </w:r>
    </w:p>
    <w:p w:rsidR="002C0269" w:rsidRPr="00615309" w:rsidRDefault="002C0269" w:rsidP="00E94E98">
      <w:pPr>
        <w:pStyle w:val="Paragrafi"/>
      </w:pPr>
    </w:p>
    <w:p w:rsidR="002C0269" w:rsidRPr="00615309" w:rsidRDefault="002C0269" w:rsidP="006522A5">
      <w:pPr>
        <w:pStyle w:val="NeniNr"/>
      </w:pPr>
      <w:r w:rsidRPr="00615309">
        <w:t>Neni 6</w:t>
      </w:r>
    </w:p>
    <w:p w:rsidR="002C0269" w:rsidRPr="00615309" w:rsidRDefault="002C0269" w:rsidP="00D515A6">
      <w:pPr>
        <w:pStyle w:val="NeniTitull"/>
      </w:pPr>
      <w:r w:rsidRPr="00615309">
        <w:t>Sekreti dhe deklaratat publike</w:t>
      </w:r>
    </w:p>
    <w:p w:rsidR="002C0269" w:rsidRPr="00615309" w:rsidRDefault="002C0269" w:rsidP="00E94E98">
      <w:pPr>
        <w:pStyle w:val="Paragrafi"/>
      </w:pPr>
    </w:p>
    <w:p w:rsidR="002C0269" w:rsidRPr="00615309" w:rsidRDefault="002C0269" w:rsidP="00E94E98">
      <w:pPr>
        <w:pStyle w:val="Paragrafi"/>
      </w:pPr>
      <w:r w:rsidRPr="00615309">
        <w:t>1. Shteti kërkues dhe shteti që ndihmon do të ruajnë sekretin e çfarëdolloj informacioni sekret që i jepet secilës palë në lidhje me ndihmën në rast aksidenti bërthamor ose emergjence radiologjike. Një informacion i tillë do të përdoret ekskluzivisht për ndihmën që është dhënë në lidhje me një aksident bërthamor ose emergjence radiologjike.</w:t>
      </w:r>
    </w:p>
    <w:p w:rsidR="002C0269" w:rsidRPr="00615309" w:rsidRDefault="002C0269" w:rsidP="00E94E98">
      <w:pPr>
        <w:pStyle w:val="Paragrafi"/>
      </w:pPr>
      <w:r w:rsidRPr="00615309">
        <w:t>2. Pala që ndihmon do të bëjë të gjitha përpjekjet për të koordinuar me shtetin kërkues, para dhënies së informacionit në publik, për ndihmën që ëshë dhënë në lidhje me aksidentin bërthamor ose emergjencën radiologjike.</w:t>
      </w:r>
    </w:p>
    <w:p w:rsidR="002C0269" w:rsidRPr="00615309" w:rsidRDefault="002C0269" w:rsidP="00E94E98">
      <w:pPr>
        <w:pStyle w:val="Paragrafi"/>
      </w:pPr>
    </w:p>
    <w:p w:rsidR="002C0269" w:rsidRPr="00615309" w:rsidRDefault="002C0269" w:rsidP="006522A5">
      <w:pPr>
        <w:pStyle w:val="NeniNr"/>
      </w:pPr>
      <w:r w:rsidRPr="00615309">
        <w:t>Neni 7</w:t>
      </w:r>
    </w:p>
    <w:p w:rsidR="002C0269" w:rsidRPr="00615309" w:rsidRDefault="002C0269" w:rsidP="00D515A6">
      <w:pPr>
        <w:pStyle w:val="NeniTitull"/>
      </w:pPr>
      <w:r w:rsidRPr="00615309">
        <w:t>Pagimi i shpenzimeve</w:t>
      </w:r>
    </w:p>
    <w:p w:rsidR="002C0269" w:rsidRPr="00615309" w:rsidRDefault="002C0269" w:rsidP="00E94E98">
      <w:pPr>
        <w:pStyle w:val="Paragrafi"/>
      </w:pPr>
    </w:p>
    <w:p w:rsidR="002C0269" w:rsidRPr="00615309" w:rsidRDefault="002C0269" w:rsidP="00E94E98">
      <w:pPr>
        <w:pStyle w:val="Paragrafi"/>
      </w:pPr>
      <w:r w:rsidRPr="00615309">
        <w:t>1. Një palë ndihmëse mund të ofrojë ndihma pa pagesë për shtetin kërkues. Kur shqyrtohet mundësia e dhënies së një ndihme në këto kushte, pala ndihmuese duhet të ketë parasysh:</w:t>
      </w:r>
    </w:p>
    <w:p w:rsidR="002C0269" w:rsidRPr="00615309" w:rsidRDefault="002C0269" w:rsidP="00E94E98">
      <w:pPr>
        <w:pStyle w:val="Paragrafi"/>
      </w:pPr>
      <w:r w:rsidRPr="00615309">
        <w:t>a) natyrën e aksidentit bërthamor ose të emergjencës radiologjike;</w:t>
      </w:r>
    </w:p>
    <w:p w:rsidR="002C0269" w:rsidRPr="00615309" w:rsidRDefault="002C0269" w:rsidP="00E94E98">
      <w:pPr>
        <w:pStyle w:val="Paragrafi"/>
      </w:pPr>
      <w:r w:rsidRPr="00615309">
        <w:t>b) vendndodhjen e aksidentit bërthamor ose të emergjencës radiologjike;</w:t>
      </w:r>
    </w:p>
    <w:p w:rsidR="002C0269" w:rsidRPr="00615309" w:rsidRDefault="002C0269" w:rsidP="00E94E98">
      <w:pPr>
        <w:pStyle w:val="Paragrafi"/>
      </w:pPr>
      <w:r w:rsidRPr="00615309">
        <w:t>c) nevojat e vendeve në zhvillim;</w:t>
      </w:r>
    </w:p>
    <w:p w:rsidR="002C0269" w:rsidRPr="00615309" w:rsidRDefault="002C0269" w:rsidP="00E94E98">
      <w:pPr>
        <w:pStyle w:val="Paragrafi"/>
      </w:pPr>
      <w:r w:rsidRPr="00615309">
        <w:t>d) nevojat e veçanta të vendeve që nuk kanë impiante bërthamore;</w:t>
      </w:r>
    </w:p>
    <w:p w:rsidR="002C0269" w:rsidRPr="00615309" w:rsidRDefault="002C0269" w:rsidP="00E94E98">
      <w:pPr>
        <w:pStyle w:val="Paragrafi"/>
      </w:pPr>
      <w:r w:rsidRPr="00615309">
        <w:t>e) çfarëdolloj faktori tjetër.</w:t>
      </w:r>
    </w:p>
    <w:p w:rsidR="002C0269" w:rsidRPr="00615309" w:rsidRDefault="002C0269" w:rsidP="00E94E98">
      <w:pPr>
        <w:pStyle w:val="Paragrafi"/>
      </w:pPr>
      <w:r w:rsidRPr="00615309">
        <w:t>2. Kur ndihma jepet plotësisht ose pjesërisht mbi bazën e pagesës, shteti kërkues do t’i paguajë palës që ndihmon shpenzimet e bëra për shërbimet e kryera nga persona ose organizata që veprojnë në emër të saj, si dhe të gjitha shpenzimet e tjera që lidhen me ndihmën dhe që nuk janë paguar direkt nga shteti kërkues. Në rast se nuk është rënë dakord ndryshe, pagesa do të jepet menjëherë mbasi pala që ndihmon i ka paraqitur kërkesën e saj për pagim shtetit kërkues dhe përsa i përkes shpenzimeve të tjera, përveç shpenzimeve lokale, ato do të jenë të transferueshme lirisht.</w:t>
      </w:r>
    </w:p>
    <w:p w:rsidR="002C0269" w:rsidRPr="00615309" w:rsidRDefault="002C0269" w:rsidP="00E94E98">
      <w:pPr>
        <w:pStyle w:val="Paragrafi"/>
      </w:pPr>
      <w:r w:rsidRPr="00615309">
        <w:t>3. Pavarësisht nga paragrafi 2, pala që ndihmon mundet  që në çdo kohë të mos ngulë këmbë ose të bjerë dakord për shtyrjen e pagesës plotësisht ose pjesërisht. Duke mos ngulur këmbë ose duke bërë shtyrje, palët që japin ndihmë do të marrin parasysh nevojat e vendeve në zhvillim.</w:t>
      </w:r>
    </w:p>
    <w:p w:rsidR="002C0269" w:rsidRPr="00615309" w:rsidRDefault="002C0269" w:rsidP="00E94E98">
      <w:pPr>
        <w:pStyle w:val="Paragrafi"/>
      </w:pPr>
    </w:p>
    <w:p w:rsidR="002C0269" w:rsidRPr="00615309" w:rsidRDefault="002C0269" w:rsidP="006522A5">
      <w:pPr>
        <w:pStyle w:val="NeniNr"/>
      </w:pPr>
      <w:r w:rsidRPr="00615309">
        <w:t>Neni 8</w:t>
      </w:r>
    </w:p>
    <w:p w:rsidR="002C0269" w:rsidRPr="00615309" w:rsidRDefault="002C0269" w:rsidP="00D515A6">
      <w:pPr>
        <w:pStyle w:val="NeniTitull"/>
      </w:pPr>
      <w:r w:rsidRPr="00615309">
        <w:t>Privilegjet, imunitetet dhe lehtësirat</w:t>
      </w:r>
    </w:p>
    <w:p w:rsidR="002C0269" w:rsidRPr="00615309" w:rsidRDefault="002C0269" w:rsidP="00E94E98">
      <w:pPr>
        <w:pStyle w:val="Paragrafi"/>
      </w:pPr>
    </w:p>
    <w:p w:rsidR="002C0269" w:rsidRPr="00615309" w:rsidRDefault="002C0269" w:rsidP="00E94E98">
      <w:pPr>
        <w:pStyle w:val="Paragrafi"/>
      </w:pPr>
      <w:r w:rsidRPr="00615309">
        <w:t>1. Shteti kërkues do t’i akordojë personelit të shtetit që ndihmon dhe personelit që vepron në emër të tij, privilegjet, imunitetet dhe lehtësirat e nevojshme për kryerjen e funksioneve të tyre të ndihmës.</w:t>
      </w:r>
    </w:p>
    <w:p w:rsidR="002C0269" w:rsidRPr="00615309" w:rsidRDefault="002C0269" w:rsidP="00E94E98">
      <w:pPr>
        <w:pStyle w:val="Paragrafi"/>
      </w:pPr>
      <w:r w:rsidRPr="00615309">
        <w:t>2. Shteti kërkues do t’i akordojë privilegjet dhe imunitetet e mëposhtme personelit të palës që ndihmon ose personelit që vepron në emër të tij dhe për të cilin është njoftuar sipas rregullave dhe është pranuar nga shteti kërkues:</w:t>
      </w:r>
    </w:p>
    <w:p w:rsidR="002C0269" w:rsidRPr="00615309" w:rsidRDefault="002C0269" w:rsidP="00E94E98">
      <w:pPr>
        <w:pStyle w:val="Paragrafi"/>
      </w:pPr>
      <w:r w:rsidRPr="00615309">
        <w:t xml:space="preserve">a) imunitet nga ndalimi, burgosja dhe procesi ligjor duke përfshirë juridiksionin kriminal, civil, administrativ dhe atë për krime të shtetit kërkues, përsa i përket kryerjes ose moskryerjes së detyrave të tyre;  </w:t>
      </w:r>
    </w:p>
    <w:p w:rsidR="002C0269" w:rsidRPr="00615309" w:rsidRDefault="002C0269" w:rsidP="00E94E98">
      <w:pPr>
        <w:pStyle w:val="Paragrafi"/>
      </w:pPr>
      <w:r w:rsidRPr="00615309">
        <w:t>b) përjashtim nga taksat, detyrimet dhe tarifat e tjera, përveç atyre që inkuadrohen normalisht në çmimin e mallrave ose që paguhen për shërbimet e kryera lidhur me kryerjen e funksioneve të tyre të ndihmës.</w:t>
      </w:r>
    </w:p>
    <w:p w:rsidR="002C0269" w:rsidRPr="00615309" w:rsidRDefault="002C0269" w:rsidP="00E94E98">
      <w:pPr>
        <w:pStyle w:val="Paragrafi"/>
      </w:pPr>
      <w:r w:rsidRPr="00615309">
        <w:t>3. Shteti kërkues:</w:t>
      </w:r>
    </w:p>
    <w:p w:rsidR="002C0269" w:rsidRPr="00615309" w:rsidRDefault="002C0269" w:rsidP="00E94E98">
      <w:pPr>
        <w:pStyle w:val="Paragrafi"/>
      </w:pPr>
      <w:r w:rsidRPr="00615309">
        <w:t xml:space="preserve">a) do t’i akordojë shtetit që ndihmon përjashtim nga taksat, detyrimet dhe tarifat e tjera për pajisje dhe pasuri, që sillen në territorin e shtetit kërkues nga shteti që ndihmon, për qëllimin e ndihmës; </w:t>
      </w:r>
    </w:p>
    <w:p w:rsidR="002C0269" w:rsidRPr="00615309" w:rsidRDefault="002C0269" w:rsidP="00E94E98">
      <w:pPr>
        <w:pStyle w:val="Paragrafi"/>
      </w:pPr>
      <w:r w:rsidRPr="00615309">
        <w:t>b) do t’i akordojë imunitet nga marrja, përvetësimi ose rekuizimi i këtyre pajisjeve dhe pasurive.</w:t>
      </w:r>
    </w:p>
    <w:p w:rsidR="002C0269" w:rsidRPr="00615309" w:rsidRDefault="002C0269" w:rsidP="00E94E98">
      <w:pPr>
        <w:pStyle w:val="Paragrafi"/>
      </w:pPr>
      <w:r w:rsidRPr="00615309">
        <w:t>4. Shteti kërkues do të sigurojë kthimin e këtyre pajisjeve dhe pasurive. Në qoftë se kërkohet nga shteti që ndihmon, shteti kërkues do të krijojë kushte, brenda mundësive të tij, për dekontaminimin e nevojshëm të pajisjeve të kthyeshme të përdorura gjatë ndihmës, përpara se ato të kthehen.</w:t>
      </w:r>
    </w:p>
    <w:p w:rsidR="002C0269" w:rsidRPr="00615309" w:rsidRDefault="002C0269" w:rsidP="00E94E98">
      <w:pPr>
        <w:pStyle w:val="Paragrafi"/>
      </w:pPr>
      <w:r w:rsidRPr="00615309">
        <w:t>5. Shteti kërkues do të lehtësojë hyrjen, qëndrimin dhe largimin nga territori i tij kombëtar, të personelit që përmban paragrafi 2 dhe të pajisjeve dhe pasurive që përfshihen në ndihmë.</w:t>
      </w:r>
    </w:p>
    <w:p w:rsidR="002C0269" w:rsidRPr="00615309" w:rsidRDefault="002C0269" w:rsidP="00E94E98">
      <w:pPr>
        <w:pStyle w:val="Paragrafi"/>
      </w:pPr>
      <w:r w:rsidRPr="00615309">
        <w:t>6. Në këtë nen nuk kërkohet aspak që shteti kërkues t’u akordojë nënshtetasve të tij ose atyre që janë me qëndrim të përhershëm, privilegjet dhe imunitetet e akorduara në paragrafët e mësipërm.</w:t>
      </w:r>
    </w:p>
    <w:p w:rsidR="002C0269" w:rsidRPr="00615309" w:rsidRDefault="002C0269" w:rsidP="00E94E98">
      <w:pPr>
        <w:pStyle w:val="Paragrafi"/>
      </w:pPr>
      <w:r w:rsidRPr="00615309">
        <w:t>7. Pa paragjykuar privilegjet dhe imunitetet, të gjithë ata që gëzojnë privilegje dhe imunitete të tilla sipas këtij neni, kanë për detyrë që të respektojnë ligjet dhe rregullat e shtetit kërkues. Ata kanë gjithashtu për detyrë që të mosndërhyjnë në punët e brendshme të shtetit kërkues.</w:t>
      </w:r>
    </w:p>
    <w:p w:rsidR="002C0269" w:rsidRPr="00615309" w:rsidRDefault="002C0269" w:rsidP="00E94E98">
      <w:pPr>
        <w:pStyle w:val="Paragrafi"/>
      </w:pPr>
      <w:r w:rsidRPr="00615309">
        <w:t>8.Asgjë në këtë nen nuk dëmton të drejtat dhe detyrimet përsa u përket privilegjeve dhe imuniteteve që akordohen në lidhje me marrëveshje të tjera ndërkombëtare ose rregulla të së drejtës ndërkombëtare.</w:t>
      </w:r>
    </w:p>
    <w:p w:rsidR="002C0269" w:rsidRPr="00615309" w:rsidRDefault="002C0269" w:rsidP="00E94E98">
      <w:pPr>
        <w:pStyle w:val="Paragrafi"/>
      </w:pPr>
      <w:r w:rsidRPr="00615309">
        <w:t>9. Duke firmosur, ratifikuar, pranuar, miratuar ose aderuar në këtë Konventë, një shtet mund të deklarojë se ai nuk e konsideron veten të angazhuar plotësisht ose pjesërisht me paragrafët 2 dhe 3.</w:t>
      </w:r>
    </w:p>
    <w:p w:rsidR="002C0269" w:rsidRPr="00615309" w:rsidRDefault="002C0269" w:rsidP="00E94E98">
      <w:pPr>
        <w:pStyle w:val="Paragrafi"/>
      </w:pPr>
      <w:r w:rsidRPr="00615309">
        <w:t>10. Një shtet pjesëmarrës që ka bërë një deklaratë, në përputhje me paragrafin 9, mund ta tërheqë atë në çdo kohë duke njoftuar depozituesin.</w:t>
      </w:r>
    </w:p>
    <w:p w:rsidR="002C0269" w:rsidRPr="00615309" w:rsidRDefault="002C0269" w:rsidP="00E94E98">
      <w:pPr>
        <w:pStyle w:val="Paragrafi"/>
      </w:pPr>
    </w:p>
    <w:p w:rsidR="002C0269" w:rsidRPr="00615309" w:rsidRDefault="002C0269" w:rsidP="006522A5">
      <w:pPr>
        <w:pStyle w:val="NeniNr"/>
      </w:pPr>
      <w:r w:rsidRPr="00615309">
        <w:t>Neni 9</w:t>
      </w:r>
    </w:p>
    <w:p w:rsidR="002C0269" w:rsidRPr="00615309" w:rsidRDefault="002C0269" w:rsidP="00D515A6">
      <w:pPr>
        <w:pStyle w:val="NeniTitull"/>
      </w:pPr>
      <w:r w:rsidRPr="00615309">
        <w:t>Kalimi i personave, pajisjeve dhe pasurive</w:t>
      </w:r>
    </w:p>
    <w:p w:rsidR="002C0269" w:rsidRPr="00615309" w:rsidRDefault="002C0269" w:rsidP="00E94E98">
      <w:pPr>
        <w:pStyle w:val="Paragrafi"/>
      </w:pPr>
    </w:p>
    <w:p w:rsidR="002C0269" w:rsidRPr="00615309" w:rsidRDefault="002C0269" w:rsidP="00E94E98">
      <w:pPr>
        <w:pStyle w:val="Paragrafi"/>
      </w:pPr>
      <w:r w:rsidRPr="00615309">
        <w:t>Çdo shtet pjesëmarrës me kërkesën e shtetit kërkues ose të shtetit që ndihmon, do të kërkojë lehtësira për kalimin nëpër territorin e tij, të personelit, pajisjeve dhe pasurive që hyjnë ose dalin nga shteti kërkues dhe që janë të përfshira në ndihmë.</w:t>
      </w:r>
    </w:p>
    <w:p w:rsidR="002C0269" w:rsidRPr="00615309" w:rsidRDefault="002C0269" w:rsidP="00E94E98">
      <w:pPr>
        <w:pStyle w:val="Paragrafi"/>
      </w:pPr>
    </w:p>
    <w:p w:rsidR="002C0269" w:rsidRPr="00615309" w:rsidRDefault="002C0269" w:rsidP="006522A5">
      <w:pPr>
        <w:pStyle w:val="NeniNr"/>
      </w:pPr>
      <w:r w:rsidRPr="00615309">
        <w:t>Neni 10</w:t>
      </w:r>
    </w:p>
    <w:p w:rsidR="002C0269" w:rsidRPr="00615309" w:rsidRDefault="002C0269" w:rsidP="00D515A6">
      <w:pPr>
        <w:pStyle w:val="NeniTitull"/>
      </w:pPr>
      <w:r w:rsidRPr="00615309">
        <w:t>Ankesat dhe kompensimi</w:t>
      </w:r>
    </w:p>
    <w:p w:rsidR="002C0269" w:rsidRPr="00615309" w:rsidRDefault="002C0269" w:rsidP="00E94E98">
      <w:pPr>
        <w:pStyle w:val="Paragrafi"/>
      </w:pPr>
    </w:p>
    <w:p w:rsidR="002C0269" w:rsidRPr="00615309" w:rsidRDefault="002C0269" w:rsidP="00E94E98">
      <w:pPr>
        <w:pStyle w:val="Paragrafi"/>
      </w:pPr>
      <w:r w:rsidRPr="00615309">
        <w:t>1. Shtetet pjesëmarrëse do të bashkëpunojnë ngushtë, me qëllim që të lehtësojnë zgjidhjen e procedurave ligjore dhe ankesave sipas këtij neni.</w:t>
      </w:r>
    </w:p>
    <w:p w:rsidR="002C0269" w:rsidRPr="00615309" w:rsidRDefault="002C0269" w:rsidP="00E94E98">
      <w:pPr>
        <w:pStyle w:val="Paragrafi"/>
      </w:pPr>
      <w:r w:rsidRPr="00615309">
        <w:t>2. Në qoftë se nuk është rënë dakord ndryshe, lidhur me vdekjen ose dëmtimin e personave, dëmtimin ose humbjen e pasurive, ose dëmtimin e mjedisit brenda territorit të vet ose të një zone tjetër nën juridiksionin ose kontrollin e vet, gjatë dhënies së ndihmës së kërkuar, shteti kërkues:</w:t>
      </w:r>
    </w:p>
    <w:p w:rsidR="002C0269" w:rsidRPr="00615309" w:rsidRDefault="002C0269" w:rsidP="00E94E98">
      <w:pPr>
        <w:pStyle w:val="Paragrafi"/>
      </w:pPr>
      <w:r w:rsidRPr="00615309">
        <w:t>a) nuk do të kryejë ndonjë procedurë ligjore kundër palës që ndihmon ose personave, ose subjekteve të tjera ligjore, që veprojnë në emër të saj;</w:t>
      </w:r>
    </w:p>
    <w:p w:rsidR="002C0269" w:rsidRPr="00615309" w:rsidRDefault="002C0269" w:rsidP="00E94E98">
      <w:pPr>
        <w:pStyle w:val="Paragrafi"/>
      </w:pPr>
      <w:r w:rsidRPr="00615309">
        <w:t>b) do të mbajë përgjegjësi për të trajtuar procedurat ligjore dhe ankesat e një pale të tretë kundër palës që ndihmon ose kundër personave ose subjekteve të tjera ligjore që veprojnë në emër të saj;</w:t>
      </w:r>
    </w:p>
    <w:p w:rsidR="002C0269" w:rsidRPr="00615309" w:rsidRDefault="002C0269" w:rsidP="00E94E98">
      <w:pPr>
        <w:pStyle w:val="Paragrafi"/>
      </w:pPr>
      <w:r w:rsidRPr="00615309">
        <w:t xml:space="preserve">c) do të mbajë padëmtuar palën që ndihmon ose personat ose subjektet e tjera ligjore që veprojnë në emër të saj përsa u përket procedurave ligjore që parashikohen në nënparagrafin (b); </w:t>
      </w:r>
    </w:p>
    <w:p w:rsidR="002C0269" w:rsidRPr="00615309" w:rsidRDefault="002C0269" w:rsidP="00E94E98">
      <w:pPr>
        <w:pStyle w:val="Paragrafi"/>
      </w:pPr>
      <w:r w:rsidRPr="00615309">
        <w:t xml:space="preserve">d) do të kompensojë palën ose subjektet e tjera ligjore që veprojnë në emër të saj: </w:t>
      </w:r>
    </w:p>
    <w:p w:rsidR="002C0269" w:rsidRPr="00615309" w:rsidRDefault="002C0269" w:rsidP="00E94E98">
      <w:pPr>
        <w:pStyle w:val="Paragrafi"/>
      </w:pPr>
      <w:r w:rsidRPr="00615309">
        <w:t>i) për vdekjen ose dëmtimin e personelit të palës që ndihmon ose të personave që veprojnë në emër të saj;</w:t>
      </w:r>
    </w:p>
    <w:p w:rsidR="002C0269" w:rsidRPr="00615309" w:rsidRDefault="002C0269" w:rsidP="00E94E98">
      <w:pPr>
        <w:pStyle w:val="Paragrafi"/>
      </w:pPr>
      <w:r w:rsidRPr="00615309">
        <w:t>(ii) për humbjen ose dëmtimin e pajisjeve ose të materialeve të pakonsumueshme që kanë të bëjnë me ndihmën, përveç rasteve të sjelljeve të ulta nga persona që kanë shkaktuar vdekje, dëmtim, humbje ose plagosje.</w:t>
      </w:r>
    </w:p>
    <w:p w:rsidR="002C0269" w:rsidRPr="00615309" w:rsidRDefault="002C0269" w:rsidP="00E94E98">
      <w:pPr>
        <w:pStyle w:val="Paragrafi"/>
      </w:pPr>
      <w:r w:rsidRPr="00615309">
        <w:t>3. Ky nen nuk do të pengojë kompensimin ose dëmshpërblimin që parashikohet në çfarëdo marrëveshje ndërkombëtare të zbatueshme ose ligj kombëtar të çdo shteti.</w:t>
      </w:r>
    </w:p>
    <w:p w:rsidR="002C0269" w:rsidRPr="00615309" w:rsidRDefault="002C0269" w:rsidP="00E94E98">
      <w:pPr>
        <w:pStyle w:val="Paragrafi"/>
      </w:pPr>
      <w:r w:rsidRPr="00615309">
        <w:t>4. Asgjë në këtë nen nuk do të kërkojë që shteti kërkues të zbatojë paragrafin 2 plotësisht ose pjesërisht për nënshtetasit ose banorët e vet të përkohshëm.</w:t>
      </w:r>
    </w:p>
    <w:p w:rsidR="002C0269" w:rsidRPr="00615309" w:rsidRDefault="002C0269" w:rsidP="00E94E98">
      <w:pPr>
        <w:pStyle w:val="Paragrafi"/>
      </w:pPr>
      <w:r w:rsidRPr="00615309">
        <w:t>5. Kur firmos, ratifikon, pranon ose aderon në këtë Konventë, një shtet mund të deklarojë:</w:t>
      </w:r>
    </w:p>
    <w:p w:rsidR="002C0269" w:rsidRPr="00615309" w:rsidRDefault="002C0269" w:rsidP="00E94E98">
      <w:pPr>
        <w:pStyle w:val="Paragrafi"/>
      </w:pPr>
      <w:r w:rsidRPr="00615309">
        <w:t>a) se ai nuk e konsideron veten të lidhur  plotësisht  ose pjesërisht me paragrafin 2;</w:t>
      </w:r>
    </w:p>
    <w:p w:rsidR="002C0269" w:rsidRPr="00615309" w:rsidRDefault="002C0269" w:rsidP="00E94E98">
      <w:pPr>
        <w:pStyle w:val="Paragrafi"/>
      </w:pPr>
      <w:r w:rsidRPr="00615309">
        <w:t>b) se ai nuk do të zbatojë paragrafin 2 plotësisht ose pjesërisht, në rastet e një neglizhence të madhe nga individë që shkaktojnë vdekje, plagosje, humbje ose dëmtim.</w:t>
      </w:r>
    </w:p>
    <w:p w:rsidR="002C0269" w:rsidRPr="00615309" w:rsidRDefault="002C0269" w:rsidP="00E94E98">
      <w:pPr>
        <w:pStyle w:val="Paragrafi"/>
      </w:pPr>
      <w:r w:rsidRPr="00615309">
        <w:t>6. Një shtet pjesëmarrës që ka bërë një deklaratë në përputhje me paragrafin 5 mund ta tërheqë atë në çdo kohë duke njoftuar depozituesin.</w:t>
      </w:r>
    </w:p>
    <w:p w:rsidR="002C0269" w:rsidRPr="00615309" w:rsidRDefault="002C0269" w:rsidP="006522A5">
      <w:pPr>
        <w:pStyle w:val="NeniNr"/>
      </w:pPr>
    </w:p>
    <w:p w:rsidR="002C0269" w:rsidRPr="00615309" w:rsidRDefault="002C0269" w:rsidP="006522A5">
      <w:pPr>
        <w:pStyle w:val="NeniNr"/>
      </w:pPr>
      <w:r w:rsidRPr="00615309">
        <w:t>Neni 11</w:t>
      </w:r>
    </w:p>
    <w:p w:rsidR="002C0269" w:rsidRPr="00615309" w:rsidRDefault="002C0269" w:rsidP="00D515A6">
      <w:pPr>
        <w:pStyle w:val="NeniTitull"/>
      </w:pPr>
      <w:r w:rsidRPr="00615309">
        <w:t>Përdorimi i ndihmës</w:t>
      </w:r>
    </w:p>
    <w:p w:rsidR="002C0269" w:rsidRPr="00615309" w:rsidRDefault="002C0269" w:rsidP="00E94E98">
      <w:pPr>
        <w:pStyle w:val="Paragrafi"/>
      </w:pPr>
    </w:p>
    <w:p w:rsidR="002C0269" w:rsidRPr="00615309" w:rsidRDefault="002C0269" w:rsidP="00E94E98">
      <w:pPr>
        <w:pStyle w:val="Paragrafi"/>
      </w:pPr>
      <w:r w:rsidRPr="00615309">
        <w:t>Shteti kërkues ose pala që ndihmon, në çdo kohë pas këshillimeve të përshtatshme dhe duke njoftuar me shkrim, mund të kërkojnë dhënien fund të ndihmës së marrë ose të dhënë sipas kësaj Konvente.</w:t>
      </w:r>
    </w:p>
    <w:p w:rsidR="002C0269" w:rsidRPr="00615309" w:rsidRDefault="002C0269" w:rsidP="00E94E98">
      <w:pPr>
        <w:pStyle w:val="Paragrafi"/>
      </w:pPr>
      <w:r w:rsidRPr="00615309">
        <w:t>Menjëherë sapo bëhet një kërkesë e tillë, palët e përfshira do të këshillohen me njëra- tjetrën për të bërë rregullimet për një përfundim korrekt të dhënies së ndihmës.</w:t>
      </w:r>
    </w:p>
    <w:p w:rsidR="002C0269" w:rsidRPr="00615309" w:rsidRDefault="002C0269" w:rsidP="00E94E98">
      <w:pPr>
        <w:pStyle w:val="Paragrafi"/>
      </w:pPr>
    </w:p>
    <w:p w:rsidR="002C0269" w:rsidRPr="00615309" w:rsidRDefault="002C0269" w:rsidP="006522A5">
      <w:pPr>
        <w:pStyle w:val="NeniNr"/>
      </w:pPr>
      <w:r w:rsidRPr="00615309">
        <w:t>Neni 12</w:t>
      </w:r>
    </w:p>
    <w:p w:rsidR="002C0269" w:rsidRPr="00615309" w:rsidRDefault="002C0269" w:rsidP="00D515A6">
      <w:pPr>
        <w:pStyle w:val="NeniTitull"/>
      </w:pPr>
      <w:r w:rsidRPr="00615309">
        <w:t>Lidhja me marrëveshjet e tjera ndërkombëtare</w:t>
      </w:r>
    </w:p>
    <w:p w:rsidR="002C0269" w:rsidRPr="00615309" w:rsidRDefault="002C0269" w:rsidP="00E94E98">
      <w:pPr>
        <w:pStyle w:val="Paragrafi"/>
      </w:pPr>
    </w:p>
    <w:p w:rsidR="002C0269" w:rsidRPr="00615309" w:rsidRDefault="002C0269" w:rsidP="00E94E98">
      <w:pPr>
        <w:pStyle w:val="Paragrafi"/>
      </w:pPr>
      <w:r w:rsidRPr="00615309">
        <w:t>Kjo Konventë nuk do të ndikojë tek të drejtat dhe detyrimet reciproke të shteteve pjesëmarrëse që rrjedhin nga marrëveshjet ekzistuese ndërkombëtare, të cilat lidhen me çështje që mbulon kjo Konventë ose që rrjedhin nga marrëveshje ndërkombëtare të së ardhmes të parashikuara në përputhje me objektin dhe qëllimin e kësaj Konvente.</w:t>
      </w:r>
    </w:p>
    <w:p w:rsidR="002C0269" w:rsidRPr="00615309" w:rsidRDefault="002C0269" w:rsidP="00E94E98">
      <w:pPr>
        <w:pStyle w:val="Paragrafi"/>
      </w:pPr>
    </w:p>
    <w:p w:rsidR="002C0269" w:rsidRPr="00615309" w:rsidRDefault="002C0269" w:rsidP="00D515A6">
      <w:pPr>
        <w:pStyle w:val="NeniTitull"/>
      </w:pPr>
      <w:r w:rsidRPr="00615309">
        <w:t>Neni 13</w:t>
      </w:r>
    </w:p>
    <w:p w:rsidR="002C0269" w:rsidRPr="00615309" w:rsidRDefault="002C0269" w:rsidP="00D515A6">
      <w:pPr>
        <w:pStyle w:val="NeniTitull"/>
      </w:pPr>
      <w:r w:rsidRPr="00615309">
        <w:t>Zgjidhja e mosmarrëveshjeve</w:t>
      </w:r>
    </w:p>
    <w:p w:rsidR="002C0269" w:rsidRPr="00615309" w:rsidRDefault="002C0269" w:rsidP="00E94E98">
      <w:pPr>
        <w:pStyle w:val="Paragrafi"/>
      </w:pPr>
    </w:p>
    <w:p w:rsidR="002C0269" w:rsidRPr="00615309" w:rsidRDefault="002C0269" w:rsidP="00E94E98">
      <w:pPr>
        <w:pStyle w:val="Paragrafi"/>
      </w:pPr>
      <w:r w:rsidRPr="00615309">
        <w:t>1. Në rast mosmarrëveshjeje midis shteteve pjesëmarrëse dhe Agjencisë, lidhur me interpretimin ose zbatimin e kësaj Konvente, palët që nuk merren vesh do të këshillohen me qëllim që të zgjidhin mosmarrëveshjen me anë bisedimesh ose me ndonjë mjet paqësor të pranueshëm prej tyre.</w:t>
      </w:r>
    </w:p>
    <w:p w:rsidR="002C0269" w:rsidRPr="00615309" w:rsidRDefault="002C0269" w:rsidP="00E94E98">
      <w:pPr>
        <w:pStyle w:val="Paragrafi"/>
      </w:pPr>
      <w:r w:rsidRPr="00615309">
        <w:t>2. Nëse një mosmarrëveshje e këtij karakteri midis shteteve pjesëmarrëse nuk do mund të zgjidhet brenda një viti pas kërkesës për këshillim, sipas paragrafit 1, me kërkesën e secilës palë në mosmarrëveshje, çështja i kalohet arbitrazhit ose Gjykatës Ndërkombëtare të Drejtësisë, për vendim. Nëse brenda gjashtë muajve, nga data e kërkesës për ta çuar mosmarrëveshjen në arbitrazh, palët janë të paafta të bien dakord për organizimin e arbitrazhit, secila prej palëve mund t’i kërkojë Kryetarit të Gjykatës Ndërkombëtare ose Sekretarit të Përgjithshëm të Kombeve të Bashkuara të caktojë një ose më shumë arbitra. Në rast kërkesash kontradiktore  nga palët në mosmarrëveshje, kërkesa drejtuar Sekretarit të Përgjithshëm të Kombeve të Bashkuara do të ketë përparësi.</w:t>
      </w:r>
    </w:p>
    <w:p w:rsidR="002C0269" w:rsidRPr="00615309" w:rsidRDefault="002C0269" w:rsidP="00E94E98">
      <w:pPr>
        <w:pStyle w:val="Paragrafi"/>
      </w:pPr>
      <w:r w:rsidRPr="00615309">
        <w:t>3. Gjatë nënshkrimit, ratifikimit, pranimit, miratimit ose aderimit në këtë Konventë, një shtet mund të deklarojë se nuk e konsideron veten të lidhur nga secila ose të dyja procedurat e zgjidhjes së mosmarrëveshjeve të treguara në paragrafin 2 ndaj një shteti pjesëmarrës për të cilin qëndron në fuqi një deklaratë e tillë.</w:t>
      </w:r>
    </w:p>
    <w:p w:rsidR="002C0269" w:rsidRPr="00615309" w:rsidRDefault="002C0269" w:rsidP="00E94E98">
      <w:pPr>
        <w:pStyle w:val="Paragrafi"/>
      </w:pPr>
      <w:r w:rsidRPr="00615309">
        <w:t>4. Një shtet pjesëmarrës, që ka bërë një deklaratë në përputhje me paragrafin 3, mund ta tërheqë atë në çdo kohë duke njoftuar depozituesin.</w:t>
      </w:r>
    </w:p>
    <w:p w:rsidR="002C0269" w:rsidRPr="00615309" w:rsidRDefault="002C0269" w:rsidP="00E94E98">
      <w:pPr>
        <w:pStyle w:val="Paragrafi"/>
      </w:pPr>
    </w:p>
    <w:p w:rsidR="002C0269" w:rsidRPr="00615309" w:rsidRDefault="002C0269" w:rsidP="006522A5">
      <w:pPr>
        <w:pStyle w:val="NeniNr"/>
      </w:pPr>
      <w:r w:rsidRPr="00615309">
        <w:t>Neni 14</w:t>
      </w:r>
    </w:p>
    <w:p w:rsidR="002C0269" w:rsidRPr="00615309" w:rsidRDefault="002C0269" w:rsidP="00D515A6">
      <w:pPr>
        <w:pStyle w:val="NeniTitull"/>
      </w:pPr>
      <w:r w:rsidRPr="00615309">
        <w:t>Hyrja në fuqi</w:t>
      </w:r>
    </w:p>
    <w:p w:rsidR="002C0269" w:rsidRPr="00615309" w:rsidRDefault="002C0269" w:rsidP="00E94E98">
      <w:pPr>
        <w:pStyle w:val="Paragrafi"/>
      </w:pPr>
    </w:p>
    <w:p w:rsidR="002C0269" w:rsidRPr="00615309" w:rsidRDefault="002C0269" w:rsidP="00E94E98">
      <w:pPr>
        <w:pStyle w:val="Paragrafi"/>
      </w:pPr>
      <w:r w:rsidRPr="00615309">
        <w:t>1. Kjo Konventë do të jetë e hapur për firmosje për të gjitha shtetet dhe Namibinë, të përfaqësuar nga Këshilli i Kombeve të Bashkuara për Namibinë, në rezidencën e Agjencisë Ndërkombëtare të Energjisë Atomike në Vjenë dhe në rezidencën e Kombeve të Bashkuara në Nju Jork prej 26 shtatorit 1986 dhe 6 tetorit 1986 përkatësisht, deri në hyrjen në fuqi të saj ose për dymbëdhjetë muaj, duke zgjedhur periudhën më të gjatë.</w:t>
      </w:r>
    </w:p>
    <w:p w:rsidR="002C0269" w:rsidRPr="00615309" w:rsidRDefault="002C0269" w:rsidP="00E94E98">
      <w:pPr>
        <w:pStyle w:val="Paragrafi"/>
      </w:pPr>
      <w:r w:rsidRPr="00615309">
        <w:t xml:space="preserve">2. Një shtet dhe </w:t>
      </w:r>
      <w:smartTag w:uri="urn:schemas-microsoft-com:office:smarttags" w:element="country-region">
        <w:smartTag w:uri="urn:schemas-microsoft-com:office:smarttags" w:element="place">
          <w:r w:rsidRPr="00615309">
            <w:t>Namibia</w:t>
          </w:r>
        </w:smartTag>
      </w:smartTag>
      <w:r w:rsidRPr="00615309">
        <w:t>, e përfaqësuar nga Këshilli i Kombeve të Bashkuara për Namibinë, mund të shprehin miratimin për t'u bashkuar me këtë Konventë ose duke e firmosur, ose duke depozituar një instrument ratifikimi, pranimi ose miratimi, ose duke depozituar një instrument aderimi. Instrumentet e ratifikimit, pranimit, miratimit ose aderimit do të depozitohen tek depozituesi.</w:t>
      </w:r>
    </w:p>
    <w:p w:rsidR="002C0269" w:rsidRPr="00615309" w:rsidRDefault="002C0269" w:rsidP="00E94E98">
      <w:pPr>
        <w:pStyle w:val="Paragrafi"/>
      </w:pPr>
      <w:r w:rsidRPr="00615309">
        <w:t>3. Kjo Konventë hyn në fuqi tridhjetë ditë, pasi të jetë shprehur pranimi i saj nga tre shtete.</w:t>
      </w:r>
    </w:p>
    <w:p w:rsidR="002C0269" w:rsidRPr="00615309" w:rsidRDefault="002C0269" w:rsidP="00E94E98">
      <w:pPr>
        <w:pStyle w:val="Paragrafi"/>
      </w:pPr>
      <w:r w:rsidRPr="00615309">
        <w:t>4. Për çdo shtet që shpreh pëlqimin për t’u lidhur me këtë Konventë pas hyrjes së saj në fuqi, kjo Konventë do të hyjë në fuqi për shtetin, tridhjetë ditë pas datës së shprehjes së pëlqimit.</w:t>
      </w:r>
    </w:p>
    <w:p w:rsidR="002C0269" w:rsidRPr="00615309" w:rsidRDefault="002C0269" w:rsidP="00E94E98">
      <w:pPr>
        <w:pStyle w:val="Paragrafi"/>
      </w:pPr>
      <w:r w:rsidRPr="00615309">
        <w:t>5. a) Kjo Konventë do të jetë e hapur për aderim, sikurse sigurohet nga ky nen, nga organizatat ndërkombëtare dhe organizatat e integrimit rajonal që formohen nga shtetet sovrane, të cilat kanë kompetencë për të bërë negociata, zbatime dhe përfundime të marrëveshjeve ndërkombëtare për fusha që i mbulon kjo Konventë.</w:t>
      </w:r>
    </w:p>
    <w:p w:rsidR="002C0269" w:rsidRPr="00615309" w:rsidRDefault="002C0269" w:rsidP="00E94E98">
      <w:pPr>
        <w:pStyle w:val="Paragrafi"/>
      </w:pPr>
      <w:r w:rsidRPr="00615309">
        <w:t>b) Brenda kompetencave të tyre, këto organizata, në emër të tyre, do të ushtrojnë të drejtat dhe plotësojnë detyrimet që kjo Konventë u atribuon shteteve pjesëmarrëse.</w:t>
      </w:r>
    </w:p>
    <w:p w:rsidR="002C0269" w:rsidRPr="00615309" w:rsidRDefault="002C0269" w:rsidP="00E94E98">
      <w:pPr>
        <w:pStyle w:val="Paragrafi"/>
      </w:pPr>
      <w:r w:rsidRPr="00615309">
        <w:t>c) Kur depoziton instrumentin e vet të aderimit, një organizatë ndërkombëtare do t’i komunikojë depozituesit një deklaratë ku i tregon shtrirjen e kompetencave të saj në lidhje me fushat që mbulon kjo Konventë.</w:t>
      </w:r>
    </w:p>
    <w:p w:rsidR="002C0269" w:rsidRPr="00615309" w:rsidRDefault="002C0269" w:rsidP="00E94E98">
      <w:pPr>
        <w:pStyle w:val="Paragrafi"/>
      </w:pPr>
      <w:r w:rsidRPr="00615309">
        <w:t>d)Një organizatë e tillë nuk ka të drejtë vote; nuk u shtohet asnjë votë, votave të shteteve pjesëmarrëse.</w:t>
      </w:r>
    </w:p>
    <w:p w:rsidR="002C0269" w:rsidRPr="00615309" w:rsidRDefault="002C0269" w:rsidP="00E94E98">
      <w:pPr>
        <w:pStyle w:val="Paragrafi"/>
      </w:pPr>
    </w:p>
    <w:p w:rsidR="002C0269" w:rsidRPr="00615309" w:rsidRDefault="002C0269" w:rsidP="006522A5">
      <w:pPr>
        <w:pStyle w:val="NeniNr"/>
      </w:pPr>
      <w:r w:rsidRPr="00615309">
        <w:t>Neni 15</w:t>
      </w:r>
    </w:p>
    <w:p w:rsidR="002C0269" w:rsidRPr="00615309" w:rsidRDefault="002C0269" w:rsidP="00D515A6">
      <w:pPr>
        <w:pStyle w:val="NeniTitull"/>
      </w:pPr>
      <w:r w:rsidRPr="00615309">
        <w:t>Zbatimi i përkohshëm</w:t>
      </w:r>
    </w:p>
    <w:p w:rsidR="002C0269" w:rsidRPr="00615309" w:rsidRDefault="002C0269" w:rsidP="00E94E98">
      <w:pPr>
        <w:pStyle w:val="Paragrafi"/>
      </w:pPr>
    </w:p>
    <w:p w:rsidR="002C0269" w:rsidRPr="00615309" w:rsidRDefault="002C0269" w:rsidP="00E94E98">
      <w:pPr>
        <w:pStyle w:val="Paragrafi"/>
      </w:pPr>
      <w:r w:rsidRPr="00615309">
        <w:t>Një shtet, që nga firmosja ose më vonë, por pa hyrë në fuqi Konventa për të, mund të deklarojë se do ta zbatojë këtë Konventë përkohësisht.</w:t>
      </w:r>
    </w:p>
    <w:p w:rsidR="002C0269" w:rsidRPr="00615309" w:rsidRDefault="002C0269" w:rsidP="00E94E98">
      <w:pPr>
        <w:pStyle w:val="Paragrafi"/>
      </w:pPr>
    </w:p>
    <w:p w:rsidR="002C0269" w:rsidRPr="00615309" w:rsidRDefault="002C0269" w:rsidP="006522A5">
      <w:pPr>
        <w:pStyle w:val="NeniNr"/>
      </w:pPr>
      <w:r w:rsidRPr="00615309">
        <w:t>Neni 16</w:t>
      </w:r>
    </w:p>
    <w:p w:rsidR="002C0269" w:rsidRPr="00615309" w:rsidRDefault="002C0269" w:rsidP="00D515A6">
      <w:pPr>
        <w:pStyle w:val="NeniTitull"/>
      </w:pPr>
      <w:r w:rsidRPr="00615309">
        <w:t>Amendamentet</w:t>
      </w:r>
    </w:p>
    <w:p w:rsidR="002C0269" w:rsidRPr="00615309" w:rsidRDefault="002C0269" w:rsidP="00E94E98">
      <w:pPr>
        <w:pStyle w:val="Paragrafi"/>
      </w:pPr>
    </w:p>
    <w:p w:rsidR="002C0269" w:rsidRPr="00615309" w:rsidRDefault="002C0269" w:rsidP="00E94E98">
      <w:pPr>
        <w:pStyle w:val="Paragrafi"/>
      </w:pPr>
      <w:r w:rsidRPr="00615309">
        <w:t>1. Një shtet pjesëmarrës mund të propozojë amendamente për këtë Konventë. Amendamenti i propozuar do t’i dërgohet depozituesit, i cili do ta qarkullojë atë menjëherë në të gjitha shtetet pjesëmarrëse.</w:t>
      </w:r>
    </w:p>
    <w:p w:rsidR="002C0269" w:rsidRPr="00615309" w:rsidRDefault="002C0269" w:rsidP="00E94E98">
      <w:pPr>
        <w:pStyle w:val="Paragrafi"/>
      </w:pPr>
      <w:r w:rsidRPr="00615309">
        <w:t>2. Nëse shumica e shteteve pjesëmarrëse i kërkon depozituesit të thërrasë një konferencë për të shqyrtuar amendamentin e propozuar, depozituesi do të ftojë të gjitha shtetet pjesëmarrëse të vijnë në këtë konferencë, që fillon jo më parë se tridhjetë ditë pas dërgimit të ftesave. Çdo amendament që pranohet nga konferenca me dy të tretat e votave të të gjitha shteteve pjesëmarrëse, do të futet në një protokoll, që është i hapur për firmë në Vjenë dhe Nju Jork për të gjitha shtetet pjesëmarrëse.</w:t>
      </w:r>
    </w:p>
    <w:p w:rsidR="002C0269" w:rsidRPr="00615309" w:rsidRDefault="002C0269" w:rsidP="00E94E98">
      <w:pPr>
        <w:pStyle w:val="Paragrafi"/>
      </w:pPr>
      <w:r w:rsidRPr="00615309">
        <w:t>3. Protokolli hyn në fuqi tridhjetë ditë pas pëlqimit të shprehur nga tre shtete. Për çdo shtet, që shpreh pëlqimin për të qenë i lidhur me këtë protokoll pas hyrjes së tij në fuqi, protokolli do të hyjë  në fuqi tridhjetë ditë pas ditës së shprehjes së pëlqimit.</w:t>
      </w:r>
    </w:p>
    <w:p w:rsidR="002C0269" w:rsidRPr="00615309" w:rsidRDefault="002C0269" w:rsidP="00E94E98">
      <w:pPr>
        <w:pStyle w:val="Paragrafi"/>
      </w:pPr>
    </w:p>
    <w:p w:rsidR="002C0269" w:rsidRPr="00615309" w:rsidRDefault="002C0269" w:rsidP="006522A5">
      <w:pPr>
        <w:pStyle w:val="NeniNr"/>
      </w:pPr>
      <w:r w:rsidRPr="00615309">
        <w:t>Neni 17</w:t>
      </w:r>
    </w:p>
    <w:p w:rsidR="002C0269" w:rsidRPr="00615309" w:rsidRDefault="002C0269" w:rsidP="00D515A6">
      <w:pPr>
        <w:pStyle w:val="NeniTitull"/>
      </w:pPr>
      <w:r w:rsidRPr="00615309">
        <w:t>Denoncimi</w:t>
      </w:r>
    </w:p>
    <w:p w:rsidR="002C0269" w:rsidRPr="00615309" w:rsidRDefault="002C0269" w:rsidP="00E94E98">
      <w:pPr>
        <w:pStyle w:val="Paragrafi"/>
      </w:pPr>
    </w:p>
    <w:p w:rsidR="002C0269" w:rsidRPr="00615309" w:rsidRDefault="002C0269" w:rsidP="00E94E98">
      <w:pPr>
        <w:pStyle w:val="Paragrafi"/>
      </w:pPr>
      <w:r w:rsidRPr="00615309">
        <w:t>1. Një shtet pjesëmarrës mund ta denoncojë këtë Konventë duke njoftuar me shkrim depozituesin.</w:t>
      </w:r>
    </w:p>
    <w:p w:rsidR="002C0269" w:rsidRPr="00615309" w:rsidRDefault="002C0269" w:rsidP="00E94E98">
      <w:pPr>
        <w:pStyle w:val="Paragrafi"/>
      </w:pPr>
      <w:r w:rsidRPr="00615309">
        <w:t>2. Denoncimi do të marrë efekt një vit pas datës së marrjes të njoftimit nga depozituesi.</w:t>
      </w:r>
    </w:p>
    <w:p w:rsidR="002C0269" w:rsidRPr="00615309" w:rsidRDefault="002C0269" w:rsidP="00E94E98">
      <w:pPr>
        <w:pStyle w:val="Paragrafi"/>
      </w:pPr>
    </w:p>
    <w:p w:rsidR="002C0269" w:rsidRPr="00615309" w:rsidRDefault="002C0269" w:rsidP="006522A5">
      <w:pPr>
        <w:pStyle w:val="NeniNr"/>
      </w:pPr>
      <w:r w:rsidRPr="00615309">
        <w:t>Neni 18</w:t>
      </w:r>
    </w:p>
    <w:p w:rsidR="002C0269" w:rsidRPr="00615309" w:rsidRDefault="002C0269" w:rsidP="00D515A6">
      <w:pPr>
        <w:pStyle w:val="NeniTitull"/>
      </w:pPr>
      <w:r w:rsidRPr="00615309">
        <w:t>Depozituesi</w:t>
      </w:r>
    </w:p>
    <w:p w:rsidR="002C0269" w:rsidRPr="00615309" w:rsidRDefault="002C0269" w:rsidP="00E94E98">
      <w:pPr>
        <w:pStyle w:val="Paragrafi"/>
      </w:pPr>
    </w:p>
    <w:p w:rsidR="002C0269" w:rsidRPr="00615309" w:rsidRDefault="002C0269" w:rsidP="00E94E98">
      <w:pPr>
        <w:pStyle w:val="Paragrafi"/>
      </w:pPr>
      <w:r w:rsidRPr="00615309">
        <w:t>1. Drejtori i Përgjithshëm i Agjencisë do të jetë depozituesi i kësaj Konvente.</w:t>
      </w:r>
    </w:p>
    <w:p w:rsidR="002C0269" w:rsidRPr="00615309" w:rsidRDefault="002C0269" w:rsidP="00E94E98">
      <w:pPr>
        <w:pStyle w:val="Paragrafi"/>
      </w:pPr>
      <w:r w:rsidRPr="00615309">
        <w:t>2. Drejtori i Përgjithshëm i Agjencisë do të njoftojë menjëherë të gjitha shtetet pjesëmarrëse dhe shtetet e tjera për:</w:t>
      </w:r>
    </w:p>
    <w:p w:rsidR="002C0269" w:rsidRPr="00615309" w:rsidRDefault="002C0269" w:rsidP="00E94E98">
      <w:pPr>
        <w:pStyle w:val="Paragrafi"/>
      </w:pPr>
      <w:r w:rsidRPr="00615309">
        <w:t>çdo firmosje të kësaj Konvente ose ndonjë protokoll amendamenti;</w:t>
      </w:r>
    </w:p>
    <w:p w:rsidR="002C0269" w:rsidRPr="00615309" w:rsidRDefault="002C0269" w:rsidP="00E94E98">
      <w:pPr>
        <w:pStyle w:val="Paragrafi"/>
      </w:pPr>
      <w:r w:rsidRPr="00615309">
        <w:t>b) çdo depozitim të një instrumenti ratifikimi, pranimi, miratimi ose aderimi, lidhur me këtë Konventë ose me ndonjë protokoll amendamenti;</w:t>
      </w:r>
    </w:p>
    <w:p w:rsidR="002C0269" w:rsidRPr="00615309" w:rsidRDefault="002C0269" w:rsidP="00E94E98">
      <w:pPr>
        <w:pStyle w:val="Paragrafi"/>
      </w:pPr>
      <w:r w:rsidRPr="00615309">
        <w:t>c) çdo deklaratë ose tërheqje prej saj në përputhje me nenet 8, 10 dhe 13;</w:t>
      </w:r>
    </w:p>
    <w:p w:rsidR="002C0269" w:rsidRPr="00615309" w:rsidRDefault="002C0269" w:rsidP="00E94E98">
      <w:pPr>
        <w:pStyle w:val="Paragrafi"/>
      </w:pPr>
      <w:r w:rsidRPr="00615309">
        <w:t>d) çdo deklaratë për zbatim të përkohshëm të kësaj Konvente sipas nenit 15;</w:t>
      </w:r>
    </w:p>
    <w:p w:rsidR="002C0269" w:rsidRPr="00615309" w:rsidRDefault="002C0269" w:rsidP="00E94E98">
      <w:pPr>
        <w:pStyle w:val="Paragrafi"/>
      </w:pPr>
      <w:r w:rsidRPr="00615309">
        <w:t xml:space="preserve">e) hyrjen në fuqi të kësaj Konvente ose të ndonjë amendamenti; </w:t>
      </w:r>
    </w:p>
    <w:p w:rsidR="002C0269" w:rsidRPr="00615309" w:rsidRDefault="002C0269" w:rsidP="00E94E98">
      <w:pPr>
        <w:pStyle w:val="Paragrafi"/>
      </w:pPr>
      <w:r w:rsidRPr="00615309">
        <w:t>f) ndonjë denoncim të bërë sipas nenit 17.</w:t>
      </w:r>
    </w:p>
    <w:p w:rsidR="002C0269" w:rsidRPr="00615309" w:rsidRDefault="002C0269" w:rsidP="00E94E98">
      <w:pPr>
        <w:pStyle w:val="Paragrafi"/>
      </w:pPr>
    </w:p>
    <w:p w:rsidR="002C0269" w:rsidRPr="00615309" w:rsidRDefault="002C0269" w:rsidP="006522A5">
      <w:pPr>
        <w:pStyle w:val="NeniNr"/>
      </w:pPr>
      <w:r w:rsidRPr="00615309">
        <w:t>Neni 19</w:t>
      </w:r>
    </w:p>
    <w:p w:rsidR="002C0269" w:rsidRPr="00615309" w:rsidRDefault="002C0269" w:rsidP="00D515A6">
      <w:pPr>
        <w:pStyle w:val="NeniTitull"/>
      </w:pPr>
      <w:r w:rsidRPr="00615309">
        <w:t>Tekstet origjinale dhe kopjet e vërtetuara</w:t>
      </w:r>
    </w:p>
    <w:p w:rsidR="002C0269" w:rsidRPr="00615309" w:rsidRDefault="002C0269" w:rsidP="00E94E98">
      <w:pPr>
        <w:pStyle w:val="Paragrafi"/>
      </w:pPr>
    </w:p>
    <w:p w:rsidR="002C0269" w:rsidRPr="00615309" w:rsidRDefault="002C0269" w:rsidP="00E94E98">
      <w:pPr>
        <w:pStyle w:val="Paragrafi"/>
      </w:pPr>
      <w:r w:rsidRPr="00615309">
        <w:t>Origjinali i kësaj Konvente, tekstet e të cilës në gjuhët arabe, kineze, frënge, ruse dhe spanjolle janë njëlloj autentike, do të depozitohen nga Drejtori i Përgjithshëm i Agjencisë Ndërkombëtare të Energjisë Atomike, i cili do t’u  dërgojë kopje të vërtetuara shteteve pjesëmarrëse dhe të gjitha shteteve të tjera.</w:t>
      </w:r>
    </w:p>
    <w:p w:rsidR="002C0269" w:rsidRPr="00615309" w:rsidRDefault="002C0269" w:rsidP="00E94E98">
      <w:pPr>
        <w:pStyle w:val="Paragrafi"/>
      </w:pPr>
      <w:r w:rsidRPr="00615309">
        <w:t>Si dëshmi e kësaj, nënshkruesi, duke qenë i autorizuar sipas të gjitha rregullave, ka firmosur këtë Konventë, të hapur për firmosje sipas paragrafit 1 të nenit 14.</w:t>
      </w:r>
    </w:p>
    <w:p w:rsidR="002C0269" w:rsidRPr="00615309" w:rsidRDefault="002C0269" w:rsidP="00E94E98">
      <w:pPr>
        <w:pStyle w:val="Paragrafi"/>
      </w:pPr>
      <w:r w:rsidRPr="00615309">
        <w:t>Miratuar nga Konferenca e Përgjithshme e Agjencisë Ndërkombëtare të Energjisë Atomike në Vjenë në datën 26 shtator 1986.</w:t>
      </w:r>
    </w:p>
    <w:p w:rsidR="002C0269" w:rsidRPr="00615309" w:rsidRDefault="002C0269" w:rsidP="00E94E98">
      <w:pPr>
        <w:pStyle w:val="Paragrafi"/>
      </w:pPr>
    </w:p>
    <w:p w:rsidR="002C0269" w:rsidRPr="00615309" w:rsidRDefault="002C0269" w:rsidP="00E94E98">
      <w:pPr>
        <w:pStyle w:val="Paragrafi"/>
      </w:pPr>
    </w:p>
    <w:p w:rsidR="002C0269" w:rsidRPr="00615309" w:rsidRDefault="002C0269" w:rsidP="00AA34FC">
      <w:pPr>
        <w:pStyle w:val="Akti"/>
      </w:pPr>
      <w:r w:rsidRPr="00615309">
        <w:t xml:space="preserve">L I G J </w:t>
      </w:r>
    </w:p>
    <w:p w:rsidR="002C0269" w:rsidRPr="00615309" w:rsidRDefault="002C0269" w:rsidP="00AA34FC">
      <w:pPr>
        <w:pStyle w:val="NumriData"/>
      </w:pPr>
      <w:r w:rsidRPr="00615309">
        <w:t xml:space="preserve">Nr.9016, datë 20.2.2003 </w:t>
      </w:r>
    </w:p>
    <w:p w:rsidR="002C0269" w:rsidRPr="00615309" w:rsidRDefault="002C0269" w:rsidP="00E94E98">
      <w:pPr>
        <w:pStyle w:val="Paragrafi"/>
      </w:pPr>
    </w:p>
    <w:p w:rsidR="002C0269" w:rsidRPr="00615309" w:rsidRDefault="002C0269" w:rsidP="00AA34FC">
      <w:pPr>
        <w:pStyle w:val="Titulli"/>
      </w:pPr>
      <w:r w:rsidRPr="00615309">
        <w:t>PËR DISA NDRYSHIME NE LIGJIN NR.8410, DATË 30.09.1998 “PËR RADION DHE TELEVIZIONIN PUBLIK E PRIVAT NË REPUBLIKËN E SHQIPËRISË”, NDRYSHUAR ME LIGJIN NR.8655, DATË 31.07.2000 DHE ME LIGJIN NR.8794, DATË 10.5.2001</w:t>
      </w:r>
    </w:p>
    <w:p w:rsidR="002C0269" w:rsidRPr="00615309" w:rsidRDefault="002C0269" w:rsidP="00E94E98">
      <w:pPr>
        <w:pStyle w:val="Paragrafi"/>
      </w:pPr>
    </w:p>
    <w:p w:rsidR="002C0269" w:rsidRPr="00615309" w:rsidRDefault="002C0269" w:rsidP="00AA34FC">
      <w:pPr>
        <w:pStyle w:val="BazLigjPropozues"/>
      </w:pPr>
      <w:r w:rsidRPr="00615309">
        <w:t>Në mbështetje të neneve 78, 81 pika 1 dhe 83 pika 1 të Kushtetutës, me propozimin e një grupi deputetësh,</w:t>
      </w:r>
    </w:p>
    <w:p w:rsidR="002C0269" w:rsidRPr="00615309" w:rsidRDefault="002C0269" w:rsidP="00E94E98">
      <w:pPr>
        <w:pStyle w:val="Paragrafi"/>
      </w:pPr>
    </w:p>
    <w:p w:rsidR="002C0269" w:rsidRPr="00615309" w:rsidRDefault="002C0269" w:rsidP="00AA34FC">
      <w:pPr>
        <w:pStyle w:val="Institucioni"/>
      </w:pPr>
      <w:r w:rsidRPr="00615309">
        <w:t>K U V E N D I</w:t>
      </w:r>
    </w:p>
    <w:p w:rsidR="002C0269" w:rsidRPr="00615309" w:rsidRDefault="002C0269" w:rsidP="00AA34FC">
      <w:pPr>
        <w:pStyle w:val="Institucioni"/>
      </w:pPr>
      <w:r w:rsidRPr="00615309">
        <w:t>I REPUBLIKËS SË SHQIPËRISË</w:t>
      </w:r>
    </w:p>
    <w:p w:rsidR="002C0269" w:rsidRPr="00615309" w:rsidRDefault="002C0269" w:rsidP="00AA34FC">
      <w:pPr>
        <w:pStyle w:val="Institucioni"/>
      </w:pPr>
    </w:p>
    <w:p w:rsidR="002C0269" w:rsidRPr="00615309" w:rsidRDefault="002C0269" w:rsidP="00AA34FC">
      <w:pPr>
        <w:pStyle w:val="VENDOSI"/>
      </w:pPr>
      <w:r w:rsidRPr="00615309">
        <w:t>V E N D O S I:</w:t>
      </w:r>
    </w:p>
    <w:p w:rsidR="002C0269" w:rsidRPr="00615309" w:rsidRDefault="002C0269" w:rsidP="00AA34FC">
      <w:pPr>
        <w:pStyle w:val="VENDOSI"/>
      </w:pPr>
    </w:p>
    <w:p w:rsidR="002C0269" w:rsidRPr="00615309" w:rsidRDefault="002C0269" w:rsidP="00E94E98">
      <w:pPr>
        <w:pStyle w:val="Paragrafi"/>
      </w:pPr>
      <w:r w:rsidRPr="00615309">
        <w:t xml:space="preserve"> Në ligjin nr. 8410, datë 30.9.1998 “Për radion dhe televizionin publik e privat në Republikën e Shqipërisë”, ndryshuar me ligjin nr.8655, datë 31.7.2000 dhe me ligjin nr.8794, datë 10.5.2001, bëhen këto shtesa dhe ndryshime:</w:t>
      </w:r>
    </w:p>
    <w:p w:rsidR="002C0269" w:rsidRPr="00615309" w:rsidRDefault="002C0269" w:rsidP="00E94E98">
      <w:pPr>
        <w:pStyle w:val="Paragrafi"/>
      </w:pPr>
    </w:p>
    <w:p w:rsidR="002C0269" w:rsidRPr="00615309" w:rsidRDefault="002C0269" w:rsidP="006522A5">
      <w:pPr>
        <w:pStyle w:val="NeniNr"/>
      </w:pPr>
      <w:r w:rsidRPr="00615309">
        <w:t>Neni 1</w:t>
      </w:r>
    </w:p>
    <w:p w:rsidR="002C0269" w:rsidRPr="00615309" w:rsidRDefault="002C0269" w:rsidP="00E94E98">
      <w:pPr>
        <w:pStyle w:val="Paragrafi"/>
      </w:pPr>
    </w:p>
    <w:p w:rsidR="002C0269" w:rsidRPr="00615309" w:rsidRDefault="002C0269" w:rsidP="00E94E98">
      <w:pPr>
        <w:pStyle w:val="Paragrafi"/>
      </w:pPr>
      <w:r w:rsidRPr="00615309">
        <w:t>Në nenin 7 paragrafi i dytë i pikës 19 ndryshohet si më poshtë:</w:t>
      </w:r>
    </w:p>
    <w:p w:rsidR="002C0269" w:rsidRPr="00615309" w:rsidRDefault="002C0269" w:rsidP="00E94E98">
      <w:pPr>
        <w:pStyle w:val="Paragrafi"/>
      </w:pPr>
      <w:r w:rsidRPr="00615309">
        <w:t>“Kuvendi miraton raportin vjetor për veprimtarinë e Këshillit Kombëtar të Radios dhe Televizionit me shumicën e votave, në prani të më shumë se gjysmës së të gjithë anëtarëve të tij. Nëse për dy  vjet radhazi, Kuvendi nuk miraton raportin vjetor për veprimtarinë e KKRT-së, atëherë KKRT-ja shpërndahet. KKRT-ja rizgjidhet sipas procedurave të përcaktuara në këtë ligj, por jo më vonë se tridhjetë ditë pas shpërndarjes së Këshillit paraardhës.”.</w:t>
      </w:r>
    </w:p>
    <w:p w:rsidR="002C0269" w:rsidRPr="00615309" w:rsidRDefault="002C0269" w:rsidP="00E94E98">
      <w:pPr>
        <w:pStyle w:val="Paragrafi"/>
      </w:pPr>
    </w:p>
    <w:p w:rsidR="002C0269" w:rsidRPr="00AA34FC" w:rsidRDefault="002C0269" w:rsidP="00AA34FC">
      <w:pPr>
        <w:pStyle w:val="NeniNr"/>
      </w:pPr>
      <w:r w:rsidRPr="00AA34FC">
        <w:t>Neni 2</w:t>
      </w:r>
    </w:p>
    <w:p w:rsidR="002C0269" w:rsidRPr="00615309" w:rsidRDefault="002C0269" w:rsidP="00E94E98">
      <w:pPr>
        <w:pStyle w:val="Paragrafi"/>
      </w:pPr>
    </w:p>
    <w:p w:rsidR="002C0269" w:rsidRPr="00615309" w:rsidRDefault="002C0269" w:rsidP="00E94E98">
      <w:pPr>
        <w:pStyle w:val="Paragrafi"/>
      </w:pPr>
      <w:r w:rsidRPr="00615309">
        <w:t xml:space="preserve">Neni 88 ndryshohet si më poshtë: </w:t>
      </w:r>
    </w:p>
    <w:p w:rsidR="002C0269" w:rsidRPr="00615309" w:rsidRDefault="002C0269" w:rsidP="00E94E98">
      <w:pPr>
        <w:pStyle w:val="Paragrafi"/>
      </w:pPr>
      <w:r w:rsidRPr="00615309">
        <w:t>“Këshilli Drejtues i RTSH-së përbëhet nga 15 anëtarë, të cilët zgjidhen nga Kuvendi i Republikës së Shqipërisë. Kandidaturat propozohen nga Komisioni i Përhershëm për Mjetet e Informimit Publik. Komisioni i paraqet Kuvendit listën me dyfishin e kandidatëve si më poshtë:</w:t>
      </w:r>
    </w:p>
    <w:p w:rsidR="002C0269" w:rsidRPr="00615309" w:rsidRDefault="002C0269" w:rsidP="00E94E98">
      <w:pPr>
        <w:pStyle w:val="Paragrafi"/>
      </w:pPr>
      <w:r w:rsidRPr="00615309">
        <w:t>a) 10 anëtarë zgjidhen në numër të barabartë ndërmjet 20 kandidaturave të propozuara nga pozita dhe opozita, sipas përqindjes së përfaqësimit në Kuvend;</w:t>
      </w:r>
    </w:p>
    <w:p w:rsidR="002C0269" w:rsidRPr="00615309" w:rsidRDefault="002C0269" w:rsidP="00E94E98">
      <w:pPr>
        <w:pStyle w:val="Paragrafi"/>
      </w:pPr>
      <w:r w:rsidRPr="00615309">
        <w:t>nga 1 anëtar ndërmjet 2 kandidaturave të propozuara nga:</w:t>
      </w:r>
    </w:p>
    <w:p w:rsidR="002C0269" w:rsidRPr="00615309" w:rsidRDefault="002C0269" w:rsidP="00E94E98">
      <w:pPr>
        <w:pStyle w:val="Paragrafi"/>
      </w:pPr>
      <w:r w:rsidRPr="00615309">
        <w:t>Akademia e Shkencave,</w:t>
      </w:r>
    </w:p>
    <w:p w:rsidR="002C0269" w:rsidRPr="00615309" w:rsidRDefault="002C0269" w:rsidP="00E94E98">
      <w:pPr>
        <w:pStyle w:val="Paragrafi"/>
      </w:pPr>
      <w:r w:rsidRPr="00615309">
        <w:t>Universiteti i Tiranës,</w:t>
      </w:r>
    </w:p>
    <w:p w:rsidR="002C0269" w:rsidRPr="00615309" w:rsidRDefault="002C0269" w:rsidP="00E94E98">
      <w:pPr>
        <w:pStyle w:val="Paragrafi"/>
      </w:pPr>
      <w:r w:rsidRPr="00615309">
        <w:t>Lidhja e Shkrimtarëve dhe Artistëve,</w:t>
      </w:r>
    </w:p>
    <w:p w:rsidR="002C0269" w:rsidRPr="00615309" w:rsidRDefault="002C0269" w:rsidP="00E94E98">
      <w:pPr>
        <w:pStyle w:val="Paragrafi"/>
      </w:pPr>
      <w:r w:rsidRPr="00615309">
        <w:t>si dhe 2 anëtarë ndërmjet 4 kandidaturave të propozuara nga shoqatat e gazetarëve.”.</w:t>
      </w:r>
    </w:p>
    <w:p w:rsidR="002C0269" w:rsidRPr="00615309" w:rsidRDefault="002C0269" w:rsidP="006522A5">
      <w:pPr>
        <w:pStyle w:val="NeniNr"/>
      </w:pPr>
    </w:p>
    <w:p w:rsidR="002C0269" w:rsidRPr="00615309" w:rsidRDefault="002C0269" w:rsidP="006522A5">
      <w:pPr>
        <w:pStyle w:val="NeniNr"/>
      </w:pPr>
      <w:r w:rsidRPr="00615309">
        <w:t>Neni 3</w:t>
      </w:r>
    </w:p>
    <w:p w:rsidR="002C0269" w:rsidRPr="00615309" w:rsidRDefault="002C0269" w:rsidP="00E94E98">
      <w:pPr>
        <w:pStyle w:val="Paragrafi"/>
      </w:pPr>
    </w:p>
    <w:p w:rsidR="002C0269" w:rsidRPr="00615309" w:rsidRDefault="002C0269" w:rsidP="00E94E98">
      <w:pPr>
        <w:pStyle w:val="Paragrafi"/>
      </w:pPr>
      <w:r w:rsidRPr="00615309">
        <w:t>Në nenin 89 fjalët “në pikën 2” zëvendësohen me fjalët “në shkronjën “b””.</w:t>
      </w:r>
    </w:p>
    <w:p w:rsidR="002C0269" w:rsidRPr="00615309" w:rsidRDefault="002C0269" w:rsidP="00E94E98">
      <w:pPr>
        <w:pStyle w:val="Paragrafi"/>
      </w:pPr>
    </w:p>
    <w:p w:rsidR="002C0269" w:rsidRPr="00615309" w:rsidRDefault="002C0269" w:rsidP="006522A5">
      <w:pPr>
        <w:pStyle w:val="NeniNr"/>
      </w:pPr>
      <w:r w:rsidRPr="00615309">
        <w:t>Neni 4</w:t>
      </w:r>
    </w:p>
    <w:p w:rsidR="002C0269" w:rsidRPr="00615309" w:rsidRDefault="002C0269" w:rsidP="00E94E98">
      <w:pPr>
        <w:pStyle w:val="Paragrafi"/>
      </w:pPr>
    </w:p>
    <w:p w:rsidR="002C0269" w:rsidRPr="00615309" w:rsidRDefault="002C0269" w:rsidP="00E94E98">
      <w:pPr>
        <w:pStyle w:val="Paragrafi"/>
      </w:pPr>
      <w:r w:rsidRPr="00615309">
        <w:t>Në nenin 90 paragrafi i parë ndryshohet si më poshtë:</w:t>
      </w:r>
    </w:p>
    <w:p w:rsidR="002C0269" w:rsidRPr="00615309" w:rsidRDefault="002C0269" w:rsidP="00E94E98">
      <w:pPr>
        <w:pStyle w:val="Paragrafi"/>
      </w:pPr>
      <w:r w:rsidRPr="00615309">
        <w:t>“Anëtarët e Këshillit Drejtues të RTSH-së nuk mund të jenë deputetë, ministra, funksionarë të lartë shtetërorë, anëtarë të organizatave politike dhe drejtues të organizatave jofitimprurëse.”.</w:t>
      </w:r>
    </w:p>
    <w:p w:rsidR="002C0269" w:rsidRPr="00615309" w:rsidRDefault="002C0269" w:rsidP="00E94E98">
      <w:pPr>
        <w:pStyle w:val="Paragrafi"/>
      </w:pPr>
    </w:p>
    <w:p w:rsidR="002C0269" w:rsidRPr="00615309" w:rsidRDefault="002C0269" w:rsidP="006522A5">
      <w:pPr>
        <w:pStyle w:val="NeniNr"/>
      </w:pPr>
      <w:r w:rsidRPr="00615309">
        <w:t xml:space="preserve">           Neni 5</w:t>
      </w:r>
    </w:p>
    <w:p w:rsidR="002C0269" w:rsidRPr="00615309" w:rsidRDefault="002C0269" w:rsidP="00E94E98">
      <w:pPr>
        <w:pStyle w:val="Paragrafi"/>
      </w:pPr>
      <w:r w:rsidRPr="00615309">
        <w:t xml:space="preserve"> </w:t>
      </w:r>
    </w:p>
    <w:p w:rsidR="002C0269" w:rsidRPr="00615309" w:rsidRDefault="002C0269" w:rsidP="00E94E98">
      <w:pPr>
        <w:pStyle w:val="Paragrafi"/>
      </w:pPr>
      <w:r w:rsidRPr="00615309">
        <w:t>Neni 93 ndryshohet si më poshtë:</w:t>
      </w:r>
    </w:p>
    <w:p w:rsidR="002C0269" w:rsidRPr="00615309" w:rsidRDefault="002C0269" w:rsidP="00E94E98">
      <w:pPr>
        <w:pStyle w:val="Paragrafi"/>
      </w:pPr>
      <w:r w:rsidRPr="00615309">
        <w:t>“1. Anëtari i Këshillit Drejtues të RTSH-së zëvendësohet kur:</w:t>
      </w:r>
    </w:p>
    <w:p w:rsidR="002C0269" w:rsidRPr="00615309" w:rsidRDefault="002C0269" w:rsidP="00E94E98">
      <w:pPr>
        <w:pStyle w:val="Paragrafi"/>
      </w:pPr>
      <w:r w:rsidRPr="00615309">
        <w:t>mbaron mandatin;</w:t>
      </w:r>
    </w:p>
    <w:p w:rsidR="002C0269" w:rsidRPr="00615309" w:rsidRDefault="002C0269" w:rsidP="00E94E98">
      <w:pPr>
        <w:pStyle w:val="Paragrafi"/>
      </w:pPr>
      <w:r w:rsidRPr="00615309">
        <w:t>largohet nga detyra në përputhje me pikën 2 të këtij neni;</w:t>
      </w:r>
    </w:p>
    <w:p w:rsidR="002C0269" w:rsidRPr="00615309" w:rsidRDefault="002C0269" w:rsidP="00E94E98">
      <w:pPr>
        <w:pStyle w:val="Paragrafi"/>
      </w:pPr>
      <w:r w:rsidRPr="00615309">
        <w:t>vdes;</w:t>
      </w:r>
    </w:p>
    <w:p w:rsidR="002C0269" w:rsidRPr="00615309" w:rsidRDefault="002C0269" w:rsidP="00E94E98">
      <w:pPr>
        <w:pStyle w:val="Paragrafi"/>
      </w:pPr>
      <w:r w:rsidRPr="00615309">
        <w:t>ç)  jep dorëheqjen;</w:t>
      </w:r>
    </w:p>
    <w:p w:rsidR="002C0269" w:rsidRPr="00615309" w:rsidRDefault="002C0269" w:rsidP="00E94E98">
      <w:pPr>
        <w:pStyle w:val="Paragrafi"/>
      </w:pPr>
      <w:r w:rsidRPr="00615309">
        <w:t>d) dënohet me vendim të formës së prerë për kryerjen e një vepre penale.</w:t>
      </w:r>
    </w:p>
    <w:p w:rsidR="002C0269" w:rsidRPr="00615309" w:rsidRDefault="002C0269" w:rsidP="00E94E98">
      <w:pPr>
        <w:pStyle w:val="Paragrafi"/>
      </w:pPr>
      <w:r w:rsidRPr="00615309">
        <w:t>2. Kuvendi largon nga detyra anëtarin e Këshillit Drejtues të RTSH-së, me propozimin e Komisionit të Përhershëm për Mjetet e Informimit Publik, kur:</w:t>
      </w:r>
    </w:p>
    <w:p w:rsidR="002C0269" w:rsidRPr="00615309" w:rsidRDefault="002C0269" w:rsidP="00E94E98">
      <w:pPr>
        <w:pStyle w:val="Paragrafi"/>
      </w:pPr>
      <w:r w:rsidRPr="00615309">
        <w:t>a) bëhet i paaftë për të kryer detyrën për shkak sëmundjeje;</w:t>
      </w:r>
    </w:p>
    <w:p w:rsidR="002C0269" w:rsidRPr="00615309" w:rsidRDefault="002C0269" w:rsidP="00E94E98">
      <w:pPr>
        <w:pStyle w:val="Paragrafi"/>
      </w:pPr>
      <w:r w:rsidRPr="00615309">
        <w:t>b) nuk merr pjesë në mbledhjet e Këshillit Drejtues për 6 muaj rresht;</w:t>
      </w:r>
    </w:p>
    <w:p w:rsidR="002C0269" w:rsidRPr="00615309" w:rsidRDefault="002C0269" w:rsidP="00E94E98">
      <w:pPr>
        <w:pStyle w:val="Paragrafi"/>
      </w:pPr>
      <w:r w:rsidRPr="00615309">
        <w:t>c) kryen veprimtari që krijojnë konflikt interesash ose kur vërtetohen rastet e pengesave ligjore për të votuar në mbledhjet e Këshillit Drejtues, në kuptim të nenit 37 të ligjit nr.8485, datë 12.5.1999 “Kodi i Procedurave Administrative të Republikës së Shqipërisë”, edhe pse ka qenë në dijeni të ekzistencës së rasteve të skualifikimit në pjesëmarrjen në vendimmarrje.</w:t>
      </w:r>
    </w:p>
    <w:p w:rsidR="002C0269" w:rsidRPr="00615309" w:rsidRDefault="002C0269" w:rsidP="00E94E98">
      <w:pPr>
        <w:pStyle w:val="Paragrafi"/>
      </w:pPr>
      <w:r w:rsidRPr="00615309">
        <w:t>3. Kur konstatohet njëri nga rastet e përcaktuara në pikën 1 të këtij neni, Kryetari i Këshillit Drejtues të RTSH-së njofton me shkrim, brenda 5 ditëve, Kuvendin dhe institucionet e tjera që kanë propozuar kandidaturën përkatëse.</w:t>
      </w:r>
    </w:p>
    <w:p w:rsidR="002C0269" w:rsidRPr="00615309" w:rsidRDefault="002C0269" w:rsidP="00E94E98">
      <w:pPr>
        <w:pStyle w:val="Paragrafi"/>
      </w:pPr>
      <w:r w:rsidRPr="00615309">
        <w:t>4. Në rast se vendi i anëtarit të Këshillit Drejtues të RTSH-së mbetet vakant, Kuvendi, duke ruajtur raportin e përfaqësimit, zgjedh anëtarin e ri, në përputhje me procedurat e përcaktuara në nenin 88 të këtij ligji. Ky anëtar qëndron në detyrë deri në mbarimin e mandatit të anëtarit që ka zëvendësuar.”.</w:t>
      </w:r>
    </w:p>
    <w:p w:rsidR="002C0269" w:rsidRPr="00615309" w:rsidRDefault="002C0269" w:rsidP="006522A5">
      <w:pPr>
        <w:pStyle w:val="NeniNr"/>
      </w:pPr>
      <w:r w:rsidRPr="00615309">
        <w:t>Neni 6</w:t>
      </w:r>
    </w:p>
    <w:p w:rsidR="002C0269" w:rsidRPr="00615309" w:rsidRDefault="002C0269" w:rsidP="00E94E98">
      <w:pPr>
        <w:pStyle w:val="Paragrafi"/>
      </w:pPr>
    </w:p>
    <w:p w:rsidR="002C0269" w:rsidRPr="00615309" w:rsidRDefault="002C0269" w:rsidP="00E94E98">
      <w:pPr>
        <w:pStyle w:val="Paragrafi"/>
      </w:pPr>
      <w:r w:rsidRPr="00615309">
        <w:t xml:space="preserve"> Neni 109 ndryshohet si më poshtë:</w:t>
      </w:r>
    </w:p>
    <w:p w:rsidR="002C0269" w:rsidRPr="00615309" w:rsidRDefault="002C0269" w:rsidP="00E94E98">
      <w:pPr>
        <w:pStyle w:val="Paragrafi"/>
      </w:pPr>
      <w:r w:rsidRPr="00615309">
        <w:t xml:space="preserve">“Anëtarëve të Bordit të Administrimit nuk u lejohet që gjatë ushtrimit të funksionit të tyre të përfaqësojnë interesat e palëve të treta ose të konkurrentëve të institucionit, si dhe të jenë të lidhur me interesa biznesi me konkurentë  ose palë të treta.”.  </w:t>
      </w:r>
    </w:p>
    <w:p w:rsidR="002C0269" w:rsidRPr="00615309" w:rsidRDefault="002C0269" w:rsidP="00E94E98">
      <w:pPr>
        <w:pStyle w:val="Paragrafi"/>
      </w:pPr>
    </w:p>
    <w:p w:rsidR="002C0269" w:rsidRPr="00615309" w:rsidRDefault="002C0269" w:rsidP="006522A5">
      <w:pPr>
        <w:pStyle w:val="NeniNr"/>
      </w:pPr>
      <w:r w:rsidRPr="00615309">
        <w:t>Neni 7</w:t>
      </w:r>
    </w:p>
    <w:p w:rsidR="002C0269" w:rsidRPr="00615309" w:rsidRDefault="002C0269" w:rsidP="00E94E98">
      <w:pPr>
        <w:pStyle w:val="Paragrafi"/>
      </w:pPr>
    </w:p>
    <w:p w:rsidR="002C0269" w:rsidRPr="00615309" w:rsidRDefault="002C0269" w:rsidP="00E94E98">
      <w:pPr>
        <w:pStyle w:val="Paragrafi"/>
      </w:pPr>
      <w:r w:rsidRPr="00615309">
        <w:t>Kuvendi, brenda 30 ditëve nga data e hyrjes në fuqi të këtij ligji, ngre Këshillin e ri Drejtues të RTSH-së, sipas nenit 2 të këtij ligji.</w:t>
      </w:r>
    </w:p>
    <w:p w:rsidR="002C0269" w:rsidRPr="00615309" w:rsidRDefault="002C0269" w:rsidP="00E94E98">
      <w:pPr>
        <w:pStyle w:val="Paragrafi"/>
      </w:pPr>
      <w:r w:rsidRPr="00615309">
        <w:t>Këshilli Drejtues ekzistues i RTSH-së vazhdon veprimtarinë e tij deri në caktimin e Këshillit të ri Drejtues, të ngritur sipas nenit 2 të këtij ligji.</w:t>
      </w:r>
    </w:p>
    <w:p w:rsidR="002C0269" w:rsidRPr="00615309" w:rsidRDefault="002C0269" w:rsidP="00E94E98">
      <w:pPr>
        <w:pStyle w:val="Paragrafi"/>
      </w:pPr>
    </w:p>
    <w:p w:rsidR="002C0269" w:rsidRPr="00615309" w:rsidRDefault="002C0269" w:rsidP="006522A5">
      <w:pPr>
        <w:pStyle w:val="NeniNr"/>
      </w:pPr>
      <w:r w:rsidRPr="00615309">
        <w:t>Neni 8</w:t>
      </w:r>
    </w:p>
    <w:p w:rsidR="002C0269" w:rsidRPr="00615309" w:rsidRDefault="002C0269" w:rsidP="00E94E98">
      <w:pPr>
        <w:pStyle w:val="Paragrafi"/>
      </w:pPr>
    </w:p>
    <w:p w:rsidR="002C0269" w:rsidRPr="00615309" w:rsidRDefault="002C0269" w:rsidP="00E94E98">
      <w:pPr>
        <w:pStyle w:val="Paragrafi"/>
      </w:pPr>
      <w:r w:rsidRPr="00615309">
        <w:t>Ky ligj hyn në fuqi 15 ditë pas botimit në Fletoren Zyrtare.</w:t>
      </w:r>
    </w:p>
    <w:p w:rsidR="002C0269" w:rsidRPr="00615309" w:rsidRDefault="002C0269" w:rsidP="00E94E98">
      <w:pPr>
        <w:pStyle w:val="Paragrafi"/>
      </w:pPr>
    </w:p>
    <w:p w:rsidR="002C0269" w:rsidRPr="00615309" w:rsidRDefault="002C0269" w:rsidP="00AA34FC">
      <w:pPr>
        <w:pStyle w:val="Shpallja"/>
      </w:pPr>
      <w:r w:rsidRPr="00615309">
        <w:t xml:space="preserve">Shpallur me dekret nr.3740, datë 19.3.2003 të Presidentit të Republikës së Shqipërisë, </w:t>
      </w:r>
    </w:p>
    <w:p w:rsidR="002C0269" w:rsidRPr="00615309" w:rsidRDefault="002C0269" w:rsidP="00AA34FC">
      <w:pPr>
        <w:pStyle w:val="Shpallja"/>
      </w:pPr>
      <w:r w:rsidRPr="00615309">
        <w:t>Alfred Moisiu</w:t>
      </w:r>
    </w:p>
    <w:p w:rsidR="002C0269" w:rsidRPr="00615309" w:rsidRDefault="002C0269" w:rsidP="00E94E98">
      <w:pPr>
        <w:pStyle w:val="Paragrafi"/>
      </w:pPr>
    </w:p>
    <w:p w:rsidR="002C0269" w:rsidRPr="00615309" w:rsidRDefault="002C0269" w:rsidP="00E94E98">
      <w:pPr>
        <w:pStyle w:val="Paragrafi"/>
      </w:pPr>
    </w:p>
    <w:p w:rsidR="002C0269" w:rsidRPr="00AA34FC" w:rsidRDefault="002C0269" w:rsidP="004D1400">
      <w:pPr>
        <w:pStyle w:val="Akti"/>
      </w:pPr>
      <w:r w:rsidRPr="00AA34FC">
        <w:t>V E N D I M</w:t>
      </w:r>
    </w:p>
    <w:p w:rsidR="002C0269" w:rsidRPr="00615309" w:rsidRDefault="002C0269" w:rsidP="00AA34FC">
      <w:pPr>
        <w:pStyle w:val="NumriData"/>
      </w:pPr>
      <w:r w:rsidRPr="00615309">
        <w:t>Nr.94, datë 13.2.2003</w:t>
      </w:r>
    </w:p>
    <w:p w:rsidR="002C0269" w:rsidRPr="00615309" w:rsidRDefault="002C0269" w:rsidP="00AA34FC">
      <w:pPr>
        <w:pStyle w:val="NumriData"/>
      </w:pPr>
    </w:p>
    <w:p w:rsidR="002C0269" w:rsidRPr="00615309" w:rsidRDefault="002C0269" w:rsidP="00AA34FC">
      <w:pPr>
        <w:pStyle w:val="Titulli"/>
      </w:pPr>
      <w:r w:rsidRPr="00615309">
        <w:t>PËR KRIJIMIN E BORDIT TË KULLIMIT PËR RRETHIN E LUSHNJËS</w:t>
      </w:r>
    </w:p>
    <w:p w:rsidR="002C0269" w:rsidRPr="00615309" w:rsidRDefault="002C0269" w:rsidP="00E94E98">
      <w:pPr>
        <w:pStyle w:val="Paragrafi"/>
      </w:pPr>
    </w:p>
    <w:p w:rsidR="002C0269" w:rsidRPr="00615309" w:rsidRDefault="002C0269" w:rsidP="00AA34FC">
      <w:pPr>
        <w:pStyle w:val="BazLigjPropozues"/>
      </w:pPr>
      <w:r w:rsidRPr="00615309">
        <w:t>Në mbështetje të nenit 100 të Kushtetutës dhe të neneve 35 e 41 të ligjit nr.8518, datë 30.7.1999 “Për ujitjen dhe kullimin”, me propozimin e Ministrit të Bujqësisë dhe të Ushqimit, Këshilli i Ministrave</w:t>
      </w:r>
    </w:p>
    <w:p w:rsidR="002C0269" w:rsidRPr="00615309" w:rsidRDefault="002C0269" w:rsidP="00AA34FC">
      <w:pPr>
        <w:pStyle w:val="BazLigjPropozues"/>
      </w:pPr>
    </w:p>
    <w:p w:rsidR="002C0269" w:rsidRPr="00AA34FC" w:rsidRDefault="002C0269" w:rsidP="00AA34FC">
      <w:pPr>
        <w:pStyle w:val="VENDOSI"/>
      </w:pPr>
      <w:r w:rsidRPr="00AA34FC">
        <w:t>V E N D O S I:</w:t>
      </w:r>
    </w:p>
    <w:p w:rsidR="002C0269" w:rsidRPr="00615309" w:rsidRDefault="002C0269" w:rsidP="00E94E98">
      <w:pPr>
        <w:pStyle w:val="Paragrafi"/>
      </w:pPr>
    </w:p>
    <w:p w:rsidR="002C0269" w:rsidRPr="00615309" w:rsidRDefault="002C0269" w:rsidP="00E94E98">
      <w:pPr>
        <w:pStyle w:val="Paragrafi"/>
      </w:pPr>
      <w:r w:rsidRPr="00615309">
        <w:t>1. Krijimin e bordit të kullimit, për rrethin e Lushnjës, i cili financohet nga Buxheti i Shtetit.</w:t>
      </w:r>
    </w:p>
    <w:p w:rsidR="002C0269" w:rsidRPr="00615309" w:rsidRDefault="002C0269" w:rsidP="00E94E98">
      <w:pPr>
        <w:pStyle w:val="Paragrafi"/>
      </w:pPr>
      <w:r w:rsidRPr="00615309">
        <w:t>2. Zonat e shërbimit të kullimit të këtij bordi janë:</w:t>
      </w:r>
    </w:p>
    <w:p w:rsidR="002C0269" w:rsidRPr="00615309" w:rsidRDefault="002C0269" w:rsidP="00E94E98">
      <w:pPr>
        <w:pStyle w:val="Paragrafi"/>
      </w:pPr>
      <w:r w:rsidRPr="00615309">
        <w:t>2.1. Zona e fushës që kullon nga Emisari i Myzeqesë (LUK-1), me sipërfaqe 21300 ha.</w:t>
      </w:r>
    </w:p>
    <w:p w:rsidR="002C0269" w:rsidRPr="00615309" w:rsidRDefault="002C0269" w:rsidP="00E94E98">
      <w:pPr>
        <w:pStyle w:val="Paragrafi"/>
      </w:pPr>
      <w:r w:rsidRPr="00615309">
        <w:t>2.2. Zona e fushës që kullon nga Emisari i Tërbufit (LUK-2), me sipërfaqe 5800 ha.</w:t>
      </w:r>
    </w:p>
    <w:p w:rsidR="002C0269" w:rsidRPr="00615309" w:rsidRDefault="002C0269" w:rsidP="00E94E98">
      <w:pPr>
        <w:pStyle w:val="Paragrafi"/>
      </w:pPr>
      <w:r w:rsidRPr="00615309">
        <w:t>2.3. Zona e fushës së Divjakës dhe Karavastasë (LUK-3), me sipërfaqe 5350 ha.</w:t>
      </w:r>
    </w:p>
    <w:p w:rsidR="002C0269" w:rsidRPr="00615309" w:rsidRDefault="002C0269" w:rsidP="00E94E98">
      <w:pPr>
        <w:pStyle w:val="Paragrafi"/>
      </w:pPr>
      <w:r w:rsidRPr="00615309">
        <w:t>2.4. Zona e fushës së Karavastasë-Dega (LUK-4), me sipërfaqe 6900 ha.</w:t>
      </w:r>
    </w:p>
    <w:p w:rsidR="002C0269" w:rsidRPr="00615309" w:rsidRDefault="002C0269" w:rsidP="00E94E98">
      <w:pPr>
        <w:pStyle w:val="Paragrafi"/>
      </w:pPr>
      <w:r w:rsidRPr="00615309">
        <w:t>2.5. Zona e fushës Dega-Tërbuf (Luk-5), me sipërfaqe 8500 ha.</w:t>
      </w:r>
    </w:p>
    <w:p w:rsidR="002C0269" w:rsidRPr="00615309" w:rsidRDefault="002C0269" w:rsidP="00E94E98">
      <w:pPr>
        <w:pStyle w:val="Paragrafi"/>
      </w:pPr>
      <w:r w:rsidRPr="00615309">
        <w:t>Nga këto:</w:t>
      </w:r>
    </w:p>
    <w:p w:rsidR="002C0269" w:rsidRPr="00615309" w:rsidRDefault="002C0269" w:rsidP="00E94E98">
      <w:pPr>
        <w:pStyle w:val="Paragrafi"/>
      </w:pPr>
      <w:r w:rsidRPr="00615309">
        <w:t>a. me rrjedhje të lirë kullojnë 32450 ha;</w:t>
      </w:r>
    </w:p>
    <w:p w:rsidR="002C0269" w:rsidRPr="00615309" w:rsidRDefault="002C0269" w:rsidP="00E94E98">
      <w:pPr>
        <w:pStyle w:val="Paragrafi"/>
      </w:pPr>
      <w:r w:rsidRPr="00615309">
        <w:t>b. me ngritje mekanike kullojnë 15400 ha.</w:t>
      </w:r>
    </w:p>
    <w:p w:rsidR="002C0269" w:rsidRPr="00615309" w:rsidRDefault="002C0269" w:rsidP="00E94E98">
      <w:pPr>
        <w:pStyle w:val="Paragrafi"/>
      </w:pPr>
      <w:r w:rsidRPr="00615309">
        <w:t>3.  Këshilli i përfaqësuesve të bordit të përbëhet:</w:t>
      </w:r>
    </w:p>
    <w:p w:rsidR="002C0269" w:rsidRPr="00615309" w:rsidRDefault="002C0269" w:rsidP="00E94E98">
      <w:pPr>
        <w:pStyle w:val="Paragrafi"/>
      </w:pPr>
      <w:r w:rsidRPr="00615309">
        <w:t>a. nga 3 (tre) përfaqësues nga federatat dhe shoqatat e përdoruesve të ujit brenda zonës së shërbimit të kullimit;</w:t>
      </w:r>
    </w:p>
    <w:p w:rsidR="002C0269" w:rsidRPr="00615309" w:rsidRDefault="002C0269" w:rsidP="00E94E98">
      <w:pPr>
        <w:pStyle w:val="Paragrafi"/>
      </w:pPr>
      <w:r w:rsidRPr="00615309">
        <w:t>b. nga 3 (tre) përfaqësues të komunave brenda zonës së shërbimit të kullimit;</w:t>
      </w:r>
    </w:p>
    <w:p w:rsidR="002C0269" w:rsidRPr="00615309" w:rsidRDefault="002C0269" w:rsidP="00E94E98">
      <w:pPr>
        <w:pStyle w:val="Paragrafi"/>
      </w:pPr>
      <w:r w:rsidRPr="00615309">
        <w:t>c. nga 2 (dy) përfaqësues të bashkive brenda zonës së shërbimit të kullimit;</w:t>
      </w:r>
    </w:p>
    <w:p w:rsidR="002C0269" w:rsidRPr="00615309" w:rsidRDefault="002C0269" w:rsidP="00E94E98">
      <w:pPr>
        <w:pStyle w:val="Paragrafi"/>
      </w:pPr>
      <w:r w:rsidRPr="00615309">
        <w:t>ç. nga  1 (një) përfaqësues i qarkut;</w:t>
      </w:r>
    </w:p>
    <w:p w:rsidR="002C0269" w:rsidRPr="00615309" w:rsidRDefault="002C0269" w:rsidP="00E94E98">
      <w:pPr>
        <w:pStyle w:val="Paragrafi"/>
      </w:pPr>
      <w:r w:rsidRPr="00615309">
        <w:t>d. nga 1 (një) përfaqësues i biznesit, me veprimtari brenda zonës së shërbimit të kullimit;</w:t>
      </w:r>
    </w:p>
    <w:p w:rsidR="002C0269" w:rsidRPr="00615309" w:rsidRDefault="002C0269" w:rsidP="00E94E98">
      <w:pPr>
        <w:pStyle w:val="Paragrafi"/>
      </w:pPr>
      <w:r w:rsidRPr="00615309">
        <w:t>dh. nga 1 (një) përfaqësues nga Ministria e Bujqësisë dhe e Ushqimit.</w:t>
      </w:r>
    </w:p>
    <w:p w:rsidR="002C0269" w:rsidRPr="00615309" w:rsidRDefault="002C0269" w:rsidP="00E94E98">
      <w:pPr>
        <w:pStyle w:val="Paragrafi"/>
      </w:pPr>
      <w:r w:rsidRPr="00615309">
        <w:t>4. Anëtarët e Këshillit të përfaqësuesve të bordit të shpërblehen çdo muaj me nga 30 për qind të pagës mujore të Drejtorit të Bujqësisë dhe të Ushqimit, në qark dhe t’u paguhen shpenzimet e udhëtimit për pjesëmarrje në mbledhje, si dhe shpenzimet e udhëtimit dhe dietat, kur dërgohen me shërbim për nevojat e këtij këshilli.</w:t>
      </w:r>
    </w:p>
    <w:p w:rsidR="002C0269" w:rsidRPr="00615309" w:rsidRDefault="002C0269" w:rsidP="00E94E98">
      <w:pPr>
        <w:pStyle w:val="Paragrafi"/>
      </w:pPr>
      <w:r w:rsidRPr="00615309">
        <w:t>5. Efektet financiare, që rrjedhin nga zbatimi i këtij vendimi, të përballohen nga buxheti vjetor i miratuar për Ministrinë e Bujqësisë dhe të Ushqimit.</w:t>
      </w:r>
    </w:p>
    <w:p w:rsidR="002C0269" w:rsidRPr="00615309" w:rsidRDefault="002C0269" w:rsidP="00E94E98">
      <w:pPr>
        <w:pStyle w:val="Paragrafi"/>
      </w:pPr>
      <w:r w:rsidRPr="00615309">
        <w:t>6.Ngarkohet Ministria e Bujqësisë dhe e Ushqimit për zbatimin e këtij vendimi.</w:t>
      </w:r>
    </w:p>
    <w:p w:rsidR="002C0269" w:rsidRPr="00615309" w:rsidRDefault="002C0269" w:rsidP="00E94E98">
      <w:pPr>
        <w:pStyle w:val="Paragrafi"/>
      </w:pPr>
      <w:r w:rsidRPr="00615309">
        <w:t>Ky vendim hyn në fuqi pas botimit në Fletoren Zyrtare.</w:t>
      </w:r>
    </w:p>
    <w:p w:rsidR="002C0269" w:rsidRPr="00615309" w:rsidRDefault="002C0269" w:rsidP="00E94E98">
      <w:pPr>
        <w:pStyle w:val="Paragrafi"/>
      </w:pPr>
    </w:p>
    <w:p w:rsidR="002C0269" w:rsidRPr="00615309" w:rsidRDefault="002C0269" w:rsidP="00AA34FC">
      <w:pPr>
        <w:pStyle w:val="Autoriteti"/>
      </w:pPr>
      <w:r w:rsidRPr="00615309">
        <w:t>KRYEMINISTRI</w:t>
      </w:r>
    </w:p>
    <w:p w:rsidR="002C0269" w:rsidRPr="00615309" w:rsidRDefault="002C0269" w:rsidP="00AA34FC">
      <w:pPr>
        <w:pStyle w:val="AutoritetiEmer"/>
      </w:pPr>
      <w:r w:rsidRPr="00615309">
        <w:t>Fatos Nano</w:t>
      </w:r>
    </w:p>
    <w:p w:rsidR="002C0269" w:rsidRPr="00615309" w:rsidRDefault="002C0269" w:rsidP="00E94E98">
      <w:pPr>
        <w:pStyle w:val="Paragrafi"/>
      </w:pPr>
    </w:p>
    <w:p w:rsidR="002C0269" w:rsidRPr="00615309" w:rsidRDefault="002C0269" w:rsidP="00E94E98">
      <w:pPr>
        <w:pStyle w:val="Paragrafi"/>
      </w:pPr>
    </w:p>
    <w:p w:rsidR="004D1400" w:rsidRDefault="004D1400" w:rsidP="004D1400">
      <w:pPr>
        <w:pStyle w:val="Akti"/>
        <w:keepNext w:val="0"/>
      </w:pPr>
    </w:p>
    <w:p w:rsidR="004D1400" w:rsidRDefault="004D1400" w:rsidP="004D1400">
      <w:pPr>
        <w:pStyle w:val="Akti"/>
        <w:keepNext w:val="0"/>
      </w:pPr>
    </w:p>
    <w:p w:rsidR="004D1400" w:rsidRDefault="004D1400" w:rsidP="004D1400">
      <w:pPr>
        <w:pStyle w:val="Akti"/>
        <w:keepNext w:val="0"/>
      </w:pPr>
    </w:p>
    <w:p w:rsidR="004D1400" w:rsidRDefault="004D1400" w:rsidP="004D1400">
      <w:pPr>
        <w:pStyle w:val="Akti"/>
        <w:keepNext w:val="0"/>
      </w:pPr>
    </w:p>
    <w:p w:rsidR="004D1400" w:rsidRDefault="004D1400" w:rsidP="004D1400">
      <w:pPr>
        <w:pStyle w:val="Akti"/>
        <w:keepNext w:val="0"/>
      </w:pPr>
    </w:p>
    <w:p w:rsidR="004D1400" w:rsidRDefault="004D1400" w:rsidP="004D1400">
      <w:pPr>
        <w:pStyle w:val="Akti"/>
        <w:keepNext w:val="0"/>
      </w:pPr>
    </w:p>
    <w:p w:rsidR="004D1400" w:rsidRDefault="004D1400" w:rsidP="004D1400">
      <w:pPr>
        <w:pStyle w:val="Akti"/>
        <w:keepNext w:val="0"/>
      </w:pPr>
    </w:p>
    <w:p w:rsidR="004D1400" w:rsidRDefault="004D1400" w:rsidP="00AA34FC">
      <w:pPr>
        <w:pStyle w:val="Akti"/>
      </w:pPr>
    </w:p>
    <w:p w:rsidR="002C0269" w:rsidRPr="00615309" w:rsidRDefault="002C0269" w:rsidP="00AA34FC">
      <w:pPr>
        <w:pStyle w:val="Akti"/>
      </w:pPr>
      <w:r w:rsidRPr="00615309">
        <w:t>V E N D I M</w:t>
      </w:r>
    </w:p>
    <w:p w:rsidR="002C0269" w:rsidRPr="00615309" w:rsidRDefault="002C0269" w:rsidP="00AA34FC">
      <w:pPr>
        <w:pStyle w:val="NumriData"/>
      </w:pPr>
      <w:r w:rsidRPr="00615309">
        <w:t>Nr.96, datë 13.2.2003</w:t>
      </w:r>
    </w:p>
    <w:p w:rsidR="002C0269" w:rsidRPr="00615309" w:rsidRDefault="002C0269" w:rsidP="00E94E98">
      <w:pPr>
        <w:pStyle w:val="Paragrafi"/>
      </w:pPr>
    </w:p>
    <w:p w:rsidR="002C0269" w:rsidRPr="00615309" w:rsidRDefault="002C0269" w:rsidP="00AA34FC">
      <w:pPr>
        <w:pStyle w:val="Titulli"/>
      </w:pPr>
      <w:r w:rsidRPr="00615309">
        <w:t>PËR PËRCAKTIMIN PËR VITIN 2003 TË NUMRIT TË PUNONJËSVE TË INSTITUCIONEVE BUXHETORE</w:t>
      </w:r>
    </w:p>
    <w:p w:rsidR="002C0269" w:rsidRPr="00615309" w:rsidRDefault="002C0269" w:rsidP="00AA34FC">
      <w:pPr>
        <w:pStyle w:val="Titulli"/>
      </w:pPr>
    </w:p>
    <w:p w:rsidR="002C0269" w:rsidRPr="00615309" w:rsidRDefault="002C0269" w:rsidP="00677D42">
      <w:pPr>
        <w:pStyle w:val="BazLigjPropozues"/>
      </w:pPr>
      <w:r w:rsidRPr="00615309">
        <w:t>Në mbështetje të nenit 100 të Kushtetutës dhe të nenit 10 të ligjit nr.8983, datë 20.12.2002 ”Për Buxhetin e Shtetit të vitit 2003”, me propozimin e Ministrit të Financave dhe të Ministrit të Shtetit pranë Kryeministrit, Këshilli i Ministrave</w:t>
      </w:r>
    </w:p>
    <w:p w:rsidR="002C0269" w:rsidRPr="00615309" w:rsidRDefault="002C0269" w:rsidP="00677D42">
      <w:pPr>
        <w:pStyle w:val="BazLigjPropozues"/>
      </w:pPr>
    </w:p>
    <w:p w:rsidR="002C0269" w:rsidRPr="00615309" w:rsidRDefault="002C0269" w:rsidP="00677D42">
      <w:pPr>
        <w:pStyle w:val="VENDOSI"/>
      </w:pPr>
      <w:r w:rsidRPr="00615309">
        <w:t>V E N D O S I:</w:t>
      </w:r>
    </w:p>
    <w:p w:rsidR="002C0269" w:rsidRPr="00615309" w:rsidRDefault="002C0269" w:rsidP="00E94E98">
      <w:pPr>
        <w:pStyle w:val="Paragrafi"/>
      </w:pPr>
    </w:p>
    <w:p w:rsidR="002C0269" w:rsidRPr="00615309" w:rsidRDefault="002C0269" w:rsidP="00E94E98">
      <w:pPr>
        <w:pStyle w:val="Paragrafi"/>
      </w:pPr>
      <w:r w:rsidRPr="00615309">
        <w:t>1. Numri i punonjësve buxhetorë për vitin 2003 për ministritë dhe institucionet qendrore të jetë sipas listës që i bashkëlidhet këtij vendimi.</w:t>
      </w:r>
    </w:p>
    <w:p w:rsidR="002C0269" w:rsidRPr="00615309" w:rsidRDefault="002C0269" w:rsidP="00E94E98">
      <w:pPr>
        <w:pStyle w:val="Paragrafi"/>
      </w:pPr>
      <w:r w:rsidRPr="00615309">
        <w:t>2. Për ministritë dhe institucionet qendrore, të cilat do të bëjnë shkurtime, numri i punonjësve të bëhet efektiv respektivisht nga datat 15 mars dhe 1 qershor të vitit 2003, sipas listës që i bashkëlidhet këtij vendimi.</w:t>
      </w:r>
    </w:p>
    <w:p w:rsidR="002C0269" w:rsidRPr="00615309" w:rsidRDefault="002C0269" w:rsidP="00E94E98">
      <w:pPr>
        <w:pStyle w:val="Paragrafi"/>
      </w:pPr>
      <w:r w:rsidRPr="00615309">
        <w:t>3. Shtesa e numrit të punonjësve për Ministrinë e Drejtësisë të bëhet pas fillimit të punës në burgjet e reja.</w:t>
      </w:r>
    </w:p>
    <w:p w:rsidR="002C0269" w:rsidRPr="00615309" w:rsidRDefault="002C0269" w:rsidP="00E94E98">
      <w:pPr>
        <w:pStyle w:val="Paragrafi"/>
      </w:pPr>
      <w:r w:rsidRPr="00615309">
        <w:t>4. Ngarkohen të gjitha ministritë dhe institucionet qendrore për zbatimin e këtij vendimi.</w:t>
      </w:r>
    </w:p>
    <w:p w:rsidR="00677D42" w:rsidRDefault="00677D42" w:rsidP="00E94E98">
      <w:pPr>
        <w:pStyle w:val="Paragrafi"/>
      </w:pPr>
    </w:p>
    <w:p w:rsidR="002C0269" w:rsidRPr="00615309" w:rsidRDefault="002C0269" w:rsidP="00E94E98">
      <w:pPr>
        <w:pStyle w:val="Paragrafi"/>
      </w:pPr>
      <w:r w:rsidRPr="00615309">
        <w:t>Ky vendim hyn në fuqi menjëherë.</w:t>
      </w:r>
    </w:p>
    <w:p w:rsidR="00677D42" w:rsidRDefault="00677D42" w:rsidP="00E94E98">
      <w:pPr>
        <w:pStyle w:val="Paragrafi"/>
      </w:pPr>
    </w:p>
    <w:p w:rsidR="002C0269" w:rsidRPr="00615309" w:rsidRDefault="002C0269" w:rsidP="00677D42">
      <w:pPr>
        <w:pStyle w:val="Autoriteti"/>
      </w:pPr>
      <w:r w:rsidRPr="00615309">
        <w:t>KRYEMINISTRI</w:t>
      </w:r>
    </w:p>
    <w:p w:rsidR="002C0269" w:rsidRPr="00615309" w:rsidRDefault="002C0269" w:rsidP="00677D42">
      <w:pPr>
        <w:pStyle w:val="AutoritetiEmer"/>
      </w:pPr>
      <w:r w:rsidRPr="00615309">
        <w:t>Fatos Nano</w:t>
      </w:r>
    </w:p>
    <w:p w:rsidR="002C0269" w:rsidRPr="00615309" w:rsidRDefault="002C0269" w:rsidP="00E94E98">
      <w:pPr>
        <w:pStyle w:val="Paragrafi"/>
      </w:pPr>
    </w:p>
    <w:p w:rsidR="002C0269" w:rsidRPr="00615309" w:rsidRDefault="002C0269" w:rsidP="00E94E98">
      <w:pPr>
        <w:pStyle w:val="Paragrafi"/>
      </w:pPr>
    </w:p>
    <w:p w:rsidR="002C0269" w:rsidRPr="00615309" w:rsidRDefault="002C0269" w:rsidP="00E94E98">
      <w:pPr>
        <w:pStyle w:val="Paragrafi"/>
      </w:pPr>
    </w:p>
    <w:p w:rsidR="002C0269" w:rsidRPr="00615309" w:rsidRDefault="002C0269" w:rsidP="00E94E98">
      <w:pPr>
        <w:pStyle w:val="Paragrafi"/>
      </w:pPr>
    </w:p>
    <w:p w:rsidR="002C0269" w:rsidRPr="00615309" w:rsidRDefault="002C0269" w:rsidP="00E94E98">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8"/>
        <w:gridCol w:w="4320"/>
        <w:gridCol w:w="1440"/>
        <w:gridCol w:w="1620"/>
        <w:gridCol w:w="1259"/>
      </w:tblGrid>
      <w:tr w:rsidR="002C0269" w:rsidRPr="00615309">
        <w:tblPrEx>
          <w:tblCellMar>
            <w:top w:w="0" w:type="dxa"/>
            <w:bottom w:w="0" w:type="dxa"/>
          </w:tblCellMar>
        </w:tblPrEx>
        <w:tc>
          <w:tcPr>
            <w:tcW w:w="648" w:type="dxa"/>
          </w:tcPr>
          <w:p w:rsidR="002C0269" w:rsidRPr="00615309" w:rsidRDefault="002C0269" w:rsidP="00677D42">
            <w:pPr>
              <w:pStyle w:val="Tabele"/>
            </w:pPr>
          </w:p>
        </w:tc>
        <w:tc>
          <w:tcPr>
            <w:tcW w:w="4320" w:type="dxa"/>
          </w:tcPr>
          <w:p w:rsidR="002C0269" w:rsidRPr="00615309" w:rsidRDefault="002C0269" w:rsidP="00677D42">
            <w:pPr>
              <w:pStyle w:val="Tabele"/>
            </w:pPr>
            <w:r w:rsidRPr="00615309">
              <w:t>Numri i punonjësve për vitin 2003</w:t>
            </w:r>
          </w:p>
        </w:tc>
        <w:tc>
          <w:tcPr>
            <w:tcW w:w="1440" w:type="dxa"/>
          </w:tcPr>
          <w:p w:rsidR="002C0269" w:rsidRPr="00615309" w:rsidRDefault="002C0269" w:rsidP="00677D42">
            <w:pPr>
              <w:pStyle w:val="Tabele"/>
            </w:pPr>
          </w:p>
        </w:tc>
        <w:tc>
          <w:tcPr>
            <w:tcW w:w="1620" w:type="dxa"/>
          </w:tcPr>
          <w:p w:rsidR="002C0269" w:rsidRPr="00615309" w:rsidRDefault="002C0269" w:rsidP="00677D42">
            <w:pPr>
              <w:pStyle w:val="Tabele"/>
            </w:pPr>
          </w:p>
        </w:tc>
        <w:tc>
          <w:tcPr>
            <w:tcW w:w="1259" w:type="dxa"/>
          </w:tcPr>
          <w:p w:rsidR="002C0269" w:rsidRPr="00615309" w:rsidRDefault="002C0269" w:rsidP="00677D42">
            <w:pPr>
              <w:pStyle w:val="Tabele"/>
            </w:pPr>
          </w:p>
        </w:tc>
      </w:tr>
      <w:tr w:rsidR="002C0269" w:rsidRPr="00615309">
        <w:tblPrEx>
          <w:tblCellMar>
            <w:top w:w="0" w:type="dxa"/>
            <w:bottom w:w="0" w:type="dxa"/>
          </w:tblCellMar>
        </w:tblPrEx>
        <w:tc>
          <w:tcPr>
            <w:tcW w:w="648" w:type="dxa"/>
          </w:tcPr>
          <w:p w:rsidR="002C0269" w:rsidRPr="00615309" w:rsidRDefault="002C0269" w:rsidP="00677D42">
            <w:pPr>
              <w:pStyle w:val="Tabele"/>
            </w:pPr>
          </w:p>
        </w:tc>
        <w:tc>
          <w:tcPr>
            <w:tcW w:w="4320" w:type="dxa"/>
          </w:tcPr>
          <w:p w:rsidR="002C0269" w:rsidRPr="00615309" w:rsidRDefault="002C0269" w:rsidP="00677D42">
            <w:pPr>
              <w:pStyle w:val="Tabele"/>
            </w:pPr>
          </w:p>
        </w:tc>
        <w:tc>
          <w:tcPr>
            <w:tcW w:w="1440" w:type="dxa"/>
          </w:tcPr>
          <w:p w:rsidR="002C0269" w:rsidRPr="00615309" w:rsidRDefault="002C0269" w:rsidP="00677D42">
            <w:pPr>
              <w:pStyle w:val="Tabele"/>
            </w:pPr>
            <w:r w:rsidRPr="00615309">
              <w:t>1 Janar</w:t>
            </w:r>
          </w:p>
        </w:tc>
        <w:tc>
          <w:tcPr>
            <w:tcW w:w="1620" w:type="dxa"/>
          </w:tcPr>
          <w:p w:rsidR="002C0269" w:rsidRPr="00615309" w:rsidRDefault="002C0269" w:rsidP="00677D42">
            <w:pPr>
              <w:pStyle w:val="Tabele"/>
            </w:pPr>
            <w:r w:rsidRPr="00615309">
              <w:t>15 Mars</w:t>
            </w:r>
          </w:p>
        </w:tc>
        <w:tc>
          <w:tcPr>
            <w:tcW w:w="1259" w:type="dxa"/>
          </w:tcPr>
          <w:p w:rsidR="002C0269" w:rsidRPr="00615309" w:rsidRDefault="002C0269" w:rsidP="00677D42">
            <w:pPr>
              <w:pStyle w:val="Tabele"/>
            </w:pPr>
            <w:r w:rsidRPr="00615309">
              <w:t>1 Qershor</w:t>
            </w:r>
          </w:p>
        </w:tc>
      </w:tr>
      <w:tr w:rsidR="002C0269" w:rsidRPr="00615309">
        <w:tblPrEx>
          <w:tblCellMar>
            <w:top w:w="0" w:type="dxa"/>
            <w:bottom w:w="0" w:type="dxa"/>
          </w:tblCellMar>
        </w:tblPrEx>
        <w:tc>
          <w:tcPr>
            <w:tcW w:w="648" w:type="dxa"/>
          </w:tcPr>
          <w:p w:rsidR="002C0269" w:rsidRPr="00615309" w:rsidRDefault="002C0269" w:rsidP="00677D42">
            <w:pPr>
              <w:pStyle w:val="Tabele"/>
            </w:pPr>
            <w:r w:rsidRPr="00615309">
              <w:t>1</w:t>
            </w:r>
          </w:p>
        </w:tc>
        <w:tc>
          <w:tcPr>
            <w:tcW w:w="4320" w:type="dxa"/>
          </w:tcPr>
          <w:p w:rsidR="002C0269" w:rsidRPr="00615309" w:rsidRDefault="002C0269" w:rsidP="00677D42">
            <w:pPr>
              <w:pStyle w:val="Tabele"/>
            </w:pPr>
            <w:r w:rsidRPr="00615309">
              <w:t>Presidenca</w:t>
            </w:r>
          </w:p>
        </w:tc>
        <w:tc>
          <w:tcPr>
            <w:tcW w:w="1440" w:type="dxa"/>
          </w:tcPr>
          <w:p w:rsidR="002C0269" w:rsidRPr="00615309" w:rsidRDefault="002C0269" w:rsidP="00677D42">
            <w:pPr>
              <w:pStyle w:val="Tabele"/>
            </w:pPr>
            <w:r w:rsidRPr="00615309">
              <w:t>60</w:t>
            </w:r>
          </w:p>
        </w:tc>
        <w:tc>
          <w:tcPr>
            <w:tcW w:w="1620" w:type="dxa"/>
          </w:tcPr>
          <w:p w:rsidR="002C0269" w:rsidRPr="00615309" w:rsidRDefault="002C0269" w:rsidP="00677D42">
            <w:pPr>
              <w:pStyle w:val="Tabele"/>
            </w:pPr>
            <w:r w:rsidRPr="00615309">
              <w:t>66</w:t>
            </w:r>
          </w:p>
        </w:tc>
        <w:tc>
          <w:tcPr>
            <w:tcW w:w="1259" w:type="dxa"/>
          </w:tcPr>
          <w:p w:rsidR="002C0269" w:rsidRPr="00615309" w:rsidRDefault="002C0269" w:rsidP="00677D42">
            <w:pPr>
              <w:pStyle w:val="Tabele"/>
            </w:pPr>
            <w:r w:rsidRPr="00615309">
              <w:t>66</w:t>
            </w:r>
          </w:p>
        </w:tc>
      </w:tr>
      <w:tr w:rsidR="002C0269" w:rsidRPr="00615309">
        <w:tblPrEx>
          <w:tblCellMar>
            <w:top w:w="0" w:type="dxa"/>
            <w:bottom w:w="0" w:type="dxa"/>
          </w:tblCellMar>
        </w:tblPrEx>
        <w:tc>
          <w:tcPr>
            <w:tcW w:w="648" w:type="dxa"/>
          </w:tcPr>
          <w:p w:rsidR="002C0269" w:rsidRPr="00615309" w:rsidRDefault="002C0269" w:rsidP="00677D42">
            <w:pPr>
              <w:pStyle w:val="Tabele"/>
            </w:pPr>
            <w:r w:rsidRPr="00615309">
              <w:t>2</w:t>
            </w:r>
          </w:p>
        </w:tc>
        <w:tc>
          <w:tcPr>
            <w:tcW w:w="4320" w:type="dxa"/>
          </w:tcPr>
          <w:p w:rsidR="002C0269" w:rsidRPr="00615309" w:rsidRDefault="002C0269" w:rsidP="00677D42">
            <w:pPr>
              <w:pStyle w:val="Tabele"/>
            </w:pPr>
            <w:r w:rsidRPr="00615309">
              <w:t>Kuvendi</w:t>
            </w:r>
          </w:p>
        </w:tc>
        <w:tc>
          <w:tcPr>
            <w:tcW w:w="1440" w:type="dxa"/>
          </w:tcPr>
          <w:p w:rsidR="002C0269" w:rsidRPr="00615309" w:rsidRDefault="002C0269" w:rsidP="00677D42">
            <w:pPr>
              <w:pStyle w:val="Tabele"/>
            </w:pPr>
            <w:r w:rsidRPr="00615309">
              <w:t>320</w:t>
            </w:r>
          </w:p>
        </w:tc>
        <w:tc>
          <w:tcPr>
            <w:tcW w:w="1620" w:type="dxa"/>
          </w:tcPr>
          <w:p w:rsidR="002C0269" w:rsidRPr="00615309" w:rsidRDefault="002C0269" w:rsidP="00677D42">
            <w:pPr>
              <w:pStyle w:val="Tabele"/>
            </w:pPr>
            <w:r w:rsidRPr="00615309">
              <w:t>404</w:t>
            </w:r>
          </w:p>
        </w:tc>
        <w:tc>
          <w:tcPr>
            <w:tcW w:w="1259" w:type="dxa"/>
          </w:tcPr>
          <w:p w:rsidR="002C0269" w:rsidRPr="00615309" w:rsidRDefault="002C0269" w:rsidP="00677D42">
            <w:pPr>
              <w:pStyle w:val="Tabele"/>
            </w:pPr>
            <w:r w:rsidRPr="00615309">
              <w:t>404</w:t>
            </w:r>
          </w:p>
        </w:tc>
      </w:tr>
      <w:tr w:rsidR="002C0269" w:rsidRPr="00615309">
        <w:tblPrEx>
          <w:tblCellMar>
            <w:top w:w="0" w:type="dxa"/>
            <w:bottom w:w="0" w:type="dxa"/>
          </w:tblCellMar>
        </w:tblPrEx>
        <w:tc>
          <w:tcPr>
            <w:tcW w:w="648" w:type="dxa"/>
          </w:tcPr>
          <w:p w:rsidR="002C0269" w:rsidRPr="00615309" w:rsidRDefault="002C0269" w:rsidP="00677D42">
            <w:pPr>
              <w:pStyle w:val="Tabele"/>
            </w:pPr>
            <w:r w:rsidRPr="00615309">
              <w:t>3</w:t>
            </w:r>
          </w:p>
        </w:tc>
        <w:tc>
          <w:tcPr>
            <w:tcW w:w="4320" w:type="dxa"/>
          </w:tcPr>
          <w:p w:rsidR="002C0269" w:rsidRPr="00615309" w:rsidRDefault="002C0269" w:rsidP="00677D42">
            <w:pPr>
              <w:pStyle w:val="Tabele"/>
            </w:pPr>
            <w:r w:rsidRPr="00615309">
              <w:t>Këshilli i Ministrave</w:t>
            </w:r>
          </w:p>
        </w:tc>
        <w:tc>
          <w:tcPr>
            <w:tcW w:w="1440" w:type="dxa"/>
          </w:tcPr>
          <w:p w:rsidR="002C0269" w:rsidRPr="00615309" w:rsidRDefault="002C0269" w:rsidP="00677D42">
            <w:pPr>
              <w:pStyle w:val="Tabele"/>
            </w:pPr>
            <w:r w:rsidRPr="00615309">
              <w:t>305</w:t>
            </w:r>
          </w:p>
        </w:tc>
        <w:tc>
          <w:tcPr>
            <w:tcW w:w="1620" w:type="dxa"/>
          </w:tcPr>
          <w:p w:rsidR="002C0269" w:rsidRPr="00615309" w:rsidRDefault="002C0269" w:rsidP="00677D42">
            <w:pPr>
              <w:pStyle w:val="Tabele"/>
            </w:pPr>
            <w:r w:rsidRPr="00615309">
              <w:t>317</w:t>
            </w:r>
          </w:p>
        </w:tc>
        <w:tc>
          <w:tcPr>
            <w:tcW w:w="1259" w:type="dxa"/>
          </w:tcPr>
          <w:p w:rsidR="002C0269" w:rsidRPr="00615309" w:rsidRDefault="002C0269" w:rsidP="00677D42">
            <w:pPr>
              <w:pStyle w:val="Tabele"/>
            </w:pPr>
            <w:r w:rsidRPr="00615309">
              <w:t>317</w:t>
            </w:r>
          </w:p>
        </w:tc>
      </w:tr>
      <w:tr w:rsidR="002C0269" w:rsidRPr="00615309">
        <w:tblPrEx>
          <w:tblCellMar>
            <w:top w:w="0" w:type="dxa"/>
            <w:bottom w:w="0" w:type="dxa"/>
          </w:tblCellMar>
        </w:tblPrEx>
        <w:tc>
          <w:tcPr>
            <w:tcW w:w="648" w:type="dxa"/>
          </w:tcPr>
          <w:p w:rsidR="002C0269" w:rsidRPr="00615309" w:rsidRDefault="002C0269" w:rsidP="00677D42">
            <w:pPr>
              <w:pStyle w:val="Tabele"/>
            </w:pPr>
            <w:r w:rsidRPr="00615309">
              <w:t>4</w:t>
            </w:r>
          </w:p>
        </w:tc>
        <w:tc>
          <w:tcPr>
            <w:tcW w:w="4320" w:type="dxa"/>
          </w:tcPr>
          <w:p w:rsidR="002C0269" w:rsidRPr="00615309" w:rsidRDefault="002C0269" w:rsidP="00677D42">
            <w:pPr>
              <w:pStyle w:val="Tabele"/>
            </w:pPr>
            <w:r w:rsidRPr="00615309">
              <w:t>Ministria e Industrisë dhe Energjetikës</w:t>
            </w:r>
          </w:p>
        </w:tc>
        <w:tc>
          <w:tcPr>
            <w:tcW w:w="1440" w:type="dxa"/>
          </w:tcPr>
          <w:p w:rsidR="002C0269" w:rsidRPr="00615309" w:rsidRDefault="002C0269" w:rsidP="00677D42">
            <w:pPr>
              <w:pStyle w:val="Tabele"/>
            </w:pPr>
            <w:r w:rsidRPr="00615309">
              <w:t>398</w:t>
            </w:r>
          </w:p>
        </w:tc>
        <w:tc>
          <w:tcPr>
            <w:tcW w:w="1620" w:type="dxa"/>
          </w:tcPr>
          <w:p w:rsidR="002C0269" w:rsidRPr="00615309" w:rsidRDefault="002C0269" w:rsidP="00677D42">
            <w:pPr>
              <w:pStyle w:val="Tabele"/>
            </w:pPr>
            <w:r w:rsidRPr="00615309">
              <w:t>398</w:t>
            </w:r>
          </w:p>
        </w:tc>
        <w:tc>
          <w:tcPr>
            <w:tcW w:w="1259" w:type="dxa"/>
          </w:tcPr>
          <w:p w:rsidR="002C0269" w:rsidRPr="00615309" w:rsidRDefault="002C0269" w:rsidP="00677D42">
            <w:pPr>
              <w:pStyle w:val="Tabele"/>
            </w:pPr>
            <w:r w:rsidRPr="00615309">
              <w:t>398</w:t>
            </w:r>
          </w:p>
        </w:tc>
      </w:tr>
      <w:tr w:rsidR="002C0269" w:rsidRPr="00615309">
        <w:tblPrEx>
          <w:tblCellMar>
            <w:top w:w="0" w:type="dxa"/>
            <w:bottom w:w="0" w:type="dxa"/>
          </w:tblCellMar>
        </w:tblPrEx>
        <w:tc>
          <w:tcPr>
            <w:tcW w:w="648" w:type="dxa"/>
          </w:tcPr>
          <w:p w:rsidR="002C0269" w:rsidRPr="00615309" w:rsidRDefault="002C0269" w:rsidP="00677D42">
            <w:pPr>
              <w:pStyle w:val="Tabele"/>
            </w:pPr>
            <w:r w:rsidRPr="00615309">
              <w:t>5</w:t>
            </w:r>
          </w:p>
        </w:tc>
        <w:tc>
          <w:tcPr>
            <w:tcW w:w="4320" w:type="dxa"/>
          </w:tcPr>
          <w:p w:rsidR="002C0269" w:rsidRPr="00615309" w:rsidRDefault="002C0269" w:rsidP="00677D42">
            <w:pPr>
              <w:pStyle w:val="Tabele"/>
            </w:pPr>
            <w:r w:rsidRPr="00615309">
              <w:t>Ministria e Bujqësisë dhe e Ushqimit</w:t>
            </w:r>
          </w:p>
        </w:tc>
        <w:tc>
          <w:tcPr>
            <w:tcW w:w="1440" w:type="dxa"/>
          </w:tcPr>
          <w:p w:rsidR="002C0269" w:rsidRPr="00615309" w:rsidRDefault="002C0269" w:rsidP="00677D42">
            <w:pPr>
              <w:pStyle w:val="Tabele"/>
            </w:pPr>
            <w:r w:rsidRPr="00615309">
              <w:t>1350</w:t>
            </w:r>
          </w:p>
        </w:tc>
        <w:tc>
          <w:tcPr>
            <w:tcW w:w="1620" w:type="dxa"/>
          </w:tcPr>
          <w:p w:rsidR="002C0269" w:rsidRPr="00615309" w:rsidRDefault="002C0269" w:rsidP="00677D42">
            <w:pPr>
              <w:pStyle w:val="Tabele"/>
            </w:pPr>
            <w:r w:rsidRPr="00615309">
              <w:t>1350</w:t>
            </w:r>
          </w:p>
        </w:tc>
        <w:tc>
          <w:tcPr>
            <w:tcW w:w="1259" w:type="dxa"/>
          </w:tcPr>
          <w:p w:rsidR="002C0269" w:rsidRPr="00615309" w:rsidRDefault="002C0269" w:rsidP="00677D42">
            <w:pPr>
              <w:pStyle w:val="Tabele"/>
            </w:pPr>
            <w:r w:rsidRPr="00615309">
              <w:t>1300</w:t>
            </w:r>
          </w:p>
        </w:tc>
      </w:tr>
      <w:tr w:rsidR="002C0269" w:rsidRPr="00615309">
        <w:tblPrEx>
          <w:tblCellMar>
            <w:top w:w="0" w:type="dxa"/>
            <w:bottom w:w="0" w:type="dxa"/>
          </w:tblCellMar>
        </w:tblPrEx>
        <w:tc>
          <w:tcPr>
            <w:tcW w:w="648" w:type="dxa"/>
          </w:tcPr>
          <w:p w:rsidR="002C0269" w:rsidRPr="00615309" w:rsidRDefault="002C0269" w:rsidP="00677D42">
            <w:pPr>
              <w:pStyle w:val="Tabele"/>
            </w:pPr>
            <w:r w:rsidRPr="00615309">
              <w:t>6</w:t>
            </w:r>
          </w:p>
        </w:tc>
        <w:tc>
          <w:tcPr>
            <w:tcW w:w="4320" w:type="dxa"/>
          </w:tcPr>
          <w:p w:rsidR="002C0269" w:rsidRPr="00615309" w:rsidRDefault="002C0269" w:rsidP="00677D42">
            <w:pPr>
              <w:pStyle w:val="Tabele"/>
            </w:pPr>
            <w:r w:rsidRPr="00615309">
              <w:t>Ministria e Rregullimit të Territorit dhe Turizmit</w:t>
            </w:r>
          </w:p>
        </w:tc>
        <w:tc>
          <w:tcPr>
            <w:tcW w:w="1440" w:type="dxa"/>
          </w:tcPr>
          <w:p w:rsidR="002C0269" w:rsidRPr="00615309" w:rsidRDefault="002C0269" w:rsidP="00677D42">
            <w:pPr>
              <w:pStyle w:val="Tabele"/>
            </w:pPr>
            <w:r w:rsidRPr="00615309">
              <w:t>405</w:t>
            </w:r>
          </w:p>
        </w:tc>
        <w:tc>
          <w:tcPr>
            <w:tcW w:w="1620" w:type="dxa"/>
          </w:tcPr>
          <w:p w:rsidR="002C0269" w:rsidRPr="00615309" w:rsidRDefault="002C0269" w:rsidP="00677D42">
            <w:pPr>
              <w:pStyle w:val="Tabele"/>
            </w:pPr>
            <w:r w:rsidRPr="00615309">
              <w:t>405</w:t>
            </w:r>
          </w:p>
        </w:tc>
        <w:tc>
          <w:tcPr>
            <w:tcW w:w="1259" w:type="dxa"/>
          </w:tcPr>
          <w:p w:rsidR="002C0269" w:rsidRPr="00615309" w:rsidRDefault="002C0269" w:rsidP="00677D42">
            <w:pPr>
              <w:pStyle w:val="Tabele"/>
            </w:pPr>
            <w:r w:rsidRPr="00615309">
              <w:t>405</w:t>
            </w:r>
          </w:p>
        </w:tc>
      </w:tr>
      <w:tr w:rsidR="002C0269" w:rsidRPr="00615309">
        <w:tblPrEx>
          <w:tblCellMar>
            <w:top w:w="0" w:type="dxa"/>
            <w:bottom w:w="0" w:type="dxa"/>
          </w:tblCellMar>
        </w:tblPrEx>
        <w:tc>
          <w:tcPr>
            <w:tcW w:w="648" w:type="dxa"/>
          </w:tcPr>
          <w:p w:rsidR="002C0269" w:rsidRPr="00615309" w:rsidRDefault="002C0269" w:rsidP="00677D42">
            <w:pPr>
              <w:pStyle w:val="Tabele"/>
            </w:pPr>
            <w:r w:rsidRPr="00615309">
              <w:t>7</w:t>
            </w:r>
          </w:p>
        </w:tc>
        <w:tc>
          <w:tcPr>
            <w:tcW w:w="4320" w:type="dxa"/>
          </w:tcPr>
          <w:p w:rsidR="002C0269" w:rsidRPr="00615309" w:rsidRDefault="002C0269" w:rsidP="00677D42">
            <w:pPr>
              <w:pStyle w:val="Tabele"/>
            </w:pPr>
            <w:r w:rsidRPr="00615309">
              <w:t>Ministria e Ekonomisë</w:t>
            </w:r>
          </w:p>
        </w:tc>
        <w:tc>
          <w:tcPr>
            <w:tcW w:w="1440" w:type="dxa"/>
          </w:tcPr>
          <w:p w:rsidR="002C0269" w:rsidRPr="00615309" w:rsidRDefault="002C0269" w:rsidP="00677D42">
            <w:pPr>
              <w:pStyle w:val="Tabele"/>
            </w:pPr>
            <w:r w:rsidRPr="00615309">
              <w:t>191</w:t>
            </w:r>
          </w:p>
        </w:tc>
        <w:tc>
          <w:tcPr>
            <w:tcW w:w="1620" w:type="dxa"/>
          </w:tcPr>
          <w:p w:rsidR="002C0269" w:rsidRPr="00615309" w:rsidRDefault="002C0269" w:rsidP="00677D42">
            <w:pPr>
              <w:pStyle w:val="Tabele"/>
            </w:pPr>
            <w:r w:rsidRPr="00615309">
              <w:t>191</w:t>
            </w:r>
          </w:p>
        </w:tc>
        <w:tc>
          <w:tcPr>
            <w:tcW w:w="1259" w:type="dxa"/>
          </w:tcPr>
          <w:p w:rsidR="002C0269" w:rsidRPr="00615309" w:rsidRDefault="002C0269" w:rsidP="00677D42">
            <w:pPr>
              <w:pStyle w:val="Tabele"/>
            </w:pPr>
            <w:r w:rsidRPr="00615309">
              <w:t>191</w:t>
            </w:r>
          </w:p>
        </w:tc>
      </w:tr>
      <w:tr w:rsidR="002C0269" w:rsidRPr="00615309">
        <w:tblPrEx>
          <w:tblCellMar>
            <w:top w:w="0" w:type="dxa"/>
            <w:bottom w:w="0" w:type="dxa"/>
          </w:tblCellMar>
        </w:tblPrEx>
        <w:tc>
          <w:tcPr>
            <w:tcW w:w="648" w:type="dxa"/>
          </w:tcPr>
          <w:p w:rsidR="002C0269" w:rsidRPr="00615309" w:rsidRDefault="002C0269" w:rsidP="00677D42">
            <w:pPr>
              <w:pStyle w:val="Tabele"/>
            </w:pPr>
            <w:r w:rsidRPr="00615309">
              <w:t>8</w:t>
            </w:r>
          </w:p>
        </w:tc>
        <w:tc>
          <w:tcPr>
            <w:tcW w:w="4320" w:type="dxa"/>
          </w:tcPr>
          <w:p w:rsidR="002C0269" w:rsidRPr="00615309" w:rsidRDefault="002C0269" w:rsidP="00677D42">
            <w:pPr>
              <w:pStyle w:val="Tabele"/>
            </w:pPr>
            <w:r w:rsidRPr="00615309">
              <w:t>Ministria e Transportit dhe Telekomunikacionit</w:t>
            </w:r>
          </w:p>
        </w:tc>
        <w:tc>
          <w:tcPr>
            <w:tcW w:w="1440" w:type="dxa"/>
          </w:tcPr>
          <w:p w:rsidR="002C0269" w:rsidRPr="00615309" w:rsidRDefault="002C0269" w:rsidP="00677D42">
            <w:pPr>
              <w:pStyle w:val="Tabele"/>
            </w:pPr>
            <w:r w:rsidRPr="00615309">
              <w:t>1360</w:t>
            </w:r>
          </w:p>
        </w:tc>
        <w:tc>
          <w:tcPr>
            <w:tcW w:w="1620" w:type="dxa"/>
          </w:tcPr>
          <w:p w:rsidR="002C0269" w:rsidRPr="00615309" w:rsidRDefault="002C0269" w:rsidP="00677D42">
            <w:pPr>
              <w:pStyle w:val="Tabele"/>
            </w:pPr>
            <w:r w:rsidRPr="00615309">
              <w:t>1300</w:t>
            </w:r>
          </w:p>
        </w:tc>
        <w:tc>
          <w:tcPr>
            <w:tcW w:w="1259" w:type="dxa"/>
          </w:tcPr>
          <w:p w:rsidR="002C0269" w:rsidRPr="00615309" w:rsidRDefault="002C0269" w:rsidP="00677D42">
            <w:pPr>
              <w:pStyle w:val="Tabele"/>
            </w:pPr>
            <w:r w:rsidRPr="00615309">
              <w:t>1260</w:t>
            </w:r>
          </w:p>
        </w:tc>
      </w:tr>
      <w:tr w:rsidR="002C0269" w:rsidRPr="00615309">
        <w:tblPrEx>
          <w:tblCellMar>
            <w:top w:w="0" w:type="dxa"/>
            <w:bottom w:w="0" w:type="dxa"/>
          </w:tblCellMar>
        </w:tblPrEx>
        <w:tc>
          <w:tcPr>
            <w:tcW w:w="648" w:type="dxa"/>
          </w:tcPr>
          <w:p w:rsidR="002C0269" w:rsidRPr="00615309" w:rsidRDefault="002C0269" w:rsidP="00677D42">
            <w:pPr>
              <w:pStyle w:val="Tabele"/>
            </w:pPr>
          </w:p>
          <w:p w:rsidR="002C0269" w:rsidRPr="00615309" w:rsidRDefault="002C0269" w:rsidP="00677D42">
            <w:pPr>
              <w:pStyle w:val="Tabele"/>
            </w:pPr>
            <w:r w:rsidRPr="00615309">
              <w:t>9</w:t>
            </w:r>
          </w:p>
        </w:tc>
        <w:tc>
          <w:tcPr>
            <w:tcW w:w="4320" w:type="dxa"/>
          </w:tcPr>
          <w:p w:rsidR="002C0269" w:rsidRPr="00615309" w:rsidRDefault="002C0269" w:rsidP="00677D42">
            <w:pPr>
              <w:pStyle w:val="Tabele"/>
            </w:pPr>
          </w:p>
          <w:p w:rsidR="002C0269" w:rsidRPr="00615309" w:rsidRDefault="002C0269" w:rsidP="00677D42">
            <w:pPr>
              <w:pStyle w:val="Tabele"/>
            </w:pPr>
            <w:r w:rsidRPr="00615309">
              <w:t>Zyra e Regjistrimit të Pasurive të Paluajtshme</w:t>
            </w:r>
          </w:p>
        </w:tc>
        <w:tc>
          <w:tcPr>
            <w:tcW w:w="1440" w:type="dxa"/>
          </w:tcPr>
          <w:p w:rsidR="002C0269" w:rsidRPr="00615309" w:rsidRDefault="002C0269" w:rsidP="00677D42">
            <w:pPr>
              <w:pStyle w:val="Tabele"/>
            </w:pPr>
          </w:p>
          <w:p w:rsidR="002C0269" w:rsidRPr="00615309" w:rsidRDefault="002C0269" w:rsidP="00677D42">
            <w:pPr>
              <w:pStyle w:val="Tabele"/>
            </w:pPr>
            <w:r w:rsidRPr="00615309">
              <w:t>242</w:t>
            </w:r>
          </w:p>
        </w:tc>
        <w:tc>
          <w:tcPr>
            <w:tcW w:w="1620" w:type="dxa"/>
          </w:tcPr>
          <w:p w:rsidR="002C0269" w:rsidRPr="00615309" w:rsidRDefault="002C0269" w:rsidP="00677D42">
            <w:pPr>
              <w:pStyle w:val="Tabele"/>
            </w:pPr>
          </w:p>
          <w:p w:rsidR="002C0269" w:rsidRPr="00615309" w:rsidRDefault="002C0269" w:rsidP="00677D42">
            <w:pPr>
              <w:pStyle w:val="Tabele"/>
            </w:pPr>
            <w:r w:rsidRPr="00615309">
              <w:t>242</w:t>
            </w:r>
          </w:p>
        </w:tc>
        <w:tc>
          <w:tcPr>
            <w:tcW w:w="1259" w:type="dxa"/>
          </w:tcPr>
          <w:p w:rsidR="002C0269" w:rsidRPr="00615309" w:rsidRDefault="002C0269" w:rsidP="00677D42">
            <w:pPr>
              <w:pStyle w:val="Tabele"/>
            </w:pPr>
          </w:p>
          <w:p w:rsidR="002C0269" w:rsidRPr="00615309" w:rsidRDefault="002C0269" w:rsidP="00677D42">
            <w:pPr>
              <w:pStyle w:val="Tabele"/>
            </w:pPr>
            <w:r w:rsidRPr="00615309">
              <w:t>242</w:t>
            </w:r>
          </w:p>
        </w:tc>
      </w:tr>
      <w:tr w:rsidR="002C0269" w:rsidRPr="00615309">
        <w:tblPrEx>
          <w:tblCellMar>
            <w:top w:w="0" w:type="dxa"/>
            <w:bottom w:w="0" w:type="dxa"/>
          </w:tblCellMar>
        </w:tblPrEx>
        <w:tc>
          <w:tcPr>
            <w:tcW w:w="648" w:type="dxa"/>
          </w:tcPr>
          <w:p w:rsidR="002C0269" w:rsidRPr="00615309" w:rsidRDefault="002C0269" w:rsidP="00677D42">
            <w:pPr>
              <w:pStyle w:val="Tabele"/>
            </w:pPr>
            <w:r w:rsidRPr="00615309">
              <w:t>10</w:t>
            </w:r>
          </w:p>
        </w:tc>
        <w:tc>
          <w:tcPr>
            <w:tcW w:w="4320" w:type="dxa"/>
          </w:tcPr>
          <w:p w:rsidR="002C0269" w:rsidRPr="00615309" w:rsidRDefault="002C0269" w:rsidP="00677D42">
            <w:pPr>
              <w:pStyle w:val="Tabele"/>
            </w:pPr>
            <w:r w:rsidRPr="00615309">
              <w:t>Ministria e Financave</w:t>
            </w:r>
          </w:p>
        </w:tc>
        <w:tc>
          <w:tcPr>
            <w:tcW w:w="1440" w:type="dxa"/>
          </w:tcPr>
          <w:p w:rsidR="002C0269" w:rsidRPr="00615309" w:rsidRDefault="002C0269" w:rsidP="00677D42">
            <w:pPr>
              <w:pStyle w:val="Tabele"/>
            </w:pPr>
            <w:r w:rsidRPr="00615309">
              <w:t>440</w:t>
            </w:r>
          </w:p>
        </w:tc>
        <w:tc>
          <w:tcPr>
            <w:tcW w:w="1620" w:type="dxa"/>
          </w:tcPr>
          <w:p w:rsidR="002C0269" w:rsidRPr="00615309" w:rsidRDefault="002C0269" w:rsidP="00677D42">
            <w:pPr>
              <w:pStyle w:val="Tabele"/>
            </w:pPr>
            <w:r w:rsidRPr="00615309">
              <w:t>450</w:t>
            </w:r>
          </w:p>
        </w:tc>
        <w:tc>
          <w:tcPr>
            <w:tcW w:w="1259" w:type="dxa"/>
          </w:tcPr>
          <w:p w:rsidR="002C0269" w:rsidRPr="00615309" w:rsidRDefault="002C0269" w:rsidP="00677D42">
            <w:pPr>
              <w:pStyle w:val="Tabele"/>
            </w:pPr>
            <w:r w:rsidRPr="00615309">
              <w:t>450</w:t>
            </w:r>
          </w:p>
        </w:tc>
      </w:tr>
      <w:tr w:rsidR="002C0269" w:rsidRPr="00615309">
        <w:tblPrEx>
          <w:tblCellMar>
            <w:top w:w="0" w:type="dxa"/>
            <w:bottom w:w="0" w:type="dxa"/>
          </w:tblCellMar>
        </w:tblPrEx>
        <w:tc>
          <w:tcPr>
            <w:tcW w:w="648" w:type="dxa"/>
          </w:tcPr>
          <w:p w:rsidR="002C0269" w:rsidRPr="00615309" w:rsidRDefault="002C0269" w:rsidP="00677D42">
            <w:pPr>
              <w:pStyle w:val="Tabele"/>
            </w:pPr>
            <w:r w:rsidRPr="00615309">
              <w:t>11</w:t>
            </w:r>
          </w:p>
        </w:tc>
        <w:tc>
          <w:tcPr>
            <w:tcW w:w="4320" w:type="dxa"/>
          </w:tcPr>
          <w:p w:rsidR="002C0269" w:rsidRPr="00615309" w:rsidRDefault="002C0269" w:rsidP="00677D42">
            <w:pPr>
              <w:pStyle w:val="Tabele"/>
            </w:pPr>
            <w:r w:rsidRPr="00615309">
              <w:t>Ministria e Arsimit dhe e Shkencës</w:t>
            </w:r>
          </w:p>
        </w:tc>
        <w:tc>
          <w:tcPr>
            <w:tcW w:w="1440" w:type="dxa"/>
          </w:tcPr>
          <w:p w:rsidR="002C0269" w:rsidRPr="00615309" w:rsidRDefault="002C0269" w:rsidP="00677D42">
            <w:pPr>
              <w:pStyle w:val="Tabele"/>
            </w:pPr>
            <w:r w:rsidRPr="00615309">
              <w:t>44500</w:t>
            </w:r>
          </w:p>
        </w:tc>
        <w:tc>
          <w:tcPr>
            <w:tcW w:w="1620" w:type="dxa"/>
          </w:tcPr>
          <w:p w:rsidR="002C0269" w:rsidRPr="00615309" w:rsidRDefault="002C0269" w:rsidP="00677D42">
            <w:pPr>
              <w:pStyle w:val="Tabele"/>
            </w:pPr>
            <w:r w:rsidRPr="00615309">
              <w:t>44400</w:t>
            </w:r>
          </w:p>
        </w:tc>
        <w:tc>
          <w:tcPr>
            <w:tcW w:w="1259" w:type="dxa"/>
          </w:tcPr>
          <w:p w:rsidR="002C0269" w:rsidRPr="00615309" w:rsidRDefault="002C0269" w:rsidP="00677D42">
            <w:pPr>
              <w:pStyle w:val="Tabele"/>
            </w:pPr>
            <w:r w:rsidRPr="00615309">
              <w:t>44300</w:t>
            </w:r>
          </w:p>
        </w:tc>
      </w:tr>
      <w:tr w:rsidR="002C0269" w:rsidRPr="00615309">
        <w:tblPrEx>
          <w:tblCellMar>
            <w:top w:w="0" w:type="dxa"/>
            <w:bottom w:w="0" w:type="dxa"/>
          </w:tblCellMar>
        </w:tblPrEx>
        <w:tc>
          <w:tcPr>
            <w:tcW w:w="648" w:type="dxa"/>
          </w:tcPr>
          <w:p w:rsidR="002C0269" w:rsidRPr="00615309" w:rsidRDefault="002C0269" w:rsidP="00677D42">
            <w:pPr>
              <w:pStyle w:val="Tabele"/>
            </w:pPr>
            <w:r w:rsidRPr="00615309">
              <w:t>12</w:t>
            </w:r>
          </w:p>
        </w:tc>
        <w:tc>
          <w:tcPr>
            <w:tcW w:w="4320" w:type="dxa"/>
          </w:tcPr>
          <w:p w:rsidR="002C0269" w:rsidRPr="00615309" w:rsidRDefault="002C0269" w:rsidP="00677D42">
            <w:pPr>
              <w:pStyle w:val="Tabele"/>
            </w:pPr>
            <w:r w:rsidRPr="00615309">
              <w:t>Ministria e Kulturës, Rinisë dhe Sporteve</w:t>
            </w:r>
          </w:p>
        </w:tc>
        <w:tc>
          <w:tcPr>
            <w:tcW w:w="1440" w:type="dxa"/>
          </w:tcPr>
          <w:p w:rsidR="002C0269" w:rsidRPr="00615309" w:rsidRDefault="002C0269" w:rsidP="00677D42">
            <w:pPr>
              <w:pStyle w:val="Tabele"/>
            </w:pPr>
            <w:r w:rsidRPr="00615309">
              <w:t>1072</w:t>
            </w:r>
          </w:p>
        </w:tc>
        <w:tc>
          <w:tcPr>
            <w:tcW w:w="1620" w:type="dxa"/>
          </w:tcPr>
          <w:p w:rsidR="002C0269" w:rsidRPr="00615309" w:rsidRDefault="002C0269" w:rsidP="00677D42">
            <w:pPr>
              <w:pStyle w:val="Tabele"/>
            </w:pPr>
            <w:r w:rsidRPr="00615309">
              <w:t>1070</w:t>
            </w:r>
          </w:p>
        </w:tc>
        <w:tc>
          <w:tcPr>
            <w:tcW w:w="1259" w:type="dxa"/>
          </w:tcPr>
          <w:p w:rsidR="002C0269" w:rsidRPr="00615309" w:rsidRDefault="002C0269" w:rsidP="00677D42">
            <w:pPr>
              <w:pStyle w:val="Tabele"/>
            </w:pPr>
            <w:r w:rsidRPr="00615309">
              <w:t>1070</w:t>
            </w:r>
          </w:p>
        </w:tc>
      </w:tr>
      <w:tr w:rsidR="002C0269" w:rsidRPr="00615309">
        <w:tblPrEx>
          <w:tblCellMar>
            <w:top w:w="0" w:type="dxa"/>
            <w:bottom w:w="0" w:type="dxa"/>
          </w:tblCellMar>
        </w:tblPrEx>
        <w:tc>
          <w:tcPr>
            <w:tcW w:w="648" w:type="dxa"/>
          </w:tcPr>
          <w:p w:rsidR="002C0269" w:rsidRPr="00615309" w:rsidRDefault="002C0269" w:rsidP="00677D42">
            <w:pPr>
              <w:pStyle w:val="Tabele"/>
            </w:pPr>
            <w:r w:rsidRPr="00615309">
              <w:t>13</w:t>
            </w:r>
          </w:p>
        </w:tc>
        <w:tc>
          <w:tcPr>
            <w:tcW w:w="4320" w:type="dxa"/>
          </w:tcPr>
          <w:p w:rsidR="002C0269" w:rsidRPr="00615309" w:rsidRDefault="002C0269" w:rsidP="00677D42">
            <w:pPr>
              <w:pStyle w:val="Tabele"/>
            </w:pPr>
            <w:r w:rsidRPr="00615309">
              <w:t>Ministria e Shëndetësisë</w:t>
            </w:r>
          </w:p>
        </w:tc>
        <w:tc>
          <w:tcPr>
            <w:tcW w:w="1440" w:type="dxa"/>
          </w:tcPr>
          <w:p w:rsidR="002C0269" w:rsidRPr="00615309" w:rsidRDefault="002C0269" w:rsidP="00677D42">
            <w:pPr>
              <w:pStyle w:val="Tabele"/>
            </w:pPr>
            <w:r w:rsidRPr="00615309">
              <w:t>21600</w:t>
            </w:r>
          </w:p>
        </w:tc>
        <w:tc>
          <w:tcPr>
            <w:tcW w:w="1620" w:type="dxa"/>
          </w:tcPr>
          <w:p w:rsidR="002C0269" w:rsidRPr="00615309" w:rsidRDefault="002C0269" w:rsidP="00677D42">
            <w:pPr>
              <w:pStyle w:val="Tabele"/>
            </w:pPr>
            <w:r w:rsidRPr="00615309">
              <w:t>21500</w:t>
            </w:r>
          </w:p>
        </w:tc>
        <w:tc>
          <w:tcPr>
            <w:tcW w:w="1259" w:type="dxa"/>
          </w:tcPr>
          <w:p w:rsidR="002C0269" w:rsidRPr="00615309" w:rsidRDefault="002C0269" w:rsidP="00677D42">
            <w:pPr>
              <w:pStyle w:val="Tabele"/>
            </w:pPr>
            <w:r w:rsidRPr="00615309">
              <w:t>21400</w:t>
            </w:r>
          </w:p>
        </w:tc>
      </w:tr>
      <w:tr w:rsidR="002C0269" w:rsidRPr="00615309">
        <w:tblPrEx>
          <w:tblCellMar>
            <w:top w:w="0" w:type="dxa"/>
            <w:bottom w:w="0" w:type="dxa"/>
          </w:tblCellMar>
        </w:tblPrEx>
        <w:tc>
          <w:tcPr>
            <w:tcW w:w="648" w:type="dxa"/>
          </w:tcPr>
          <w:p w:rsidR="002C0269" w:rsidRPr="00615309" w:rsidRDefault="002C0269" w:rsidP="00677D42">
            <w:pPr>
              <w:pStyle w:val="Tabele"/>
            </w:pPr>
            <w:r w:rsidRPr="00615309">
              <w:t>14</w:t>
            </w:r>
          </w:p>
        </w:tc>
        <w:tc>
          <w:tcPr>
            <w:tcW w:w="4320" w:type="dxa"/>
          </w:tcPr>
          <w:p w:rsidR="002C0269" w:rsidRPr="00615309" w:rsidRDefault="002C0269" w:rsidP="00677D42">
            <w:pPr>
              <w:pStyle w:val="Tabele"/>
            </w:pPr>
            <w:r w:rsidRPr="00615309">
              <w:t>Ministria e Drejtësisë</w:t>
            </w:r>
          </w:p>
        </w:tc>
        <w:tc>
          <w:tcPr>
            <w:tcW w:w="1440" w:type="dxa"/>
          </w:tcPr>
          <w:p w:rsidR="002C0269" w:rsidRPr="00615309" w:rsidRDefault="002C0269" w:rsidP="00677D42">
            <w:pPr>
              <w:pStyle w:val="Tabele"/>
            </w:pPr>
            <w:r w:rsidRPr="00615309">
              <w:t>1830</w:t>
            </w:r>
          </w:p>
        </w:tc>
        <w:tc>
          <w:tcPr>
            <w:tcW w:w="1620" w:type="dxa"/>
          </w:tcPr>
          <w:p w:rsidR="002C0269" w:rsidRPr="00615309" w:rsidRDefault="002C0269" w:rsidP="00677D42">
            <w:pPr>
              <w:pStyle w:val="Tabele"/>
            </w:pPr>
            <w:r w:rsidRPr="00615309">
              <w:t>2200</w:t>
            </w:r>
          </w:p>
        </w:tc>
        <w:tc>
          <w:tcPr>
            <w:tcW w:w="1259" w:type="dxa"/>
          </w:tcPr>
          <w:p w:rsidR="002C0269" w:rsidRPr="00615309" w:rsidRDefault="002C0269" w:rsidP="00677D42">
            <w:pPr>
              <w:pStyle w:val="Tabele"/>
            </w:pPr>
            <w:r w:rsidRPr="00615309">
              <w:t>2200</w:t>
            </w:r>
          </w:p>
        </w:tc>
      </w:tr>
      <w:tr w:rsidR="002C0269" w:rsidRPr="00615309">
        <w:tblPrEx>
          <w:tblCellMar>
            <w:top w:w="0" w:type="dxa"/>
            <w:bottom w:w="0" w:type="dxa"/>
          </w:tblCellMar>
        </w:tblPrEx>
        <w:tc>
          <w:tcPr>
            <w:tcW w:w="648" w:type="dxa"/>
          </w:tcPr>
          <w:p w:rsidR="002C0269" w:rsidRPr="00615309" w:rsidRDefault="002C0269" w:rsidP="00677D42">
            <w:pPr>
              <w:pStyle w:val="Tabele"/>
            </w:pPr>
            <w:r w:rsidRPr="00615309">
              <w:t>15</w:t>
            </w:r>
          </w:p>
        </w:tc>
        <w:tc>
          <w:tcPr>
            <w:tcW w:w="4320" w:type="dxa"/>
          </w:tcPr>
          <w:p w:rsidR="002C0269" w:rsidRPr="00615309" w:rsidRDefault="002C0269" w:rsidP="00677D42">
            <w:pPr>
              <w:pStyle w:val="Tabele"/>
            </w:pPr>
            <w:r w:rsidRPr="00615309">
              <w:t>Ministria e Punëve të Jashtme</w:t>
            </w:r>
          </w:p>
        </w:tc>
        <w:tc>
          <w:tcPr>
            <w:tcW w:w="1440" w:type="dxa"/>
          </w:tcPr>
          <w:p w:rsidR="002C0269" w:rsidRPr="00615309" w:rsidRDefault="002C0269" w:rsidP="00677D42">
            <w:pPr>
              <w:pStyle w:val="Tabele"/>
            </w:pPr>
            <w:r w:rsidRPr="00615309">
              <w:t>157</w:t>
            </w:r>
          </w:p>
        </w:tc>
        <w:tc>
          <w:tcPr>
            <w:tcW w:w="1620" w:type="dxa"/>
          </w:tcPr>
          <w:p w:rsidR="002C0269" w:rsidRPr="00615309" w:rsidRDefault="002C0269" w:rsidP="00677D42">
            <w:pPr>
              <w:pStyle w:val="Tabele"/>
            </w:pPr>
            <w:r w:rsidRPr="00615309">
              <w:t>177</w:t>
            </w:r>
          </w:p>
        </w:tc>
        <w:tc>
          <w:tcPr>
            <w:tcW w:w="1259" w:type="dxa"/>
          </w:tcPr>
          <w:p w:rsidR="002C0269" w:rsidRPr="00615309" w:rsidRDefault="002C0269" w:rsidP="00677D42">
            <w:pPr>
              <w:pStyle w:val="Tabele"/>
            </w:pPr>
            <w:r w:rsidRPr="00615309">
              <w:t>177</w:t>
            </w:r>
          </w:p>
        </w:tc>
      </w:tr>
      <w:tr w:rsidR="002C0269" w:rsidRPr="00615309">
        <w:tblPrEx>
          <w:tblCellMar>
            <w:top w:w="0" w:type="dxa"/>
            <w:bottom w:w="0" w:type="dxa"/>
          </w:tblCellMar>
        </w:tblPrEx>
        <w:tc>
          <w:tcPr>
            <w:tcW w:w="648" w:type="dxa"/>
          </w:tcPr>
          <w:p w:rsidR="002C0269" w:rsidRPr="00615309" w:rsidRDefault="002C0269" w:rsidP="00677D42">
            <w:pPr>
              <w:pStyle w:val="Tabele"/>
            </w:pPr>
            <w:r w:rsidRPr="00615309">
              <w:t>16</w:t>
            </w:r>
          </w:p>
        </w:tc>
        <w:tc>
          <w:tcPr>
            <w:tcW w:w="4320" w:type="dxa"/>
          </w:tcPr>
          <w:p w:rsidR="002C0269" w:rsidRPr="00615309" w:rsidRDefault="002C0269" w:rsidP="00677D42">
            <w:pPr>
              <w:pStyle w:val="Tabele"/>
            </w:pPr>
            <w:r w:rsidRPr="00615309">
              <w:t>Ministria e Rendit Publik</w:t>
            </w:r>
          </w:p>
        </w:tc>
        <w:tc>
          <w:tcPr>
            <w:tcW w:w="1440" w:type="dxa"/>
          </w:tcPr>
          <w:p w:rsidR="002C0269" w:rsidRPr="00615309" w:rsidRDefault="002C0269" w:rsidP="00677D42">
            <w:pPr>
              <w:pStyle w:val="Tabele"/>
            </w:pPr>
            <w:r w:rsidRPr="00615309">
              <w:t>13850</w:t>
            </w:r>
          </w:p>
        </w:tc>
        <w:tc>
          <w:tcPr>
            <w:tcW w:w="1620" w:type="dxa"/>
          </w:tcPr>
          <w:p w:rsidR="002C0269" w:rsidRPr="00615309" w:rsidRDefault="002C0269" w:rsidP="00677D42">
            <w:pPr>
              <w:pStyle w:val="Tabele"/>
            </w:pPr>
            <w:r w:rsidRPr="00615309">
              <w:t>13800</w:t>
            </w:r>
          </w:p>
        </w:tc>
        <w:tc>
          <w:tcPr>
            <w:tcW w:w="1259" w:type="dxa"/>
          </w:tcPr>
          <w:p w:rsidR="002C0269" w:rsidRPr="00615309" w:rsidRDefault="002C0269" w:rsidP="00677D42">
            <w:pPr>
              <w:pStyle w:val="Tabele"/>
            </w:pPr>
            <w:r w:rsidRPr="00615309">
              <w:t>13800</w:t>
            </w:r>
          </w:p>
        </w:tc>
      </w:tr>
      <w:tr w:rsidR="002C0269" w:rsidRPr="00615309">
        <w:tblPrEx>
          <w:tblCellMar>
            <w:top w:w="0" w:type="dxa"/>
            <w:bottom w:w="0" w:type="dxa"/>
          </w:tblCellMar>
        </w:tblPrEx>
        <w:tc>
          <w:tcPr>
            <w:tcW w:w="648" w:type="dxa"/>
          </w:tcPr>
          <w:p w:rsidR="002C0269" w:rsidRPr="00615309" w:rsidRDefault="002C0269" w:rsidP="00677D42">
            <w:pPr>
              <w:pStyle w:val="Tabele"/>
            </w:pPr>
            <w:r w:rsidRPr="00615309">
              <w:t>17</w:t>
            </w:r>
          </w:p>
        </w:tc>
        <w:tc>
          <w:tcPr>
            <w:tcW w:w="4320" w:type="dxa"/>
          </w:tcPr>
          <w:p w:rsidR="002C0269" w:rsidRPr="00615309" w:rsidRDefault="002C0269" w:rsidP="00677D42">
            <w:pPr>
              <w:pStyle w:val="Tabele"/>
            </w:pPr>
            <w:r w:rsidRPr="00615309">
              <w:t>Ministria e Mbrojtjes</w:t>
            </w:r>
          </w:p>
        </w:tc>
        <w:tc>
          <w:tcPr>
            <w:tcW w:w="1440" w:type="dxa"/>
          </w:tcPr>
          <w:p w:rsidR="002C0269" w:rsidRPr="00615309" w:rsidRDefault="002C0269" w:rsidP="00677D42">
            <w:pPr>
              <w:pStyle w:val="Tabele"/>
            </w:pPr>
            <w:r w:rsidRPr="00615309">
              <w:t>9300</w:t>
            </w:r>
          </w:p>
        </w:tc>
        <w:tc>
          <w:tcPr>
            <w:tcW w:w="1620" w:type="dxa"/>
          </w:tcPr>
          <w:p w:rsidR="002C0269" w:rsidRPr="00615309" w:rsidRDefault="002C0269" w:rsidP="00677D42">
            <w:pPr>
              <w:pStyle w:val="Tabele"/>
            </w:pPr>
            <w:r w:rsidRPr="00615309">
              <w:t>9000</w:t>
            </w:r>
          </w:p>
        </w:tc>
        <w:tc>
          <w:tcPr>
            <w:tcW w:w="1259" w:type="dxa"/>
          </w:tcPr>
          <w:p w:rsidR="002C0269" w:rsidRPr="00615309" w:rsidRDefault="002C0269" w:rsidP="00677D42">
            <w:pPr>
              <w:pStyle w:val="Tabele"/>
            </w:pPr>
            <w:r w:rsidRPr="00615309">
              <w:t>9000</w:t>
            </w:r>
          </w:p>
        </w:tc>
      </w:tr>
      <w:tr w:rsidR="002C0269" w:rsidRPr="00615309">
        <w:tblPrEx>
          <w:tblCellMar>
            <w:top w:w="0" w:type="dxa"/>
            <w:bottom w:w="0" w:type="dxa"/>
          </w:tblCellMar>
        </w:tblPrEx>
        <w:tc>
          <w:tcPr>
            <w:tcW w:w="648" w:type="dxa"/>
          </w:tcPr>
          <w:p w:rsidR="002C0269" w:rsidRPr="00615309" w:rsidRDefault="002C0269" w:rsidP="00677D42">
            <w:pPr>
              <w:pStyle w:val="Tabele"/>
            </w:pPr>
            <w:r w:rsidRPr="00615309">
              <w:t>18</w:t>
            </w:r>
          </w:p>
        </w:tc>
        <w:tc>
          <w:tcPr>
            <w:tcW w:w="4320" w:type="dxa"/>
          </w:tcPr>
          <w:p w:rsidR="002C0269" w:rsidRPr="00615309" w:rsidRDefault="002C0269" w:rsidP="00677D42">
            <w:pPr>
              <w:pStyle w:val="Tabele"/>
            </w:pPr>
            <w:r w:rsidRPr="00615309">
              <w:t>Shërbimi Inormativ Shtetëror</w:t>
            </w:r>
          </w:p>
        </w:tc>
        <w:tc>
          <w:tcPr>
            <w:tcW w:w="1440" w:type="dxa"/>
          </w:tcPr>
          <w:p w:rsidR="002C0269" w:rsidRPr="00615309" w:rsidRDefault="002C0269" w:rsidP="00677D42">
            <w:pPr>
              <w:pStyle w:val="Tabele"/>
            </w:pPr>
            <w:r w:rsidRPr="00615309">
              <w:t>1500</w:t>
            </w:r>
          </w:p>
        </w:tc>
        <w:tc>
          <w:tcPr>
            <w:tcW w:w="1620" w:type="dxa"/>
          </w:tcPr>
          <w:p w:rsidR="002C0269" w:rsidRPr="00615309" w:rsidRDefault="002C0269" w:rsidP="00677D42">
            <w:pPr>
              <w:pStyle w:val="Tabele"/>
            </w:pPr>
            <w:r w:rsidRPr="00615309">
              <w:t>1400</w:t>
            </w:r>
          </w:p>
        </w:tc>
        <w:tc>
          <w:tcPr>
            <w:tcW w:w="1259" w:type="dxa"/>
          </w:tcPr>
          <w:p w:rsidR="002C0269" w:rsidRPr="00615309" w:rsidRDefault="002C0269" w:rsidP="00677D42">
            <w:pPr>
              <w:pStyle w:val="Tabele"/>
            </w:pPr>
            <w:r w:rsidRPr="00615309">
              <w:t>1400</w:t>
            </w:r>
          </w:p>
        </w:tc>
      </w:tr>
      <w:tr w:rsidR="002C0269" w:rsidRPr="00615309">
        <w:tblPrEx>
          <w:tblCellMar>
            <w:top w:w="0" w:type="dxa"/>
            <w:bottom w:w="0" w:type="dxa"/>
          </w:tblCellMar>
        </w:tblPrEx>
        <w:tc>
          <w:tcPr>
            <w:tcW w:w="648" w:type="dxa"/>
          </w:tcPr>
          <w:p w:rsidR="002C0269" w:rsidRPr="00615309" w:rsidRDefault="002C0269" w:rsidP="00677D42">
            <w:pPr>
              <w:pStyle w:val="Tabele"/>
            </w:pPr>
            <w:r w:rsidRPr="00615309">
              <w:t>20</w:t>
            </w:r>
          </w:p>
        </w:tc>
        <w:tc>
          <w:tcPr>
            <w:tcW w:w="4320" w:type="dxa"/>
          </w:tcPr>
          <w:p w:rsidR="002C0269" w:rsidRPr="00615309" w:rsidRDefault="002C0269" w:rsidP="00677D42">
            <w:pPr>
              <w:pStyle w:val="Tabele"/>
            </w:pPr>
            <w:r w:rsidRPr="00615309">
              <w:t>Drejtoria Arkivit të Shtetit</w:t>
            </w:r>
          </w:p>
        </w:tc>
        <w:tc>
          <w:tcPr>
            <w:tcW w:w="1440" w:type="dxa"/>
          </w:tcPr>
          <w:p w:rsidR="002C0269" w:rsidRPr="00615309" w:rsidRDefault="002C0269" w:rsidP="00677D42">
            <w:pPr>
              <w:pStyle w:val="Tabele"/>
            </w:pPr>
            <w:r w:rsidRPr="00615309">
              <w:t>120</w:t>
            </w:r>
          </w:p>
        </w:tc>
        <w:tc>
          <w:tcPr>
            <w:tcW w:w="1620" w:type="dxa"/>
          </w:tcPr>
          <w:p w:rsidR="002C0269" w:rsidRPr="00615309" w:rsidRDefault="002C0269" w:rsidP="00677D42">
            <w:pPr>
              <w:pStyle w:val="Tabele"/>
            </w:pPr>
            <w:r w:rsidRPr="00615309">
              <w:t>120</w:t>
            </w:r>
          </w:p>
        </w:tc>
        <w:tc>
          <w:tcPr>
            <w:tcW w:w="1259" w:type="dxa"/>
          </w:tcPr>
          <w:p w:rsidR="002C0269" w:rsidRPr="00615309" w:rsidRDefault="002C0269" w:rsidP="00677D42">
            <w:pPr>
              <w:pStyle w:val="Tabele"/>
            </w:pPr>
            <w:r w:rsidRPr="00615309">
              <w:t>120</w:t>
            </w:r>
          </w:p>
        </w:tc>
      </w:tr>
      <w:tr w:rsidR="002C0269" w:rsidRPr="00615309">
        <w:tblPrEx>
          <w:tblCellMar>
            <w:top w:w="0" w:type="dxa"/>
            <w:bottom w:w="0" w:type="dxa"/>
          </w:tblCellMar>
        </w:tblPrEx>
        <w:tc>
          <w:tcPr>
            <w:tcW w:w="648" w:type="dxa"/>
          </w:tcPr>
          <w:p w:rsidR="002C0269" w:rsidRPr="00615309" w:rsidRDefault="002C0269" w:rsidP="00677D42">
            <w:pPr>
              <w:pStyle w:val="Tabele"/>
            </w:pPr>
            <w:r w:rsidRPr="00615309">
              <w:t>21</w:t>
            </w:r>
          </w:p>
        </w:tc>
        <w:tc>
          <w:tcPr>
            <w:tcW w:w="4320" w:type="dxa"/>
          </w:tcPr>
          <w:p w:rsidR="002C0269" w:rsidRPr="00615309" w:rsidRDefault="002C0269" w:rsidP="00677D42">
            <w:pPr>
              <w:pStyle w:val="Tabele"/>
            </w:pPr>
            <w:r w:rsidRPr="00615309">
              <w:t>Drejtoria e Rezervës së Shtetit</w:t>
            </w:r>
          </w:p>
        </w:tc>
        <w:tc>
          <w:tcPr>
            <w:tcW w:w="1440" w:type="dxa"/>
          </w:tcPr>
          <w:p w:rsidR="002C0269" w:rsidRPr="00615309" w:rsidRDefault="002C0269" w:rsidP="00677D42">
            <w:pPr>
              <w:pStyle w:val="Tabele"/>
            </w:pPr>
            <w:r w:rsidRPr="00615309">
              <w:t>500</w:t>
            </w:r>
          </w:p>
        </w:tc>
        <w:tc>
          <w:tcPr>
            <w:tcW w:w="1620" w:type="dxa"/>
          </w:tcPr>
          <w:p w:rsidR="002C0269" w:rsidRPr="00615309" w:rsidRDefault="002C0269" w:rsidP="00677D42">
            <w:pPr>
              <w:pStyle w:val="Tabele"/>
            </w:pPr>
            <w:r w:rsidRPr="00615309">
              <w:t>400</w:t>
            </w:r>
          </w:p>
        </w:tc>
        <w:tc>
          <w:tcPr>
            <w:tcW w:w="1259" w:type="dxa"/>
          </w:tcPr>
          <w:p w:rsidR="002C0269" w:rsidRPr="00615309" w:rsidRDefault="002C0269" w:rsidP="00677D42">
            <w:pPr>
              <w:pStyle w:val="Tabele"/>
            </w:pPr>
            <w:r w:rsidRPr="00615309">
              <w:t>300</w:t>
            </w:r>
          </w:p>
        </w:tc>
      </w:tr>
      <w:tr w:rsidR="002C0269" w:rsidRPr="00615309">
        <w:tblPrEx>
          <w:tblCellMar>
            <w:top w:w="0" w:type="dxa"/>
            <w:bottom w:w="0" w:type="dxa"/>
          </w:tblCellMar>
        </w:tblPrEx>
        <w:tc>
          <w:tcPr>
            <w:tcW w:w="648" w:type="dxa"/>
          </w:tcPr>
          <w:p w:rsidR="002C0269" w:rsidRPr="00615309" w:rsidRDefault="002C0269" w:rsidP="00677D42">
            <w:pPr>
              <w:pStyle w:val="Tabele"/>
            </w:pPr>
            <w:r w:rsidRPr="00615309">
              <w:t>22</w:t>
            </w:r>
          </w:p>
        </w:tc>
        <w:tc>
          <w:tcPr>
            <w:tcW w:w="4320" w:type="dxa"/>
          </w:tcPr>
          <w:p w:rsidR="002C0269" w:rsidRPr="00615309" w:rsidRDefault="002C0269" w:rsidP="00677D42">
            <w:pPr>
              <w:pStyle w:val="Tabele"/>
            </w:pPr>
            <w:r w:rsidRPr="00615309">
              <w:t>Akademia e Shkencave</w:t>
            </w:r>
          </w:p>
        </w:tc>
        <w:tc>
          <w:tcPr>
            <w:tcW w:w="1440" w:type="dxa"/>
          </w:tcPr>
          <w:p w:rsidR="002C0269" w:rsidRPr="00615309" w:rsidRDefault="002C0269" w:rsidP="00677D42">
            <w:pPr>
              <w:pStyle w:val="Tabele"/>
            </w:pPr>
            <w:r w:rsidRPr="00615309">
              <w:t>600</w:t>
            </w:r>
          </w:p>
        </w:tc>
        <w:tc>
          <w:tcPr>
            <w:tcW w:w="1620" w:type="dxa"/>
          </w:tcPr>
          <w:p w:rsidR="002C0269" w:rsidRPr="00615309" w:rsidRDefault="002C0269" w:rsidP="00677D42">
            <w:pPr>
              <w:pStyle w:val="Tabele"/>
            </w:pPr>
            <w:r w:rsidRPr="00615309">
              <w:t>620</w:t>
            </w:r>
          </w:p>
        </w:tc>
        <w:tc>
          <w:tcPr>
            <w:tcW w:w="1259" w:type="dxa"/>
          </w:tcPr>
          <w:p w:rsidR="002C0269" w:rsidRPr="00615309" w:rsidRDefault="002C0269" w:rsidP="00677D42">
            <w:pPr>
              <w:pStyle w:val="Tabele"/>
            </w:pPr>
            <w:r w:rsidRPr="00615309">
              <w:t>620</w:t>
            </w:r>
          </w:p>
        </w:tc>
      </w:tr>
      <w:tr w:rsidR="002C0269" w:rsidRPr="00615309">
        <w:tblPrEx>
          <w:tblCellMar>
            <w:top w:w="0" w:type="dxa"/>
            <w:bottom w:w="0" w:type="dxa"/>
          </w:tblCellMar>
        </w:tblPrEx>
        <w:tc>
          <w:tcPr>
            <w:tcW w:w="648" w:type="dxa"/>
          </w:tcPr>
          <w:p w:rsidR="002C0269" w:rsidRPr="00615309" w:rsidRDefault="002C0269" w:rsidP="00677D42">
            <w:pPr>
              <w:pStyle w:val="Tabele"/>
            </w:pPr>
            <w:r w:rsidRPr="00615309">
              <w:t>24</w:t>
            </w:r>
          </w:p>
        </w:tc>
        <w:tc>
          <w:tcPr>
            <w:tcW w:w="4320" w:type="dxa"/>
          </w:tcPr>
          <w:p w:rsidR="002C0269" w:rsidRPr="00615309" w:rsidRDefault="002C0269" w:rsidP="00677D42">
            <w:pPr>
              <w:pStyle w:val="Tabele"/>
            </w:pPr>
            <w:r w:rsidRPr="00615309">
              <w:t>Kontrolli i Lartë i Shtetit</w:t>
            </w:r>
          </w:p>
        </w:tc>
        <w:tc>
          <w:tcPr>
            <w:tcW w:w="1440" w:type="dxa"/>
          </w:tcPr>
          <w:p w:rsidR="002C0269" w:rsidRPr="00615309" w:rsidRDefault="002C0269" w:rsidP="00677D42">
            <w:pPr>
              <w:pStyle w:val="Tabele"/>
            </w:pPr>
            <w:r w:rsidRPr="00615309">
              <w:t>150</w:t>
            </w:r>
          </w:p>
        </w:tc>
        <w:tc>
          <w:tcPr>
            <w:tcW w:w="1620" w:type="dxa"/>
          </w:tcPr>
          <w:p w:rsidR="002C0269" w:rsidRPr="00615309" w:rsidRDefault="002C0269" w:rsidP="00677D42">
            <w:pPr>
              <w:pStyle w:val="Tabele"/>
            </w:pPr>
            <w:r w:rsidRPr="00615309">
              <w:t>150</w:t>
            </w:r>
          </w:p>
        </w:tc>
        <w:tc>
          <w:tcPr>
            <w:tcW w:w="1259" w:type="dxa"/>
          </w:tcPr>
          <w:p w:rsidR="002C0269" w:rsidRPr="00615309" w:rsidRDefault="002C0269" w:rsidP="00677D42">
            <w:pPr>
              <w:pStyle w:val="Tabele"/>
            </w:pPr>
            <w:r w:rsidRPr="00615309">
              <w:t>150</w:t>
            </w:r>
          </w:p>
        </w:tc>
      </w:tr>
      <w:tr w:rsidR="002C0269" w:rsidRPr="00615309">
        <w:tblPrEx>
          <w:tblCellMar>
            <w:top w:w="0" w:type="dxa"/>
            <w:bottom w:w="0" w:type="dxa"/>
          </w:tblCellMar>
        </w:tblPrEx>
        <w:tc>
          <w:tcPr>
            <w:tcW w:w="648" w:type="dxa"/>
          </w:tcPr>
          <w:p w:rsidR="002C0269" w:rsidRPr="00615309" w:rsidRDefault="002C0269" w:rsidP="00677D42">
            <w:pPr>
              <w:pStyle w:val="Tabele"/>
            </w:pPr>
            <w:r w:rsidRPr="00615309">
              <w:t>25</w:t>
            </w:r>
          </w:p>
        </w:tc>
        <w:tc>
          <w:tcPr>
            <w:tcW w:w="4320" w:type="dxa"/>
          </w:tcPr>
          <w:p w:rsidR="002C0269" w:rsidRPr="00615309" w:rsidRDefault="002C0269" w:rsidP="00677D42">
            <w:pPr>
              <w:pStyle w:val="Tabele"/>
            </w:pPr>
            <w:r w:rsidRPr="00615309">
              <w:t>Ministria e Punës, Çështjeve Sociale</w:t>
            </w:r>
          </w:p>
        </w:tc>
        <w:tc>
          <w:tcPr>
            <w:tcW w:w="1440" w:type="dxa"/>
          </w:tcPr>
          <w:p w:rsidR="002C0269" w:rsidRPr="00615309" w:rsidRDefault="002C0269" w:rsidP="00677D42">
            <w:pPr>
              <w:pStyle w:val="Tabele"/>
            </w:pPr>
            <w:r w:rsidRPr="00615309">
              <w:t>1340</w:t>
            </w:r>
          </w:p>
        </w:tc>
        <w:tc>
          <w:tcPr>
            <w:tcW w:w="1620" w:type="dxa"/>
          </w:tcPr>
          <w:p w:rsidR="002C0269" w:rsidRPr="00615309" w:rsidRDefault="002C0269" w:rsidP="00677D42">
            <w:pPr>
              <w:pStyle w:val="Tabele"/>
            </w:pPr>
            <w:r w:rsidRPr="00615309">
              <w:t>1350</w:t>
            </w:r>
          </w:p>
        </w:tc>
        <w:tc>
          <w:tcPr>
            <w:tcW w:w="1259" w:type="dxa"/>
          </w:tcPr>
          <w:p w:rsidR="002C0269" w:rsidRPr="00615309" w:rsidRDefault="002C0269" w:rsidP="00677D42">
            <w:pPr>
              <w:pStyle w:val="Tabele"/>
            </w:pPr>
            <w:r w:rsidRPr="00615309">
              <w:t>1350</w:t>
            </w:r>
          </w:p>
        </w:tc>
      </w:tr>
      <w:tr w:rsidR="002C0269" w:rsidRPr="00615309">
        <w:tblPrEx>
          <w:tblCellMar>
            <w:top w:w="0" w:type="dxa"/>
            <w:bottom w:w="0" w:type="dxa"/>
          </w:tblCellMar>
        </w:tblPrEx>
        <w:tc>
          <w:tcPr>
            <w:tcW w:w="648" w:type="dxa"/>
          </w:tcPr>
          <w:p w:rsidR="002C0269" w:rsidRPr="00615309" w:rsidRDefault="002C0269" w:rsidP="00677D42">
            <w:pPr>
              <w:pStyle w:val="Tabele"/>
            </w:pPr>
            <w:r w:rsidRPr="00615309">
              <w:t>26</w:t>
            </w:r>
          </w:p>
        </w:tc>
        <w:tc>
          <w:tcPr>
            <w:tcW w:w="4320" w:type="dxa"/>
          </w:tcPr>
          <w:p w:rsidR="002C0269" w:rsidRPr="00615309" w:rsidRDefault="002C0269" w:rsidP="00677D42">
            <w:pPr>
              <w:pStyle w:val="Tabele"/>
            </w:pPr>
            <w:r w:rsidRPr="00615309">
              <w:t>Ministria e Mjedisit</w:t>
            </w:r>
          </w:p>
        </w:tc>
        <w:tc>
          <w:tcPr>
            <w:tcW w:w="1440" w:type="dxa"/>
          </w:tcPr>
          <w:p w:rsidR="002C0269" w:rsidRPr="00615309" w:rsidRDefault="002C0269" w:rsidP="00677D42">
            <w:pPr>
              <w:pStyle w:val="Tabele"/>
            </w:pPr>
            <w:r w:rsidRPr="00615309">
              <w:t>80</w:t>
            </w:r>
          </w:p>
        </w:tc>
        <w:tc>
          <w:tcPr>
            <w:tcW w:w="1620" w:type="dxa"/>
          </w:tcPr>
          <w:p w:rsidR="002C0269" w:rsidRPr="00615309" w:rsidRDefault="002C0269" w:rsidP="00677D42">
            <w:pPr>
              <w:pStyle w:val="Tabele"/>
            </w:pPr>
            <w:r w:rsidRPr="00615309">
              <w:t>100</w:t>
            </w:r>
          </w:p>
        </w:tc>
        <w:tc>
          <w:tcPr>
            <w:tcW w:w="1259" w:type="dxa"/>
          </w:tcPr>
          <w:p w:rsidR="002C0269" w:rsidRPr="00615309" w:rsidRDefault="002C0269" w:rsidP="00677D42">
            <w:pPr>
              <w:pStyle w:val="Tabele"/>
            </w:pPr>
            <w:r w:rsidRPr="00615309">
              <w:t>100</w:t>
            </w:r>
          </w:p>
        </w:tc>
      </w:tr>
      <w:tr w:rsidR="002C0269" w:rsidRPr="00615309">
        <w:tblPrEx>
          <w:tblCellMar>
            <w:top w:w="0" w:type="dxa"/>
            <w:bottom w:w="0" w:type="dxa"/>
          </w:tblCellMar>
        </w:tblPrEx>
        <w:tc>
          <w:tcPr>
            <w:tcW w:w="648" w:type="dxa"/>
          </w:tcPr>
          <w:p w:rsidR="002C0269" w:rsidRPr="00615309" w:rsidRDefault="002C0269" w:rsidP="00677D42">
            <w:pPr>
              <w:pStyle w:val="Tabele"/>
            </w:pPr>
            <w:r w:rsidRPr="00615309">
              <w:t>27</w:t>
            </w:r>
          </w:p>
        </w:tc>
        <w:tc>
          <w:tcPr>
            <w:tcW w:w="4320" w:type="dxa"/>
          </w:tcPr>
          <w:p w:rsidR="002C0269" w:rsidRPr="00615309" w:rsidRDefault="002C0269" w:rsidP="00677D42">
            <w:pPr>
              <w:pStyle w:val="Tabele"/>
            </w:pPr>
            <w:r w:rsidRPr="00615309">
              <w:t>Agjencia Kombëtare e Privatizimit</w:t>
            </w:r>
          </w:p>
        </w:tc>
        <w:tc>
          <w:tcPr>
            <w:tcW w:w="1440" w:type="dxa"/>
          </w:tcPr>
          <w:p w:rsidR="002C0269" w:rsidRPr="00615309" w:rsidRDefault="002C0269" w:rsidP="00677D42">
            <w:pPr>
              <w:pStyle w:val="Tabele"/>
            </w:pPr>
            <w:r w:rsidRPr="00615309">
              <w:t>60</w:t>
            </w:r>
          </w:p>
        </w:tc>
        <w:tc>
          <w:tcPr>
            <w:tcW w:w="1620" w:type="dxa"/>
          </w:tcPr>
          <w:p w:rsidR="002C0269" w:rsidRPr="00615309" w:rsidRDefault="002C0269" w:rsidP="00677D42">
            <w:pPr>
              <w:pStyle w:val="Tabele"/>
            </w:pPr>
            <w:r w:rsidRPr="00615309">
              <w:t>55</w:t>
            </w:r>
          </w:p>
        </w:tc>
        <w:tc>
          <w:tcPr>
            <w:tcW w:w="1259" w:type="dxa"/>
          </w:tcPr>
          <w:p w:rsidR="002C0269" w:rsidRPr="00615309" w:rsidRDefault="002C0269" w:rsidP="00677D42">
            <w:pPr>
              <w:pStyle w:val="Tabele"/>
            </w:pPr>
            <w:r w:rsidRPr="00615309">
              <w:t>55</w:t>
            </w:r>
          </w:p>
        </w:tc>
      </w:tr>
      <w:tr w:rsidR="002C0269" w:rsidRPr="00615309">
        <w:tblPrEx>
          <w:tblCellMar>
            <w:top w:w="0" w:type="dxa"/>
            <w:bottom w:w="0" w:type="dxa"/>
          </w:tblCellMar>
        </w:tblPrEx>
        <w:tc>
          <w:tcPr>
            <w:tcW w:w="648" w:type="dxa"/>
          </w:tcPr>
          <w:p w:rsidR="002C0269" w:rsidRPr="00615309" w:rsidRDefault="002C0269" w:rsidP="00677D42">
            <w:pPr>
              <w:pStyle w:val="Tabele"/>
            </w:pPr>
            <w:r w:rsidRPr="00615309">
              <w:t>28</w:t>
            </w:r>
          </w:p>
        </w:tc>
        <w:tc>
          <w:tcPr>
            <w:tcW w:w="4320" w:type="dxa"/>
          </w:tcPr>
          <w:p w:rsidR="002C0269" w:rsidRPr="00615309" w:rsidRDefault="002C0269" w:rsidP="00677D42">
            <w:pPr>
              <w:pStyle w:val="Tabele"/>
            </w:pPr>
            <w:r w:rsidRPr="00615309">
              <w:t>Prokuroria e Përgjithshme</w:t>
            </w:r>
          </w:p>
        </w:tc>
        <w:tc>
          <w:tcPr>
            <w:tcW w:w="1440" w:type="dxa"/>
          </w:tcPr>
          <w:p w:rsidR="002C0269" w:rsidRPr="00615309" w:rsidRDefault="002C0269" w:rsidP="00677D42">
            <w:pPr>
              <w:pStyle w:val="Tabele"/>
            </w:pPr>
            <w:r w:rsidRPr="00615309">
              <w:t>750</w:t>
            </w:r>
          </w:p>
        </w:tc>
        <w:tc>
          <w:tcPr>
            <w:tcW w:w="1620" w:type="dxa"/>
          </w:tcPr>
          <w:p w:rsidR="002C0269" w:rsidRPr="00615309" w:rsidRDefault="002C0269" w:rsidP="00677D42">
            <w:pPr>
              <w:pStyle w:val="Tabele"/>
            </w:pPr>
            <w:r w:rsidRPr="00615309">
              <w:t>720</w:t>
            </w:r>
          </w:p>
        </w:tc>
        <w:tc>
          <w:tcPr>
            <w:tcW w:w="1259" w:type="dxa"/>
          </w:tcPr>
          <w:p w:rsidR="002C0269" w:rsidRPr="00615309" w:rsidRDefault="002C0269" w:rsidP="00677D42">
            <w:pPr>
              <w:pStyle w:val="Tabele"/>
            </w:pPr>
            <w:r w:rsidRPr="00615309">
              <w:t>720</w:t>
            </w:r>
          </w:p>
        </w:tc>
      </w:tr>
      <w:tr w:rsidR="002C0269" w:rsidRPr="00615309">
        <w:tblPrEx>
          <w:tblCellMar>
            <w:top w:w="0" w:type="dxa"/>
            <w:bottom w:w="0" w:type="dxa"/>
          </w:tblCellMar>
        </w:tblPrEx>
        <w:tc>
          <w:tcPr>
            <w:tcW w:w="648" w:type="dxa"/>
          </w:tcPr>
          <w:p w:rsidR="002C0269" w:rsidRPr="00615309" w:rsidRDefault="002C0269" w:rsidP="00677D42">
            <w:pPr>
              <w:pStyle w:val="Tabele"/>
            </w:pPr>
            <w:r w:rsidRPr="00615309">
              <w:t>29</w:t>
            </w:r>
          </w:p>
        </w:tc>
        <w:tc>
          <w:tcPr>
            <w:tcW w:w="4320" w:type="dxa"/>
          </w:tcPr>
          <w:p w:rsidR="002C0269" w:rsidRPr="00615309" w:rsidRDefault="002C0269" w:rsidP="00677D42">
            <w:pPr>
              <w:pStyle w:val="Tabele"/>
            </w:pPr>
            <w:r w:rsidRPr="00615309">
              <w:t>Pushteti Gjyqësor</w:t>
            </w:r>
          </w:p>
        </w:tc>
        <w:tc>
          <w:tcPr>
            <w:tcW w:w="1440" w:type="dxa"/>
          </w:tcPr>
          <w:p w:rsidR="002C0269" w:rsidRPr="00615309" w:rsidRDefault="002C0269" w:rsidP="00677D42">
            <w:pPr>
              <w:pStyle w:val="Tabele"/>
            </w:pPr>
            <w:r w:rsidRPr="00615309">
              <w:t>1140</w:t>
            </w:r>
          </w:p>
        </w:tc>
        <w:tc>
          <w:tcPr>
            <w:tcW w:w="1620" w:type="dxa"/>
            <w:vAlign w:val="bottom"/>
          </w:tcPr>
          <w:p w:rsidR="002C0269" w:rsidRPr="00615309" w:rsidRDefault="002C0269" w:rsidP="00677D42">
            <w:pPr>
              <w:pStyle w:val="Tabele"/>
            </w:pPr>
            <w:r w:rsidRPr="00615309">
              <w:t>1140</w:t>
            </w:r>
          </w:p>
        </w:tc>
        <w:tc>
          <w:tcPr>
            <w:tcW w:w="1259" w:type="dxa"/>
          </w:tcPr>
          <w:p w:rsidR="002C0269" w:rsidRPr="00615309" w:rsidRDefault="002C0269" w:rsidP="00677D42">
            <w:pPr>
              <w:pStyle w:val="Tabele"/>
            </w:pPr>
            <w:r w:rsidRPr="00615309">
              <w:t>1140</w:t>
            </w:r>
          </w:p>
        </w:tc>
      </w:tr>
      <w:tr w:rsidR="002C0269" w:rsidRPr="00615309">
        <w:tblPrEx>
          <w:tblCellMar>
            <w:top w:w="0" w:type="dxa"/>
            <w:bottom w:w="0" w:type="dxa"/>
          </w:tblCellMar>
        </w:tblPrEx>
        <w:tc>
          <w:tcPr>
            <w:tcW w:w="648" w:type="dxa"/>
          </w:tcPr>
          <w:p w:rsidR="002C0269" w:rsidRPr="00615309" w:rsidRDefault="002C0269" w:rsidP="00677D42">
            <w:pPr>
              <w:pStyle w:val="Tabele"/>
            </w:pPr>
            <w:r w:rsidRPr="00615309">
              <w:t>30</w:t>
            </w:r>
          </w:p>
        </w:tc>
        <w:tc>
          <w:tcPr>
            <w:tcW w:w="4320" w:type="dxa"/>
          </w:tcPr>
          <w:p w:rsidR="002C0269" w:rsidRPr="00615309" w:rsidRDefault="002C0269" w:rsidP="00677D42">
            <w:pPr>
              <w:pStyle w:val="Tabele"/>
            </w:pPr>
            <w:r w:rsidRPr="00615309">
              <w:t>Gjykata Kushtetuese</w:t>
            </w:r>
          </w:p>
        </w:tc>
        <w:tc>
          <w:tcPr>
            <w:tcW w:w="1440" w:type="dxa"/>
          </w:tcPr>
          <w:p w:rsidR="002C0269" w:rsidRPr="00615309" w:rsidRDefault="002C0269" w:rsidP="00677D42">
            <w:pPr>
              <w:pStyle w:val="Tabele"/>
            </w:pPr>
            <w:r w:rsidRPr="00615309">
              <w:t>30</w:t>
            </w:r>
          </w:p>
        </w:tc>
        <w:tc>
          <w:tcPr>
            <w:tcW w:w="1620" w:type="dxa"/>
          </w:tcPr>
          <w:p w:rsidR="002C0269" w:rsidRPr="00615309" w:rsidRDefault="002C0269" w:rsidP="00677D42">
            <w:pPr>
              <w:pStyle w:val="Tabele"/>
            </w:pPr>
            <w:r w:rsidRPr="00615309">
              <w:t>30</w:t>
            </w:r>
          </w:p>
        </w:tc>
        <w:tc>
          <w:tcPr>
            <w:tcW w:w="1259" w:type="dxa"/>
          </w:tcPr>
          <w:p w:rsidR="002C0269" w:rsidRPr="00615309" w:rsidRDefault="002C0269" w:rsidP="00677D42">
            <w:pPr>
              <w:pStyle w:val="Tabele"/>
            </w:pPr>
            <w:r w:rsidRPr="00615309">
              <w:t>30</w:t>
            </w:r>
          </w:p>
        </w:tc>
      </w:tr>
      <w:tr w:rsidR="002C0269" w:rsidRPr="00615309">
        <w:tblPrEx>
          <w:tblCellMar>
            <w:top w:w="0" w:type="dxa"/>
            <w:bottom w:w="0" w:type="dxa"/>
          </w:tblCellMar>
        </w:tblPrEx>
        <w:tc>
          <w:tcPr>
            <w:tcW w:w="648" w:type="dxa"/>
          </w:tcPr>
          <w:p w:rsidR="002C0269" w:rsidRPr="00615309" w:rsidRDefault="002C0269" w:rsidP="00677D42">
            <w:pPr>
              <w:pStyle w:val="Tabele"/>
            </w:pPr>
            <w:r w:rsidRPr="00615309">
              <w:t>31</w:t>
            </w:r>
          </w:p>
        </w:tc>
        <w:tc>
          <w:tcPr>
            <w:tcW w:w="4320" w:type="dxa"/>
          </w:tcPr>
          <w:p w:rsidR="002C0269" w:rsidRPr="00615309" w:rsidRDefault="002C0269" w:rsidP="00677D42">
            <w:pPr>
              <w:pStyle w:val="Tabele"/>
            </w:pPr>
            <w:r w:rsidRPr="00615309">
              <w:t>Agjencia Telegrafike Shqiptare</w:t>
            </w:r>
          </w:p>
        </w:tc>
        <w:tc>
          <w:tcPr>
            <w:tcW w:w="1440" w:type="dxa"/>
          </w:tcPr>
          <w:p w:rsidR="002C0269" w:rsidRPr="00615309" w:rsidRDefault="002C0269" w:rsidP="00677D42">
            <w:pPr>
              <w:pStyle w:val="Tabele"/>
            </w:pPr>
            <w:r w:rsidRPr="00615309">
              <w:t>118</w:t>
            </w:r>
          </w:p>
        </w:tc>
        <w:tc>
          <w:tcPr>
            <w:tcW w:w="1620" w:type="dxa"/>
          </w:tcPr>
          <w:p w:rsidR="002C0269" w:rsidRPr="00615309" w:rsidRDefault="002C0269" w:rsidP="00677D42">
            <w:pPr>
              <w:pStyle w:val="Tabele"/>
            </w:pPr>
            <w:r w:rsidRPr="00615309">
              <w:t>118</w:t>
            </w:r>
          </w:p>
        </w:tc>
        <w:tc>
          <w:tcPr>
            <w:tcW w:w="1259" w:type="dxa"/>
          </w:tcPr>
          <w:p w:rsidR="002C0269" w:rsidRPr="00615309" w:rsidRDefault="002C0269" w:rsidP="00677D42">
            <w:pPr>
              <w:pStyle w:val="Tabele"/>
            </w:pPr>
            <w:r w:rsidRPr="00615309">
              <w:t>118</w:t>
            </w:r>
          </w:p>
        </w:tc>
      </w:tr>
      <w:tr w:rsidR="002C0269" w:rsidRPr="00615309">
        <w:tblPrEx>
          <w:tblCellMar>
            <w:top w:w="0" w:type="dxa"/>
            <w:bottom w:w="0" w:type="dxa"/>
          </w:tblCellMar>
        </w:tblPrEx>
        <w:tc>
          <w:tcPr>
            <w:tcW w:w="648" w:type="dxa"/>
          </w:tcPr>
          <w:p w:rsidR="002C0269" w:rsidRPr="00615309" w:rsidRDefault="002C0269" w:rsidP="00677D42">
            <w:pPr>
              <w:pStyle w:val="Tabele"/>
            </w:pPr>
            <w:r w:rsidRPr="00615309">
              <w:t>32</w:t>
            </w:r>
          </w:p>
        </w:tc>
        <w:tc>
          <w:tcPr>
            <w:tcW w:w="4320" w:type="dxa"/>
          </w:tcPr>
          <w:p w:rsidR="002C0269" w:rsidRPr="00615309" w:rsidRDefault="002C0269" w:rsidP="00677D42">
            <w:pPr>
              <w:pStyle w:val="Tabele"/>
            </w:pPr>
            <w:r w:rsidRPr="00615309">
              <w:t>Ministria e Pushtetit Vendor dhe Decentralizimit</w:t>
            </w:r>
          </w:p>
        </w:tc>
        <w:tc>
          <w:tcPr>
            <w:tcW w:w="1440" w:type="dxa"/>
          </w:tcPr>
          <w:p w:rsidR="002C0269" w:rsidRPr="00615309" w:rsidRDefault="002C0269" w:rsidP="00677D42">
            <w:pPr>
              <w:pStyle w:val="Tabele"/>
            </w:pPr>
            <w:r w:rsidRPr="00615309">
              <w:t>2189</w:t>
            </w:r>
          </w:p>
        </w:tc>
        <w:tc>
          <w:tcPr>
            <w:tcW w:w="1620" w:type="dxa"/>
          </w:tcPr>
          <w:p w:rsidR="002C0269" w:rsidRPr="00615309" w:rsidRDefault="002C0269" w:rsidP="00677D42">
            <w:pPr>
              <w:pStyle w:val="Tabele"/>
            </w:pPr>
            <w:r w:rsidRPr="00615309">
              <w:t>2170</w:t>
            </w:r>
          </w:p>
        </w:tc>
        <w:tc>
          <w:tcPr>
            <w:tcW w:w="1259" w:type="dxa"/>
          </w:tcPr>
          <w:p w:rsidR="002C0269" w:rsidRPr="00615309" w:rsidRDefault="002C0269" w:rsidP="00677D42">
            <w:pPr>
              <w:pStyle w:val="Tabele"/>
            </w:pPr>
            <w:r w:rsidRPr="00615309">
              <w:t>2170</w:t>
            </w:r>
          </w:p>
        </w:tc>
      </w:tr>
      <w:tr w:rsidR="002C0269" w:rsidRPr="00615309">
        <w:tblPrEx>
          <w:tblCellMar>
            <w:top w:w="0" w:type="dxa"/>
            <w:bottom w:w="0" w:type="dxa"/>
          </w:tblCellMar>
        </w:tblPrEx>
        <w:tc>
          <w:tcPr>
            <w:tcW w:w="648" w:type="dxa"/>
          </w:tcPr>
          <w:p w:rsidR="002C0269" w:rsidRPr="00615309" w:rsidRDefault="002C0269" w:rsidP="00677D42">
            <w:pPr>
              <w:pStyle w:val="Tabele"/>
            </w:pPr>
            <w:r w:rsidRPr="00615309">
              <w:t>35</w:t>
            </w:r>
          </w:p>
        </w:tc>
        <w:tc>
          <w:tcPr>
            <w:tcW w:w="4320" w:type="dxa"/>
          </w:tcPr>
          <w:p w:rsidR="002C0269" w:rsidRPr="00615309" w:rsidRDefault="002C0269" w:rsidP="00677D42">
            <w:pPr>
              <w:pStyle w:val="Tabele"/>
            </w:pPr>
            <w:r w:rsidRPr="00615309">
              <w:t>Drejtoria e Doganave</w:t>
            </w:r>
          </w:p>
        </w:tc>
        <w:tc>
          <w:tcPr>
            <w:tcW w:w="1440" w:type="dxa"/>
          </w:tcPr>
          <w:p w:rsidR="002C0269" w:rsidRPr="00615309" w:rsidRDefault="002C0269" w:rsidP="00677D42">
            <w:pPr>
              <w:pStyle w:val="Tabele"/>
            </w:pPr>
            <w:r w:rsidRPr="00615309">
              <w:t>1050</w:t>
            </w:r>
          </w:p>
        </w:tc>
        <w:tc>
          <w:tcPr>
            <w:tcW w:w="1620" w:type="dxa"/>
          </w:tcPr>
          <w:p w:rsidR="002C0269" w:rsidRPr="00615309" w:rsidRDefault="002C0269" w:rsidP="00677D42">
            <w:pPr>
              <w:pStyle w:val="Tabele"/>
            </w:pPr>
            <w:r w:rsidRPr="00615309">
              <w:t>1050</w:t>
            </w:r>
          </w:p>
        </w:tc>
        <w:tc>
          <w:tcPr>
            <w:tcW w:w="1259" w:type="dxa"/>
          </w:tcPr>
          <w:p w:rsidR="002C0269" w:rsidRPr="00615309" w:rsidRDefault="002C0269" w:rsidP="00677D42">
            <w:pPr>
              <w:pStyle w:val="Tabele"/>
            </w:pPr>
            <w:r w:rsidRPr="00615309">
              <w:t>1050</w:t>
            </w:r>
          </w:p>
        </w:tc>
      </w:tr>
      <w:tr w:rsidR="002C0269" w:rsidRPr="00615309">
        <w:tblPrEx>
          <w:tblCellMar>
            <w:top w:w="0" w:type="dxa"/>
            <w:bottom w:w="0" w:type="dxa"/>
          </w:tblCellMar>
        </w:tblPrEx>
        <w:tc>
          <w:tcPr>
            <w:tcW w:w="648" w:type="dxa"/>
          </w:tcPr>
          <w:p w:rsidR="002C0269" w:rsidRPr="00615309" w:rsidRDefault="002C0269" w:rsidP="00677D42">
            <w:pPr>
              <w:pStyle w:val="Tabele"/>
            </w:pPr>
            <w:r w:rsidRPr="00615309">
              <w:t>37</w:t>
            </w:r>
          </w:p>
        </w:tc>
        <w:tc>
          <w:tcPr>
            <w:tcW w:w="4320" w:type="dxa"/>
          </w:tcPr>
          <w:p w:rsidR="002C0269" w:rsidRPr="00615309" w:rsidRDefault="002C0269" w:rsidP="00677D42">
            <w:pPr>
              <w:pStyle w:val="Tabele"/>
            </w:pPr>
            <w:r w:rsidRPr="00615309">
              <w:t>Drejtoria e Standardeve</w:t>
            </w:r>
          </w:p>
        </w:tc>
        <w:tc>
          <w:tcPr>
            <w:tcW w:w="1440" w:type="dxa"/>
          </w:tcPr>
          <w:p w:rsidR="002C0269" w:rsidRPr="00615309" w:rsidRDefault="002C0269" w:rsidP="00677D42">
            <w:pPr>
              <w:pStyle w:val="Tabele"/>
            </w:pPr>
            <w:r w:rsidRPr="00615309">
              <w:t>25</w:t>
            </w:r>
          </w:p>
        </w:tc>
        <w:tc>
          <w:tcPr>
            <w:tcW w:w="1620" w:type="dxa"/>
          </w:tcPr>
          <w:p w:rsidR="002C0269" w:rsidRPr="00615309" w:rsidRDefault="002C0269" w:rsidP="00677D42">
            <w:pPr>
              <w:pStyle w:val="Tabele"/>
            </w:pPr>
            <w:r w:rsidRPr="00615309">
              <w:t>25</w:t>
            </w:r>
          </w:p>
        </w:tc>
        <w:tc>
          <w:tcPr>
            <w:tcW w:w="1259" w:type="dxa"/>
          </w:tcPr>
          <w:p w:rsidR="002C0269" w:rsidRPr="00615309" w:rsidRDefault="002C0269" w:rsidP="00677D42">
            <w:pPr>
              <w:pStyle w:val="Tabele"/>
            </w:pPr>
            <w:r w:rsidRPr="00615309">
              <w:t>25</w:t>
            </w:r>
          </w:p>
        </w:tc>
      </w:tr>
      <w:tr w:rsidR="002C0269" w:rsidRPr="00615309">
        <w:tblPrEx>
          <w:tblCellMar>
            <w:top w:w="0" w:type="dxa"/>
            <w:bottom w:w="0" w:type="dxa"/>
          </w:tblCellMar>
        </w:tblPrEx>
        <w:tc>
          <w:tcPr>
            <w:tcW w:w="648" w:type="dxa"/>
          </w:tcPr>
          <w:p w:rsidR="002C0269" w:rsidRPr="00615309" w:rsidRDefault="002C0269" w:rsidP="00677D42">
            <w:pPr>
              <w:pStyle w:val="Tabele"/>
            </w:pPr>
            <w:r w:rsidRPr="00615309">
              <w:t>39</w:t>
            </w:r>
          </w:p>
        </w:tc>
        <w:tc>
          <w:tcPr>
            <w:tcW w:w="4320" w:type="dxa"/>
          </w:tcPr>
          <w:p w:rsidR="002C0269" w:rsidRPr="00615309" w:rsidRDefault="002C0269" w:rsidP="00677D42">
            <w:pPr>
              <w:pStyle w:val="Tabele"/>
            </w:pPr>
            <w:r w:rsidRPr="00615309">
              <w:t>Drejtoria e Përgjithshme e Pyjeve</w:t>
            </w:r>
          </w:p>
        </w:tc>
        <w:tc>
          <w:tcPr>
            <w:tcW w:w="1440" w:type="dxa"/>
          </w:tcPr>
          <w:p w:rsidR="002C0269" w:rsidRPr="00615309" w:rsidRDefault="002C0269" w:rsidP="00677D42">
            <w:pPr>
              <w:pStyle w:val="Tabele"/>
            </w:pPr>
            <w:r w:rsidRPr="00615309">
              <w:t>1150</w:t>
            </w:r>
          </w:p>
        </w:tc>
        <w:tc>
          <w:tcPr>
            <w:tcW w:w="1620" w:type="dxa"/>
          </w:tcPr>
          <w:p w:rsidR="002C0269" w:rsidRPr="00615309" w:rsidRDefault="002C0269" w:rsidP="00677D42">
            <w:pPr>
              <w:pStyle w:val="Tabele"/>
            </w:pPr>
            <w:r w:rsidRPr="00615309">
              <w:t>1100</w:t>
            </w:r>
          </w:p>
        </w:tc>
        <w:tc>
          <w:tcPr>
            <w:tcW w:w="1259" w:type="dxa"/>
          </w:tcPr>
          <w:p w:rsidR="002C0269" w:rsidRPr="00615309" w:rsidRDefault="002C0269" w:rsidP="00677D42">
            <w:pPr>
              <w:pStyle w:val="Tabele"/>
            </w:pPr>
            <w:r w:rsidRPr="00615309">
              <w:t>1050</w:t>
            </w:r>
          </w:p>
        </w:tc>
      </w:tr>
      <w:tr w:rsidR="002C0269" w:rsidRPr="00615309">
        <w:tblPrEx>
          <w:tblCellMar>
            <w:top w:w="0" w:type="dxa"/>
            <w:bottom w:w="0" w:type="dxa"/>
          </w:tblCellMar>
        </w:tblPrEx>
        <w:tc>
          <w:tcPr>
            <w:tcW w:w="648" w:type="dxa"/>
          </w:tcPr>
          <w:p w:rsidR="002C0269" w:rsidRPr="00615309" w:rsidRDefault="002C0269" w:rsidP="00677D42">
            <w:pPr>
              <w:pStyle w:val="Tabele"/>
            </w:pPr>
            <w:r w:rsidRPr="00615309">
              <w:t>41</w:t>
            </w:r>
          </w:p>
        </w:tc>
        <w:tc>
          <w:tcPr>
            <w:tcW w:w="4320" w:type="dxa"/>
          </w:tcPr>
          <w:p w:rsidR="002C0269" w:rsidRPr="00615309" w:rsidRDefault="002C0269" w:rsidP="00677D42">
            <w:pPr>
              <w:pStyle w:val="Tabele"/>
            </w:pPr>
            <w:r w:rsidRPr="00615309">
              <w:t>Drejtoria e Tatimeve</w:t>
            </w:r>
          </w:p>
        </w:tc>
        <w:tc>
          <w:tcPr>
            <w:tcW w:w="1440" w:type="dxa"/>
          </w:tcPr>
          <w:p w:rsidR="002C0269" w:rsidRPr="00615309" w:rsidRDefault="002C0269" w:rsidP="00677D42">
            <w:pPr>
              <w:pStyle w:val="Tabele"/>
            </w:pPr>
            <w:r w:rsidRPr="00615309">
              <w:t>1400</w:t>
            </w:r>
          </w:p>
        </w:tc>
        <w:tc>
          <w:tcPr>
            <w:tcW w:w="1620" w:type="dxa"/>
          </w:tcPr>
          <w:p w:rsidR="002C0269" w:rsidRPr="00615309" w:rsidRDefault="002C0269" w:rsidP="00677D42">
            <w:pPr>
              <w:pStyle w:val="Tabele"/>
            </w:pPr>
            <w:r w:rsidRPr="00615309">
              <w:t>1400</w:t>
            </w:r>
          </w:p>
        </w:tc>
        <w:tc>
          <w:tcPr>
            <w:tcW w:w="1259" w:type="dxa"/>
          </w:tcPr>
          <w:p w:rsidR="002C0269" w:rsidRPr="00615309" w:rsidRDefault="002C0269" w:rsidP="00677D42">
            <w:pPr>
              <w:pStyle w:val="Tabele"/>
            </w:pPr>
            <w:r w:rsidRPr="00615309">
              <w:t>1400</w:t>
            </w:r>
          </w:p>
        </w:tc>
      </w:tr>
      <w:tr w:rsidR="002C0269" w:rsidRPr="00615309">
        <w:tblPrEx>
          <w:tblCellMar>
            <w:top w:w="0" w:type="dxa"/>
            <w:bottom w:w="0" w:type="dxa"/>
          </w:tblCellMar>
        </w:tblPrEx>
        <w:tc>
          <w:tcPr>
            <w:tcW w:w="648" w:type="dxa"/>
          </w:tcPr>
          <w:p w:rsidR="002C0269" w:rsidRPr="00615309" w:rsidRDefault="002C0269" w:rsidP="00677D42">
            <w:pPr>
              <w:pStyle w:val="Tabele"/>
            </w:pPr>
            <w:r w:rsidRPr="00615309">
              <w:t>50</w:t>
            </w:r>
          </w:p>
        </w:tc>
        <w:tc>
          <w:tcPr>
            <w:tcW w:w="4320" w:type="dxa"/>
          </w:tcPr>
          <w:p w:rsidR="002C0269" w:rsidRPr="00615309" w:rsidRDefault="002C0269" w:rsidP="00677D42">
            <w:pPr>
              <w:pStyle w:val="Tabele"/>
            </w:pPr>
            <w:r w:rsidRPr="00615309">
              <w:t>Instituti i Statistikës</w:t>
            </w:r>
          </w:p>
        </w:tc>
        <w:tc>
          <w:tcPr>
            <w:tcW w:w="1440" w:type="dxa"/>
          </w:tcPr>
          <w:p w:rsidR="002C0269" w:rsidRPr="00615309" w:rsidRDefault="002C0269" w:rsidP="00677D42">
            <w:pPr>
              <w:pStyle w:val="Tabele"/>
            </w:pPr>
            <w:r w:rsidRPr="00615309">
              <w:t>150</w:t>
            </w:r>
          </w:p>
        </w:tc>
        <w:tc>
          <w:tcPr>
            <w:tcW w:w="1620" w:type="dxa"/>
          </w:tcPr>
          <w:p w:rsidR="002C0269" w:rsidRPr="00615309" w:rsidRDefault="002C0269" w:rsidP="00677D42">
            <w:pPr>
              <w:pStyle w:val="Tabele"/>
            </w:pPr>
            <w:r w:rsidRPr="00615309">
              <w:t>155</w:t>
            </w:r>
          </w:p>
        </w:tc>
        <w:tc>
          <w:tcPr>
            <w:tcW w:w="1259" w:type="dxa"/>
          </w:tcPr>
          <w:p w:rsidR="002C0269" w:rsidRPr="00615309" w:rsidRDefault="002C0269" w:rsidP="00677D42">
            <w:pPr>
              <w:pStyle w:val="Tabele"/>
            </w:pPr>
            <w:r w:rsidRPr="00615309">
              <w:t>155</w:t>
            </w:r>
          </w:p>
        </w:tc>
      </w:tr>
      <w:tr w:rsidR="002C0269" w:rsidRPr="00615309">
        <w:tblPrEx>
          <w:tblCellMar>
            <w:top w:w="0" w:type="dxa"/>
            <w:bottom w:w="0" w:type="dxa"/>
          </w:tblCellMar>
        </w:tblPrEx>
        <w:tc>
          <w:tcPr>
            <w:tcW w:w="648" w:type="dxa"/>
          </w:tcPr>
          <w:p w:rsidR="002C0269" w:rsidRPr="00615309" w:rsidRDefault="002C0269" w:rsidP="00677D42">
            <w:pPr>
              <w:pStyle w:val="Tabele"/>
            </w:pPr>
            <w:r w:rsidRPr="00615309">
              <w:t>54</w:t>
            </w:r>
          </w:p>
        </w:tc>
        <w:tc>
          <w:tcPr>
            <w:tcW w:w="4320" w:type="dxa"/>
          </w:tcPr>
          <w:p w:rsidR="002C0269" w:rsidRPr="00615309" w:rsidRDefault="002C0269" w:rsidP="00677D42">
            <w:pPr>
              <w:pStyle w:val="Tabele"/>
            </w:pPr>
            <w:r w:rsidRPr="00615309">
              <w:t>Enti Kombëtar i Zonave të Lira</w:t>
            </w:r>
          </w:p>
        </w:tc>
        <w:tc>
          <w:tcPr>
            <w:tcW w:w="1440" w:type="dxa"/>
          </w:tcPr>
          <w:p w:rsidR="002C0269" w:rsidRPr="00615309" w:rsidRDefault="002C0269" w:rsidP="00677D42">
            <w:pPr>
              <w:pStyle w:val="Tabele"/>
            </w:pPr>
            <w:r w:rsidRPr="00615309">
              <w:t>7</w:t>
            </w:r>
          </w:p>
        </w:tc>
        <w:tc>
          <w:tcPr>
            <w:tcW w:w="1620" w:type="dxa"/>
          </w:tcPr>
          <w:p w:rsidR="002C0269" w:rsidRPr="00615309" w:rsidRDefault="002C0269" w:rsidP="00677D42">
            <w:pPr>
              <w:pStyle w:val="Tabele"/>
            </w:pPr>
            <w:r w:rsidRPr="00615309">
              <w:t>7</w:t>
            </w:r>
          </w:p>
        </w:tc>
        <w:tc>
          <w:tcPr>
            <w:tcW w:w="1259" w:type="dxa"/>
          </w:tcPr>
          <w:p w:rsidR="002C0269" w:rsidRPr="00615309" w:rsidRDefault="002C0269" w:rsidP="00677D42">
            <w:pPr>
              <w:pStyle w:val="Tabele"/>
            </w:pPr>
            <w:r w:rsidRPr="00615309">
              <w:t>7</w:t>
            </w:r>
          </w:p>
        </w:tc>
      </w:tr>
      <w:tr w:rsidR="002C0269" w:rsidRPr="00615309">
        <w:tblPrEx>
          <w:tblCellMar>
            <w:top w:w="0" w:type="dxa"/>
            <w:bottom w:w="0" w:type="dxa"/>
          </w:tblCellMar>
        </w:tblPrEx>
        <w:tc>
          <w:tcPr>
            <w:tcW w:w="648" w:type="dxa"/>
          </w:tcPr>
          <w:p w:rsidR="002C0269" w:rsidRPr="00615309" w:rsidRDefault="002C0269" w:rsidP="00677D42">
            <w:pPr>
              <w:pStyle w:val="Tabele"/>
            </w:pPr>
            <w:r w:rsidRPr="00615309">
              <w:t>55</w:t>
            </w:r>
          </w:p>
        </w:tc>
        <w:tc>
          <w:tcPr>
            <w:tcW w:w="4320" w:type="dxa"/>
          </w:tcPr>
          <w:p w:rsidR="002C0269" w:rsidRPr="00615309" w:rsidRDefault="002C0269" w:rsidP="00677D42">
            <w:pPr>
              <w:pStyle w:val="Tabele"/>
            </w:pPr>
            <w:r w:rsidRPr="00615309">
              <w:t>Shkolla e Magjistraturës</w:t>
            </w:r>
          </w:p>
        </w:tc>
        <w:tc>
          <w:tcPr>
            <w:tcW w:w="1440" w:type="dxa"/>
          </w:tcPr>
          <w:p w:rsidR="002C0269" w:rsidRPr="00615309" w:rsidRDefault="002C0269" w:rsidP="00677D42">
            <w:pPr>
              <w:pStyle w:val="Tabele"/>
            </w:pPr>
            <w:r w:rsidRPr="00615309">
              <w:t>15</w:t>
            </w:r>
          </w:p>
        </w:tc>
        <w:tc>
          <w:tcPr>
            <w:tcW w:w="1620" w:type="dxa"/>
          </w:tcPr>
          <w:p w:rsidR="002C0269" w:rsidRPr="00615309" w:rsidRDefault="002C0269" w:rsidP="00677D42">
            <w:pPr>
              <w:pStyle w:val="Tabele"/>
            </w:pPr>
            <w:r w:rsidRPr="00615309">
              <w:t>17</w:t>
            </w:r>
          </w:p>
        </w:tc>
        <w:tc>
          <w:tcPr>
            <w:tcW w:w="1259" w:type="dxa"/>
          </w:tcPr>
          <w:p w:rsidR="002C0269" w:rsidRPr="00615309" w:rsidRDefault="002C0269" w:rsidP="00677D42">
            <w:pPr>
              <w:pStyle w:val="Tabele"/>
            </w:pPr>
            <w:r w:rsidRPr="00615309">
              <w:t>17</w:t>
            </w:r>
          </w:p>
        </w:tc>
      </w:tr>
      <w:tr w:rsidR="002C0269" w:rsidRPr="00615309">
        <w:tblPrEx>
          <w:tblCellMar>
            <w:top w:w="0" w:type="dxa"/>
            <w:bottom w:w="0" w:type="dxa"/>
          </w:tblCellMar>
        </w:tblPrEx>
        <w:tc>
          <w:tcPr>
            <w:tcW w:w="648" w:type="dxa"/>
          </w:tcPr>
          <w:p w:rsidR="002C0269" w:rsidRPr="00615309" w:rsidRDefault="002C0269" w:rsidP="00677D42">
            <w:pPr>
              <w:pStyle w:val="Tabele"/>
            </w:pPr>
            <w:r w:rsidRPr="00615309">
              <w:t>57</w:t>
            </w:r>
          </w:p>
        </w:tc>
        <w:tc>
          <w:tcPr>
            <w:tcW w:w="4320" w:type="dxa"/>
          </w:tcPr>
          <w:p w:rsidR="002C0269" w:rsidRPr="00615309" w:rsidRDefault="002C0269" w:rsidP="00677D42">
            <w:pPr>
              <w:pStyle w:val="Tabele"/>
            </w:pPr>
            <w:r w:rsidRPr="00615309">
              <w:t>Qendra Kombëtare e Kinematografisë</w:t>
            </w:r>
          </w:p>
        </w:tc>
        <w:tc>
          <w:tcPr>
            <w:tcW w:w="1440" w:type="dxa"/>
          </w:tcPr>
          <w:p w:rsidR="002C0269" w:rsidRPr="00615309" w:rsidRDefault="002C0269" w:rsidP="00677D42">
            <w:pPr>
              <w:pStyle w:val="Tabele"/>
            </w:pPr>
            <w:r w:rsidRPr="00615309">
              <w:t>10</w:t>
            </w:r>
          </w:p>
        </w:tc>
        <w:tc>
          <w:tcPr>
            <w:tcW w:w="1620" w:type="dxa"/>
          </w:tcPr>
          <w:p w:rsidR="002C0269" w:rsidRPr="00615309" w:rsidRDefault="002C0269" w:rsidP="00677D42">
            <w:pPr>
              <w:pStyle w:val="Tabele"/>
            </w:pPr>
            <w:r w:rsidRPr="00615309">
              <w:t>10</w:t>
            </w:r>
          </w:p>
        </w:tc>
        <w:tc>
          <w:tcPr>
            <w:tcW w:w="1259" w:type="dxa"/>
          </w:tcPr>
          <w:p w:rsidR="002C0269" w:rsidRPr="00615309" w:rsidRDefault="002C0269" w:rsidP="00677D42">
            <w:pPr>
              <w:pStyle w:val="Tabele"/>
            </w:pPr>
            <w:r w:rsidRPr="00615309">
              <w:t>10</w:t>
            </w:r>
          </w:p>
        </w:tc>
      </w:tr>
      <w:tr w:rsidR="002C0269" w:rsidRPr="00615309">
        <w:tblPrEx>
          <w:tblCellMar>
            <w:top w:w="0" w:type="dxa"/>
            <w:bottom w:w="0" w:type="dxa"/>
          </w:tblCellMar>
        </w:tblPrEx>
        <w:tc>
          <w:tcPr>
            <w:tcW w:w="648" w:type="dxa"/>
          </w:tcPr>
          <w:p w:rsidR="002C0269" w:rsidRPr="00615309" w:rsidRDefault="002C0269" w:rsidP="00677D42">
            <w:pPr>
              <w:pStyle w:val="Tabele"/>
            </w:pPr>
            <w:r w:rsidRPr="00615309">
              <w:t>59</w:t>
            </w:r>
          </w:p>
        </w:tc>
        <w:tc>
          <w:tcPr>
            <w:tcW w:w="4320" w:type="dxa"/>
          </w:tcPr>
          <w:p w:rsidR="002C0269" w:rsidRPr="00615309" w:rsidRDefault="002C0269" w:rsidP="00677D42">
            <w:pPr>
              <w:pStyle w:val="Tabele"/>
            </w:pPr>
            <w:r w:rsidRPr="00615309">
              <w:t>Instituti i Rehabilitimit të Përndjekurve Politikë</w:t>
            </w:r>
          </w:p>
        </w:tc>
        <w:tc>
          <w:tcPr>
            <w:tcW w:w="1440" w:type="dxa"/>
            <w:vAlign w:val="bottom"/>
          </w:tcPr>
          <w:p w:rsidR="002C0269" w:rsidRPr="00615309" w:rsidRDefault="002C0269" w:rsidP="00677D42">
            <w:pPr>
              <w:pStyle w:val="Tabele"/>
            </w:pPr>
            <w:r w:rsidRPr="00615309">
              <w:t>50</w:t>
            </w:r>
          </w:p>
        </w:tc>
        <w:tc>
          <w:tcPr>
            <w:tcW w:w="1620" w:type="dxa"/>
          </w:tcPr>
          <w:p w:rsidR="002C0269" w:rsidRPr="00615309" w:rsidRDefault="002C0269" w:rsidP="00677D42">
            <w:pPr>
              <w:pStyle w:val="Tabele"/>
            </w:pPr>
            <w:r w:rsidRPr="00615309">
              <w:t>50</w:t>
            </w:r>
          </w:p>
        </w:tc>
        <w:tc>
          <w:tcPr>
            <w:tcW w:w="1259" w:type="dxa"/>
          </w:tcPr>
          <w:p w:rsidR="002C0269" w:rsidRPr="00615309" w:rsidRDefault="002C0269" w:rsidP="00677D42">
            <w:pPr>
              <w:pStyle w:val="Tabele"/>
            </w:pPr>
            <w:r w:rsidRPr="00615309">
              <w:t>50</w:t>
            </w:r>
          </w:p>
        </w:tc>
      </w:tr>
      <w:tr w:rsidR="002C0269" w:rsidRPr="00615309">
        <w:tblPrEx>
          <w:tblCellMar>
            <w:top w:w="0" w:type="dxa"/>
            <w:bottom w:w="0" w:type="dxa"/>
          </w:tblCellMar>
        </w:tblPrEx>
        <w:tc>
          <w:tcPr>
            <w:tcW w:w="648" w:type="dxa"/>
          </w:tcPr>
          <w:p w:rsidR="002C0269" w:rsidRPr="00615309" w:rsidRDefault="002C0269" w:rsidP="00677D42">
            <w:pPr>
              <w:pStyle w:val="Tabele"/>
            </w:pPr>
            <w:r w:rsidRPr="00615309">
              <w:t>63</w:t>
            </w:r>
          </w:p>
        </w:tc>
        <w:tc>
          <w:tcPr>
            <w:tcW w:w="4320" w:type="dxa"/>
          </w:tcPr>
          <w:p w:rsidR="002C0269" w:rsidRPr="00615309" w:rsidRDefault="002C0269" w:rsidP="00677D42">
            <w:pPr>
              <w:pStyle w:val="Tabele"/>
            </w:pPr>
            <w:r w:rsidRPr="00615309">
              <w:t>Inspektorati i Këshillit të Lartë të Drejtësisë</w:t>
            </w:r>
          </w:p>
        </w:tc>
        <w:tc>
          <w:tcPr>
            <w:tcW w:w="1440" w:type="dxa"/>
            <w:vAlign w:val="bottom"/>
          </w:tcPr>
          <w:p w:rsidR="002C0269" w:rsidRPr="00615309" w:rsidRDefault="002C0269" w:rsidP="00677D42">
            <w:pPr>
              <w:pStyle w:val="Tabele"/>
            </w:pPr>
            <w:r w:rsidRPr="00615309">
              <w:t>15</w:t>
            </w:r>
          </w:p>
        </w:tc>
        <w:tc>
          <w:tcPr>
            <w:tcW w:w="1620" w:type="dxa"/>
          </w:tcPr>
          <w:p w:rsidR="002C0269" w:rsidRPr="00615309" w:rsidRDefault="002C0269" w:rsidP="00677D42">
            <w:pPr>
              <w:pStyle w:val="Tabele"/>
            </w:pPr>
            <w:r w:rsidRPr="00615309">
              <w:t>15</w:t>
            </w:r>
          </w:p>
        </w:tc>
        <w:tc>
          <w:tcPr>
            <w:tcW w:w="1259" w:type="dxa"/>
          </w:tcPr>
          <w:p w:rsidR="002C0269" w:rsidRPr="00615309" w:rsidRDefault="002C0269" w:rsidP="00677D42">
            <w:pPr>
              <w:pStyle w:val="Tabele"/>
            </w:pPr>
            <w:r w:rsidRPr="00615309">
              <w:t>15</w:t>
            </w:r>
          </w:p>
        </w:tc>
      </w:tr>
      <w:tr w:rsidR="002C0269" w:rsidRPr="00615309">
        <w:tblPrEx>
          <w:tblCellMar>
            <w:top w:w="0" w:type="dxa"/>
            <w:bottom w:w="0" w:type="dxa"/>
          </w:tblCellMar>
        </w:tblPrEx>
        <w:tc>
          <w:tcPr>
            <w:tcW w:w="648" w:type="dxa"/>
          </w:tcPr>
          <w:p w:rsidR="002C0269" w:rsidRPr="00615309" w:rsidRDefault="002C0269" w:rsidP="00677D42">
            <w:pPr>
              <w:pStyle w:val="Tabele"/>
            </w:pPr>
            <w:r w:rsidRPr="00615309">
              <w:t>66</w:t>
            </w:r>
          </w:p>
        </w:tc>
        <w:tc>
          <w:tcPr>
            <w:tcW w:w="4320" w:type="dxa"/>
          </w:tcPr>
          <w:p w:rsidR="002C0269" w:rsidRPr="00615309" w:rsidRDefault="002C0269" w:rsidP="00677D42">
            <w:pPr>
              <w:pStyle w:val="Tabele"/>
            </w:pPr>
            <w:r w:rsidRPr="00615309">
              <w:t>Zyra e Avokatit të Popullit</w:t>
            </w:r>
          </w:p>
        </w:tc>
        <w:tc>
          <w:tcPr>
            <w:tcW w:w="1440" w:type="dxa"/>
          </w:tcPr>
          <w:p w:rsidR="002C0269" w:rsidRPr="00615309" w:rsidRDefault="002C0269" w:rsidP="00677D42">
            <w:pPr>
              <w:pStyle w:val="Tabele"/>
            </w:pPr>
            <w:r w:rsidRPr="00615309">
              <w:t>45</w:t>
            </w:r>
          </w:p>
        </w:tc>
        <w:tc>
          <w:tcPr>
            <w:tcW w:w="1620" w:type="dxa"/>
          </w:tcPr>
          <w:p w:rsidR="002C0269" w:rsidRPr="00615309" w:rsidRDefault="002C0269" w:rsidP="00677D42">
            <w:pPr>
              <w:pStyle w:val="Tabele"/>
            </w:pPr>
            <w:r w:rsidRPr="00615309">
              <w:t>45</w:t>
            </w:r>
          </w:p>
        </w:tc>
        <w:tc>
          <w:tcPr>
            <w:tcW w:w="1259" w:type="dxa"/>
          </w:tcPr>
          <w:p w:rsidR="002C0269" w:rsidRPr="00615309" w:rsidRDefault="002C0269" w:rsidP="00677D42">
            <w:pPr>
              <w:pStyle w:val="Tabele"/>
            </w:pPr>
            <w:r w:rsidRPr="00615309">
              <w:t>45</w:t>
            </w:r>
          </w:p>
        </w:tc>
      </w:tr>
      <w:tr w:rsidR="002C0269" w:rsidRPr="00615309">
        <w:tblPrEx>
          <w:tblCellMar>
            <w:top w:w="0" w:type="dxa"/>
            <w:bottom w:w="0" w:type="dxa"/>
          </w:tblCellMar>
        </w:tblPrEx>
        <w:tc>
          <w:tcPr>
            <w:tcW w:w="648" w:type="dxa"/>
          </w:tcPr>
          <w:p w:rsidR="002C0269" w:rsidRPr="00615309" w:rsidRDefault="002C0269" w:rsidP="00677D42">
            <w:pPr>
              <w:pStyle w:val="Tabele"/>
            </w:pPr>
            <w:r w:rsidRPr="00615309">
              <w:t>67</w:t>
            </w:r>
          </w:p>
        </w:tc>
        <w:tc>
          <w:tcPr>
            <w:tcW w:w="4320" w:type="dxa"/>
          </w:tcPr>
          <w:p w:rsidR="002C0269" w:rsidRPr="00615309" w:rsidRDefault="002C0269" w:rsidP="00677D42">
            <w:pPr>
              <w:pStyle w:val="Tabele"/>
            </w:pPr>
            <w:r w:rsidRPr="00615309">
              <w:t>Komisioni i Shërbimit Civil</w:t>
            </w:r>
          </w:p>
        </w:tc>
        <w:tc>
          <w:tcPr>
            <w:tcW w:w="1440" w:type="dxa"/>
          </w:tcPr>
          <w:p w:rsidR="002C0269" w:rsidRPr="00615309" w:rsidRDefault="002C0269" w:rsidP="00677D42">
            <w:pPr>
              <w:pStyle w:val="Tabele"/>
            </w:pPr>
            <w:r w:rsidRPr="00615309">
              <w:t>25</w:t>
            </w:r>
          </w:p>
        </w:tc>
        <w:tc>
          <w:tcPr>
            <w:tcW w:w="1620" w:type="dxa"/>
          </w:tcPr>
          <w:p w:rsidR="002C0269" w:rsidRPr="00615309" w:rsidRDefault="002C0269" w:rsidP="00677D42">
            <w:pPr>
              <w:pStyle w:val="Tabele"/>
            </w:pPr>
            <w:r w:rsidRPr="00615309">
              <w:t>28</w:t>
            </w:r>
          </w:p>
        </w:tc>
        <w:tc>
          <w:tcPr>
            <w:tcW w:w="1259" w:type="dxa"/>
          </w:tcPr>
          <w:p w:rsidR="002C0269" w:rsidRPr="00615309" w:rsidRDefault="002C0269" w:rsidP="00677D42">
            <w:pPr>
              <w:pStyle w:val="Tabele"/>
            </w:pPr>
            <w:r w:rsidRPr="00615309">
              <w:t>28</w:t>
            </w:r>
          </w:p>
        </w:tc>
      </w:tr>
      <w:tr w:rsidR="002C0269" w:rsidRPr="00615309">
        <w:tblPrEx>
          <w:tblCellMar>
            <w:top w:w="0" w:type="dxa"/>
            <w:bottom w:w="0" w:type="dxa"/>
          </w:tblCellMar>
        </w:tblPrEx>
        <w:tc>
          <w:tcPr>
            <w:tcW w:w="648" w:type="dxa"/>
          </w:tcPr>
          <w:p w:rsidR="002C0269" w:rsidRPr="00615309" w:rsidRDefault="002C0269" w:rsidP="00677D42">
            <w:pPr>
              <w:pStyle w:val="Tabele"/>
            </w:pPr>
            <w:r w:rsidRPr="00615309">
              <w:t>73</w:t>
            </w:r>
          </w:p>
        </w:tc>
        <w:tc>
          <w:tcPr>
            <w:tcW w:w="4320" w:type="dxa"/>
          </w:tcPr>
          <w:p w:rsidR="002C0269" w:rsidRPr="00615309" w:rsidRDefault="002C0269" w:rsidP="00677D42">
            <w:pPr>
              <w:pStyle w:val="Tabele"/>
            </w:pPr>
            <w:r w:rsidRPr="00615309">
              <w:t>Komisioni Qendror i Zgjedhjeve</w:t>
            </w:r>
          </w:p>
        </w:tc>
        <w:tc>
          <w:tcPr>
            <w:tcW w:w="1440" w:type="dxa"/>
          </w:tcPr>
          <w:p w:rsidR="002C0269" w:rsidRPr="00615309" w:rsidRDefault="002C0269" w:rsidP="00677D42">
            <w:pPr>
              <w:pStyle w:val="Tabele"/>
            </w:pPr>
            <w:r w:rsidRPr="00615309">
              <w:t>45</w:t>
            </w:r>
          </w:p>
        </w:tc>
        <w:tc>
          <w:tcPr>
            <w:tcW w:w="1620" w:type="dxa"/>
          </w:tcPr>
          <w:p w:rsidR="002C0269" w:rsidRPr="00615309" w:rsidRDefault="002C0269" w:rsidP="00677D42">
            <w:pPr>
              <w:pStyle w:val="Tabele"/>
            </w:pPr>
            <w:r w:rsidRPr="00615309">
              <w:t>45</w:t>
            </w:r>
          </w:p>
        </w:tc>
        <w:tc>
          <w:tcPr>
            <w:tcW w:w="1259" w:type="dxa"/>
          </w:tcPr>
          <w:p w:rsidR="002C0269" w:rsidRPr="00615309" w:rsidRDefault="002C0269" w:rsidP="00677D42">
            <w:pPr>
              <w:pStyle w:val="Tabele"/>
            </w:pPr>
            <w:r w:rsidRPr="00615309">
              <w:t>45</w:t>
            </w:r>
          </w:p>
        </w:tc>
      </w:tr>
      <w:tr w:rsidR="002C0269" w:rsidRPr="00615309">
        <w:tblPrEx>
          <w:tblCellMar>
            <w:top w:w="0" w:type="dxa"/>
            <w:bottom w:w="0" w:type="dxa"/>
          </w:tblCellMar>
        </w:tblPrEx>
        <w:tc>
          <w:tcPr>
            <w:tcW w:w="648" w:type="dxa"/>
          </w:tcPr>
          <w:p w:rsidR="002C0269" w:rsidRPr="00615309" w:rsidRDefault="002C0269" w:rsidP="00677D42">
            <w:pPr>
              <w:pStyle w:val="Tabele"/>
            </w:pPr>
            <w:r w:rsidRPr="00615309">
              <w:t>74</w:t>
            </w:r>
          </w:p>
        </w:tc>
        <w:tc>
          <w:tcPr>
            <w:tcW w:w="4320" w:type="dxa"/>
          </w:tcPr>
          <w:p w:rsidR="002C0269" w:rsidRPr="00615309" w:rsidRDefault="002C0269" w:rsidP="00677D42">
            <w:pPr>
              <w:pStyle w:val="Tabele"/>
            </w:pPr>
            <w:r w:rsidRPr="00615309">
              <w:t>Avokati i Shtetit</w:t>
            </w:r>
          </w:p>
        </w:tc>
        <w:tc>
          <w:tcPr>
            <w:tcW w:w="1440" w:type="dxa"/>
          </w:tcPr>
          <w:p w:rsidR="002C0269" w:rsidRPr="00615309" w:rsidRDefault="002C0269" w:rsidP="00677D42">
            <w:pPr>
              <w:pStyle w:val="Tabele"/>
            </w:pPr>
            <w:r w:rsidRPr="00615309">
              <w:t>22</w:t>
            </w:r>
          </w:p>
        </w:tc>
        <w:tc>
          <w:tcPr>
            <w:tcW w:w="1620" w:type="dxa"/>
          </w:tcPr>
          <w:p w:rsidR="002C0269" w:rsidRPr="00615309" w:rsidRDefault="002C0269" w:rsidP="00677D42">
            <w:pPr>
              <w:pStyle w:val="Tabele"/>
            </w:pPr>
            <w:r w:rsidRPr="00615309">
              <w:t>22</w:t>
            </w:r>
          </w:p>
        </w:tc>
        <w:tc>
          <w:tcPr>
            <w:tcW w:w="1259" w:type="dxa"/>
          </w:tcPr>
          <w:p w:rsidR="002C0269" w:rsidRPr="00615309" w:rsidRDefault="002C0269" w:rsidP="00677D42">
            <w:pPr>
              <w:pStyle w:val="Tabele"/>
            </w:pPr>
            <w:r w:rsidRPr="00615309">
              <w:t>22</w:t>
            </w:r>
          </w:p>
        </w:tc>
      </w:tr>
      <w:tr w:rsidR="002C0269" w:rsidRPr="00615309">
        <w:tblPrEx>
          <w:tblCellMar>
            <w:top w:w="0" w:type="dxa"/>
            <w:bottom w:w="0" w:type="dxa"/>
          </w:tblCellMar>
        </w:tblPrEx>
        <w:tc>
          <w:tcPr>
            <w:tcW w:w="648" w:type="dxa"/>
          </w:tcPr>
          <w:p w:rsidR="002C0269" w:rsidRPr="00615309" w:rsidRDefault="002C0269" w:rsidP="00677D42">
            <w:pPr>
              <w:pStyle w:val="Tabele"/>
            </w:pPr>
          </w:p>
        </w:tc>
        <w:tc>
          <w:tcPr>
            <w:tcW w:w="4320" w:type="dxa"/>
          </w:tcPr>
          <w:p w:rsidR="002C0269" w:rsidRPr="00615309" w:rsidRDefault="002C0269" w:rsidP="00677D42">
            <w:pPr>
              <w:pStyle w:val="Tabele"/>
            </w:pPr>
            <w:r w:rsidRPr="00615309">
              <w:t>Totali</w:t>
            </w:r>
          </w:p>
        </w:tc>
        <w:tc>
          <w:tcPr>
            <w:tcW w:w="1440" w:type="dxa"/>
          </w:tcPr>
          <w:p w:rsidR="002C0269" w:rsidRPr="00615309" w:rsidRDefault="002C0269" w:rsidP="00677D42">
            <w:pPr>
              <w:pStyle w:val="Tabele"/>
            </w:pPr>
            <w:r w:rsidRPr="00615309">
              <w:t>109966</w:t>
            </w:r>
          </w:p>
        </w:tc>
        <w:tc>
          <w:tcPr>
            <w:tcW w:w="1620" w:type="dxa"/>
          </w:tcPr>
          <w:p w:rsidR="002C0269" w:rsidRPr="00615309" w:rsidRDefault="002C0269" w:rsidP="00677D42">
            <w:pPr>
              <w:pStyle w:val="Tabele"/>
            </w:pPr>
            <w:r w:rsidRPr="00615309">
              <w:t>109612</w:t>
            </w:r>
          </w:p>
        </w:tc>
        <w:tc>
          <w:tcPr>
            <w:tcW w:w="1259" w:type="dxa"/>
          </w:tcPr>
          <w:p w:rsidR="002C0269" w:rsidRPr="00615309" w:rsidRDefault="002C0269" w:rsidP="00677D42">
            <w:pPr>
              <w:pStyle w:val="Tabele"/>
            </w:pPr>
            <w:r w:rsidRPr="00615309">
              <w:t>109172</w:t>
            </w:r>
          </w:p>
        </w:tc>
      </w:tr>
      <w:tr w:rsidR="002C0269" w:rsidRPr="00615309">
        <w:tblPrEx>
          <w:tblCellMar>
            <w:top w:w="0" w:type="dxa"/>
            <w:bottom w:w="0" w:type="dxa"/>
          </w:tblCellMar>
        </w:tblPrEx>
        <w:tc>
          <w:tcPr>
            <w:tcW w:w="648" w:type="dxa"/>
          </w:tcPr>
          <w:p w:rsidR="002C0269" w:rsidRPr="00615309" w:rsidRDefault="002C0269" w:rsidP="00677D42">
            <w:pPr>
              <w:pStyle w:val="Tabele"/>
            </w:pPr>
          </w:p>
        </w:tc>
        <w:tc>
          <w:tcPr>
            <w:tcW w:w="4320" w:type="dxa"/>
          </w:tcPr>
          <w:p w:rsidR="002C0269" w:rsidRPr="00615309" w:rsidRDefault="002C0269" w:rsidP="00677D42">
            <w:pPr>
              <w:pStyle w:val="Tabele"/>
            </w:pPr>
          </w:p>
        </w:tc>
        <w:tc>
          <w:tcPr>
            <w:tcW w:w="1440" w:type="dxa"/>
          </w:tcPr>
          <w:p w:rsidR="002C0269" w:rsidRPr="00615309" w:rsidRDefault="002C0269" w:rsidP="00677D42">
            <w:pPr>
              <w:pStyle w:val="Tabele"/>
            </w:pPr>
          </w:p>
        </w:tc>
        <w:tc>
          <w:tcPr>
            <w:tcW w:w="1620" w:type="dxa"/>
          </w:tcPr>
          <w:p w:rsidR="002C0269" w:rsidRPr="00615309" w:rsidRDefault="002C0269" w:rsidP="00677D42">
            <w:pPr>
              <w:pStyle w:val="Tabele"/>
            </w:pPr>
          </w:p>
        </w:tc>
        <w:tc>
          <w:tcPr>
            <w:tcW w:w="1259" w:type="dxa"/>
          </w:tcPr>
          <w:p w:rsidR="002C0269" w:rsidRPr="00615309" w:rsidRDefault="002C0269" w:rsidP="00677D42">
            <w:pPr>
              <w:pStyle w:val="Tabele"/>
            </w:pPr>
          </w:p>
        </w:tc>
      </w:tr>
    </w:tbl>
    <w:p w:rsidR="002C0269" w:rsidRPr="00615309" w:rsidRDefault="002C0269" w:rsidP="00E94E98">
      <w:pPr>
        <w:pStyle w:val="Paragrafi"/>
      </w:pPr>
    </w:p>
    <w:p w:rsidR="002C0269" w:rsidRPr="00615309" w:rsidRDefault="002C0269" w:rsidP="00E94E98">
      <w:pPr>
        <w:pStyle w:val="Paragrafi"/>
      </w:pPr>
    </w:p>
    <w:p w:rsidR="00677D42" w:rsidRDefault="00677D42" w:rsidP="00677D42">
      <w:pPr>
        <w:pStyle w:val="Akti"/>
      </w:pPr>
    </w:p>
    <w:p w:rsidR="00677D42" w:rsidRDefault="00677D42" w:rsidP="00677D42">
      <w:pPr>
        <w:pStyle w:val="Akti"/>
      </w:pPr>
    </w:p>
    <w:p w:rsidR="00677D42" w:rsidRDefault="00677D42" w:rsidP="00677D42">
      <w:pPr>
        <w:pStyle w:val="Akti"/>
      </w:pPr>
    </w:p>
    <w:p w:rsidR="00677D42" w:rsidRDefault="00677D42" w:rsidP="00677D42">
      <w:pPr>
        <w:pStyle w:val="Akti"/>
      </w:pPr>
    </w:p>
    <w:p w:rsidR="00677D42" w:rsidRDefault="00677D42" w:rsidP="00677D42">
      <w:pPr>
        <w:pStyle w:val="Akti"/>
      </w:pPr>
    </w:p>
    <w:p w:rsidR="002C0269" w:rsidRPr="00615309" w:rsidRDefault="002C0269" w:rsidP="00677D42">
      <w:pPr>
        <w:pStyle w:val="Akti"/>
      </w:pPr>
      <w:r w:rsidRPr="00615309">
        <w:t>V E N D i M</w:t>
      </w:r>
    </w:p>
    <w:p w:rsidR="002C0269" w:rsidRPr="00615309" w:rsidRDefault="002C0269" w:rsidP="00677D42">
      <w:pPr>
        <w:pStyle w:val="NumriData"/>
      </w:pPr>
      <w:r w:rsidRPr="00615309">
        <w:t>Nr.116, datë 27.2.2003</w:t>
      </w:r>
    </w:p>
    <w:p w:rsidR="002C0269" w:rsidRPr="00615309" w:rsidRDefault="002C0269" w:rsidP="00677D42">
      <w:pPr>
        <w:pStyle w:val="NumriData"/>
      </w:pPr>
    </w:p>
    <w:p w:rsidR="002C0269" w:rsidRPr="00615309" w:rsidRDefault="002C0269" w:rsidP="00677D42">
      <w:pPr>
        <w:pStyle w:val="Titulli"/>
      </w:pPr>
      <w:r w:rsidRPr="00615309">
        <w:t xml:space="preserve">Për limitin </w:t>
      </w:r>
      <w:smartTag w:uri="urn:schemas-microsoft-com:office:smarttags" w:element="place">
        <w:r w:rsidRPr="00615309">
          <w:t>e përgjithshëm</w:t>
        </w:r>
      </w:smartTag>
      <w:r w:rsidRPr="00615309">
        <w:t xml:space="preserve"> të organikës në policinë e shtetit</w:t>
      </w:r>
    </w:p>
    <w:p w:rsidR="002C0269" w:rsidRPr="00615309" w:rsidRDefault="002C0269" w:rsidP="00677D42">
      <w:pPr>
        <w:pStyle w:val="Titulli"/>
      </w:pPr>
    </w:p>
    <w:p w:rsidR="002C0269" w:rsidRPr="00615309" w:rsidRDefault="002C0269" w:rsidP="00677D42">
      <w:pPr>
        <w:pStyle w:val="BazLigjPropozues"/>
      </w:pPr>
      <w:r w:rsidRPr="00615309">
        <w:t>Në mbështetje të nenit 100 të Kushtetutës dhe të pikës 1 të nenit 14 të ligjit nr.8553, datë 25.11.1999 “Për Policinë e Shtetit”, me propozimin e Ministrit të Rendit Publik, Këshilli i Ministrave</w:t>
      </w:r>
    </w:p>
    <w:p w:rsidR="002C0269" w:rsidRPr="00615309" w:rsidRDefault="002C0269" w:rsidP="00E94E98">
      <w:pPr>
        <w:pStyle w:val="Paragrafi"/>
      </w:pPr>
    </w:p>
    <w:p w:rsidR="002C0269" w:rsidRPr="00615309" w:rsidRDefault="002C0269" w:rsidP="00677D42">
      <w:pPr>
        <w:pStyle w:val="VENDOSI"/>
      </w:pPr>
      <w:r w:rsidRPr="00615309">
        <w:t>V E N D O S i:</w:t>
      </w:r>
    </w:p>
    <w:p w:rsidR="002C0269" w:rsidRPr="00615309" w:rsidRDefault="002C0269" w:rsidP="00677D42">
      <w:pPr>
        <w:pStyle w:val="VENDOSI"/>
      </w:pPr>
    </w:p>
    <w:p w:rsidR="002C0269" w:rsidRPr="00615309" w:rsidRDefault="002C0269" w:rsidP="00E94E98">
      <w:pPr>
        <w:pStyle w:val="Paragrafi"/>
      </w:pPr>
      <w:r w:rsidRPr="00615309">
        <w:t>1. Limiti i përgjithshëm i organikës së Policisë së Shtetit, të jetë 12 454 veta.</w:t>
      </w:r>
    </w:p>
    <w:p w:rsidR="002C0269" w:rsidRPr="00615309" w:rsidRDefault="002C0269" w:rsidP="00E94E98">
      <w:pPr>
        <w:pStyle w:val="Paragrafi"/>
      </w:pPr>
      <w:r w:rsidRPr="00615309">
        <w:t>2. Ngarkohet Ministria e Rendit Publik për zbatimin e këtij vendimi.</w:t>
      </w:r>
    </w:p>
    <w:p w:rsidR="003E3F0A" w:rsidRDefault="003E3F0A" w:rsidP="00E94E98">
      <w:pPr>
        <w:pStyle w:val="Paragrafi"/>
      </w:pPr>
    </w:p>
    <w:p w:rsidR="002C0269" w:rsidRPr="00615309" w:rsidRDefault="002C0269" w:rsidP="00E94E98">
      <w:pPr>
        <w:pStyle w:val="Paragrafi"/>
      </w:pPr>
      <w:r w:rsidRPr="00615309">
        <w:t>Ky vendim hyn në fuqi pas botimit në Fletoren Zyrtare.</w:t>
      </w:r>
    </w:p>
    <w:p w:rsidR="002C0269" w:rsidRPr="00615309" w:rsidRDefault="002C0269" w:rsidP="00E94E98">
      <w:pPr>
        <w:pStyle w:val="Paragrafi"/>
      </w:pPr>
    </w:p>
    <w:p w:rsidR="002C0269" w:rsidRPr="00615309" w:rsidRDefault="002C0269" w:rsidP="00677D42">
      <w:pPr>
        <w:pStyle w:val="Autoriteti"/>
      </w:pPr>
      <w:r w:rsidRPr="00615309">
        <w:t>KRYEMINISTRI</w:t>
      </w:r>
    </w:p>
    <w:p w:rsidR="002C0269" w:rsidRPr="00615309" w:rsidRDefault="002C0269" w:rsidP="00677D42">
      <w:pPr>
        <w:pStyle w:val="AutoritetiEmer"/>
      </w:pPr>
      <w:r w:rsidRPr="00615309">
        <w:t>Fatos Nano</w:t>
      </w:r>
    </w:p>
    <w:p w:rsidR="002C0269" w:rsidRPr="00615309" w:rsidRDefault="002C0269" w:rsidP="00E94E98">
      <w:pPr>
        <w:pStyle w:val="Paragrafi"/>
      </w:pPr>
    </w:p>
    <w:p w:rsidR="002C0269" w:rsidRPr="00615309" w:rsidRDefault="002C0269" w:rsidP="00E94E98">
      <w:pPr>
        <w:pStyle w:val="Paragrafi"/>
      </w:pPr>
    </w:p>
    <w:p w:rsidR="00677D42" w:rsidRDefault="00677D42" w:rsidP="00E94E98">
      <w:pPr>
        <w:pStyle w:val="Paragrafi"/>
      </w:pPr>
    </w:p>
    <w:p w:rsidR="002C0269" w:rsidRPr="00615309" w:rsidRDefault="002C0269" w:rsidP="00F201A9">
      <w:pPr>
        <w:pStyle w:val="Akti"/>
      </w:pPr>
      <w:r w:rsidRPr="00615309">
        <w:t>V E N D i M</w:t>
      </w:r>
    </w:p>
    <w:p w:rsidR="002C0269" w:rsidRPr="00615309" w:rsidRDefault="002C0269" w:rsidP="00F201A9">
      <w:pPr>
        <w:pStyle w:val="NumriData"/>
      </w:pPr>
      <w:r w:rsidRPr="00615309">
        <w:t>Nr.117, datë 27.2.2003</w:t>
      </w:r>
    </w:p>
    <w:p w:rsidR="002C0269" w:rsidRPr="00615309" w:rsidRDefault="002C0269" w:rsidP="00E94E98">
      <w:pPr>
        <w:pStyle w:val="Paragrafi"/>
      </w:pPr>
    </w:p>
    <w:p w:rsidR="002C0269" w:rsidRPr="00615309" w:rsidRDefault="002C0269" w:rsidP="00F201A9">
      <w:pPr>
        <w:pStyle w:val="Titulli"/>
      </w:pPr>
      <w:r w:rsidRPr="00615309">
        <w:t>Për njësimin e funksioneve në policinë e shtetit me funksionet përkatëse në administratën publike</w:t>
      </w:r>
    </w:p>
    <w:p w:rsidR="002C0269" w:rsidRPr="00615309" w:rsidRDefault="002C0269" w:rsidP="00E94E98">
      <w:pPr>
        <w:pStyle w:val="Paragrafi"/>
      </w:pPr>
    </w:p>
    <w:p w:rsidR="002C0269" w:rsidRPr="00615309" w:rsidRDefault="002C0269" w:rsidP="00F201A9">
      <w:pPr>
        <w:pStyle w:val="BazLigjPropozues"/>
      </w:pPr>
      <w:r w:rsidRPr="00615309">
        <w:t>Në mbështetje të nenit 100 të Kushtetutës, të pikës 4 të nenit 15 të ligjit nr.8553, datë 25.11.1999 “Për Policinë e Shtetit”, me propozimin e Ministrit të Rendit Publik, Këshilli i Ministrave</w:t>
      </w:r>
    </w:p>
    <w:p w:rsidR="002C0269" w:rsidRPr="00615309" w:rsidRDefault="002C0269" w:rsidP="00E94E98">
      <w:pPr>
        <w:pStyle w:val="Paragrafi"/>
      </w:pPr>
    </w:p>
    <w:p w:rsidR="002C0269" w:rsidRPr="00615309" w:rsidRDefault="002C0269" w:rsidP="00F201A9">
      <w:pPr>
        <w:pStyle w:val="VENDOSI"/>
      </w:pPr>
      <w:r w:rsidRPr="00615309">
        <w:t>V E N D O S i:</w:t>
      </w:r>
    </w:p>
    <w:p w:rsidR="002C0269" w:rsidRPr="00615309" w:rsidRDefault="002C0269" w:rsidP="00E94E98">
      <w:pPr>
        <w:pStyle w:val="Paragrafi"/>
      </w:pPr>
    </w:p>
    <w:p w:rsidR="002C0269" w:rsidRPr="00615309" w:rsidRDefault="002C0269" w:rsidP="00E94E98">
      <w:pPr>
        <w:pStyle w:val="Paragrafi"/>
      </w:pPr>
      <w:r w:rsidRPr="00615309">
        <w:t>1. Njësimin e funksioneve në Policinë e Shtetit me funksionet përkatëse në administratën publike, sipas aneksit nr.1, që i bashkëlidhet këtij vendimi.</w:t>
      </w:r>
    </w:p>
    <w:p w:rsidR="002C0269" w:rsidRPr="00615309" w:rsidRDefault="002C0269" w:rsidP="00E94E98">
      <w:pPr>
        <w:pStyle w:val="Paragrafi"/>
      </w:pPr>
      <w:r w:rsidRPr="00615309">
        <w:t>2. Përshkrimi i vendeve të punës, sipas roleve dhe gradave, të bëhet sipas aneksit nr.2, që i bashkëlidhet këtij vendimi.</w:t>
      </w:r>
    </w:p>
    <w:p w:rsidR="003E3F0A" w:rsidRDefault="003E3F0A" w:rsidP="00E94E98">
      <w:pPr>
        <w:pStyle w:val="Paragrafi"/>
      </w:pPr>
    </w:p>
    <w:p w:rsidR="002C0269" w:rsidRPr="00615309" w:rsidRDefault="002C0269" w:rsidP="00E94E98">
      <w:pPr>
        <w:pStyle w:val="Paragrafi"/>
      </w:pPr>
      <w:r w:rsidRPr="00615309">
        <w:t>Ky vendimi hyn në fuqi pas botimit në Fletoren Zyrtare.</w:t>
      </w:r>
    </w:p>
    <w:p w:rsidR="003E3F0A" w:rsidRDefault="003E3F0A" w:rsidP="003E3F0A">
      <w:pPr>
        <w:pStyle w:val="Autoriteti"/>
      </w:pPr>
    </w:p>
    <w:p w:rsidR="002C0269" w:rsidRPr="00615309" w:rsidRDefault="002C0269" w:rsidP="003E3F0A">
      <w:pPr>
        <w:pStyle w:val="Autoriteti"/>
      </w:pPr>
      <w:r w:rsidRPr="00615309">
        <w:t>KRYEMINISTRI</w:t>
      </w:r>
    </w:p>
    <w:p w:rsidR="002C0269" w:rsidRPr="00615309" w:rsidRDefault="002C0269" w:rsidP="003E3F0A">
      <w:pPr>
        <w:pStyle w:val="AutoritetiEmer"/>
      </w:pPr>
      <w:r w:rsidRPr="00615309">
        <w:t xml:space="preserve">      Fatos Nano</w:t>
      </w:r>
    </w:p>
    <w:p w:rsidR="003E3F0A" w:rsidRDefault="003E3F0A" w:rsidP="00E94E98">
      <w:pPr>
        <w:pStyle w:val="Paragrafi"/>
      </w:pPr>
    </w:p>
    <w:p w:rsidR="003E3F0A" w:rsidRDefault="003E3F0A" w:rsidP="00E94E98">
      <w:pPr>
        <w:pStyle w:val="Paragrafi"/>
      </w:pPr>
    </w:p>
    <w:p w:rsidR="003E3F0A" w:rsidRDefault="003E3F0A" w:rsidP="00E94E98">
      <w:pPr>
        <w:pStyle w:val="Paragrafi"/>
      </w:pPr>
    </w:p>
    <w:p w:rsidR="003E3F0A" w:rsidRDefault="003E3F0A" w:rsidP="00E94E98">
      <w:pPr>
        <w:pStyle w:val="Paragrafi"/>
      </w:pPr>
    </w:p>
    <w:p w:rsidR="003E3F0A" w:rsidRDefault="003E3F0A" w:rsidP="00E94E98">
      <w:pPr>
        <w:pStyle w:val="Paragrafi"/>
      </w:pPr>
    </w:p>
    <w:p w:rsidR="003E3F0A" w:rsidRDefault="003E3F0A" w:rsidP="00E94E98">
      <w:pPr>
        <w:pStyle w:val="Paragrafi"/>
      </w:pPr>
    </w:p>
    <w:p w:rsidR="002C0269" w:rsidRPr="00615309" w:rsidRDefault="002C0269" w:rsidP="003E3F0A">
      <w:pPr>
        <w:pStyle w:val="AneksiNr"/>
      </w:pPr>
      <w:r w:rsidRPr="00615309">
        <w:t>Aneks 1</w:t>
      </w:r>
    </w:p>
    <w:p w:rsidR="002C0269" w:rsidRPr="00615309" w:rsidRDefault="003E3F0A" w:rsidP="003E3F0A">
      <w:pPr>
        <w:pStyle w:val="AneksiTitull"/>
      </w:pPr>
      <w:r w:rsidRPr="00615309">
        <w:t>TABELA E NJËSIMIT TË FUNKSIONEVE</w:t>
      </w:r>
    </w:p>
    <w:p w:rsidR="002C0269" w:rsidRPr="00615309" w:rsidRDefault="002C0269" w:rsidP="003E3F0A">
      <w:pPr>
        <w:pStyle w:val="AneksiTitul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28"/>
        <w:gridCol w:w="4428"/>
      </w:tblGrid>
      <w:tr w:rsidR="002C0269" w:rsidRPr="00615309">
        <w:tblPrEx>
          <w:tblCellMar>
            <w:top w:w="0" w:type="dxa"/>
            <w:bottom w:w="0" w:type="dxa"/>
          </w:tblCellMar>
        </w:tblPrEx>
        <w:tc>
          <w:tcPr>
            <w:tcW w:w="4428" w:type="dxa"/>
          </w:tcPr>
          <w:p w:rsidR="002C0269" w:rsidRPr="00615309" w:rsidRDefault="002C0269" w:rsidP="003E3F0A">
            <w:pPr>
              <w:pStyle w:val="Tabele"/>
            </w:pPr>
            <w:r w:rsidRPr="00615309">
              <w:t>Kategorizimi në role i punonjësve të policisë sipas nenit 15 pika 2 i ligjit nr.8553, datë 25.11.1999 “Për Policinë e Shtetit”</w:t>
            </w:r>
          </w:p>
        </w:tc>
        <w:tc>
          <w:tcPr>
            <w:tcW w:w="4428" w:type="dxa"/>
          </w:tcPr>
          <w:p w:rsidR="002C0269" w:rsidRPr="00615309" w:rsidRDefault="002C0269" w:rsidP="003E3F0A">
            <w:pPr>
              <w:pStyle w:val="Tabele"/>
            </w:pPr>
            <w:r w:rsidRPr="00615309">
              <w:t>Klasat e nëpunësve civil sipas nenit 11 pika 1 i ligjit nr.8549, datë 11.11.1999 “Statusi i nëpunësit civil”</w:t>
            </w:r>
          </w:p>
        </w:tc>
      </w:tr>
      <w:tr w:rsidR="002C0269" w:rsidRPr="00615309">
        <w:tblPrEx>
          <w:tblCellMar>
            <w:top w:w="0" w:type="dxa"/>
            <w:bottom w:w="0" w:type="dxa"/>
          </w:tblCellMar>
        </w:tblPrEx>
        <w:tc>
          <w:tcPr>
            <w:tcW w:w="4428" w:type="dxa"/>
          </w:tcPr>
          <w:p w:rsidR="002C0269" w:rsidRPr="00615309" w:rsidRDefault="002C0269" w:rsidP="003E3F0A">
            <w:pPr>
              <w:pStyle w:val="Tabele"/>
            </w:pPr>
            <w:r w:rsidRPr="00615309">
              <w:t>Roli i mesëm</w:t>
            </w:r>
          </w:p>
        </w:tc>
        <w:tc>
          <w:tcPr>
            <w:tcW w:w="4428" w:type="dxa"/>
          </w:tcPr>
          <w:p w:rsidR="002C0269" w:rsidRPr="00615309" w:rsidRDefault="002C0269" w:rsidP="003E3F0A">
            <w:pPr>
              <w:pStyle w:val="Tabele"/>
            </w:pPr>
            <w:r w:rsidRPr="00615309">
              <w:t>Nëpunës civil të nivelit të ulët drejtues</w:t>
            </w:r>
          </w:p>
        </w:tc>
      </w:tr>
      <w:tr w:rsidR="002C0269" w:rsidRPr="00615309">
        <w:tblPrEx>
          <w:tblCellMar>
            <w:top w:w="0" w:type="dxa"/>
            <w:bottom w:w="0" w:type="dxa"/>
          </w:tblCellMar>
        </w:tblPrEx>
        <w:tc>
          <w:tcPr>
            <w:tcW w:w="4428" w:type="dxa"/>
          </w:tcPr>
          <w:p w:rsidR="002C0269" w:rsidRPr="00615309" w:rsidRDefault="002C0269" w:rsidP="003E3F0A">
            <w:pPr>
              <w:pStyle w:val="Tabele"/>
            </w:pPr>
            <w:r w:rsidRPr="00615309">
              <w:t>Roli i lartë</w:t>
            </w:r>
          </w:p>
        </w:tc>
        <w:tc>
          <w:tcPr>
            <w:tcW w:w="4428" w:type="dxa"/>
          </w:tcPr>
          <w:p w:rsidR="002C0269" w:rsidRPr="00615309" w:rsidRDefault="002C0269" w:rsidP="003E3F0A">
            <w:pPr>
              <w:pStyle w:val="Tabele"/>
            </w:pPr>
            <w:r w:rsidRPr="00615309">
              <w:t>Nëpunës civil të nivelit të mesëm drejtues</w:t>
            </w:r>
          </w:p>
        </w:tc>
      </w:tr>
      <w:tr w:rsidR="002C0269" w:rsidRPr="00615309">
        <w:tblPrEx>
          <w:tblCellMar>
            <w:top w:w="0" w:type="dxa"/>
            <w:bottom w:w="0" w:type="dxa"/>
          </w:tblCellMar>
        </w:tblPrEx>
        <w:tc>
          <w:tcPr>
            <w:tcW w:w="4428" w:type="dxa"/>
          </w:tcPr>
          <w:p w:rsidR="002C0269" w:rsidRPr="00615309" w:rsidRDefault="002C0269" w:rsidP="003E3F0A">
            <w:pPr>
              <w:pStyle w:val="Tabele"/>
            </w:pPr>
            <w:r w:rsidRPr="00615309">
              <w:t xml:space="preserve">Roli madhor </w:t>
            </w:r>
          </w:p>
        </w:tc>
        <w:tc>
          <w:tcPr>
            <w:tcW w:w="4428" w:type="dxa"/>
          </w:tcPr>
          <w:p w:rsidR="002C0269" w:rsidRPr="00615309" w:rsidRDefault="002C0269" w:rsidP="003E3F0A">
            <w:pPr>
              <w:pStyle w:val="Tabele"/>
            </w:pPr>
            <w:r w:rsidRPr="00615309">
              <w:t xml:space="preserve">Nëpunës civil të nivelit të lartë drejtues </w:t>
            </w:r>
          </w:p>
        </w:tc>
      </w:tr>
    </w:tbl>
    <w:p w:rsidR="002C0269" w:rsidRPr="00615309" w:rsidRDefault="002C0269" w:rsidP="00E94E98">
      <w:pPr>
        <w:pStyle w:val="Paragrafi"/>
      </w:pPr>
    </w:p>
    <w:p w:rsidR="002C0269" w:rsidRPr="00615309" w:rsidRDefault="002C0269" w:rsidP="00734161">
      <w:pPr>
        <w:pStyle w:val="AneksiNr"/>
      </w:pPr>
      <w:r w:rsidRPr="00615309">
        <w:t>Aneks 2</w:t>
      </w:r>
    </w:p>
    <w:p w:rsidR="002C0269" w:rsidRPr="00615309" w:rsidRDefault="002C0269" w:rsidP="003E3F0A">
      <w:pPr>
        <w:pStyle w:val="AneksiTitull"/>
      </w:pPr>
      <w:r w:rsidRPr="00615309">
        <w:t>PËRSHKRIMI I VENDEVE TË PUNËS SIPAS ROLEVE DHE GRADAVE NË POLICINË E SHTETIT</w:t>
      </w:r>
    </w:p>
    <w:p w:rsidR="002C0269" w:rsidRPr="00615309" w:rsidRDefault="002C0269" w:rsidP="003E3F0A">
      <w:pPr>
        <w:pStyle w:val="AneksiTitull"/>
      </w:pPr>
    </w:p>
    <w:p w:rsidR="002C0269" w:rsidRPr="00615309" w:rsidRDefault="002C0269" w:rsidP="00E94E98">
      <w:pPr>
        <w:pStyle w:val="Paragrafi"/>
      </w:pPr>
      <w:r w:rsidRPr="00615309">
        <w:t>a) Në gradat e rolit madhor përfshihen, gradat Drejtues i parë dhe Drejtues të barasvlefshme me funksionet Drejtor i Pëgjithshëm dhe Zëvendësdrejtor i Përgjithshëm.</w:t>
      </w:r>
    </w:p>
    <w:p w:rsidR="002C0269" w:rsidRPr="00615309" w:rsidRDefault="002C0269" w:rsidP="00E94E98">
      <w:pPr>
        <w:pStyle w:val="Paragrafi"/>
      </w:pPr>
      <w:r w:rsidRPr="00615309">
        <w:t>Disa nga detyrat funksionale për rolin madhor:</w:t>
      </w:r>
    </w:p>
    <w:p w:rsidR="002C0269" w:rsidRPr="00615309" w:rsidRDefault="002C0269" w:rsidP="00E94E98">
      <w:pPr>
        <w:pStyle w:val="Paragrafi"/>
      </w:pPr>
      <w:r w:rsidRPr="00615309">
        <w:t>Këto funksione realizojnë drejtimin teknik dhe administrativ, bashkërendimin dhe kontrollin brenda Policisë së Shtetit, përfaqësojnë policinë në marrëdhënie me organe të tjera të administratës publike, me organizatat joqeveritare dhe me publikun brenda  vendit, ndërsa në marrëdhëniet me jashtë sipas delegimit të ministrit. Nxjerr urdhërshërbime dhe letërporosi për ushtrimin e funksionit e të përgjegjësive të tij. Kryeson (Zëvendësdrejtori) komisionin e gradimeve për rolin e lartë.</w:t>
      </w:r>
    </w:p>
    <w:p w:rsidR="002C0269" w:rsidRPr="00615309" w:rsidRDefault="002C0269" w:rsidP="00E94E98">
      <w:pPr>
        <w:pStyle w:val="Paragrafi"/>
      </w:pPr>
      <w:r w:rsidRPr="00615309">
        <w:t>Në gradat e rolit madhor janë të barasvlefshme dhe funksionet Drejtor Drejtorie në Drejtorinë e Përgjithshme të Policisë, Drejtor i Akademisë së Policisë.</w:t>
      </w:r>
    </w:p>
    <w:p w:rsidR="002C0269" w:rsidRPr="00615309" w:rsidRDefault="002C0269" w:rsidP="00E94E98">
      <w:pPr>
        <w:pStyle w:val="Paragrafi"/>
      </w:pPr>
      <w:r w:rsidRPr="00615309">
        <w:t>Këto funksione  janë niveli më i lartë i menaxhimit të Policisë së Shtetit dhe kanë përgjegjësi për hartimin  e politikave në një fushë të caktuar dhe për arritjen e rezultateve të përcaktuara në këtë fushë.</w:t>
      </w:r>
    </w:p>
    <w:p w:rsidR="002C0269" w:rsidRPr="00615309" w:rsidRDefault="002C0269" w:rsidP="00E94E98">
      <w:pPr>
        <w:pStyle w:val="Paragrafi"/>
      </w:pPr>
      <w:r w:rsidRPr="00615309">
        <w:t>b) Në gradat e rolit të lartë përfshihen, gradat Kryekomisar, Komisar, Nënkomisar të barasvlefshme me funksionet, shef sektori në DPP, shef zyre në DPP, Drejtor i Institutit të Policisë Shkencore, Drejtor i Policisë së Qarkut, Shef Komisariati i Policisë, etj.</w:t>
      </w:r>
    </w:p>
    <w:p w:rsidR="002C0269" w:rsidRPr="00615309" w:rsidRDefault="002C0269" w:rsidP="00E94E98">
      <w:pPr>
        <w:pStyle w:val="Paragrafi"/>
      </w:pPr>
      <w:r w:rsidRPr="00615309">
        <w:t>Këto funksione bëjnë të mundur koordinimin e mendimit dhe opsioneve të reja politike për një fushë të caktuar të specialitetit, zbatimin e politikave në këtë nivel, përgatitjen e propozimeve përfundimtare, të cilat duhen aprovuar nga niveli menaxhues më i lartë. Ky nivel bën të mundur gjithashtu dhe zgjidhjen e problemeve komplekse, që lidhen me menaxhimin e projekteve të mëdha brenda institucionit.</w:t>
      </w:r>
    </w:p>
    <w:p w:rsidR="002C0269" w:rsidRPr="00615309" w:rsidRDefault="002C0269" w:rsidP="00E94E98">
      <w:pPr>
        <w:pStyle w:val="Paragrafi"/>
      </w:pPr>
      <w:r w:rsidRPr="00615309">
        <w:t>c) Në gradat e rolit të mesëm përfshihen, gradat Kryeinspktor, Inspektor, Nëninspektor të barasvlefshme me funksionet, shefa sektori, shefa zyre, shefa seksioni, shefa nënseksioni, specialist në drejtoritë e policisë së qarqeve dhe komisariateve të policisë në repartet FS-së e FNSH-së etj..</w:t>
      </w:r>
    </w:p>
    <w:p w:rsidR="002C0269" w:rsidRPr="00615309" w:rsidRDefault="002C0269" w:rsidP="00E94E98">
      <w:pPr>
        <w:pStyle w:val="Paragrafi"/>
      </w:pPr>
      <w:r w:rsidRPr="00615309">
        <w:t>Këto funksione merren me zbatimin e politikave ekzistuese, koordinimin e aktiviteteve të stafit mbështetës, si dhe me formulimin dhe vlerësimin e opsioneve politike mbi një fushë të caktuar duke u bazuar në eksperiencën profesionale të fushës, njohuritë e specialitetit, analizën e informacionit dhe kërkimin.</w:t>
      </w:r>
    </w:p>
    <w:p w:rsidR="002C0269" w:rsidRPr="00615309" w:rsidRDefault="002C0269" w:rsidP="00E94E98">
      <w:pPr>
        <w:pStyle w:val="Paragrafi"/>
      </w:pPr>
    </w:p>
    <w:p w:rsidR="00734161" w:rsidRDefault="00734161" w:rsidP="00E94E98">
      <w:pPr>
        <w:pStyle w:val="Paragrafi"/>
      </w:pPr>
    </w:p>
    <w:p w:rsidR="002C0269" w:rsidRPr="00615309" w:rsidRDefault="002C0269" w:rsidP="00734161">
      <w:pPr>
        <w:pStyle w:val="Akti"/>
      </w:pPr>
      <w:r w:rsidRPr="00615309">
        <w:t>V E N D i M</w:t>
      </w:r>
    </w:p>
    <w:p w:rsidR="002C0269" w:rsidRPr="00615309" w:rsidRDefault="002C0269" w:rsidP="00734161">
      <w:pPr>
        <w:pStyle w:val="NumriData"/>
      </w:pPr>
      <w:r w:rsidRPr="00615309">
        <w:t>Nr.119, datë 27.2.2003</w:t>
      </w:r>
    </w:p>
    <w:p w:rsidR="002C0269" w:rsidRPr="00615309" w:rsidRDefault="002C0269" w:rsidP="00E94E98">
      <w:pPr>
        <w:pStyle w:val="Paragrafi"/>
      </w:pPr>
    </w:p>
    <w:p w:rsidR="002C0269" w:rsidRPr="00615309" w:rsidRDefault="002C0269" w:rsidP="00734161">
      <w:pPr>
        <w:pStyle w:val="Titulli"/>
      </w:pPr>
      <w:r w:rsidRPr="00615309">
        <w:t>Për disa shtesa dhe ndryshime në vendimin nr.119, datë 18.3.2000 të Këshillit të Ministrave “Për procedurat e privatizimit me ankand të paketave shtetërore të aksioneve të shoqërive tregtare, që veprojnë në sektorët jostrategjikë</w:t>
      </w:r>
    </w:p>
    <w:p w:rsidR="002C0269" w:rsidRPr="00615309" w:rsidRDefault="002C0269" w:rsidP="00E94E98">
      <w:pPr>
        <w:pStyle w:val="Paragrafi"/>
      </w:pPr>
    </w:p>
    <w:p w:rsidR="002C0269" w:rsidRPr="00615309" w:rsidRDefault="002C0269" w:rsidP="00734161">
      <w:pPr>
        <w:pStyle w:val="BazLigjPropozues"/>
      </w:pPr>
      <w:r w:rsidRPr="00615309">
        <w:t>Në mbështetje të nenit 100 të Kushtetutës, të nenit 18 të ligjit nr.7926, datë 20.4.1995 “Për transformimin e ndërmarrjeve shtetërore në shoqëri tregtare”, i ndryshuar dhe të nenit 7 të ligjit nr.8334, datë 23.4.1998 “Për privatizimin e shoqërive tregtare, që veprojnë në sektorët jostrategjikë”, i ndryshuar, me propozimin e Ministrit të Ekonomisë, Këshilli i Minisrave</w:t>
      </w:r>
    </w:p>
    <w:p w:rsidR="002C0269" w:rsidRPr="00615309" w:rsidRDefault="002C0269" w:rsidP="00734161">
      <w:pPr>
        <w:pStyle w:val="BazLigjPropozues"/>
      </w:pPr>
    </w:p>
    <w:p w:rsidR="002C0269" w:rsidRPr="00615309" w:rsidRDefault="002C0269" w:rsidP="00734161">
      <w:pPr>
        <w:pStyle w:val="VENDOSI"/>
      </w:pPr>
      <w:r w:rsidRPr="00615309">
        <w:t>V E N D O S i:</w:t>
      </w:r>
    </w:p>
    <w:p w:rsidR="002C0269" w:rsidRPr="00615309" w:rsidRDefault="002C0269" w:rsidP="00E94E98">
      <w:pPr>
        <w:pStyle w:val="Paragrafi"/>
      </w:pPr>
    </w:p>
    <w:p w:rsidR="002C0269" w:rsidRPr="00615309" w:rsidRDefault="002C0269" w:rsidP="00E94E98">
      <w:pPr>
        <w:pStyle w:val="Paragrafi"/>
      </w:pPr>
      <w:r w:rsidRPr="00615309">
        <w:t>Në vendimin nr.119, datë 18.3.2000 të Këshillit të Ministrave, të bëhen këto shtesa dhe ndryshime:</w:t>
      </w:r>
    </w:p>
    <w:p w:rsidR="002C0269" w:rsidRPr="00615309" w:rsidRDefault="002C0269" w:rsidP="00E94E98">
      <w:pPr>
        <w:pStyle w:val="Paragrafi"/>
      </w:pPr>
      <w:r w:rsidRPr="00615309">
        <w:t>1. Në pikën 2, pas shkronjës “ë”, shtohet shkronja “f”, me këtë përmbajtje:</w:t>
      </w:r>
    </w:p>
    <w:p w:rsidR="002C0269" w:rsidRPr="00615309" w:rsidRDefault="002C0269" w:rsidP="00E94E98">
      <w:pPr>
        <w:pStyle w:val="Paragrafi"/>
      </w:pPr>
      <w:r w:rsidRPr="00615309">
        <w:t>“f. Aktin e regjistrimit të pasurive të paluajtshme të shoqërisë në Zyrën e Regjistrimit të Pasurive të Paluajtshme, së bashku me hartën treguese.”.</w:t>
      </w:r>
    </w:p>
    <w:p w:rsidR="002C0269" w:rsidRPr="00615309" w:rsidRDefault="002C0269" w:rsidP="00E94E98">
      <w:pPr>
        <w:pStyle w:val="Paragrafi"/>
      </w:pPr>
      <w:r w:rsidRPr="00615309">
        <w:t>2. Në shkronjën “A” të kapitullit II, bëhen shtesat dhe ndryshimet si më poshtë vijon:</w:t>
      </w:r>
    </w:p>
    <w:p w:rsidR="002C0269" w:rsidRPr="00615309" w:rsidRDefault="002C0269" w:rsidP="00E94E98">
      <w:pPr>
        <w:pStyle w:val="Paragrafi"/>
      </w:pPr>
      <w:r w:rsidRPr="00615309">
        <w:t>- Pika 1 riformulohet:</w:t>
      </w:r>
    </w:p>
    <w:p w:rsidR="002C0269" w:rsidRPr="00615309" w:rsidRDefault="002C0269" w:rsidP="00E94E98">
      <w:pPr>
        <w:pStyle w:val="Paragrafi"/>
      </w:pPr>
      <w:r w:rsidRPr="00615309">
        <w:t>“1. Pas shqyrtimit të dokumentacionit, Agjencia Kombëtare e Privatizimit fillon menjëherë publikimin. Periudha e publikimit zgjat 30 ditë dhe bëhet në 3 gazeta me qarkullim kombëtar, 4 herë në secilën prej tyre, në njoftime në televizion, në radio dhe internet. Publikimi nëpërmjet internetit (faqja e Agjencisë Kombëtare të Privatizimit në internet) të njoftojë treguesit, ekonomikë dhe teknikë të shoqërisë (llogaritë vjetore). Kjo zbatohet në të gjitha rastet e publikimit për shitjen e paketave të aksioneve shtetërore.”.</w:t>
      </w:r>
    </w:p>
    <w:p w:rsidR="002C0269" w:rsidRPr="00615309" w:rsidRDefault="002C0269" w:rsidP="00E94E98">
      <w:pPr>
        <w:pStyle w:val="Paragrafi"/>
      </w:pPr>
      <w:r w:rsidRPr="00615309">
        <w:t>- Në pikën “3”, pas fjalëve “pranë shoqërisë” shtohen fjalët “…në  mjediset publike të vendndodhjes së subjektit…”.</w:t>
      </w:r>
    </w:p>
    <w:p w:rsidR="002C0269" w:rsidRPr="00615309" w:rsidRDefault="002C0269" w:rsidP="00E94E98">
      <w:pPr>
        <w:pStyle w:val="Paragrafi"/>
      </w:pPr>
      <w:r w:rsidRPr="00615309">
        <w:t>3. Pika 1 e shkronjës “C” të kapitullit I, e shfuqizuar me vendimin nr.26, datë 24.4.2001 të Gjykatës Kushtetuese, të riformulohet si më poshtë vijon:</w:t>
      </w:r>
    </w:p>
    <w:p w:rsidR="002C0269" w:rsidRPr="00615309" w:rsidRDefault="002C0269" w:rsidP="00E94E98">
      <w:pPr>
        <w:pStyle w:val="Paragrafi"/>
      </w:pPr>
      <w:r w:rsidRPr="00615309">
        <w:t>“1. Ish-pronarët e truallit, si subjekte kërkuese, në dallim nga subjektet e tjera kërkuese, në mbështetje të ligjit nr.7698, datë 15.4.1993 “Për kthimin dhe kompensimin e pronave ish-pronarëve”, ndryshuar me akte të tjera ligjore, kanë të drejtë të marrin aksione të shoqërisë që privatizohet, në bazë të sipërfaqes së truallit, të përcaktuara në vendimin e Komisionit të Kthimit dhe Kompensimit të Pronave ish-Pronarëve, brenda kufizimit të shoqërisë dhe çmimit të truallit, të përcaktuar sipas vendimit të Këshillit të Ministrave “Për kriteret dhe procedurat e vlerësimit dhe të shitjes së trojeve të ndërmarrjeve shtetërore, që u nënshtrohen procedurave të privatizimit ose transformimit të tyre në shoqëri tregtare (si dhe trojeve të shoqërive me kapital shtetëror)”.”.</w:t>
      </w:r>
    </w:p>
    <w:p w:rsidR="002C0269" w:rsidRPr="00615309" w:rsidRDefault="002C0269" w:rsidP="00E94E98">
      <w:pPr>
        <w:pStyle w:val="Paragrafi"/>
      </w:pPr>
      <w:r w:rsidRPr="00615309">
        <w:t>4. Në shkronjën “A” të kapitullit II, të bëhen këto shtesa dhe ndryshime:</w:t>
      </w:r>
    </w:p>
    <w:p w:rsidR="002C0269" w:rsidRPr="00615309" w:rsidRDefault="002C0269" w:rsidP="00E94E98">
      <w:pPr>
        <w:pStyle w:val="Paragrafi"/>
      </w:pPr>
      <w:r w:rsidRPr="00615309">
        <w:t>- Pika 11 riformulohet si më poshtë vijon:</w:t>
      </w:r>
    </w:p>
    <w:p w:rsidR="002C0269" w:rsidRPr="00615309" w:rsidRDefault="002C0269" w:rsidP="00E94E98">
      <w:pPr>
        <w:pStyle w:val="Paragrafi"/>
      </w:pPr>
      <w:r w:rsidRPr="00615309">
        <w:t>“11. Vetëm kur blerësi plotëson kushtet e autorizimit, sipas pikës 8 të shkronjës “A” të kapitullit II, Agjencia Kombëtare e Privatizimit lidh me palën blerëse kontratën e shitjes së aksioneve, brenda 30 ditëve nga dita e pagesës së vlerës së plotë të paketës së aksioneve, të publikuara për shitje.”.</w:t>
      </w:r>
    </w:p>
    <w:p w:rsidR="002C0269" w:rsidRPr="00615309" w:rsidRDefault="002C0269" w:rsidP="00E94E98">
      <w:pPr>
        <w:pStyle w:val="Paragrafi"/>
      </w:pPr>
      <w:r w:rsidRPr="00615309">
        <w:t>- Pika 12 riformulohet si më poshtë vijon:</w:t>
      </w:r>
    </w:p>
    <w:p w:rsidR="002C0269" w:rsidRPr="00615309" w:rsidRDefault="002C0269" w:rsidP="00E94E98">
      <w:pPr>
        <w:pStyle w:val="Paragrafi"/>
      </w:pPr>
      <w:r w:rsidRPr="00615309">
        <w:t>“12. Në rast se në ankandin e shpallur nga AKP-ja nuk ka asnjë pjesëmarrës, ajo (AKP-ja) bën edhe një publikim tjetër për shitjen e paketës së aksioneve, sipas pikës 1, të shkronjës “A” kapitulli II të vendimit. Në rast se edhe pas publikimit të dytë në ankand nuk paraqitet asnjë pjesëmarrës, AKP-ja njofton Ministrinë e Ekonomisë dhe pret një urdhër të ri për mënyrën e privatizimit të paketës së aksioneve.”.</w:t>
      </w:r>
    </w:p>
    <w:p w:rsidR="002C0269" w:rsidRPr="00615309" w:rsidRDefault="002C0269" w:rsidP="00E94E98">
      <w:pPr>
        <w:pStyle w:val="Paragrafi"/>
      </w:pPr>
      <w:r w:rsidRPr="00615309">
        <w:t>- Pas pikës 12 shtohet pikat 13 dhe 14 me këtë përmbajtje:</w:t>
      </w:r>
    </w:p>
    <w:p w:rsidR="002C0269" w:rsidRPr="00615309" w:rsidRDefault="002C0269" w:rsidP="00E94E98">
      <w:pPr>
        <w:pStyle w:val="Paragrafi"/>
      </w:pPr>
      <w:r w:rsidRPr="00615309">
        <w:t>“13. Ministri i Ekonomisë urdhëron privatizimin nëpërmjet ankandit të shitjes së paketës shtetërore të aksioneve me vlerë më të ulët, sipas vlerësimit të bërë nga një grup ekspertësh të pavarur kontabël dhe vlerësues pasurie, të cilët do t’i japin aksionit vlerën reale të tregut, në përputhje me legjislacionin në fuqi ose në forma të tjera, të cilat mund të gjykohen më efektive.</w:t>
      </w:r>
    </w:p>
    <w:p w:rsidR="002C0269" w:rsidRPr="00615309" w:rsidRDefault="002C0269" w:rsidP="00E94E98">
      <w:pPr>
        <w:pStyle w:val="Paragrafi"/>
      </w:pPr>
      <w:r w:rsidRPr="00615309">
        <w:t>14. Në rastet kur në ankandet për blerjen e paketës së blerësit të vetëm nuk paraqitet asnjë kërkesë, punonjësit e shoqërisë janë zotërues të aksioneve sipas regjistrimit të bërë, po kështu edhe ish-pronarët e truallit të shoqërisë janë zotërues të aksioneve të shoqërisë për vlerën e truallit, si pjesë e kapitalit themeltar të shoqërisë.”.</w:t>
      </w:r>
    </w:p>
    <w:p w:rsidR="002C0269" w:rsidRPr="00615309" w:rsidRDefault="002C0269" w:rsidP="00E94E98">
      <w:pPr>
        <w:pStyle w:val="Paragrafi"/>
      </w:pPr>
      <w:r w:rsidRPr="00615309">
        <w:t>5. Pika 1 e shkronjës “B” të kapitullit II riformulohet, si më poshtë vijon:</w:t>
      </w:r>
    </w:p>
    <w:p w:rsidR="002C0269" w:rsidRPr="00615309" w:rsidRDefault="002C0269" w:rsidP="00E94E98">
      <w:pPr>
        <w:pStyle w:val="Paragrafi"/>
      </w:pPr>
      <w:r w:rsidRPr="00615309">
        <w:t>“1. Procedurat e shitjes së paketës të aksioneve për publikun fillojnë me publikimin, sipas pikës 1 të kapitullit II të vendimit.”.</w:t>
      </w:r>
    </w:p>
    <w:p w:rsidR="002C0269" w:rsidRPr="00615309" w:rsidRDefault="002C0269" w:rsidP="00E94E98">
      <w:pPr>
        <w:pStyle w:val="Paragrafi"/>
      </w:pPr>
      <w:r w:rsidRPr="00615309">
        <w:t>6. Në shkronjën “C” të kapitullit II, të bëhen këto ndryshime:</w:t>
      </w:r>
    </w:p>
    <w:p w:rsidR="002C0269" w:rsidRPr="00615309" w:rsidRDefault="002C0269" w:rsidP="00E94E98">
      <w:pPr>
        <w:pStyle w:val="Paragrafi"/>
      </w:pPr>
      <w:r w:rsidRPr="00615309">
        <w:t>- Pika 2, riformulohet si më poshtë vijon:</w:t>
      </w:r>
    </w:p>
    <w:p w:rsidR="002C0269" w:rsidRPr="00615309" w:rsidRDefault="002C0269" w:rsidP="00E94E98">
      <w:pPr>
        <w:pStyle w:val="Paragrafi"/>
      </w:pPr>
      <w:r w:rsidRPr="00615309">
        <w:t>“2. Me mbërritjen e urdhrit të Ministrit të Ekonomisë, i cili shoqërohet edhe me listën e aksionerëve të shoqërisë, me adresat përkatëse, AKP-ja fillon procedurat e privatizimit, sipas pikave 1 dhe 2 të kapitullit II dhe sipas pikave 1, 2, 3, 4, 5 dhe 6 të shkronjës “A” të kapitullit II të këtij vendimi.”.</w:t>
      </w:r>
    </w:p>
    <w:p w:rsidR="002C0269" w:rsidRPr="00615309" w:rsidRDefault="002C0269" w:rsidP="00E94E98">
      <w:pPr>
        <w:pStyle w:val="Paragrafi"/>
      </w:pPr>
      <w:r w:rsidRPr="00615309">
        <w:t>- Pika 8 riformulohet si më poshtë vijon:</w:t>
      </w:r>
    </w:p>
    <w:p w:rsidR="002C0269" w:rsidRPr="00615309" w:rsidRDefault="002C0269" w:rsidP="00E94E98">
      <w:pPr>
        <w:pStyle w:val="Paragrafi"/>
      </w:pPr>
      <w:r w:rsidRPr="00615309">
        <w:t>“8. Kur aksionerët e shoqërisë nuk paraqiten brenda afatit ose nuk pranojnë blerjen e paketës së aksioneve nëpërmjet ankandit, AKP-ja rifillon publikimin e kësaj pakete me procedurë të zakonshme publikimi, sipas këtij vendimi.</w:t>
      </w:r>
    </w:p>
    <w:p w:rsidR="002C0269" w:rsidRPr="00615309" w:rsidRDefault="002C0269" w:rsidP="00E94E98">
      <w:pPr>
        <w:pStyle w:val="Paragrafi"/>
      </w:pPr>
      <w:r w:rsidRPr="00615309">
        <w:t>Kur nuk realizohet shitja edhe pas ripublikimit të paketës së aksioneve, AKP-ja njofton Ministrinë e Ekonomisë dhe pret urdhrin përkatës për mënyrën e privatizimit të paketës së mbetur të aksioneve në shoqëri.</w:t>
      </w:r>
    </w:p>
    <w:p w:rsidR="002C0269" w:rsidRPr="00615309" w:rsidRDefault="002C0269" w:rsidP="00E94E98">
      <w:pPr>
        <w:pStyle w:val="Paragrafi"/>
      </w:pPr>
      <w:r w:rsidRPr="00615309">
        <w:t>Ministri i Ekonomisë urdhëron privatizimin nëpërmjet ankandit të paketës shtetërore të aksioneve, pas vlerësimit për shitje të shoqërisë, të bërë nga një grup ekspertësh të pavarur, të cilët do t’i japin aksionit vlerën reale në përputhje me metodat bashkëkohore si: vlera e kapitalizuar aktuale e tregut; shitjet krahasuese; pasqyra e cash-it; vlera kontabël; treguesit e performancës. Vlerësimi në këtë mënyrë bëhet për të përcaktuar vlerësimin nga “tregu” të shoqërisë.”.</w:t>
      </w:r>
    </w:p>
    <w:p w:rsidR="002C0269" w:rsidRPr="00615309" w:rsidRDefault="002C0269" w:rsidP="00E94E98">
      <w:pPr>
        <w:pStyle w:val="Paragrafi"/>
      </w:pPr>
      <w:r w:rsidRPr="00615309">
        <w:t>7. Paragrafi i fundit i pikës 9 të shkronjës “C” të kapitullit II, shfuqizohet dhe zëvendësohet me paragrafët si më poshtë vijon:</w:t>
      </w:r>
    </w:p>
    <w:p w:rsidR="002C0269" w:rsidRPr="00615309" w:rsidRDefault="002C0269" w:rsidP="00E94E98">
      <w:pPr>
        <w:pStyle w:val="Paragrafi"/>
      </w:pPr>
      <w:r w:rsidRPr="00615309">
        <w:t>“Në shoqëritë tregtare me kapital 100 për qind shtetëror, ku trualli është futur në kapitalin e shoqërisë, sipas vendimit nr.312, datë 30.6.1994 të  Këshillit të Ministrave, të bëhet rivlerësimi i truallit sipas vendimit “Për mënyrën  e llogaritjes së vlerës së truallit për ndërmarrjet që do të shiten dhe ndërmarrjet që do të transformohen në shoqëri tregtare dhe procedurat e shitjes”, dhe për pasojë, diferenca e rivlerësimit (shtesë) do të reflektohet  në kapital të shoqërisë.</w:t>
      </w:r>
    </w:p>
    <w:p w:rsidR="002C0269" w:rsidRPr="00615309" w:rsidRDefault="002C0269" w:rsidP="00E94E98">
      <w:pPr>
        <w:pStyle w:val="Paragrafi"/>
      </w:pPr>
      <w:r w:rsidRPr="00615309">
        <w:t>Për shoqëritë pjesërisht të privatizuara, tek të cilat nuk janë transferuar aksionet e ish-pronarëve të truallit, këta të fundit do të hyjnë aksionerë në shoqëri për pjesën e mbetur të kapitalit shtetëror të paprivatizuar. Për shtesën e vlerës së truallit, të llogaritur në zbatim të vendimit “Për mënyrën e llogaritjes së vlerës të truallit për ndërmarrjet që do të shiten dhe ndërmarrjet që do të transformohen në shoqëri tregtare dhe procedurat e shitjes” do të zbatohen dispozitat e seksionit VI, nënseksioni I, Zmadhimi i Kapitalit Themeltar, sipas ligjit nr.7638, datë 19.11.1992 “Për shoqëritë tregtare”.</w:t>
      </w:r>
    </w:p>
    <w:p w:rsidR="002C0269" w:rsidRPr="00615309" w:rsidRDefault="002C0269" w:rsidP="00E94E98">
      <w:pPr>
        <w:pStyle w:val="Paragrafi"/>
      </w:pPr>
      <w:r w:rsidRPr="00615309">
        <w:t>Në rast se nuk realizohet procedura e mësipërme ish-pronarët do të kompensohen me njërën nga format e kompensimit, të përcaktuara me ligj.”.</w:t>
      </w:r>
    </w:p>
    <w:p w:rsidR="00734161" w:rsidRDefault="00734161" w:rsidP="00E94E98">
      <w:pPr>
        <w:pStyle w:val="Paragrafi"/>
      </w:pPr>
    </w:p>
    <w:p w:rsidR="002C0269" w:rsidRPr="00615309" w:rsidRDefault="002C0269" w:rsidP="00E94E98">
      <w:pPr>
        <w:pStyle w:val="Paragrafi"/>
      </w:pPr>
      <w:r w:rsidRPr="00615309">
        <w:t>Ky vendim hyn në fuqi pas botimit në Fletoren Zyrtare.</w:t>
      </w:r>
    </w:p>
    <w:p w:rsidR="002C0269" w:rsidRPr="00615309" w:rsidRDefault="002C0269" w:rsidP="00E94E98">
      <w:pPr>
        <w:pStyle w:val="Paragrafi"/>
      </w:pPr>
    </w:p>
    <w:p w:rsidR="002C0269" w:rsidRPr="00615309" w:rsidRDefault="002C0269" w:rsidP="00734161">
      <w:pPr>
        <w:pStyle w:val="Autoriteti"/>
      </w:pPr>
      <w:r w:rsidRPr="00615309">
        <w:t>KRYEMINISTRI</w:t>
      </w:r>
    </w:p>
    <w:p w:rsidR="002C0269" w:rsidRPr="00615309" w:rsidRDefault="002C0269" w:rsidP="00734161">
      <w:pPr>
        <w:pStyle w:val="AutoritetiEmer"/>
      </w:pPr>
      <w:r w:rsidRPr="00615309">
        <w:t>Fatos Nano</w:t>
      </w:r>
    </w:p>
    <w:p w:rsidR="002C0269" w:rsidRPr="00615309" w:rsidRDefault="002C0269" w:rsidP="00E94E98">
      <w:pPr>
        <w:pStyle w:val="Paragrafi"/>
      </w:pPr>
    </w:p>
    <w:p w:rsidR="002C0269" w:rsidRPr="00615309" w:rsidRDefault="002C0269" w:rsidP="00E94E98">
      <w:pPr>
        <w:pStyle w:val="Paragrafi"/>
      </w:pPr>
    </w:p>
    <w:p w:rsidR="00734161" w:rsidRDefault="00734161" w:rsidP="00734161">
      <w:pPr>
        <w:pStyle w:val="Akti"/>
      </w:pPr>
    </w:p>
    <w:p w:rsidR="00734161" w:rsidRDefault="00734161" w:rsidP="00734161">
      <w:pPr>
        <w:pStyle w:val="Akti"/>
      </w:pPr>
    </w:p>
    <w:p w:rsidR="00734161" w:rsidRDefault="00734161" w:rsidP="00734161">
      <w:pPr>
        <w:pStyle w:val="Akti"/>
      </w:pPr>
    </w:p>
    <w:p w:rsidR="00734161" w:rsidRDefault="00734161" w:rsidP="00734161">
      <w:pPr>
        <w:pStyle w:val="Akti"/>
      </w:pPr>
    </w:p>
    <w:p w:rsidR="00734161" w:rsidRDefault="00734161" w:rsidP="00734161">
      <w:pPr>
        <w:pStyle w:val="Akti"/>
      </w:pPr>
    </w:p>
    <w:p w:rsidR="00734161" w:rsidRDefault="00734161" w:rsidP="00734161">
      <w:pPr>
        <w:pStyle w:val="Akti"/>
      </w:pPr>
    </w:p>
    <w:p w:rsidR="00734161" w:rsidRDefault="00734161" w:rsidP="00734161">
      <w:pPr>
        <w:pStyle w:val="Akti"/>
      </w:pPr>
    </w:p>
    <w:p w:rsidR="002C0269" w:rsidRPr="00615309" w:rsidRDefault="002C0269" w:rsidP="00734161">
      <w:pPr>
        <w:pStyle w:val="Akti"/>
      </w:pPr>
      <w:r w:rsidRPr="00615309">
        <w:t>V E N D I M</w:t>
      </w:r>
    </w:p>
    <w:p w:rsidR="002C0269" w:rsidRPr="00615309" w:rsidRDefault="002C0269" w:rsidP="00734161">
      <w:pPr>
        <w:pStyle w:val="NumriData"/>
      </w:pPr>
      <w:r w:rsidRPr="00615309">
        <w:t>Nr.120, datë 27.2.2003</w:t>
      </w:r>
    </w:p>
    <w:p w:rsidR="002C0269" w:rsidRPr="00615309" w:rsidRDefault="002C0269" w:rsidP="00E94E98">
      <w:pPr>
        <w:pStyle w:val="Paragrafi"/>
      </w:pPr>
    </w:p>
    <w:p w:rsidR="002C0269" w:rsidRPr="00615309" w:rsidRDefault="002C0269" w:rsidP="00734161">
      <w:pPr>
        <w:pStyle w:val="Titulli"/>
      </w:pPr>
      <w:r w:rsidRPr="00615309">
        <w:t>Për krijimin e Institutit të mjekësisë ligjore</w:t>
      </w:r>
    </w:p>
    <w:p w:rsidR="002C0269" w:rsidRPr="00615309" w:rsidRDefault="002C0269" w:rsidP="00734161">
      <w:pPr>
        <w:pStyle w:val="Titulli"/>
      </w:pPr>
    </w:p>
    <w:p w:rsidR="002C0269" w:rsidRPr="00615309" w:rsidRDefault="002C0269" w:rsidP="00734161">
      <w:pPr>
        <w:pStyle w:val="BazLigjPropozues"/>
      </w:pPr>
      <w:r w:rsidRPr="00615309">
        <w:t>Në mbështetje të nenit 100 të Kushtetuës, të neneve 13 pika 1 dhe 19 pika 1 të ligjit nr.7893, datë 22.12.1994 “Për zhvillimin e shkencës dhe teknologjisë” dhe të nenit 6 të ligjit nr.8678, datë 14.5.2001 “Për organizimin dhe funksionimin e Ministrisë së Drejtësisë”, me propozimin e Ministrit të Drejtësisë, Këshilli i Ministrave</w:t>
      </w:r>
    </w:p>
    <w:p w:rsidR="002C0269" w:rsidRPr="00615309" w:rsidRDefault="002C0269" w:rsidP="00E94E98">
      <w:pPr>
        <w:pStyle w:val="Paragrafi"/>
      </w:pPr>
    </w:p>
    <w:p w:rsidR="002C0269" w:rsidRPr="00734161" w:rsidRDefault="002C0269" w:rsidP="00734161">
      <w:pPr>
        <w:pStyle w:val="VENDOSI"/>
      </w:pPr>
      <w:r w:rsidRPr="00734161">
        <w:t>V E N D O S i:</w:t>
      </w:r>
    </w:p>
    <w:p w:rsidR="002C0269" w:rsidRPr="00734161" w:rsidRDefault="002C0269" w:rsidP="00734161">
      <w:pPr>
        <w:pStyle w:val="VENDOSI"/>
      </w:pPr>
    </w:p>
    <w:p w:rsidR="002C0269" w:rsidRPr="00615309" w:rsidRDefault="002C0269" w:rsidP="00E94E98">
      <w:pPr>
        <w:pStyle w:val="Paragrafi"/>
      </w:pPr>
      <w:r w:rsidRPr="00615309">
        <w:t>1. Krijimin e Institutit të Mjekësisë Ligjore, sipas strukturave dhe organizimit ekzistues të Shërbimit të Ekspertimit Mjekoligjor.</w:t>
      </w:r>
    </w:p>
    <w:p w:rsidR="002C0269" w:rsidRPr="00615309" w:rsidRDefault="002C0269" w:rsidP="00E94E98">
      <w:pPr>
        <w:pStyle w:val="Paragrafi"/>
      </w:pPr>
      <w:r w:rsidRPr="00615309">
        <w:t>2. Instituti i Mjekësisë Ligjore është institucion qendror, buxhetor, në varësi të Ministrit të Drejtësisë.</w:t>
      </w:r>
    </w:p>
    <w:p w:rsidR="002C0269" w:rsidRPr="00615309" w:rsidRDefault="002C0269" w:rsidP="00E94E98">
      <w:pPr>
        <w:pStyle w:val="Paragrafi"/>
      </w:pPr>
      <w:r w:rsidRPr="00615309">
        <w:t>3. Drejtimet e përgjithshme të veprimtarisë të këtij Instituti janë:</w:t>
      </w:r>
    </w:p>
    <w:p w:rsidR="002C0269" w:rsidRPr="00615309" w:rsidRDefault="002C0269" w:rsidP="00E94E98">
      <w:pPr>
        <w:pStyle w:val="Paragrafi"/>
      </w:pPr>
      <w:r w:rsidRPr="00615309">
        <w:t>a) Veprimtaria kërkimore-shkencore për zbulimin dhe zbatimin e metodave bashkëkohore në fushën e mjekësisë ligjore.</w:t>
      </w:r>
    </w:p>
    <w:p w:rsidR="002C0269" w:rsidRPr="00615309" w:rsidRDefault="002C0269" w:rsidP="00E94E98">
      <w:pPr>
        <w:pStyle w:val="Paragrafi"/>
      </w:pPr>
      <w:r w:rsidRPr="00615309">
        <w:t>b) Organizimi dhe drejtimi i veprimtarisë së shërbimeve të ekspertimit mjekoligjor në Republikën e Shqipërisë.</w:t>
      </w:r>
    </w:p>
    <w:p w:rsidR="002C0269" w:rsidRPr="00615309" w:rsidRDefault="002C0269" w:rsidP="00E94E98">
      <w:pPr>
        <w:pStyle w:val="Paragrafi"/>
      </w:pPr>
      <w:r w:rsidRPr="00615309">
        <w:t>c) Kryerja e ekspertimeve mjekoligjore, patologjike, toksikologjike, biologjike dhe psikiatrike, si dhe e veprimeve të tjera, sipas rasteve dhe procedurave të parashikuara në Kodin e Procedurës Civile, Kodin e Procedurës Penale dhe në ligje të veçanta.</w:t>
      </w:r>
    </w:p>
    <w:p w:rsidR="002C0269" w:rsidRPr="00615309" w:rsidRDefault="002C0269" w:rsidP="00E94E98">
      <w:pPr>
        <w:pStyle w:val="Paragrafi"/>
      </w:pPr>
      <w:r w:rsidRPr="00615309">
        <w:t>ç) Bashkërendimi i veprimtarisë së këtij Instituti me institucionet shëndetësore për parandalimin e veprave penale, që rrezikojnë jetën dhe shëndetin e pacientëve.</w:t>
      </w:r>
    </w:p>
    <w:p w:rsidR="002C0269" w:rsidRPr="00615309" w:rsidRDefault="002C0269" w:rsidP="00E94E98">
      <w:pPr>
        <w:pStyle w:val="Paragrafi"/>
      </w:pPr>
      <w:r w:rsidRPr="00615309">
        <w:t>d) Përgatitja dhe kualifikimi i vazhdueshëm shkencor i specialistëve të mjekësisë ligjore.</w:t>
      </w:r>
    </w:p>
    <w:p w:rsidR="002C0269" w:rsidRPr="00615309" w:rsidRDefault="002C0269" w:rsidP="00E94E98">
      <w:pPr>
        <w:pStyle w:val="Paragrafi"/>
      </w:pPr>
      <w:r w:rsidRPr="00615309">
        <w:t>4. Instituti i Mjekësisë Ligjore, sipas ligjit, kryen ekspertime mjekoligjore, me kërkesën e palëve në procesin civil, të subjekteve të procedimit penal dhe të personave të tjerë juridikë, kundrejt pagesës së shpenzimeve dhe të tarifave përkatëse.</w:t>
      </w:r>
    </w:p>
    <w:p w:rsidR="002C0269" w:rsidRPr="00615309" w:rsidRDefault="002C0269" w:rsidP="00E94E98">
      <w:pPr>
        <w:pStyle w:val="Paragrafi"/>
      </w:pPr>
      <w:r w:rsidRPr="00615309">
        <w:t>5. Tarifat për veprimet dhe shërbimet, që ofron Instituti i Mjekësisë Ligjore, masa dhe mënyra e llogaritjes së këtyre shpenzimeve, caktohen me urdhër të përbashkët të Ministrit të Drejtësisë dhe të Ministrit të Financave.</w:t>
      </w:r>
    </w:p>
    <w:p w:rsidR="002C0269" w:rsidRPr="00615309" w:rsidRDefault="002C0269" w:rsidP="00E94E98">
      <w:pPr>
        <w:pStyle w:val="Paragrafi"/>
      </w:pPr>
      <w:r w:rsidRPr="00615309">
        <w:t>6. Vendimi nr.343, datë 5.6.1998 i Këshillit të Ministrave “Për kalimin në varësi të Ministrisë së Drejtësisë të Shërbimit të Ekspertimit Mjekoligjor”, shfuqizohet.</w:t>
      </w:r>
    </w:p>
    <w:p w:rsidR="002C0269" w:rsidRPr="00615309" w:rsidRDefault="002C0269" w:rsidP="00E94E98">
      <w:pPr>
        <w:pStyle w:val="Paragrafi"/>
      </w:pPr>
      <w:r w:rsidRPr="00615309">
        <w:t>Ky vendim hyn në fuqi pas botimit në Fletoren Zyrtare.</w:t>
      </w:r>
    </w:p>
    <w:p w:rsidR="002C0269" w:rsidRPr="00615309" w:rsidRDefault="002C0269" w:rsidP="00E94E98">
      <w:pPr>
        <w:pStyle w:val="Paragrafi"/>
      </w:pPr>
    </w:p>
    <w:p w:rsidR="002C0269" w:rsidRPr="00615309" w:rsidRDefault="002C0269" w:rsidP="00734161">
      <w:pPr>
        <w:pStyle w:val="Autoriteti"/>
      </w:pPr>
      <w:r w:rsidRPr="00615309">
        <w:t>KRYEMINISTRi</w:t>
      </w:r>
    </w:p>
    <w:p w:rsidR="002C0269" w:rsidRPr="00615309" w:rsidRDefault="002C0269" w:rsidP="00734161">
      <w:pPr>
        <w:pStyle w:val="AutoritetiEmer"/>
      </w:pPr>
      <w:r w:rsidRPr="00615309">
        <w:t>Fatos Nano</w:t>
      </w:r>
    </w:p>
    <w:p w:rsidR="002C0269" w:rsidRPr="00615309" w:rsidRDefault="002C0269" w:rsidP="00E94E98">
      <w:pPr>
        <w:pStyle w:val="Paragrafi"/>
      </w:pPr>
    </w:p>
    <w:p w:rsidR="002C0269" w:rsidRPr="00615309" w:rsidRDefault="002C0269" w:rsidP="00E94E98">
      <w:pPr>
        <w:pStyle w:val="Paragrafi"/>
      </w:pPr>
    </w:p>
    <w:p w:rsidR="00734161" w:rsidRDefault="00734161" w:rsidP="00E94E98">
      <w:pPr>
        <w:pStyle w:val="Paragrafi"/>
      </w:pPr>
    </w:p>
    <w:p w:rsidR="00734161" w:rsidRDefault="00734161" w:rsidP="00E94E98">
      <w:pPr>
        <w:pStyle w:val="Paragrafi"/>
      </w:pPr>
    </w:p>
    <w:p w:rsidR="00734161" w:rsidRDefault="00734161" w:rsidP="00E94E98">
      <w:pPr>
        <w:pStyle w:val="Paragrafi"/>
      </w:pPr>
    </w:p>
    <w:p w:rsidR="00734161" w:rsidRDefault="00734161" w:rsidP="00E94E98">
      <w:pPr>
        <w:pStyle w:val="Paragrafi"/>
      </w:pPr>
    </w:p>
    <w:p w:rsidR="00734161" w:rsidRDefault="00734161" w:rsidP="00E94E98">
      <w:pPr>
        <w:pStyle w:val="Paragrafi"/>
      </w:pPr>
    </w:p>
    <w:p w:rsidR="002C0269" w:rsidRPr="00615309" w:rsidRDefault="002C0269" w:rsidP="00734161">
      <w:pPr>
        <w:pStyle w:val="Akti"/>
      </w:pPr>
      <w:r w:rsidRPr="00615309">
        <w:t>V E N D I M</w:t>
      </w:r>
    </w:p>
    <w:p w:rsidR="002C0269" w:rsidRPr="00615309" w:rsidRDefault="002C0269" w:rsidP="00734161">
      <w:pPr>
        <w:pStyle w:val="NumriData"/>
      </w:pPr>
      <w:r w:rsidRPr="00615309">
        <w:t>Nr.123, datë 27.2.2003</w:t>
      </w:r>
    </w:p>
    <w:p w:rsidR="002C0269" w:rsidRPr="00615309" w:rsidRDefault="002C0269" w:rsidP="00734161">
      <w:pPr>
        <w:pStyle w:val="NumriData"/>
      </w:pPr>
    </w:p>
    <w:p w:rsidR="002C0269" w:rsidRPr="00615309" w:rsidRDefault="002C0269" w:rsidP="00734161">
      <w:pPr>
        <w:pStyle w:val="Titulli"/>
      </w:pPr>
      <w:r w:rsidRPr="00615309">
        <w:t>Për sigurimin e detyrueshëm , për përgjegjësitë ndaj palëve të treta, të mjeteve motorike të institucioneve buxhetore</w:t>
      </w:r>
    </w:p>
    <w:p w:rsidR="002C0269" w:rsidRPr="00615309" w:rsidRDefault="002C0269" w:rsidP="00734161">
      <w:pPr>
        <w:pStyle w:val="Titulli"/>
      </w:pPr>
    </w:p>
    <w:p w:rsidR="002C0269" w:rsidRPr="00615309" w:rsidRDefault="002C0269" w:rsidP="00734161">
      <w:pPr>
        <w:pStyle w:val="BazLigjPropozues"/>
      </w:pPr>
      <w:r w:rsidRPr="00615309">
        <w:t>Në mbështetje të nenit 100 të Kushtetutës dhe të pikës 3 të nenit 17 të ligjit nr.7971, datë 26.7.1995 “Për prokurimin publik”, të ndryshuar me ligjin nr.8767, datë 5.4.2001, me propozimin e Ministrit të Financave, Këshilli i Ministrave</w:t>
      </w:r>
    </w:p>
    <w:p w:rsidR="002C0269" w:rsidRPr="00615309" w:rsidRDefault="002C0269" w:rsidP="00734161">
      <w:pPr>
        <w:pStyle w:val="BazLigjPropozues"/>
      </w:pPr>
    </w:p>
    <w:p w:rsidR="002C0269" w:rsidRPr="00615309" w:rsidRDefault="002C0269" w:rsidP="00734161">
      <w:pPr>
        <w:pStyle w:val="VENDOSI"/>
      </w:pPr>
      <w:r w:rsidRPr="00615309">
        <w:t>V E N D O S i:</w:t>
      </w:r>
    </w:p>
    <w:p w:rsidR="002C0269" w:rsidRPr="00615309" w:rsidRDefault="002C0269" w:rsidP="00E94E98">
      <w:pPr>
        <w:pStyle w:val="Paragrafi"/>
      </w:pPr>
    </w:p>
    <w:p w:rsidR="002C0269" w:rsidRPr="00615309" w:rsidRDefault="002C0269" w:rsidP="00E94E98">
      <w:pPr>
        <w:pStyle w:val="Paragrafi"/>
      </w:pPr>
      <w:r w:rsidRPr="00615309">
        <w:t>1. Institucionet buxhetore, për fondet limit, të miratuara në Buxhetin e Shtetit të vitit 2003, të përdorin procedurën “Prokurim i drejtpërdrejtë”, me INSIG sh.a. për sigurimin e detyrueshëm, për përgjegjësitë ndaj palëve të treta, të mjeteve të tyre motorike.</w:t>
      </w:r>
    </w:p>
    <w:p w:rsidR="002C0269" w:rsidRPr="00615309" w:rsidRDefault="002C0269" w:rsidP="00E94E98">
      <w:pPr>
        <w:pStyle w:val="Paragrafi"/>
      </w:pPr>
      <w:r w:rsidRPr="00615309">
        <w:t>2. Primi, që INSIG sh.a. do të arkëtojë nga institucionet buxhetore, të jetë vlera e primit të pastër, shtuar vlerën e shpenzimeve minimale administrative, të përcaktuara me urdhër të Ministrit të Financave.</w:t>
      </w:r>
    </w:p>
    <w:p w:rsidR="002C0269" w:rsidRPr="00615309" w:rsidRDefault="002C0269" w:rsidP="00E94E98">
      <w:pPr>
        <w:pStyle w:val="Paragrafi"/>
      </w:pPr>
      <w:r w:rsidRPr="00615309">
        <w:t>3.Ngarkohen institucionet buxhetore për zbatimin e këtij vendimi.</w:t>
      </w:r>
    </w:p>
    <w:p w:rsidR="00734161" w:rsidRDefault="00734161" w:rsidP="00E94E98">
      <w:pPr>
        <w:pStyle w:val="Paragrafi"/>
      </w:pPr>
    </w:p>
    <w:p w:rsidR="002C0269" w:rsidRPr="00615309" w:rsidRDefault="002C0269" w:rsidP="00E94E98">
      <w:pPr>
        <w:pStyle w:val="Paragrafi"/>
      </w:pPr>
      <w:r w:rsidRPr="00615309">
        <w:t>Ky vendim hyn në fuqi pas botimit në Fletoren Zyrtare.</w:t>
      </w:r>
    </w:p>
    <w:p w:rsidR="002C0269" w:rsidRPr="00615309" w:rsidRDefault="002C0269" w:rsidP="00E94E98">
      <w:pPr>
        <w:pStyle w:val="Paragrafi"/>
      </w:pPr>
    </w:p>
    <w:p w:rsidR="002C0269" w:rsidRPr="00615309" w:rsidRDefault="002C0269" w:rsidP="00734161">
      <w:pPr>
        <w:pStyle w:val="Autoriteti"/>
      </w:pPr>
      <w:r w:rsidRPr="00615309">
        <w:t>KRYEMINISTRI</w:t>
      </w:r>
    </w:p>
    <w:p w:rsidR="002C0269" w:rsidRPr="00615309" w:rsidRDefault="002C0269" w:rsidP="00734161">
      <w:pPr>
        <w:pStyle w:val="AutoritetiEmer"/>
      </w:pPr>
      <w:r w:rsidRPr="00615309">
        <w:t>Fatos Nano</w:t>
      </w:r>
    </w:p>
    <w:p w:rsidR="002C0269" w:rsidRPr="00615309" w:rsidRDefault="002C0269" w:rsidP="00E94E98">
      <w:pPr>
        <w:pStyle w:val="Paragrafi"/>
      </w:pPr>
    </w:p>
    <w:p w:rsidR="002C0269" w:rsidRPr="00615309" w:rsidRDefault="002C0269" w:rsidP="00E94E98">
      <w:pPr>
        <w:pStyle w:val="Paragrafi"/>
      </w:pPr>
    </w:p>
    <w:p w:rsidR="002341E4" w:rsidRDefault="002341E4" w:rsidP="00E94E98">
      <w:pPr>
        <w:pStyle w:val="Paragrafi"/>
      </w:pPr>
    </w:p>
    <w:p w:rsidR="002C0269" w:rsidRPr="00615309" w:rsidRDefault="002C0269" w:rsidP="002341E4">
      <w:pPr>
        <w:pStyle w:val="Akti"/>
      </w:pPr>
      <w:r w:rsidRPr="00615309">
        <w:t>V E N D i M</w:t>
      </w:r>
    </w:p>
    <w:p w:rsidR="002C0269" w:rsidRPr="00615309" w:rsidRDefault="002C0269" w:rsidP="002341E4">
      <w:pPr>
        <w:pStyle w:val="NumriData"/>
      </w:pPr>
      <w:r w:rsidRPr="00615309">
        <w:t>Nr.125, datë 27.2.2003</w:t>
      </w:r>
    </w:p>
    <w:p w:rsidR="002C0269" w:rsidRPr="00615309" w:rsidRDefault="002C0269" w:rsidP="00E94E98">
      <w:pPr>
        <w:pStyle w:val="Paragrafi"/>
      </w:pPr>
    </w:p>
    <w:p w:rsidR="002C0269" w:rsidRPr="00615309" w:rsidRDefault="002C0269" w:rsidP="002341E4">
      <w:pPr>
        <w:pStyle w:val="Titulli"/>
      </w:pPr>
      <w:r w:rsidRPr="00615309">
        <w:t>Për trajtimin me shtesë, për vështirësi vendi e shërbimi, të ushtarakëve, që shërbejnë në strukturat e brigadës së reagimit të shpejtë dhe të brigadës së stërvitjes</w:t>
      </w:r>
    </w:p>
    <w:p w:rsidR="002C0269" w:rsidRPr="00615309" w:rsidRDefault="002C0269" w:rsidP="002341E4">
      <w:pPr>
        <w:pStyle w:val="Titulli"/>
      </w:pPr>
    </w:p>
    <w:p w:rsidR="002C0269" w:rsidRPr="00615309" w:rsidRDefault="002C0269" w:rsidP="002341E4">
      <w:pPr>
        <w:pStyle w:val="BazLigjPropozues"/>
      </w:pPr>
      <w:r w:rsidRPr="00615309">
        <w:t>Në mbështetje të nenit 100 të Kushtetutës, të nenit 9 të ligjit nr.7496, datë 3.7.1991 “Për statusin e ushtarakut të Forcave të Armatosura të Republikës së Shqipërisë”, të nenve 24 pika 1 dhe 29 pika 2 të ligjit nr.8379, datë 29.7.1998 “Për hartimin dhe zbatimin e Buxhetit të Shtetit të Republikës së Shqipërisë” dhe të neneve 2 e 5 të ligjit nr.8487, datë 13.5.1999 “Për kompetencat për caktimin e pagave të punës”, me propozimin e Ministrit të Punës  dhe të Çështjeve Sociale dhe të Ministrit të Mbrojtjes, Këshilli i Ministrave</w:t>
      </w:r>
    </w:p>
    <w:p w:rsidR="002C0269" w:rsidRPr="00615309" w:rsidRDefault="002C0269" w:rsidP="00E94E98">
      <w:pPr>
        <w:pStyle w:val="Paragrafi"/>
      </w:pPr>
    </w:p>
    <w:p w:rsidR="002C0269" w:rsidRPr="00615309" w:rsidRDefault="002C0269" w:rsidP="002341E4">
      <w:pPr>
        <w:pStyle w:val="VENDOSI"/>
      </w:pPr>
      <w:r w:rsidRPr="00615309">
        <w:t>V E N D O S I:</w:t>
      </w:r>
    </w:p>
    <w:p w:rsidR="002C0269" w:rsidRPr="00615309" w:rsidRDefault="002C0269" w:rsidP="00E94E98">
      <w:pPr>
        <w:pStyle w:val="Paragrafi"/>
      </w:pPr>
    </w:p>
    <w:p w:rsidR="002C0269" w:rsidRPr="00615309" w:rsidRDefault="002C0269" w:rsidP="00E94E98">
      <w:pPr>
        <w:pStyle w:val="Paragrafi"/>
      </w:pPr>
      <w:r w:rsidRPr="00615309">
        <w:t>1. Ushtarakët aktivë të brigadës së reagimit të shpejtë dhe të brigadës së stërvitjes të trajtohen me shtesë mbi pagën bazë mujore, për vështirësi vendi e shërbimi, deri 80 për qind të kësaj page.</w:t>
      </w:r>
    </w:p>
    <w:p w:rsidR="002C0269" w:rsidRPr="00615309" w:rsidRDefault="002C0269" w:rsidP="00E94E98">
      <w:pPr>
        <w:pStyle w:val="Paragrafi"/>
      </w:pPr>
      <w:r w:rsidRPr="00615309">
        <w:t>2. Shkallëzimi i kësaj shtese të bëhet nga Ministri i Mbrojtjes, në përputhje me funksionet organike.</w:t>
      </w:r>
    </w:p>
    <w:p w:rsidR="002C0269" w:rsidRPr="00615309" w:rsidRDefault="002C0269" w:rsidP="00E94E98">
      <w:pPr>
        <w:pStyle w:val="Paragrafi"/>
      </w:pPr>
      <w:r w:rsidRPr="00615309">
        <w:t>3. Ushtarakët, që do të trajtohen me këtë vendim, nuk përfitojnë shtesën mbi pagën bazë, për vështirësi vendi e shërbimi, sipas vendimit nr.60, datë 27.2.1992 të Këshillit të Ministrave “Për trajtimin me pagë dhe shtesë mbi pagë të ushtarakëve dhe punonjësve civilë në ushtri”.</w:t>
      </w:r>
    </w:p>
    <w:p w:rsidR="002C0269" w:rsidRPr="00615309" w:rsidRDefault="002C0269" w:rsidP="00E94E98">
      <w:pPr>
        <w:pStyle w:val="Paragrafi"/>
      </w:pPr>
      <w:r w:rsidRPr="00615309">
        <w:t>4. Efektet financiare për këtë vit, në vlerën 50 (pesëdhjetë) milionë lekë të përballohen nga buxheti i vitit 2003, miratuar për Ministrinë e Mbrojtjes, ndaj ky fond nga zëri “Mallra e shërbime” të kalojë në zërin “Shpenzime për pagat”.</w:t>
      </w:r>
    </w:p>
    <w:p w:rsidR="002C0269" w:rsidRPr="00615309" w:rsidRDefault="002C0269" w:rsidP="00E94E98">
      <w:pPr>
        <w:pStyle w:val="Paragrafi"/>
      </w:pPr>
      <w:r w:rsidRPr="00615309">
        <w:t>5. Ngarkohen Ministria e Mbrojtjes, Ministria e Financave dhe Ministria e Punës dhe e Çështjeve Sociale për zbatimin e këtij vendimi.</w:t>
      </w:r>
    </w:p>
    <w:p w:rsidR="002341E4" w:rsidRDefault="002341E4" w:rsidP="00E94E98">
      <w:pPr>
        <w:pStyle w:val="Paragrafi"/>
      </w:pPr>
    </w:p>
    <w:p w:rsidR="002C0269" w:rsidRPr="00615309" w:rsidRDefault="002C0269" w:rsidP="00E94E98">
      <w:pPr>
        <w:pStyle w:val="Paragrafi"/>
      </w:pPr>
      <w:r w:rsidRPr="00615309">
        <w:t>Ky vendim hyn në fuqi menjëherë dhe i fillon efektet financiare nga data 1.6.2003.</w:t>
      </w:r>
    </w:p>
    <w:p w:rsidR="002C0269" w:rsidRPr="00615309" w:rsidRDefault="002C0269" w:rsidP="00E94E98">
      <w:pPr>
        <w:pStyle w:val="Paragrafi"/>
      </w:pPr>
    </w:p>
    <w:p w:rsidR="002C0269" w:rsidRPr="00615309" w:rsidRDefault="002C0269" w:rsidP="002341E4">
      <w:pPr>
        <w:pStyle w:val="Autoriteti"/>
      </w:pPr>
      <w:r w:rsidRPr="00615309">
        <w:t>KRYEMINISTRI</w:t>
      </w:r>
    </w:p>
    <w:p w:rsidR="002C0269" w:rsidRPr="00615309" w:rsidRDefault="002C0269" w:rsidP="002341E4">
      <w:pPr>
        <w:pStyle w:val="AutoritetiEmer"/>
      </w:pPr>
      <w:r w:rsidRPr="00615309">
        <w:t>Fatos Nano</w:t>
      </w:r>
    </w:p>
    <w:p w:rsidR="002C0269" w:rsidRPr="00615309" w:rsidRDefault="002C0269" w:rsidP="00E94E98">
      <w:pPr>
        <w:pStyle w:val="Paragrafi"/>
      </w:pPr>
    </w:p>
    <w:p w:rsidR="002C0269" w:rsidRPr="00615309" w:rsidRDefault="002C0269" w:rsidP="00E94E98">
      <w:pPr>
        <w:pStyle w:val="Paragrafi"/>
      </w:pPr>
    </w:p>
    <w:p w:rsidR="002C0269" w:rsidRPr="00615309" w:rsidRDefault="002C0269" w:rsidP="002341E4">
      <w:pPr>
        <w:pStyle w:val="Akti"/>
      </w:pPr>
      <w:r w:rsidRPr="00615309">
        <w:t>V E N D i M</w:t>
      </w:r>
    </w:p>
    <w:p w:rsidR="002C0269" w:rsidRPr="00615309" w:rsidRDefault="002C0269" w:rsidP="002341E4">
      <w:pPr>
        <w:pStyle w:val="NumriData"/>
      </w:pPr>
      <w:r w:rsidRPr="00615309">
        <w:t>Nr.126, datë 27.2.2003</w:t>
      </w:r>
    </w:p>
    <w:p w:rsidR="002C0269" w:rsidRPr="00615309" w:rsidRDefault="002C0269" w:rsidP="00E94E98">
      <w:pPr>
        <w:pStyle w:val="Paragrafi"/>
      </w:pPr>
    </w:p>
    <w:p w:rsidR="002C0269" w:rsidRPr="00615309" w:rsidRDefault="002C0269" w:rsidP="002341E4">
      <w:pPr>
        <w:pStyle w:val="Titulli"/>
      </w:pPr>
      <w:r w:rsidRPr="00615309">
        <w:t>Për kriteret e dhënies së lejes të përpunimit industrial dhe/ose të prodhimit të produkteve të duhanit</w:t>
      </w:r>
    </w:p>
    <w:p w:rsidR="002C0269" w:rsidRPr="00615309" w:rsidRDefault="002C0269" w:rsidP="002341E4">
      <w:pPr>
        <w:pStyle w:val="Titulli"/>
      </w:pPr>
    </w:p>
    <w:p w:rsidR="002C0269" w:rsidRPr="00615309" w:rsidRDefault="002C0269" w:rsidP="002341E4">
      <w:pPr>
        <w:pStyle w:val="BazLigjPropozues"/>
      </w:pPr>
      <w:r w:rsidRPr="00615309">
        <w:t>Në mbështetje të nenit 100 të Kushtetutës dhe të nenit 14 të ligjit nr.8691, datë 16.11.2000 “Për prodhimin dhe tregtimin e duhanit dhe të cigareve”, i ndryshuar, me propozimin e Ministrit të Bujqësisë dhe të Ushqimit, Këshilli i Ministrave</w:t>
      </w:r>
    </w:p>
    <w:p w:rsidR="002C0269" w:rsidRPr="00615309" w:rsidRDefault="002C0269" w:rsidP="002341E4">
      <w:pPr>
        <w:pStyle w:val="BazLigjPropozues"/>
      </w:pPr>
    </w:p>
    <w:p w:rsidR="002C0269" w:rsidRPr="00615309" w:rsidRDefault="002C0269" w:rsidP="002341E4">
      <w:pPr>
        <w:pStyle w:val="VENDOSI"/>
      </w:pPr>
      <w:r w:rsidRPr="00615309">
        <w:t>V E N D O S i:</w:t>
      </w:r>
    </w:p>
    <w:p w:rsidR="002C0269" w:rsidRPr="00615309" w:rsidRDefault="002C0269" w:rsidP="00E94E98">
      <w:pPr>
        <w:pStyle w:val="Paragrafi"/>
      </w:pPr>
    </w:p>
    <w:p w:rsidR="002C0269" w:rsidRPr="00615309" w:rsidRDefault="002C0269" w:rsidP="00E94E98">
      <w:pPr>
        <w:pStyle w:val="Paragrafi"/>
      </w:pPr>
      <w:r w:rsidRPr="00615309">
        <w:t>1. Për dhënien e lejes së përpunimit industrial dhe/ose prodhimit të produkteve të duhanit, të bëhet kërkesë me shkrim pranë Agjencisë Kombëtare të Duhan-Cigareve (AKDC), e cila të shoqërohet me:</w:t>
      </w:r>
    </w:p>
    <w:p w:rsidR="002C0269" w:rsidRPr="00615309" w:rsidRDefault="002C0269" w:rsidP="00E94E98">
      <w:pPr>
        <w:pStyle w:val="Paragrafi"/>
      </w:pPr>
      <w:r w:rsidRPr="00615309">
        <w:t>a) Vendimin e gjykatës për regjistrimin e personit fizik ose juridik.</w:t>
      </w:r>
    </w:p>
    <w:p w:rsidR="002C0269" w:rsidRPr="00615309" w:rsidRDefault="002C0269" w:rsidP="00E94E98">
      <w:pPr>
        <w:pStyle w:val="Paragrafi"/>
      </w:pPr>
      <w:r w:rsidRPr="00615309">
        <w:t>b) Vërtetimin  për shlyerjen e detyrimeve nga organet tatimore, vetëm për subjektet që e ushtrojnë aktualisht këtë veprimtari dhe për subjektet që kryejnë veprimtari tjetër biznesi.</w:t>
      </w:r>
    </w:p>
    <w:p w:rsidR="002C0269" w:rsidRPr="00615309" w:rsidRDefault="002C0269" w:rsidP="00E94E98">
      <w:pPr>
        <w:pStyle w:val="Paragrafi"/>
      </w:pPr>
      <w:r w:rsidRPr="00615309">
        <w:t>c) Të dhënat për kushtet teknike dhe teknologjinë e instaluar, ku të përfshihen:</w:t>
      </w:r>
    </w:p>
    <w:p w:rsidR="002C0269" w:rsidRPr="00615309" w:rsidRDefault="002C0269" w:rsidP="00E94E98">
      <w:pPr>
        <w:pStyle w:val="Paragrafi"/>
      </w:pPr>
      <w:r w:rsidRPr="00615309">
        <w:t>I. Projekti teknologjik i përpunimit industrial dhe/ose i prodhimit të produkteve të duhanit me elementet si më poshtë vijon:</w:t>
      </w:r>
    </w:p>
    <w:p w:rsidR="002C0269" w:rsidRPr="00615309" w:rsidRDefault="002C0269" w:rsidP="00E94E98">
      <w:pPr>
        <w:pStyle w:val="Paragrafi"/>
      </w:pPr>
      <w:r w:rsidRPr="00615309">
        <w:t>- përshkrimi i mjedisit (mjediset kryesore dhe ndihmëse);</w:t>
      </w:r>
    </w:p>
    <w:p w:rsidR="002C0269" w:rsidRPr="00615309" w:rsidRDefault="002C0269" w:rsidP="00E94E98">
      <w:pPr>
        <w:pStyle w:val="Paragrafi"/>
      </w:pPr>
      <w:r w:rsidRPr="00615309">
        <w:t>- pajisjet e instaluara, proceset teknologjike (përshkrimi i shkurtër i teknologjisë së prodhimit) dhe kapacitetet e prodhimit;</w:t>
      </w:r>
    </w:p>
    <w:p w:rsidR="002C0269" w:rsidRPr="00615309" w:rsidRDefault="002C0269" w:rsidP="00E94E98">
      <w:pPr>
        <w:pStyle w:val="Paragrafi"/>
      </w:pPr>
      <w:r w:rsidRPr="00615309">
        <w:t>- lëndët e para dhe ndihmëse dhe karakteristikat kryesore të tyre;</w:t>
      </w:r>
    </w:p>
    <w:p w:rsidR="002C0269" w:rsidRPr="00615309" w:rsidRDefault="002C0269" w:rsidP="00E94E98">
      <w:pPr>
        <w:pStyle w:val="Paragrafi"/>
      </w:pPr>
      <w:r w:rsidRPr="00615309">
        <w:t>- produktet e gatshme dhe karakteristikat kryesore të tyre (kryesisht për mbrojtjen e shëndetit të konsumatorëve).</w:t>
      </w:r>
    </w:p>
    <w:p w:rsidR="002C0269" w:rsidRPr="00615309" w:rsidRDefault="002C0269" w:rsidP="00E94E98">
      <w:pPr>
        <w:pStyle w:val="Paragrafi"/>
      </w:pPr>
      <w:r w:rsidRPr="00615309">
        <w:t>II. Standardi me të gjithë treguesit cilësorë të sigurisë.</w:t>
      </w:r>
    </w:p>
    <w:p w:rsidR="002C0269" w:rsidRPr="00615309" w:rsidRDefault="002C0269" w:rsidP="00E94E98">
      <w:pPr>
        <w:pStyle w:val="Paragrafi"/>
      </w:pPr>
      <w:r w:rsidRPr="00615309">
        <w:t>III. Ambalazhimi, etiketimi, ruajtja dhe transportimi i produkteve të gatshme.</w:t>
      </w:r>
    </w:p>
    <w:p w:rsidR="002C0269" w:rsidRPr="00615309" w:rsidRDefault="002C0269" w:rsidP="00E94E98">
      <w:pPr>
        <w:pStyle w:val="Paragrafi"/>
      </w:pPr>
      <w:r w:rsidRPr="00615309">
        <w:t>IV. Afatet e garancisë ose jetëgjatësisë së produktit/data e prodhimit.</w:t>
      </w:r>
    </w:p>
    <w:p w:rsidR="002C0269" w:rsidRPr="00615309" w:rsidRDefault="002C0269" w:rsidP="00E94E98">
      <w:pPr>
        <w:pStyle w:val="Paragrafi"/>
      </w:pPr>
      <w:r w:rsidRPr="00615309">
        <w:t>V. Krjimi dhe largimi i mbetjeve teknologjike të mundshme.</w:t>
      </w:r>
    </w:p>
    <w:p w:rsidR="002C0269" w:rsidRPr="00615309" w:rsidRDefault="002C0269" w:rsidP="00E94E98">
      <w:pPr>
        <w:pStyle w:val="Paragrafi"/>
      </w:pPr>
      <w:r w:rsidRPr="00615309">
        <w:t>VI. Të dhëna të tjera për rastet e prodhimeve të veçanta.</w:t>
      </w:r>
    </w:p>
    <w:p w:rsidR="002C0269" w:rsidRPr="00615309" w:rsidRDefault="002C0269" w:rsidP="00E94E98">
      <w:pPr>
        <w:pStyle w:val="Paragrafi"/>
      </w:pPr>
      <w:r w:rsidRPr="00615309">
        <w:t>2. Leja e përpunimit industrial dhe/ose e prodhimit të produkteve të duhanit merret pasi të jetë kryer vlerësimi i të dhënave për kushtet teknike dhe teknologjinë e instaluar dhe pasi të shlyhet tarifa përkatëse, që përcaktohet nga Ministri i Financave e Ministri i Bujqësisë dhe i Ushqimit dhe administrohet nga AKDC-ja, në përputhje me aktet ligjore dhe nënligjore. Vlerësimi i të dhënave për kushtet teknike dhe teknologjinë e instaluar të bëhet nga Komisioni i Ekspertëve pranë AKDC-së, i cili ngrihet me urdhër të Ministrit të Bujqësisë dhe Ushqimit.</w:t>
      </w:r>
    </w:p>
    <w:p w:rsidR="002C0269" w:rsidRPr="00615309" w:rsidRDefault="002C0269" w:rsidP="00E94E98">
      <w:pPr>
        <w:pStyle w:val="Paragrafi"/>
      </w:pPr>
      <w:r w:rsidRPr="00615309">
        <w:t xml:space="preserve">3. Nëse personat fizikë dhe juridikë, </w:t>
      </w:r>
      <w:smartTag w:uri="urn:schemas-microsoft-com:office:smarttags" w:element="country-region">
        <w:smartTag w:uri="urn:schemas-microsoft-com:office:smarttags" w:element="place">
          <w:r w:rsidRPr="00615309">
            <w:t>vendas</w:t>
          </w:r>
        </w:smartTag>
      </w:smartTag>
      <w:r w:rsidRPr="00615309">
        <w:t xml:space="preserve"> dhe të huaj, që kryejnë përpunimin industrial të duhanit dhe prodhimin e produkteve të tij, nuk paraqesin lejen e përpunimit industrial dhe/ose lejen e prodhimit të produkteve të duhanit, organet tatimore nuk i regjistrojnë ata.</w:t>
      </w:r>
    </w:p>
    <w:p w:rsidR="002C0269" w:rsidRPr="00615309" w:rsidRDefault="002C0269" w:rsidP="00E94E98">
      <w:pPr>
        <w:pStyle w:val="Paragrafi"/>
      </w:pPr>
      <w:r w:rsidRPr="00615309">
        <w:t>4. Afati i pajisjes me lejen e përpunimit industrial dhe/ose prodhimit të produkteve të duhanit është 30 ditë nga çasti i dorëzimit të kërkesës pranë AKDC-së. Pajisja me leje bëhet sipas formatit tip, të miratuar nga Ministri i Bujqësisë dhe i Ushqimit. Leja e përpunimit industrial dhe/ose prodhimit të produkteve të duhanit është e vlefshme për 10 (dhjetë) vjet, me të drejtë përtëritje.</w:t>
      </w:r>
    </w:p>
    <w:p w:rsidR="002C0269" w:rsidRPr="00615309" w:rsidRDefault="002C0269" w:rsidP="00E94E98">
      <w:pPr>
        <w:pStyle w:val="Paragrafi"/>
      </w:pPr>
      <w:r w:rsidRPr="00615309">
        <w:t>5. Leja e përpunimit industrial dhe/ose prodhimit të produkteve të duhanit, e miratuar, regjistrohet në regjistrime përpunuesve të duhanit dhe të prodhimit të produkteve të tij, pranë AKDC-së.</w:t>
      </w:r>
    </w:p>
    <w:p w:rsidR="002C0269" w:rsidRPr="00615309" w:rsidRDefault="002C0269" w:rsidP="00E94E98">
      <w:pPr>
        <w:pStyle w:val="Paragrafi"/>
      </w:pPr>
      <w:r w:rsidRPr="00615309">
        <w:t>6. Ngarkohen Ministria e Bujqësisë dhe e Ushqimit dhe AKDC-ja për zbatimin e këtij vendimi.</w:t>
      </w:r>
    </w:p>
    <w:p w:rsidR="002341E4" w:rsidRDefault="002341E4" w:rsidP="00E94E98">
      <w:pPr>
        <w:pStyle w:val="Paragrafi"/>
      </w:pPr>
    </w:p>
    <w:p w:rsidR="002C0269" w:rsidRPr="00615309" w:rsidRDefault="002C0269" w:rsidP="00E94E98">
      <w:pPr>
        <w:pStyle w:val="Paragrafi"/>
      </w:pPr>
      <w:r w:rsidRPr="00615309">
        <w:t>Ky vendim hyn në fuqi pas botimit në Fletoren Zyrtare.</w:t>
      </w:r>
    </w:p>
    <w:p w:rsidR="002C0269" w:rsidRPr="00615309" w:rsidRDefault="002C0269" w:rsidP="00E94E98">
      <w:pPr>
        <w:pStyle w:val="Paragrafi"/>
      </w:pPr>
    </w:p>
    <w:p w:rsidR="002C0269" w:rsidRPr="00615309" w:rsidRDefault="002C0269" w:rsidP="002341E4">
      <w:pPr>
        <w:pStyle w:val="Autoriteti"/>
      </w:pPr>
      <w:r w:rsidRPr="00615309">
        <w:t>KRYEMINISTRI</w:t>
      </w:r>
    </w:p>
    <w:p w:rsidR="002C0269" w:rsidRPr="00615309" w:rsidRDefault="002C0269" w:rsidP="002341E4">
      <w:pPr>
        <w:pStyle w:val="AutoritetiEmer"/>
      </w:pPr>
      <w:r w:rsidRPr="00615309">
        <w:t>Fatos Nano</w:t>
      </w:r>
    </w:p>
    <w:p w:rsidR="002C0269" w:rsidRPr="00615309" w:rsidRDefault="002C0269" w:rsidP="00E94E98">
      <w:pPr>
        <w:pStyle w:val="Paragrafi"/>
      </w:pPr>
    </w:p>
    <w:p w:rsidR="002C0269" w:rsidRPr="00615309" w:rsidRDefault="002C0269" w:rsidP="00E94E98">
      <w:pPr>
        <w:pStyle w:val="Paragrafi"/>
      </w:pPr>
    </w:p>
    <w:p w:rsidR="002C0269" w:rsidRPr="00615309" w:rsidRDefault="002C0269" w:rsidP="002341E4">
      <w:pPr>
        <w:pStyle w:val="Akti"/>
      </w:pPr>
      <w:r w:rsidRPr="00615309">
        <w:t>V E N D i M</w:t>
      </w:r>
    </w:p>
    <w:p w:rsidR="002C0269" w:rsidRPr="00615309" w:rsidRDefault="002C0269" w:rsidP="002341E4">
      <w:pPr>
        <w:pStyle w:val="NumriData"/>
      </w:pPr>
      <w:r w:rsidRPr="00615309">
        <w:t>Nr.127, datë 13.2.2003</w:t>
      </w:r>
    </w:p>
    <w:p w:rsidR="002C0269" w:rsidRPr="00615309" w:rsidRDefault="002C0269" w:rsidP="00E94E98">
      <w:pPr>
        <w:pStyle w:val="Paragrafi"/>
      </w:pPr>
    </w:p>
    <w:p w:rsidR="002C0269" w:rsidRPr="00615309" w:rsidRDefault="002C0269" w:rsidP="002341E4">
      <w:pPr>
        <w:pStyle w:val="Titulli"/>
      </w:pPr>
      <w:r w:rsidRPr="00615309">
        <w:t>Për një shtesë në vendimin nr.530, datë 31.10.2002 të Këshillit të Ministrave “Për shpronësimin për interes publik, të pasurive të paluajtshme, që preken nga ndërtimi i segmentit rrugor Qukës-Qafë Thanë”</w:t>
      </w:r>
    </w:p>
    <w:p w:rsidR="002C0269" w:rsidRPr="00615309" w:rsidRDefault="002C0269" w:rsidP="00E94E98">
      <w:pPr>
        <w:pStyle w:val="Paragrafi"/>
      </w:pPr>
    </w:p>
    <w:p w:rsidR="002C0269" w:rsidRPr="00615309" w:rsidRDefault="002C0269" w:rsidP="002341E4">
      <w:pPr>
        <w:pStyle w:val="BazLigjPropozues"/>
      </w:pPr>
      <w:r w:rsidRPr="00615309">
        <w:t>Në mbështetje të nenit 100 të Kushtetutës, të neneve 124 e 128 të ligjit nr.8485, datë 12.5.1999 “Kodi i Procedurave Administrative të Republikës së Shqipërisë” dhe të neneve 5 pika 1, 20 e 21 të ligjit nr.8561, datë 22.12.1999 “Për shpronësimet dhe marrjen në përdorim të përkohshëm të pasurisë pronë private, për interes publik”, me propozimin e Ministrit të Transportit dhe të Telekomunikacionit, Këshilli i Ministrave</w:t>
      </w:r>
    </w:p>
    <w:p w:rsidR="002C0269" w:rsidRPr="00615309" w:rsidRDefault="002C0269" w:rsidP="00E94E98">
      <w:pPr>
        <w:pStyle w:val="Paragrafi"/>
      </w:pPr>
    </w:p>
    <w:p w:rsidR="002C0269" w:rsidRPr="00615309" w:rsidRDefault="002C0269" w:rsidP="002341E4">
      <w:pPr>
        <w:pStyle w:val="VENDOSI"/>
      </w:pPr>
      <w:r w:rsidRPr="00615309">
        <w:t>V E N D O S I:</w:t>
      </w:r>
    </w:p>
    <w:p w:rsidR="002C0269" w:rsidRPr="00615309" w:rsidRDefault="002C0269" w:rsidP="00E94E98">
      <w:pPr>
        <w:pStyle w:val="Paragrafi"/>
      </w:pPr>
    </w:p>
    <w:p w:rsidR="002C0269" w:rsidRPr="00615309" w:rsidRDefault="002C0269" w:rsidP="00E94E98">
      <w:pPr>
        <w:pStyle w:val="Paragrafi"/>
      </w:pPr>
      <w:r w:rsidRPr="00615309">
        <w:t>Në vendimin nr.530, datë 31.10.2002 të Këshillit të Ministrave, në listën e fundit, që i bashkëlidhet këtij vendimi, pas numrit rendor 12, shtohet numri rendor 13, sipas tabelës së mëposhtme:</w:t>
      </w:r>
    </w:p>
    <w:p w:rsidR="002C0269" w:rsidRPr="00615309" w:rsidRDefault="002C0269" w:rsidP="00E94E98">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8"/>
        <w:gridCol w:w="2160"/>
        <w:gridCol w:w="1620"/>
        <w:gridCol w:w="1476"/>
        <w:gridCol w:w="1476"/>
        <w:gridCol w:w="1476"/>
      </w:tblGrid>
      <w:tr w:rsidR="002C0269" w:rsidRPr="00615309">
        <w:tblPrEx>
          <w:tblCellMar>
            <w:top w:w="0" w:type="dxa"/>
            <w:bottom w:w="0" w:type="dxa"/>
          </w:tblCellMar>
        </w:tblPrEx>
        <w:tc>
          <w:tcPr>
            <w:tcW w:w="648" w:type="dxa"/>
          </w:tcPr>
          <w:p w:rsidR="002C0269" w:rsidRPr="00615309" w:rsidRDefault="002C0269" w:rsidP="002341E4">
            <w:pPr>
              <w:pStyle w:val="Tabele"/>
            </w:pPr>
            <w:r w:rsidRPr="00615309">
              <w:t>Nr.</w:t>
            </w:r>
          </w:p>
        </w:tc>
        <w:tc>
          <w:tcPr>
            <w:tcW w:w="2160" w:type="dxa"/>
          </w:tcPr>
          <w:p w:rsidR="002C0269" w:rsidRPr="00615309" w:rsidRDefault="002C0269" w:rsidP="002341E4">
            <w:pPr>
              <w:pStyle w:val="Tabele"/>
            </w:pPr>
            <w:r w:rsidRPr="00615309">
              <w:t>Pronar</w:t>
            </w:r>
          </w:p>
        </w:tc>
        <w:tc>
          <w:tcPr>
            <w:tcW w:w="1620" w:type="dxa"/>
          </w:tcPr>
          <w:p w:rsidR="002C0269" w:rsidRPr="00615309" w:rsidRDefault="002C0269" w:rsidP="002341E4">
            <w:pPr>
              <w:pStyle w:val="Tabele"/>
            </w:pPr>
            <w:r w:rsidRPr="00615309">
              <w:t>Nr.pasurisë</w:t>
            </w:r>
          </w:p>
        </w:tc>
        <w:tc>
          <w:tcPr>
            <w:tcW w:w="1476" w:type="dxa"/>
          </w:tcPr>
          <w:p w:rsidR="002C0269" w:rsidRPr="00615309" w:rsidRDefault="002C0269" w:rsidP="002341E4">
            <w:pPr>
              <w:pStyle w:val="Tabele"/>
            </w:pPr>
            <w:r w:rsidRPr="00615309">
              <w:t>Sip.e objektit m2</w:t>
            </w:r>
          </w:p>
        </w:tc>
        <w:tc>
          <w:tcPr>
            <w:tcW w:w="1476" w:type="dxa"/>
          </w:tcPr>
          <w:p w:rsidR="002C0269" w:rsidRPr="00615309" w:rsidRDefault="002C0269" w:rsidP="002341E4">
            <w:pPr>
              <w:pStyle w:val="Tabele"/>
            </w:pPr>
            <w:r w:rsidRPr="00615309">
              <w:t>Çmimi në lek/m2</w:t>
            </w:r>
          </w:p>
        </w:tc>
        <w:tc>
          <w:tcPr>
            <w:tcW w:w="1476" w:type="dxa"/>
          </w:tcPr>
          <w:p w:rsidR="002C0269" w:rsidRPr="00615309" w:rsidRDefault="002C0269" w:rsidP="002341E4">
            <w:pPr>
              <w:pStyle w:val="Tabele"/>
            </w:pPr>
            <w:r w:rsidRPr="00615309">
              <w:t>Totali (lekë)</w:t>
            </w:r>
          </w:p>
        </w:tc>
      </w:tr>
      <w:tr w:rsidR="002C0269" w:rsidRPr="00615309">
        <w:tblPrEx>
          <w:tblCellMar>
            <w:top w:w="0" w:type="dxa"/>
            <w:bottom w:w="0" w:type="dxa"/>
          </w:tblCellMar>
        </w:tblPrEx>
        <w:tc>
          <w:tcPr>
            <w:tcW w:w="648" w:type="dxa"/>
          </w:tcPr>
          <w:p w:rsidR="002C0269" w:rsidRPr="00615309" w:rsidRDefault="002C0269" w:rsidP="002341E4">
            <w:pPr>
              <w:pStyle w:val="Tabele"/>
            </w:pPr>
            <w:r w:rsidRPr="00615309">
              <w:t>13</w:t>
            </w:r>
          </w:p>
        </w:tc>
        <w:tc>
          <w:tcPr>
            <w:tcW w:w="2160" w:type="dxa"/>
          </w:tcPr>
          <w:p w:rsidR="002C0269" w:rsidRPr="00615309" w:rsidRDefault="002C0269" w:rsidP="002341E4">
            <w:pPr>
              <w:pStyle w:val="Tabele"/>
            </w:pPr>
            <w:r w:rsidRPr="00615309">
              <w:t>Gëzim Curra</w:t>
            </w:r>
          </w:p>
        </w:tc>
        <w:tc>
          <w:tcPr>
            <w:tcW w:w="1620" w:type="dxa"/>
          </w:tcPr>
          <w:p w:rsidR="002C0269" w:rsidRPr="00615309" w:rsidRDefault="002C0269" w:rsidP="002341E4">
            <w:pPr>
              <w:pStyle w:val="Tabele"/>
            </w:pPr>
            <w:r w:rsidRPr="00615309">
              <w:t>Km 16+ 360</w:t>
            </w:r>
          </w:p>
        </w:tc>
        <w:tc>
          <w:tcPr>
            <w:tcW w:w="1476" w:type="dxa"/>
          </w:tcPr>
          <w:p w:rsidR="002C0269" w:rsidRPr="00615309" w:rsidRDefault="002C0269" w:rsidP="002341E4">
            <w:pPr>
              <w:pStyle w:val="Tabele"/>
            </w:pPr>
            <w:r w:rsidRPr="00615309">
              <w:t>247</w:t>
            </w:r>
          </w:p>
        </w:tc>
        <w:tc>
          <w:tcPr>
            <w:tcW w:w="1476" w:type="dxa"/>
          </w:tcPr>
          <w:p w:rsidR="002C0269" w:rsidRPr="00615309" w:rsidRDefault="002C0269" w:rsidP="002341E4">
            <w:pPr>
              <w:pStyle w:val="Tabele"/>
            </w:pPr>
            <w:r w:rsidRPr="00615309">
              <w:t>Preventiv</w:t>
            </w:r>
          </w:p>
        </w:tc>
        <w:tc>
          <w:tcPr>
            <w:tcW w:w="1476" w:type="dxa"/>
          </w:tcPr>
          <w:p w:rsidR="002C0269" w:rsidRPr="00615309" w:rsidRDefault="002C0269" w:rsidP="002341E4">
            <w:pPr>
              <w:pStyle w:val="Tabele"/>
            </w:pPr>
            <w:r w:rsidRPr="00615309">
              <w:t>1 574 500</w:t>
            </w:r>
          </w:p>
        </w:tc>
      </w:tr>
      <w:tr w:rsidR="002C0269" w:rsidRPr="00615309">
        <w:tblPrEx>
          <w:tblCellMar>
            <w:top w:w="0" w:type="dxa"/>
            <w:bottom w:w="0" w:type="dxa"/>
          </w:tblCellMar>
        </w:tblPrEx>
        <w:tc>
          <w:tcPr>
            <w:tcW w:w="648" w:type="dxa"/>
          </w:tcPr>
          <w:p w:rsidR="002C0269" w:rsidRPr="00615309" w:rsidRDefault="002C0269" w:rsidP="002341E4">
            <w:pPr>
              <w:pStyle w:val="Tabele"/>
            </w:pPr>
          </w:p>
        </w:tc>
        <w:tc>
          <w:tcPr>
            <w:tcW w:w="2160" w:type="dxa"/>
          </w:tcPr>
          <w:p w:rsidR="002C0269" w:rsidRPr="00615309" w:rsidRDefault="002C0269" w:rsidP="002341E4">
            <w:pPr>
              <w:pStyle w:val="Tabele"/>
            </w:pPr>
            <w:r w:rsidRPr="00615309">
              <w:t>Shuma</w:t>
            </w:r>
          </w:p>
        </w:tc>
        <w:tc>
          <w:tcPr>
            <w:tcW w:w="1620" w:type="dxa"/>
          </w:tcPr>
          <w:p w:rsidR="002C0269" w:rsidRPr="00615309" w:rsidRDefault="002C0269" w:rsidP="002341E4">
            <w:pPr>
              <w:pStyle w:val="Tabele"/>
            </w:pPr>
          </w:p>
        </w:tc>
        <w:tc>
          <w:tcPr>
            <w:tcW w:w="1476" w:type="dxa"/>
          </w:tcPr>
          <w:p w:rsidR="002C0269" w:rsidRPr="00615309" w:rsidRDefault="002C0269" w:rsidP="002341E4">
            <w:pPr>
              <w:pStyle w:val="Tabele"/>
            </w:pPr>
            <w:r w:rsidRPr="00615309">
              <w:t>1330.6</w:t>
            </w:r>
          </w:p>
        </w:tc>
        <w:tc>
          <w:tcPr>
            <w:tcW w:w="1476" w:type="dxa"/>
          </w:tcPr>
          <w:p w:rsidR="002C0269" w:rsidRPr="00615309" w:rsidRDefault="002C0269" w:rsidP="002341E4">
            <w:pPr>
              <w:pStyle w:val="Tabele"/>
            </w:pPr>
          </w:p>
        </w:tc>
        <w:tc>
          <w:tcPr>
            <w:tcW w:w="1476" w:type="dxa"/>
          </w:tcPr>
          <w:p w:rsidR="002C0269" w:rsidRPr="00615309" w:rsidRDefault="002C0269" w:rsidP="002341E4">
            <w:pPr>
              <w:pStyle w:val="Tabele"/>
            </w:pPr>
            <w:r w:rsidRPr="00615309">
              <w:t>17 308 240</w:t>
            </w:r>
          </w:p>
        </w:tc>
      </w:tr>
    </w:tbl>
    <w:p w:rsidR="002C0269" w:rsidRPr="00615309" w:rsidRDefault="002C0269" w:rsidP="00E94E98">
      <w:pPr>
        <w:pStyle w:val="Paragrafi"/>
      </w:pPr>
    </w:p>
    <w:p w:rsidR="002C0269" w:rsidRPr="00615309" w:rsidRDefault="002C0269" w:rsidP="00E94E98">
      <w:pPr>
        <w:pStyle w:val="Paragrafi"/>
      </w:pPr>
      <w:r w:rsidRPr="00615309">
        <w:t>Ky vendim hyn në fuqi pas botimit në Fletoren Zyrtare.</w:t>
      </w:r>
    </w:p>
    <w:p w:rsidR="002C0269" w:rsidRPr="00615309" w:rsidRDefault="002C0269" w:rsidP="00E94E98">
      <w:pPr>
        <w:pStyle w:val="Paragrafi"/>
      </w:pPr>
    </w:p>
    <w:p w:rsidR="002C0269" w:rsidRPr="00615309" w:rsidRDefault="002C0269" w:rsidP="002341E4">
      <w:pPr>
        <w:pStyle w:val="Autoriteti"/>
      </w:pPr>
      <w:r w:rsidRPr="00615309">
        <w:t>KRYEMINISTRI</w:t>
      </w:r>
    </w:p>
    <w:p w:rsidR="002C0269" w:rsidRPr="00615309" w:rsidRDefault="002C0269" w:rsidP="002341E4">
      <w:pPr>
        <w:pStyle w:val="AutoritetiEmer"/>
      </w:pPr>
      <w:r w:rsidRPr="00615309">
        <w:t>Fatos Nano</w:t>
      </w:r>
    </w:p>
    <w:p w:rsidR="002C0269" w:rsidRPr="00615309" w:rsidRDefault="002C0269" w:rsidP="00E94E98">
      <w:pPr>
        <w:pStyle w:val="Paragrafi"/>
      </w:pPr>
    </w:p>
    <w:p w:rsidR="002C0269" w:rsidRPr="00615309" w:rsidRDefault="002C0269" w:rsidP="00E94E98">
      <w:pPr>
        <w:pStyle w:val="Paragrafi"/>
      </w:pPr>
    </w:p>
    <w:p w:rsidR="002341E4" w:rsidRDefault="002341E4" w:rsidP="002341E4">
      <w:pPr>
        <w:pStyle w:val="Akti"/>
      </w:pPr>
    </w:p>
    <w:p w:rsidR="002341E4" w:rsidRDefault="002341E4" w:rsidP="002341E4">
      <w:pPr>
        <w:pStyle w:val="Akti"/>
      </w:pPr>
    </w:p>
    <w:p w:rsidR="002341E4" w:rsidRDefault="002341E4" w:rsidP="002341E4">
      <w:pPr>
        <w:pStyle w:val="Akti"/>
      </w:pPr>
    </w:p>
    <w:p w:rsidR="002341E4" w:rsidRDefault="002341E4" w:rsidP="002341E4">
      <w:pPr>
        <w:pStyle w:val="Akti"/>
      </w:pPr>
    </w:p>
    <w:p w:rsidR="002C0269" w:rsidRPr="00615309" w:rsidRDefault="002C0269" w:rsidP="002341E4">
      <w:pPr>
        <w:pStyle w:val="Akti"/>
      </w:pPr>
      <w:r w:rsidRPr="00615309">
        <w:t>V E N D I M</w:t>
      </w:r>
    </w:p>
    <w:p w:rsidR="002C0269" w:rsidRPr="00615309" w:rsidRDefault="002C0269" w:rsidP="002341E4">
      <w:pPr>
        <w:pStyle w:val="NumriData"/>
      </w:pPr>
      <w:r w:rsidRPr="00615309">
        <w:t>Nr.133, datë 7.3.2003</w:t>
      </w:r>
    </w:p>
    <w:p w:rsidR="002C0269" w:rsidRPr="00615309" w:rsidRDefault="002C0269" w:rsidP="00E94E98">
      <w:pPr>
        <w:pStyle w:val="Paragrafi"/>
      </w:pPr>
    </w:p>
    <w:p w:rsidR="002C0269" w:rsidRPr="00615309" w:rsidRDefault="002C0269" w:rsidP="002341E4">
      <w:pPr>
        <w:pStyle w:val="Titulli"/>
      </w:pPr>
      <w:r w:rsidRPr="00615309">
        <w:t>PËR MIRATIMIN  E MARRËVESHJES NDËRMJET QEVERISË SHQIPTARE DHE QEVERISË MAQEDONASE, PËR BASHKËPUNIM NË FUSHËN E SHËNDETËSISË DHE TË SHKENCAVE MJEKËSORE</w:t>
      </w:r>
    </w:p>
    <w:p w:rsidR="002C0269" w:rsidRPr="00615309" w:rsidRDefault="002C0269" w:rsidP="00E94E98">
      <w:pPr>
        <w:pStyle w:val="Paragrafi"/>
      </w:pPr>
    </w:p>
    <w:p w:rsidR="002C0269" w:rsidRPr="00615309" w:rsidRDefault="002C0269" w:rsidP="002341E4">
      <w:pPr>
        <w:pStyle w:val="BazLigjPropozues"/>
      </w:pPr>
      <w:r w:rsidRPr="00615309">
        <w:t>Në mbështetje të nenit 100 të Kushtetutës dhe të neneve 17 e 23 të ligjit nr.8371, datë 9.7.1998 “Për lidhjen e traktateve dhe marrëveshjeve ndërkombëtare”, me propozimin e Zëvendëskryeministrit dhe Ministër i Punëve të Jashtme, Këshilli i Ministrave</w:t>
      </w:r>
    </w:p>
    <w:p w:rsidR="002C0269" w:rsidRPr="00615309" w:rsidRDefault="002C0269" w:rsidP="002341E4">
      <w:pPr>
        <w:pStyle w:val="BazLigjPropozues"/>
      </w:pPr>
    </w:p>
    <w:p w:rsidR="002C0269" w:rsidRPr="002341E4" w:rsidRDefault="002C0269" w:rsidP="002341E4">
      <w:pPr>
        <w:pStyle w:val="VENDOSI"/>
      </w:pPr>
      <w:r w:rsidRPr="002341E4">
        <w:t>V E N D O S I:</w:t>
      </w:r>
    </w:p>
    <w:p w:rsidR="002C0269" w:rsidRPr="00615309" w:rsidRDefault="002C0269" w:rsidP="00E94E98">
      <w:pPr>
        <w:pStyle w:val="Paragrafi"/>
      </w:pPr>
    </w:p>
    <w:p w:rsidR="002C0269" w:rsidRPr="00615309" w:rsidRDefault="002C0269" w:rsidP="00E94E98">
      <w:pPr>
        <w:pStyle w:val="Paragrafi"/>
      </w:pPr>
      <w:r w:rsidRPr="00615309">
        <w:t>Miratimin e Marrëveshjes, ndërmjet Qeverisë Shqiptare dhe Qeverisë Maqedonase, për bashëkpunim në fushën e shëndetësisë dhe të shkencave mjekësore.</w:t>
      </w:r>
    </w:p>
    <w:p w:rsidR="002341E4" w:rsidRDefault="002341E4" w:rsidP="00E94E98">
      <w:pPr>
        <w:pStyle w:val="Paragrafi"/>
      </w:pPr>
    </w:p>
    <w:p w:rsidR="002C0269" w:rsidRPr="00615309" w:rsidRDefault="002C0269" w:rsidP="00E94E98">
      <w:pPr>
        <w:pStyle w:val="Paragrafi"/>
      </w:pPr>
      <w:r w:rsidRPr="00615309">
        <w:t>Ky vendim hyn në fuqi pas botimit në Fletoren Zyrtare.</w:t>
      </w:r>
    </w:p>
    <w:p w:rsidR="002C0269" w:rsidRPr="00615309" w:rsidRDefault="002C0269" w:rsidP="00E94E98">
      <w:pPr>
        <w:pStyle w:val="Paragrafi"/>
      </w:pPr>
    </w:p>
    <w:p w:rsidR="002C0269" w:rsidRPr="00615309" w:rsidRDefault="002C0269" w:rsidP="002341E4">
      <w:pPr>
        <w:pStyle w:val="Autoriteti"/>
      </w:pPr>
      <w:r w:rsidRPr="00615309">
        <w:t>KRYEMINISTRI</w:t>
      </w:r>
    </w:p>
    <w:p w:rsidR="002C0269" w:rsidRPr="00615309" w:rsidRDefault="002C0269" w:rsidP="002341E4">
      <w:pPr>
        <w:pStyle w:val="AutoritetiEmer"/>
      </w:pPr>
      <w:r w:rsidRPr="00615309">
        <w:t>Fatos Nano</w:t>
      </w:r>
    </w:p>
    <w:p w:rsidR="002C0269" w:rsidRDefault="002C0269" w:rsidP="00E94E98">
      <w:pPr>
        <w:pStyle w:val="Paragrafi"/>
      </w:pPr>
    </w:p>
    <w:p w:rsidR="002341E4" w:rsidRPr="00615309" w:rsidRDefault="002341E4" w:rsidP="00E94E98">
      <w:pPr>
        <w:pStyle w:val="Paragrafi"/>
      </w:pPr>
    </w:p>
    <w:p w:rsidR="002C0269" w:rsidRPr="00615309" w:rsidRDefault="002C0269" w:rsidP="00E94E98">
      <w:pPr>
        <w:pStyle w:val="Paragrafi"/>
      </w:pPr>
    </w:p>
    <w:p w:rsidR="002C0269" w:rsidRPr="00615309" w:rsidRDefault="002C0269" w:rsidP="002341E4">
      <w:pPr>
        <w:pStyle w:val="Titulli"/>
      </w:pPr>
      <w:r w:rsidRPr="00615309">
        <w:t xml:space="preserve">MARRËVESHJE </w:t>
      </w:r>
    </w:p>
    <w:p w:rsidR="002C0269" w:rsidRPr="00615309" w:rsidRDefault="002C0269" w:rsidP="002341E4">
      <w:pPr>
        <w:pStyle w:val="TitulliTitull"/>
      </w:pPr>
      <w:r w:rsidRPr="00615309">
        <w:t>NDËRMJET QEVERISË SHQIPTARE DHE QEVERISË MAQEDONASE PËR BASHKËPUNIM NË FUSHËN E SHËNDETËSISË DHE SHKENCAVE MJEKËSORE</w:t>
      </w:r>
    </w:p>
    <w:p w:rsidR="002C0269" w:rsidRPr="00615309" w:rsidRDefault="002C0269" w:rsidP="00E94E98">
      <w:pPr>
        <w:pStyle w:val="Paragrafi"/>
      </w:pPr>
    </w:p>
    <w:p w:rsidR="002C0269" w:rsidRPr="00615309" w:rsidRDefault="002C0269" w:rsidP="00E94E98">
      <w:pPr>
        <w:pStyle w:val="Paragrafi"/>
      </w:pPr>
      <w:r w:rsidRPr="00615309">
        <w:t>Qeveria Shqiptare dhe Qeveria Maqedonase (në tekstin e mëtejmë) “palë kontraktuese”) duke patur parasysh frymën ekzistuese të miqësisë dhe ndihmën e ndërsjellë në marrëdhëniet bilaterale dhe të udhëhequra nga dëshira e vendosjes së bashkëpunimit në fushën e shëndetësisë dhe shkencave mjekësore, që është në interes të qytetarëve të të dy vendeve, ranë dakord për sa vijon:</w:t>
      </w:r>
    </w:p>
    <w:p w:rsidR="002C0269" w:rsidRPr="00615309" w:rsidRDefault="002C0269" w:rsidP="00E94E98">
      <w:pPr>
        <w:pStyle w:val="Paragrafi"/>
      </w:pPr>
    </w:p>
    <w:p w:rsidR="002C0269" w:rsidRPr="00615309" w:rsidRDefault="002C0269" w:rsidP="006522A5">
      <w:pPr>
        <w:pStyle w:val="NeniNr"/>
      </w:pPr>
      <w:r w:rsidRPr="00615309">
        <w:t>Neni 1</w:t>
      </w:r>
    </w:p>
    <w:p w:rsidR="002C0269" w:rsidRPr="00615309" w:rsidRDefault="002C0269" w:rsidP="00E94E98">
      <w:pPr>
        <w:pStyle w:val="Paragrafi"/>
      </w:pPr>
    </w:p>
    <w:p w:rsidR="002C0269" w:rsidRPr="00615309" w:rsidRDefault="002C0269" w:rsidP="00E94E98">
      <w:pPr>
        <w:pStyle w:val="Paragrafi"/>
      </w:pPr>
      <w:r w:rsidRPr="00615309">
        <w:t>Palët Kontraktuese në sferën e shëndetësisë dhe shkencave mjekësore e zhvillojnë dhe nxisin bashkëpunimin në bazë të barazisë, reciprocitetit dhe interesit të përbashkët.</w:t>
      </w:r>
    </w:p>
    <w:p w:rsidR="002C0269" w:rsidRPr="00615309" w:rsidRDefault="002C0269" w:rsidP="00E94E98">
      <w:pPr>
        <w:pStyle w:val="Paragrafi"/>
      </w:pPr>
    </w:p>
    <w:p w:rsidR="002C0269" w:rsidRPr="00615309" w:rsidRDefault="002C0269" w:rsidP="006522A5">
      <w:pPr>
        <w:pStyle w:val="NeniNr"/>
      </w:pPr>
      <w:r w:rsidRPr="00615309">
        <w:t>Neni 2</w:t>
      </w:r>
    </w:p>
    <w:p w:rsidR="002C0269" w:rsidRPr="00615309" w:rsidRDefault="002C0269" w:rsidP="00E94E98">
      <w:pPr>
        <w:pStyle w:val="Paragrafi"/>
      </w:pPr>
    </w:p>
    <w:p w:rsidR="002C0269" w:rsidRPr="00615309" w:rsidRDefault="002C0269" w:rsidP="00E94E98">
      <w:pPr>
        <w:pStyle w:val="Paragrafi"/>
      </w:pPr>
      <w:r w:rsidRPr="00615309">
        <w:t>Palët Kontraktuese  bashkëpunojnë në këto sfera prioritare:</w:t>
      </w:r>
    </w:p>
    <w:p w:rsidR="002C0269" w:rsidRPr="00615309" w:rsidRDefault="002C0269" w:rsidP="00E94E98">
      <w:pPr>
        <w:pStyle w:val="Paragrafi"/>
      </w:pPr>
      <w:r w:rsidRPr="00615309">
        <w:t>- reformat në sistemin e mbrojtjes shëndetësore dhe në sistemin e sigurimit shëndetësor;</w:t>
      </w:r>
    </w:p>
    <w:p w:rsidR="002C0269" w:rsidRPr="00615309" w:rsidRDefault="002C0269" w:rsidP="00E94E98">
      <w:pPr>
        <w:pStyle w:val="Paragrafi"/>
      </w:pPr>
      <w:r w:rsidRPr="00615309">
        <w:t>- legjislaturën shëndetësore;</w:t>
      </w:r>
    </w:p>
    <w:p w:rsidR="002C0269" w:rsidRPr="00615309" w:rsidRDefault="002C0269" w:rsidP="00E94E98">
      <w:pPr>
        <w:pStyle w:val="Paragrafi"/>
      </w:pPr>
      <w:r w:rsidRPr="00615309">
        <w:t>- shkencat mjekësore;</w:t>
      </w:r>
    </w:p>
    <w:p w:rsidR="002C0269" w:rsidRPr="00615309" w:rsidRDefault="002C0269" w:rsidP="00E94E98">
      <w:pPr>
        <w:pStyle w:val="Paragrafi"/>
      </w:pPr>
      <w:r w:rsidRPr="00615309">
        <w:t>- menaxhimin në entet shëndetësore;</w:t>
      </w:r>
    </w:p>
    <w:p w:rsidR="002C0269" w:rsidRPr="00615309" w:rsidRDefault="002C0269" w:rsidP="00E94E98">
      <w:pPr>
        <w:pStyle w:val="Paragrafi"/>
      </w:pPr>
      <w:r w:rsidRPr="00615309">
        <w:t>- promovimin e shëndetit dhe preventivën për sëmundjet kronike joinfektuese;</w:t>
      </w:r>
    </w:p>
    <w:p w:rsidR="002C0269" w:rsidRPr="00615309" w:rsidRDefault="002C0269" w:rsidP="00E94E98">
      <w:pPr>
        <w:pStyle w:val="Paragrafi"/>
      </w:pPr>
      <w:r w:rsidRPr="00615309">
        <w:t>- kontrollin sanitar të ushqimit, mallrave dhe faktorëve të ambientit jetësor, që ndikojnë mbi shëndetin e popullatës;</w:t>
      </w:r>
    </w:p>
    <w:p w:rsidR="002C0269" w:rsidRPr="00615309" w:rsidRDefault="002C0269" w:rsidP="00E94E98">
      <w:pPr>
        <w:pStyle w:val="Paragrafi"/>
      </w:pPr>
      <w:r w:rsidRPr="00615309">
        <w:t>- kontrollin epidemiologjik të sëmundjeve infektuese dhe parazite;</w:t>
      </w:r>
    </w:p>
    <w:p w:rsidR="002C0269" w:rsidRPr="00615309" w:rsidRDefault="002C0269" w:rsidP="00E94E98">
      <w:pPr>
        <w:pStyle w:val="Paragrafi"/>
      </w:pPr>
      <w:r w:rsidRPr="00615309">
        <w:t>- veprimtarinë farmaceutike;</w:t>
      </w:r>
    </w:p>
    <w:p w:rsidR="002C0269" w:rsidRPr="00615309" w:rsidRDefault="002C0269" w:rsidP="00E94E98">
      <w:pPr>
        <w:pStyle w:val="Paragrafi"/>
      </w:pPr>
      <w:r w:rsidRPr="00615309">
        <w:t>- shkencat mjekësore.</w:t>
      </w:r>
    </w:p>
    <w:p w:rsidR="002C0269" w:rsidRPr="00615309" w:rsidRDefault="002C0269" w:rsidP="00E94E98">
      <w:pPr>
        <w:pStyle w:val="Paragrafi"/>
      </w:pPr>
      <w:r w:rsidRPr="00615309">
        <w:t>Bashkëpunimi në sferat e përmendura nuk përjashton edhe sfera të tjera me interes të përbashkët.</w:t>
      </w:r>
    </w:p>
    <w:p w:rsidR="002C0269" w:rsidRPr="00615309" w:rsidRDefault="002C0269" w:rsidP="006522A5">
      <w:pPr>
        <w:pStyle w:val="NeniNr"/>
      </w:pPr>
    </w:p>
    <w:p w:rsidR="002C0269" w:rsidRPr="00615309" w:rsidRDefault="002C0269" w:rsidP="006522A5">
      <w:pPr>
        <w:pStyle w:val="NeniNr"/>
      </w:pPr>
      <w:r w:rsidRPr="00615309">
        <w:t>Neni 3</w:t>
      </w:r>
    </w:p>
    <w:p w:rsidR="002C0269" w:rsidRPr="00615309" w:rsidRDefault="002C0269" w:rsidP="00E94E98">
      <w:pPr>
        <w:pStyle w:val="Paragrafi"/>
      </w:pPr>
    </w:p>
    <w:p w:rsidR="002C0269" w:rsidRPr="00615309" w:rsidRDefault="002C0269" w:rsidP="00E94E98">
      <w:pPr>
        <w:pStyle w:val="Paragrafi"/>
      </w:pPr>
      <w:r w:rsidRPr="00615309">
        <w:t xml:space="preserve">Palët Kontraktuese përdorin këto mënyra të bashkëpunimit: </w:t>
      </w:r>
    </w:p>
    <w:p w:rsidR="002C0269" w:rsidRPr="00615309" w:rsidRDefault="002C0269" w:rsidP="00E94E98">
      <w:pPr>
        <w:pStyle w:val="Paragrafi"/>
      </w:pPr>
      <w:r w:rsidRPr="00615309">
        <w:t>- këmbimi i informatave në sferën e shëndetësisë;</w:t>
      </w:r>
    </w:p>
    <w:p w:rsidR="002C0269" w:rsidRPr="00615309" w:rsidRDefault="002C0269" w:rsidP="00E94E98">
      <w:pPr>
        <w:pStyle w:val="Paragrafi"/>
      </w:pPr>
      <w:r w:rsidRPr="00615309">
        <w:t>- këmbimi i kuadrit mjekësor;</w:t>
      </w:r>
    </w:p>
    <w:p w:rsidR="002C0269" w:rsidRPr="00615309" w:rsidRDefault="002C0269" w:rsidP="00E94E98">
      <w:pPr>
        <w:pStyle w:val="Paragrafi"/>
      </w:pPr>
      <w:r w:rsidRPr="00615309">
        <w:t>- kontakte të drejtpërdrejta midis fakulteteve mjekësore, qendrave kombëtare, projekte të përbashkëta në lidhje me problemet dhe temat me interes të ndërsjellë dhe këmbimi i lektorëve;</w:t>
      </w:r>
    </w:p>
    <w:p w:rsidR="002C0269" w:rsidRPr="00615309" w:rsidRDefault="002C0269" w:rsidP="00E94E98">
      <w:pPr>
        <w:pStyle w:val="Paragrafi"/>
      </w:pPr>
      <w:r w:rsidRPr="00615309">
        <w:t>- forma të tjera të harmonizuara reciprokisht të bashkëpunimit në sferën e shëndetësisë dhe shkencave mjekësore.</w:t>
      </w:r>
    </w:p>
    <w:p w:rsidR="002C0269" w:rsidRPr="00615309" w:rsidRDefault="002C0269" w:rsidP="00E94E98">
      <w:pPr>
        <w:pStyle w:val="Paragrafi"/>
      </w:pPr>
    </w:p>
    <w:p w:rsidR="002C0269" w:rsidRPr="00615309" w:rsidRDefault="002C0269" w:rsidP="006522A5">
      <w:pPr>
        <w:pStyle w:val="NeniNr"/>
      </w:pPr>
      <w:r w:rsidRPr="00615309">
        <w:t>Neni 4</w:t>
      </w:r>
    </w:p>
    <w:p w:rsidR="002C0269" w:rsidRPr="00615309" w:rsidRDefault="002C0269" w:rsidP="00E94E98">
      <w:pPr>
        <w:pStyle w:val="Paragrafi"/>
      </w:pPr>
    </w:p>
    <w:p w:rsidR="002C0269" w:rsidRPr="00615309" w:rsidRDefault="002C0269" w:rsidP="00E94E98">
      <w:pPr>
        <w:pStyle w:val="Paragrafi"/>
      </w:pPr>
      <w:r w:rsidRPr="00615309">
        <w:t>Palët Kontraktuese informohen për ngjarjet mjekësore me pjesëmarrje ndërkombëtare në vendet e veta. Për këtë qëllim dërgohen informacione vjetore për kongreset dhe simpoziumet mjekësore me pjesëmarrje ndërkombëtare, që do të mbahen në secilin nga vendet.</w:t>
      </w:r>
    </w:p>
    <w:p w:rsidR="002C0269" w:rsidRPr="00615309" w:rsidRDefault="002C0269" w:rsidP="00E94E98">
      <w:pPr>
        <w:pStyle w:val="Paragrafi"/>
      </w:pPr>
    </w:p>
    <w:p w:rsidR="002C0269" w:rsidRPr="00615309" w:rsidRDefault="002C0269" w:rsidP="006522A5">
      <w:pPr>
        <w:pStyle w:val="NeniNr"/>
      </w:pPr>
      <w:r w:rsidRPr="00615309">
        <w:t>Neni 5</w:t>
      </w:r>
    </w:p>
    <w:p w:rsidR="002C0269" w:rsidRPr="00615309" w:rsidRDefault="002C0269" w:rsidP="00E94E98">
      <w:pPr>
        <w:pStyle w:val="Paragrafi"/>
      </w:pPr>
    </w:p>
    <w:p w:rsidR="002C0269" w:rsidRPr="00615309" w:rsidRDefault="002C0269" w:rsidP="00E94E98">
      <w:pPr>
        <w:pStyle w:val="Paragrafi"/>
      </w:pPr>
      <w:r w:rsidRPr="00615309">
        <w:t>Për studimin e problemeve të caktuara Palët Kontraktuese bëjnë këmbimin e mjekëve, stomatologëve, farmacistëve, lektorëve, profesorëve universitar, si dhe të kuadrit tjetër mjekësor. Numri i kuadrit mjekësor përcaktohet në planet për bashkëpunim.</w:t>
      </w:r>
    </w:p>
    <w:p w:rsidR="002C0269" w:rsidRPr="00615309" w:rsidRDefault="002C0269" w:rsidP="00E94E98">
      <w:pPr>
        <w:pStyle w:val="Paragrafi"/>
      </w:pPr>
    </w:p>
    <w:p w:rsidR="002C0269" w:rsidRPr="00615309" w:rsidRDefault="002C0269" w:rsidP="006522A5">
      <w:pPr>
        <w:pStyle w:val="NeniNr"/>
      </w:pPr>
      <w:r w:rsidRPr="00615309">
        <w:t>Neni 6</w:t>
      </w:r>
    </w:p>
    <w:p w:rsidR="002C0269" w:rsidRPr="00615309" w:rsidRDefault="002C0269" w:rsidP="00E94E98">
      <w:pPr>
        <w:pStyle w:val="Paragrafi"/>
      </w:pPr>
    </w:p>
    <w:p w:rsidR="002C0269" w:rsidRPr="00615309" w:rsidRDefault="002C0269" w:rsidP="00E94E98">
      <w:pPr>
        <w:pStyle w:val="Paragrafi"/>
      </w:pPr>
      <w:r w:rsidRPr="00615309">
        <w:t>Palët Kontraktuese i përcaktojnë Ministrinë Shqiptare të Shëndetësisë dhe Ministrinë Maqedonase të Shëndetësisë, si organe kompetente, për koordinimin e aktiviteteve në lidhje me realizimin e kësaj Marrëveshjeje.</w:t>
      </w:r>
    </w:p>
    <w:p w:rsidR="002C0269" w:rsidRPr="00615309" w:rsidRDefault="002C0269" w:rsidP="00E94E98">
      <w:pPr>
        <w:pStyle w:val="Paragrafi"/>
      </w:pPr>
    </w:p>
    <w:p w:rsidR="002C0269" w:rsidRPr="00615309" w:rsidRDefault="002C0269" w:rsidP="006522A5">
      <w:pPr>
        <w:pStyle w:val="NeniNr"/>
      </w:pPr>
      <w:r w:rsidRPr="00615309">
        <w:t>Neni 7</w:t>
      </w:r>
    </w:p>
    <w:p w:rsidR="002C0269" w:rsidRPr="00615309" w:rsidRDefault="002C0269" w:rsidP="00E94E98">
      <w:pPr>
        <w:pStyle w:val="Paragrafi"/>
      </w:pPr>
    </w:p>
    <w:p w:rsidR="002C0269" w:rsidRPr="00615309" w:rsidRDefault="002C0269" w:rsidP="00E94E98">
      <w:pPr>
        <w:pStyle w:val="Paragrafi"/>
      </w:pPr>
      <w:r w:rsidRPr="00615309">
        <w:t>Për realizimin e kësaj Marrëveshjeje, Palët Kontraktuese kanë rënë dakord që Ministritë e Shëndetësisë të të dy vendeve të firmosin plane për bashkëpunim në kohëzgjatje prej tre vjetësh, me të cilat i përcaktojnë aktivitetet në sferat e bashkëpunimit dhe kushte financiare për realizimin e aktiviteteve përkatëse.</w:t>
      </w:r>
    </w:p>
    <w:p w:rsidR="002C0269" w:rsidRPr="00615309" w:rsidRDefault="002C0269" w:rsidP="00E94E98">
      <w:pPr>
        <w:pStyle w:val="Paragrafi"/>
      </w:pPr>
    </w:p>
    <w:p w:rsidR="002C0269" w:rsidRPr="00615309" w:rsidRDefault="002C0269" w:rsidP="006522A5">
      <w:pPr>
        <w:pStyle w:val="NeniNr"/>
      </w:pPr>
      <w:r w:rsidRPr="00615309">
        <w:t>Neni 8</w:t>
      </w:r>
    </w:p>
    <w:p w:rsidR="002C0269" w:rsidRPr="00615309" w:rsidRDefault="002C0269" w:rsidP="00E94E98">
      <w:pPr>
        <w:pStyle w:val="Paragrafi"/>
      </w:pPr>
    </w:p>
    <w:p w:rsidR="002C0269" w:rsidRPr="00615309" w:rsidRDefault="002C0269" w:rsidP="00E94E98">
      <w:pPr>
        <w:pStyle w:val="Paragrafi"/>
      </w:pPr>
      <w:r w:rsidRPr="00615309">
        <w:t>Palët Kontraktuese e koordinojnë aktivitetin e vet në kuadrin e Organizatës Botërore të Shëndetësisë dhe organizatave të tjera ndërkombëtare që bashkëpunojnë në sferën e shëndetësisë.</w:t>
      </w:r>
    </w:p>
    <w:p w:rsidR="002C0269" w:rsidRPr="00615309" w:rsidRDefault="002C0269" w:rsidP="00E94E98">
      <w:pPr>
        <w:pStyle w:val="Paragrafi"/>
      </w:pPr>
    </w:p>
    <w:p w:rsidR="002C0269" w:rsidRPr="00615309" w:rsidRDefault="002C0269" w:rsidP="006522A5">
      <w:pPr>
        <w:pStyle w:val="NeniNr"/>
      </w:pPr>
      <w:r w:rsidRPr="00615309">
        <w:t>Neni 9</w:t>
      </w:r>
    </w:p>
    <w:p w:rsidR="002C0269" w:rsidRPr="00615309" w:rsidRDefault="002C0269" w:rsidP="00E94E98">
      <w:pPr>
        <w:pStyle w:val="Paragrafi"/>
      </w:pPr>
    </w:p>
    <w:p w:rsidR="002C0269" w:rsidRPr="00615309" w:rsidRDefault="002C0269" w:rsidP="00E94E98">
      <w:pPr>
        <w:pStyle w:val="Paragrafi"/>
      </w:pPr>
      <w:r w:rsidRPr="00615309">
        <w:t>Palët Kontraktuese ranë dakord të sigurohet mjekimi i 20 pacientëve nga Republika Shqiptare, si raste urgjente për hemodializë në kohëzgjatje në një cikël për një vit, në entin e nefrologjisë – Strugë dhe shpenzimet i kryen Qeveria Maqedonase.</w:t>
      </w:r>
    </w:p>
    <w:p w:rsidR="002C0269" w:rsidRPr="00615309" w:rsidRDefault="002C0269" w:rsidP="00E94E98">
      <w:pPr>
        <w:pStyle w:val="Paragrafi"/>
      </w:pPr>
    </w:p>
    <w:p w:rsidR="002C0269" w:rsidRPr="00615309" w:rsidRDefault="002C0269" w:rsidP="006522A5">
      <w:pPr>
        <w:pStyle w:val="NeniNr"/>
      </w:pPr>
      <w:r w:rsidRPr="00615309">
        <w:t>Neni 10</w:t>
      </w:r>
    </w:p>
    <w:p w:rsidR="002C0269" w:rsidRPr="00615309" w:rsidRDefault="002C0269" w:rsidP="00E94E98">
      <w:pPr>
        <w:pStyle w:val="Paragrafi"/>
      </w:pPr>
    </w:p>
    <w:p w:rsidR="002C0269" w:rsidRPr="00615309" w:rsidRDefault="002C0269" w:rsidP="00E94E98">
      <w:pPr>
        <w:pStyle w:val="Paragrafi"/>
      </w:pPr>
      <w:r w:rsidRPr="00615309">
        <w:t>Kjo Marrëveshje hyn në fuqi në datën e marrjes së notës së fundit diplomatike, me të cilën nëpërmjet rrugës diplomatike Palët Kontraktuese reciprokisht informohen se i kanë plotësuar kushtet në pajtim me legjislacionin e tyre të brendshëm për hyrje në fuqi të Marrëveshjes.</w:t>
      </w:r>
    </w:p>
    <w:p w:rsidR="002C0269" w:rsidRPr="00615309" w:rsidRDefault="002C0269" w:rsidP="00E94E98">
      <w:pPr>
        <w:pStyle w:val="Paragrafi"/>
      </w:pPr>
      <w:r w:rsidRPr="00615309">
        <w:t>Kjo Marrëveshje nënshkruhet për një periudhë 5-vjeçare dhe vazhdon të vlejë një periudhë ose periudha të ngjashme, vetëm nëse gjashtë muaj para skadimit të periudhës fillestare ose të periudhave pasuese secila nga Palët Kontraktuese e informon Palën tjetër Kontraktuese për qëllimin e saj për prishjen e Marrëveshjes.</w:t>
      </w:r>
    </w:p>
    <w:p w:rsidR="002C0269" w:rsidRPr="00615309" w:rsidRDefault="002C0269" w:rsidP="00E94E98">
      <w:pPr>
        <w:pStyle w:val="Paragrafi"/>
      </w:pPr>
      <w:r w:rsidRPr="00615309">
        <w:t>Bërë në Shkup, më 23.2.2001, në dy kopje identike në gjuhën shqipe dhe maqedonase, të dy kopjet kanë vlerë të njëjtë.</w:t>
      </w:r>
    </w:p>
    <w:p w:rsidR="002C0269" w:rsidRPr="00615309" w:rsidRDefault="002C0269" w:rsidP="00E94E98">
      <w:pPr>
        <w:pStyle w:val="Paragrafi"/>
      </w:pPr>
    </w:p>
    <w:p w:rsidR="002C0269" w:rsidRPr="00615309" w:rsidRDefault="002C0269" w:rsidP="00E94E98">
      <w:pPr>
        <w:pStyle w:val="Paragrafi"/>
      </w:pPr>
    </w:p>
    <w:p w:rsidR="002C0269" w:rsidRPr="00615309" w:rsidRDefault="002C0269" w:rsidP="00FA5DAB">
      <w:pPr>
        <w:pStyle w:val="Akti"/>
      </w:pPr>
      <w:r w:rsidRPr="00615309">
        <w:t>V E N D i M</w:t>
      </w:r>
    </w:p>
    <w:p w:rsidR="002C0269" w:rsidRPr="00615309" w:rsidRDefault="002C0269" w:rsidP="00FA5DAB">
      <w:pPr>
        <w:pStyle w:val="NumriData"/>
      </w:pPr>
      <w:r w:rsidRPr="00615309">
        <w:t>Nr.134, datë 7.3.2003</w:t>
      </w:r>
    </w:p>
    <w:p w:rsidR="002C0269" w:rsidRPr="00615309" w:rsidRDefault="002C0269" w:rsidP="00FA5DAB">
      <w:pPr>
        <w:pStyle w:val="NumriData"/>
      </w:pPr>
    </w:p>
    <w:p w:rsidR="002C0269" w:rsidRPr="00615309" w:rsidRDefault="002C0269" w:rsidP="00FA5DAB">
      <w:pPr>
        <w:pStyle w:val="Titulli"/>
      </w:pPr>
      <w:r w:rsidRPr="00615309">
        <w:t>PËR VËRTETIMIN DHE LEGALIZIMIN E DOKUMENTEVE TË LËSHUARA NË REPUBLIKËN E SHQIPËRISË, PËR PËRDORIM JASHTË VENDIT DHE TË DOKUMENTEVE TË HUAJA, PËR PËRDORIM BRENDA VENDIT</w:t>
      </w:r>
    </w:p>
    <w:p w:rsidR="002C0269" w:rsidRPr="00615309" w:rsidRDefault="002C0269" w:rsidP="00E94E98">
      <w:pPr>
        <w:pStyle w:val="Paragrafi"/>
      </w:pPr>
    </w:p>
    <w:p w:rsidR="002C0269" w:rsidRPr="00615309" w:rsidRDefault="002C0269" w:rsidP="00FA5DAB">
      <w:pPr>
        <w:pStyle w:val="BazLigjPropozues"/>
      </w:pPr>
      <w:r w:rsidRPr="00615309">
        <w:t>Në mbështetje të nenit 100 të Kushtetutës, të nenit 23 të ligjit nr.8372, datë 9.7.1998 “Për ushtrimin e funksioneve konsullore nga përfaqësitë diplomatike ose konsullore” dhe të shkronjës “d” të nenit 6 të ligjit n.8927, datë 25.7.2002 “Për prefektin”, me propozimin e Zëvendëskryeministrit dhe Ministër i Punëve të Jashtme, Këshilli i Ministrave</w:t>
      </w:r>
    </w:p>
    <w:p w:rsidR="002C0269" w:rsidRPr="00615309" w:rsidRDefault="002C0269" w:rsidP="00FA5DAB">
      <w:pPr>
        <w:pStyle w:val="BazLigjPropozues"/>
      </w:pPr>
    </w:p>
    <w:p w:rsidR="002C0269" w:rsidRPr="00615309" w:rsidRDefault="002C0269" w:rsidP="00FA5DAB">
      <w:pPr>
        <w:pStyle w:val="VENDOSI"/>
      </w:pPr>
      <w:r w:rsidRPr="00615309">
        <w:t>V E N D O S I:</w:t>
      </w:r>
    </w:p>
    <w:p w:rsidR="002C0269" w:rsidRPr="00615309" w:rsidRDefault="002C0269" w:rsidP="00E94E98">
      <w:pPr>
        <w:pStyle w:val="Paragrafi"/>
      </w:pPr>
    </w:p>
    <w:p w:rsidR="002C0269" w:rsidRPr="00615309" w:rsidRDefault="002C0269" w:rsidP="00E94E98">
      <w:pPr>
        <w:pStyle w:val="Paragrafi"/>
      </w:pPr>
      <w:r w:rsidRPr="00615309">
        <w:t>1. Vërtetimi i dokumenteve të lëshuara në Republikën e Shqipërisë, për përdorim jashtë vendit, të bëhet:</w:t>
      </w:r>
    </w:p>
    <w:p w:rsidR="002C0269" w:rsidRPr="00615309" w:rsidRDefault="002C0269" w:rsidP="00E94E98">
      <w:pPr>
        <w:pStyle w:val="Paragrafi"/>
      </w:pPr>
      <w:r w:rsidRPr="00615309">
        <w:t>a. institucionet e administratës publike, të nivelit qendror, që më poshtë do të quhen “institucione qendrore”, si për dokumentet e lëshuara nga vetë ato dhe nga institucionet e varësisë ose institucionet e linjës;</w:t>
      </w:r>
    </w:p>
    <w:p w:rsidR="002C0269" w:rsidRPr="00615309" w:rsidRDefault="002C0269" w:rsidP="00E94E98">
      <w:pPr>
        <w:pStyle w:val="Paragrafi"/>
      </w:pPr>
      <w:r w:rsidRPr="00615309">
        <w:t>b. institucionet e pavarura, për dokumentet e lëshuara nga administrata e tyre;</w:t>
      </w:r>
    </w:p>
    <w:p w:rsidR="002C0269" w:rsidRPr="00615309" w:rsidRDefault="002C0269" w:rsidP="00E94E98">
      <w:pPr>
        <w:pStyle w:val="Paragrafi"/>
      </w:pPr>
      <w:r w:rsidRPr="00615309">
        <w:t>c. nga prefektët, për dokumentet e lëshuara nga njësitë e qeverisjes vendore.</w:t>
      </w:r>
    </w:p>
    <w:p w:rsidR="002C0269" w:rsidRPr="00615309" w:rsidRDefault="002C0269" w:rsidP="00E94E98">
      <w:pPr>
        <w:pStyle w:val="Paragrafi"/>
      </w:pPr>
      <w:r w:rsidRPr="00615309">
        <w:t>“Institucionet qendrore” dhe “institucione të pavarura”, në kuptim të këtij vendimi, janë institucionet e parashikuara në nenin 2 të ligjit nr.8549, datë 11.11.1999 “Statusi i nëpunësit civil”.</w:t>
      </w:r>
    </w:p>
    <w:p w:rsidR="002C0269" w:rsidRPr="00615309" w:rsidRDefault="002C0269" w:rsidP="00E94E98">
      <w:pPr>
        <w:pStyle w:val="Paragrafi"/>
      </w:pPr>
      <w:r w:rsidRPr="00615309">
        <w:t>2. Dokumentet e vërtetuara sipas pikës 1 të këtij vendimi, të lëshuara nga institucionet qendrore, institucionet e pavarura dhe prefektët, legalizohen nga nëpunësit konsullorë, në Ministrinë e Punëve të Jashtme dhe në përfaqësitë e Republikës së Shqipërisë jashtë vendit.</w:t>
      </w:r>
    </w:p>
    <w:p w:rsidR="002C0269" w:rsidRPr="00615309" w:rsidRDefault="002C0269" w:rsidP="00E94E98">
      <w:pPr>
        <w:pStyle w:val="Paragrafi"/>
      </w:pPr>
      <w:r w:rsidRPr="00615309">
        <w:t>3. Aktet e lëshuara nga noteri legalizohen drejtpërdrejtë nga nëpunësit konsullorë.</w:t>
      </w:r>
    </w:p>
    <w:p w:rsidR="002C0269" w:rsidRPr="00615309" w:rsidRDefault="002C0269" w:rsidP="00E94E98">
      <w:pPr>
        <w:pStyle w:val="Paragrafi"/>
      </w:pPr>
      <w:r w:rsidRPr="00615309">
        <w:t>4. Dokumentet e autoriteteve të huaja, që do të përdoren brenda vendit, legalizohen në përfaqësitë e Republikës së Shqipërisë jashtë vendit, ndërsa dokumentet e legalizuara nga përfaqësitë e akredituara në Tiranë, legalizohen në Ministrinë e Punëve të  Jashtme.</w:t>
      </w:r>
    </w:p>
    <w:p w:rsidR="002C0269" w:rsidRPr="00615309" w:rsidRDefault="002C0269" w:rsidP="00E94E98">
      <w:pPr>
        <w:pStyle w:val="Paragrafi"/>
      </w:pPr>
      <w:r w:rsidRPr="00615309">
        <w:t>5. Në vendet ku Republika e Shqipërisë nuk ka përfaqësi të akredituar, legalizimi i dokumenteve të huaja, të legalizuara më parë nga Ministria e Jashtme e vendit të origjinës, kryhet në Ministrinë e Punëve të Jashtme.</w:t>
      </w:r>
    </w:p>
    <w:p w:rsidR="002C0269" w:rsidRPr="00615309" w:rsidRDefault="002C0269" w:rsidP="00E94E98">
      <w:pPr>
        <w:pStyle w:val="Paragrafi"/>
      </w:pPr>
      <w:r w:rsidRPr="00615309">
        <w:t>6. Modeli i vërtetimit dhe legalizimit të dokumentit është sipas lidhjeve nr.1 dhe nr.2, që i bashkëlidhen këtij vendimi. Ndryshimet e modeleve bëhen nga Ministri i Punëve të Jashtme, i cili njofton menjëherë institucionet qendrore, institucionet e pavarura dhe prefektët.</w:t>
      </w:r>
    </w:p>
    <w:p w:rsidR="002C0269" w:rsidRPr="00615309" w:rsidRDefault="002C0269" w:rsidP="00E94E98">
      <w:pPr>
        <w:pStyle w:val="Paragrafi"/>
      </w:pPr>
      <w:r w:rsidRPr="00615309">
        <w:t>7. Titullarët e institucioneve qendrore, të institucioneve të pavarura dhe prefektët, brenda 15 ditëve nga hyrja në fuqi e këtij vendimi, dërgojnë pranë Ministrisë së Punëve të Jashtme emrat e personave të ngarkuar, për vërtetimin dhe lëshimin e dokumenteve, si dhe depozitojnë specimenet e nënshkrimeve të tyre dhe gjurmët e vulave zyrtare.</w:t>
      </w:r>
    </w:p>
    <w:p w:rsidR="002C0269" w:rsidRPr="00615309" w:rsidRDefault="002C0269" w:rsidP="00E94E98">
      <w:pPr>
        <w:pStyle w:val="Paragrafi"/>
      </w:pPr>
      <w:r w:rsidRPr="00615309">
        <w:t>8. Në rast largimi të personave të përcaktuar sipas pikës së mësipërme, titullarët e institucioneve qendrore, të institucioneve të pavarura dhe prefektët njoftojnë menjëherë Ministrinë e Punëve të Jashtme dhe depozitojnë pranë saj nënshkrimet e personave zëvendësues.</w:t>
      </w:r>
    </w:p>
    <w:p w:rsidR="002C0269" w:rsidRPr="00615309" w:rsidRDefault="002C0269" w:rsidP="00E94E98">
      <w:pPr>
        <w:pStyle w:val="Paragrafi"/>
      </w:pPr>
    </w:p>
    <w:p w:rsidR="002C0269" w:rsidRPr="00615309" w:rsidRDefault="002C0269" w:rsidP="00E94E98">
      <w:pPr>
        <w:pStyle w:val="Paragrafi"/>
      </w:pPr>
      <w:r w:rsidRPr="00615309">
        <w:t>9. Ministria e Drejtësisë njofton menjëherë Ministrinë e Punëve të Jashtme për emërimin ose largimin nga detyra të noterit dhe depoziton nënshkrimin dhe gjurmët e vulave të tij.</w:t>
      </w:r>
    </w:p>
    <w:p w:rsidR="002C0269" w:rsidRPr="00615309" w:rsidRDefault="002C0269" w:rsidP="00E94E98">
      <w:pPr>
        <w:pStyle w:val="Paragrafi"/>
      </w:pPr>
      <w:r w:rsidRPr="00615309">
        <w:t>10. Ngarkohen institucionet qendrore, institucionet e pavarura dhe prefektët për zbatimin e këtij vendimi.</w:t>
      </w:r>
    </w:p>
    <w:p w:rsidR="00FA5DAB" w:rsidRDefault="00FA5DAB" w:rsidP="00E94E98">
      <w:pPr>
        <w:pStyle w:val="Paragrafi"/>
      </w:pPr>
    </w:p>
    <w:p w:rsidR="002C0269" w:rsidRPr="00615309" w:rsidRDefault="002C0269" w:rsidP="00E94E98">
      <w:pPr>
        <w:pStyle w:val="Paragrafi"/>
      </w:pPr>
      <w:r w:rsidRPr="00615309">
        <w:t>Ky vendim hyn në fuqi pas botimit në Fletoren Zyrtare.</w:t>
      </w:r>
    </w:p>
    <w:p w:rsidR="002C0269" w:rsidRPr="00615309" w:rsidRDefault="002C0269" w:rsidP="00E94E98">
      <w:pPr>
        <w:pStyle w:val="Paragrafi"/>
      </w:pPr>
    </w:p>
    <w:p w:rsidR="002C0269" w:rsidRPr="00615309" w:rsidRDefault="002C0269" w:rsidP="00FA5DAB">
      <w:pPr>
        <w:pStyle w:val="Autoriteti"/>
      </w:pPr>
      <w:r w:rsidRPr="00615309">
        <w:t>KRYEMINISTRI</w:t>
      </w:r>
    </w:p>
    <w:p w:rsidR="002C0269" w:rsidRPr="00615309" w:rsidRDefault="002C0269" w:rsidP="00FA5DAB">
      <w:pPr>
        <w:pStyle w:val="AutoritetiEmer"/>
      </w:pPr>
      <w:r w:rsidRPr="00615309">
        <w:t xml:space="preserve">    Fatos Nano</w:t>
      </w:r>
    </w:p>
    <w:p w:rsidR="002C0269" w:rsidRPr="00615309" w:rsidRDefault="002C0269" w:rsidP="00E94E98">
      <w:pPr>
        <w:pStyle w:val="Paragrafi"/>
      </w:pPr>
    </w:p>
    <w:p w:rsidR="002C0269" w:rsidRPr="00615309" w:rsidRDefault="002C0269" w:rsidP="00E94E98">
      <w:pPr>
        <w:pStyle w:val="Paragrafi"/>
      </w:pPr>
      <w:r w:rsidRPr="00615309">
        <w:t>Lidhja 1</w:t>
      </w:r>
    </w:p>
    <w:p w:rsidR="002C0269" w:rsidRPr="00615309" w:rsidRDefault="002C0269" w:rsidP="00E94E98">
      <w:pPr>
        <w:pStyle w:val="Paragrafi"/>
      </w:pPr>
      <w:r w:rsidRPr="00615309">
        <w:t>Modeli i vërtetimit</w:t>
      </w:r>
    </w:p>
    <w:p w:rsidR="002C0269" w:rsidRPr="00615309" w:rsidRDefault="002C0269" w:rsidP="00E94E98">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48"/>
      </w:tblGrid>
      <w:tr w:rsidR="002C0269" w:rsidRPr="00615309">
        <w:tblPrEx>
          <w:tblCellMar>
            <w:top w:w="0" w:type="dxa"/>
            <w:bottom w:w="0" w:type="dxa"/>
          </w:tblCellMar>
        </w:tblPrEx>
        <w:trPr>
          <w:trHeight w:val="3120"/>
        </w:trPr>
        <w:tc>
          <w:tcPr>
            <w:tcW w:w="4248" w:type="dxa"/>
          </w:tcPr>
          <w:p w:rsidR="002C0269" w:rsidRPr="00615309" w:rsidRDefault="002C0269" w:rsidP="00FA5DAB">
            <w:pPr>
              <w:pStyle w:val="Tabele"/>
            </w:pPr>
            <w:r w:rsidRPr="00615309">
              <w:t>(Institucioni i administratës publike/prefekti)</w:t>
            </w:r>
          </w:p>
          <w:p w:rsidR="002C0269" w:rsidRPr="00615309" w:rsidRDefault="002C0269" w:rsidP="00FA5DAB">
            <w:pPr>
              <w:pStyle w:val="Tabele"/>
            </w:pPr>
          </w:p>
          <w:p w:rsidR="002C0269" w:rsidRPr="00615309" w:rsidRDefault="002C0269" w:rsidP="00FA5DAB">
            <w:pPr>
              <w:pStyle w:val="Tabele"/>
            </w:pPr>
            <w:r w:rsidRPr="00615309">
              <w:t>Nr.________</w:t>
            </w:r>
          </w:p>
          <w:p w:rsidR="002C0269" w:rsidRPr="00615309" w:rsidRDefault="002C0269" w:rsidP="00FA5DAB">
            <w:pPr>
              <w:pStyle w:val="Tabele"/>
            </w:pPr>
            <w:r w:rsidRPr="00615309">
              <w:t>Vërtetohet autenticiteti i nënshkrimit të znj./z</w:t>
            </w:r>
          </w:p>
          <w:p w:rsidR="002C0269" w:rsidRPr="00615309" w:rsidRDefault="002C0269" w:rsidP="00FA5DAB">
            <w:pPr>
              <w:pStyle w:val="Tabele"/>
            </w:pPr>
            <w:r w:rsidRPr="00615309">
              <w:t>(Emri,mbiemri i nëpunësit lëshues)</w:t>
            </w:r>
          </w:p>
          <w:p w:rsidR="002C0269" w:rsidRPr="00615309" w:rsidRDefault="002C0269" w:rsidP="00FA5DAB">
            <w:pPr>
              <w:pStyle w:val="Tabele"/>
            </w:pPr>
            <w:r w:rsidRPr="00615309">
              <w:t>me funksion</w:t>
            </w:r>
          </w:p>
          <w:p w:rsidR="002C0269" w:rsidRPr="00615309" w:rsidRDefault="002C0269" w:rsidP="00FA5DAB">
            <w:pPr>
              <w:pStyle w:val="Tabele"/>
            </w:pPr>
            <w:r w:rsidRPr="00615309">
              <w:t>(funksioni zyrtar)</w:t>
            </w:r>
          </w:p>
          <w:p w:rsidR="002C0269" w:rsidRPr="00615309" w:rsidRDefault="002C0269" w:rsidP="00FA5DAB">
            <w:pPr>
              <w:pStyle w:val="Tabele"/>
            </w:pPr>
            <w:r w:rsidRPr="00615309">
              <w:t>dhe vula zyrtare</w:t>
            </w:r>
          </w:p>
          <w:p w:rsidR="002C0269" w:rsidRPr="00615309" w:rsidRDefault="002C0269" w:rsidP="00FA5DAB">
            <w:pPr>
              <w:pStyle w:val="Tabele"/>
            </w:pPr>
            <w:r w:rsidRPr="00615309">
              <w:t>(Emri,mbiemri i nëpunësit vërtetues)</w:t>
            </w:r>
          </w:p>
          <w:p w:rsidR="002C0269" w:rsidRPr="00615309" w:rsidRDefault="002C0269" w:rsidP="00FA5DAB">
            <w:pPr>
              <w:pStyle w:val="Tabele"/>
            </w:pPr>
            <w:r w:rsidRPr="00615309">
              <w:t>(Nënshkrimi)</w:t>
            </w:r>
          </w:p>
          <w:p w:rsidR="002C0269" w:rsidRPr="00615309" w:rsidRDefault="002C0269" w:rsidP="00FA5DAB">
            <w:pPr>
              <w:pStyle w:val="Tabele"/>
            </w:pPr>
            <w:r w:rsidRPr="00615309">
              <w:t>(Vendi), më (Data)</w:t>
            </w:r>
          </w:p>
          <w:p w:rsidR="002C0269" w:rsidRPr="00615309" w:rsidRDefault="002C0269" w:rsidP="00FA5DAB">
            <w:pPr>
              <w:pStyle w:val="Tabele"/>
            </w:pPr>
            <w:r w:rsidRPr="00615309">
              <w:t>(Vula zyrtare e institucionit qendror)</w:t>
            </w:r>
          </w:p>
          <w:p w:rsidR="002C0269" w:rsidRPr="00615309" w:rsidRDefault="002C0269" w:rsidP="00FA5DAB">
            <w:pPr>
              <w:pStyle w:val="Tabele"/>
            </w:pPr>
          </w:p>
        </w:tc>
      </w:tr>
    </w:tbl>
    <w:p w:rsidR="002C0269" w:rsidRPr="00615309" w:rsidRDefault="002C0269" w:rsidP="00E94E98">
      <w:pPr>
        <w:pStyle w:val="Paragrafi"/>
      </w:pPr>
    </w:p>
    <w:p w:rsidR="002C0269" w:rsidRPr="00615309" w:rsidRDefault="002C0269" w:rsidP="00E94E98">
      <w:pPr>
        <w:pStyle w:val="Paragrafi"/>
      </w:pPr>
      <w:r w:rsidRPr="00615309">
        <w:t>Lidhja 2</w:t>
      </w:r>
    </w:p>
    <w:p w:rsidR="002C0269" w:rsidRPr="00615309" w:rsidRDefault="002C0269" w:rsidP="00E94E98">
      <w:pPr>
        <w:pStyle w:val="Paragrafi"/>
      </w:pPr>
      <w:r w:rsidRPr="00615309">
        <w:t>Modeli i legalizimit</w:t>
      </w:r>
    </w:p>
    <w:p w:rsidR="002C0269" w:rsidRPr="00615309" w:rsidRDefault="002C0269" w:rsidP="00E94E98">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48"/>
      </w:tblGrid>
      <w:tr w:rsidR="002C0269" w:rsidRPr="00615309">
        <w:tblPrEx>
          <w:tblCellMar>
            <w:top w:w="0" w:type="dxa"/>
            <w:bottom w:w="0" w:type="dxa"/>
          </w:tblCellMar>
        </w:tblPrEx>
        <w:trPr>
          <w:trHeight w:val="3120"/>
        </w:trPr>
        <w:tc>
          <w:tcPr>
            <w:tcW w:w="4248" w:type="dxa"/>
          </w:tcPr>
          <w:p w:rsidR="002C0269" w:rsidRPr="00615309" w:rsidRDefault="002C0269" w:rsidP="00FA5DAB">
            <w:pPr>
              <w:pStyle w:val="Tabele"/>
            </w:pPr>
            <w:r w:rsidRPr="00615309">
              <w:t>(Ministria e Punëve të Jashtme/Përfaqësia)</w:t>
            </w:r>
          </w:p>
          <w:p w:rsidR="002C0269" w:rsidRPr="00615309" w:rsidRDefault="002C0269" w:rsidP="00FA5DAB">
            <w:pPr>
              <w:pStyle w:val="Tabele"/>
            </w:pPr>
            <w:r w:rsidRPr="00615309">
              <w:t>No.________</w:t>
            </w:r>
          </w:p>
          <w:p w:rsidR="002C0269" w:rsidRPr="00615309" w:rsidRDefault="002C0269" w:rsidP="00FA5DAB">
            <w:pPr>
              <w:pStyle w:val="Tabele"/>
            </w:pPr>
          </w:p>
          <w:p w:rsidR="002C0269" w:rsidRPr="00615309" w:rsidRDefault="002C0269" w:rsidP="00FA5DAB">
            <w:pPr>
              <w:pStyle w:val="Tabele"/>
            </w:pPr>
            <w:r w:rsidRPr="00615309">
              <w:t>Hereby is certified the authenticity of signing of Mrs/Mr./</w:t>
            </w:r>
          </w:p>
          <w:p w:rsidR="002C0269" w:rsidRPr="00615309" w:rsidRDefault="002C0269" w:rsidP="00FA5DAB">
            <w:pPr>
              <w:pStyle w:val="Tabele"/>
            </w:pPr>
            <w:r w:rsidRPr="00615309">
              <w:t>Vërtetohet autenticiteti i nënshkrimit të znj./z</w:t>
            </w:r>
          </w:p>
          <w:p w:rsidR="002C0269" w:rsidRPr="00615309" w:rsidRDefault="002C0269" w:rsidP="00FA5DAB">
            <w:pPr>
              <w:pStyle w:val="Tabele"/>
            </w:pPr>
            <w:r w:rsidRPr="00615309">
              <w:t>(Emri,mbiemri i nëpunësit vërtetues)</w:t>
            </w:r>
          </w:p>
          <w:p w:rsidR="002C0269" w:rsidRPr="00615309" w:rsidRDefault="002C0269" w:rsidP="00FA5DAB">
            <w:pPr>
              <w:pStyle w:val="Tabele"/>
            </w:pPr>
            <w:r w:rsidRPr="00615309">
              <w:t>in the capacity / me funksion</w:t>
            </w:r>
          </w:p>
          <w:p w:rsidR="002C0269" w:rsidRPr="00615309" w:rsidRDefault="002C0269" w:rsidP="00FA5DAB">
            <w:pPr>
              <w:pStyle w:val="Tabele"/>
            </w:pPr>
            <w:r w:rsidRPr="00615309">
              <w:t>(funskioni zyrtar)</w:t>
            </w:r>
          </w:p>
          <w:p w:rsidR="002C0269" w:rsidRPr="00615309" w:rsidRDefault="002C0269" w:rsidP="00FA5DAB">
            <w:pPr>
              <w:pStyle w:val="Tabele"/>
            </w:pPr>
            <w:r w:rsidRPr="00615309">
              <w:t>and the official seal / dhe vula zyrtare</w:t>
            </w:r>
          </w:p>
          <w:p w:rsidR="002C0269" w:rsidRPr="00615309" w:rsidRDefault="002C0269" w:rsidP="00FA5DAB">
            <w:pPr>
              <w:pStyle w:val="Tabele"/>
            </w:pPr>
            <w:r w:rsidRPr="00615309">
              <w:t>(Emri,mbiemri i nëpunësit konsullor)</w:t>
            </w:r>
          </w:p>
          <w:p w:rsidR="002C0269" w:rsidRPr="00615309" w:rsidRDefault="002C0269" w:rsidP="00FA5DAB">
            <w:pPr>
              <w:pStyle w:val="Tabele"/>
            </w:pPr>
            <w:r w:rsidRPr="00615309">
              <w:t>(Nënshkrimi)</w:t>
            </w:r>
          </w:p>
          <w:p w:rsidR="002C0269" w:rsidRPr="00615309" w:rsidRDefault="002C0269" w:rsidP="00FA5DAB">
            <w:pPr>
              <w:pStyle w:val="Tabele"/>
            </w:pPr>
            <w:r w:rsidRPr="00615309">
              <w:t>(Vendi), (Data)</w:t>
            </w:r>
          </w:p>
          <w:p w:rsidR="002C0269" w:rsidRPr="00615309" w:rsidRDefault="002C0269" w:rsidP="00FA5DAB">
            <w:pPr>
              <w:pStyle w:val="Tabele"/>
            </w:pPr>
            <w:r w:rsidRPr="00615309">
              <w:t>(Vula zyrtare)</w:t>
            </w:r>
          </w:p>
          <w:p w:rsidR="002C0269" w:rsidRPr="00615309" w:rsidRDefault="002C0269" w:rsidP="00FA5DAB">
            <w:pPr>
              <w:pStyle w:val="Tabele"/>
            </w:pPr>
          </w:p>
        </w:tc>
      </w:tr>
    </w:tbl>
    <w:p w:rsidR="002C0269" w:rsidRPr="00615309" w:rsidRDefault="002C0269" w:rsidP="00E94E98">
      <w:pPr>
        <w:pStyle w:val="Paragrafi"/>
      </w:pPr>
    </w:p>
    <w:p w:rsidR="002C0269" w:rsidRPr="00615309" w:rsidRDefault="002C0269" w:rsidP="00E94E98">
      <w:pPr>
        <w:pStyle w:val="Paragrafi"/>
      </w:pPr>
    </w:p>
    <w:p w:rsidR="002C0269" w:rsidRDefault="002C0269" w:rsidP="00E94E98">
      <w:pPr>
        <w:pStyle w:val="Paragrafi"/>
      </w:pPr>
    </w:p>
    <w:p w:rsidR="00FA5DAB" w:rsidRPr="00615309" w:rsidRDefault="00FA5DAB" w:rsidP="00E94E98">
      <w:pPr>
        <w:pStyle w:val="Paragrafi"/>
      </w:pPr>
    </w:p>
    <w:p w:rsidR="002C0269" w:rsidRPr="00615309" w:rsidRDefault="002C0269" w:rsidP="00FA5DAB">
      <w:pPr>
        <w:pStyle w:val="Akti"/>
      </w:pPr>
      <w:r w:rsidRPr="00615309">
        <w:t>V E N D i M</w:t>
      </w:r>
    </w:p>
    <w:p w:rsidR="002C0269" w:rsidRPr="00615309" w:rsidRDefault="002C0269" w:rsidP="00FA5DAB">
      <w:pPr>
        <w:pStyle w:val="NumriData"/>
      </w:pPr>
      <w:r w:rsidRPr="00615309">
        <w:t>Nr.136, datë 7.3.2003</w:t>
      </w:r>
    </w:p>
    <w:p w:rsidR="002C0269" w:rsidRPr="00615309" w:rsidRDefault="002C0269" w:rsidP="00E94E98">
      <w:pPr>
        <w:pStyle w:val="Paragrafi"/>
      </w:pPr>
    </w:p>
    <w:p w:rsidR="002C0269" w:rsidRPr="00615309" w:rsidRDefault="002C0269" w:rsidP="00FA5DAB">
      <w:pPr>
        <w:pStyle w:val="Titulli"/>
      </w:pPr>
      <w:r w:rsidRPr="00615309">
        <w:t>PËR SHPËRNDARJEN E TEKSTEVE SHKOLLORE TË ARSIMIT PARAUNIVERSITAR</w:t>
      </w:r>
    </w:p>
    <w:p w:rsidR="002C0269" w:rsidRPr="00615309" w:rsidRDefault="002C0269" w:rsidP="00E94E98">
      <w:pPr>
        <w:pStyle w:val="Paragrafi"/>
      </w:pPr>
    </w:p>
    <w:p w:rsidR="002C0269" w:rsidRPr="00615309" w:rsidRDefault="002C0269" w:rsidP="00FA5DAB">
      <w:pPr>
        <w:pStyle w:val="BazLigjPropozues"/>
      </w:pPr>
      <w:r w:rsidRPr="00615309">
        <w:t>Në mbështetje të nenit 100 të Kushtetutës, të neneve 56 e 63 të ligjit nr.7952, datë 21.6.1995 “Për sistemin e arsimit parauniversitar”, ndryshuar me ligjin nr.8387, datë 30.7.1998 dhe të nenit 8 të ligjit nr.8983, datë 20.12.2002 “Për Buxhetin e Shtetit, të vitit 2003”, me propozimin e Ministrit të Arsimit dhe të Shkencës, Këshilli i Ministrave</w:t>
      </w:r>
    </w:p>
    <w:p w:rsidR="002C0269" w:rsidRPr="00615309" w:rsidRDefault="002C0269" w:rsidP="00E94E98">
      <w:pPr>
        <w:pStyle w:val="Paragrafi"/>
      </w:pPr>
    </w:p>
    <w:p w:rsidR="002C0269" w:rsidRPr="00615309" w:rsidRDefault="002C0269" w:rsidP="00FA5DAB">
      <w:pPr>
        <w:pStyle w:val="VENDOSI"/>
      </w:pPr>
      <w:r w:rsidRPr="00615309">
        <w:t>V E N D O S I:</w:t>
      </w:r>
    </w:p>
    <w:p w:rsidR="002C0269" w:rsidRPr="00615309" w:rsidRDefault="002C0269" w:rsidP="00E94E98">
      <w:pPr>
        <w:pStyle w:val="Paragrafi"/>
      </w:pPr>
    </w:p>
    <w:p w:rsidR="002C0269" w:rsidRPr="00615309" w:rsidRDefault="002C0269" w:rsidP="00E94E98">
      <w:pPr>
        <w:pStyle w:val="Paragrafi"/>
      </w:pPr>
      <w:r w:rsidRPr="00615309">
        <w:t>1. Marrjen në përdorim falas në bibliotekën e shkollës, duke filluar nga viti shkollor 2003-2004, të teksteve shkollore nga të gjithë nxënësit e arsimit të detyruar, me detyrimin që t’i dorëzojnë në fund të vitit mësimor.</w:t>
      </w:r>
    </w:p>
    <w:p w:rsidR="002C0269" w:rsidRPr="00615309" w:rsidRDefault="002C0269" w:rsidP="00E94E98">
      <w:pPr>
        <w:pStyle w:val="Paragrafi"/>
      </w:pPr>
      <w:r w:rsidRPr="00615309">
        <w:t>2. Këto tekste, që janë pronë e Ministrisë së Arsimit dhe të Shkencës, të përdoren për një periudhë deri në tre vjet.</w:t>
      </w:r>
    </w:p>
    <w:p w:rsidR="002C0269" w:rsidRPr="00615309" w:rsidRDefault="002C0269" w:rsidP="00E94E98">
      <w:pPr>
        <w:pStyle w:val="Paragrafi"/>
      </w:pPr>
      <w:r w:rsidRPr="00615309">
        <w:t>3. Kostoja e plotë e botimit, shtypjes dhe shpërndarjes  së teksteve, për vitin 2003, të mbulohet nga buxheti i miratuar për Ministrinë e Arsimit dhe të Shkencës, nga subvencioni i parashikuar për këto tekste dhe nga fondet e dhëna nga Banka Botërore, për projektin “Reforma në arsim I”, kredia nr.3343-ALB.</w:t>
      </w:r>
    </w:p>
    <w:p w:rsidR="002C0269" w:rsidRPr="00615309" w:rsidRDefault="002C0269" w:rsidP="00E94E98">
      <w:pPr>
        <w:pStyle w:val="Paragrafi"/>
      </w:pPr>
      <w:r w:rsidRPr="00615309">
        <w:t>4. Zhdëmtimi për tekstet e humbura dhe të papërdorshme të bëhet nga përdoruesi në masën e kostos së plotë, duke zbritur 25 për qind të vlerës fillestare për çdo vit përdorimi.</w:t>
      </w:r>
    </w:p>
    <w:p w:rsidR="002C0269" w:rsidRPr="00615309" w:rsidRDefault="002C0269" w:rsidP="00E94E98">
      <w:pPr>
        <w:pStyle w:val="Paragrafi"/>
      </w:pPr>
      <w:r w:rsidRPr="00615309">
        <w:t>5. Fletoret e punës për nxënësit e arsimit të detyruar, që nuk përdoren më shumë se një vit shkollor dhe tekstet shkollore të arsimit të mesëm, të subvencionohen nga shteti dhe të blihen nga nxënësit, me çmimin e përcaktuar në udhëzimin e përbashkët të Ministrisë së Arsimit dhe të Shkencës dhe të Ministrisë së Financave.</w:t>
      </w:r>
    </w:p>
    <w:p w:rsidR="002C0269" w:rsidRPr="00615309" w:rsidRDefault="002C0269" w:rsidP="00E94E98">
      <w:pPr>
        <w:pStyle w:val="Paragrafi"/>
      </w:pPr>
      <w:r w:rsidRPr="00615309">
        <w:t>6. Ministria e Arsimit dhe e Shkencës, me fondet e saj buxhetore vjetore, të hartojë dhe zbatojë skemën e re për subvencionimin e teksteve shkollore.</w:t>
      </w:r>
    </w:p>
    <w:p w:rsidR="002C0269" w:rsidRPr="00615309" w:rsidRDefault="002C0269" w:rsidP="00E94E98">
      <w:pPr>
        <w:pStyle w:val="Paragrafi"/>
      </w:pPr>
      <w:r w:rsidRPr="00615309">
        <w:t>7. Ngarkohen Ministria e Arsimit dhe e Shkencës dhe Ministria e Financave për zbatimin e këtij vendimi dhe për nxjerrjen e akteve të nevojshme nënligjore.</w:t>
      </w:r>
    </w:p>
    <w:p w:rsidR="00FA5DAB" w:rsidRDefault="00FA5DAB" w:rsidP="00E94E98">
      <w:pPr>
        <w:pStyle w:val="Paragrafi"/>
      </w:pPr>
    </w:p>
    <w:p w:rsidR="002C0269" w:rsidRPr="00615309" w:rsidRDefault="002C0269" w:rsidP="00E94E98">
      <w:pPr>
        <w:pStyle w:val="Paragrafi"/>
      </w:pPr>
      <w:r w:rsidRPr="00615309">
        <w:t>Ky vendim hyn në fuqi pas botimit në Fletoren Zyrtare.</w:t>
      </w:r>
    </w:p>
    <w:p w:rsidR="002C0269" w:rsidRPr="00615309" w:rsidRDefault="002C0269" w:rsidP="00E94E98">
      <w:pPr>
        <w:pStyle w:val="Paragrafi"/>
      </w:pPr>
    </w:p>
    <w:p w:rsidR="002C0269" w:rsidRPr="00615309" w:rsidRDefault="002C0269" w:rsidP="00FA5DAB">
      <w:pPr>
        <w:pStyle w:val="Autoriteti"/>
      </w:pPr>
      <w:r w:rsidRPr="00615309">
        <w:t>KRYEMINISTRI</w:t>
      </w:r>
    </w:p>
    <w:p w:rsidR="002C0269" w:rsidRPr="00615309" w:rsidRDefault="002C0269" w:rsidP="00FA5DAB">
      <w:pPr>
        <w:pStyle w:val="AutoritetiEmer"/>
      </w:pPr>
      <w:r w:rsidRPr="00615309">
        <w:t xml:space="preserve">    Fatos Nano</w:t>
      </w:r>
    </w:p>
    <w:p w:rsidR="002C0269" w:rsidRPr="00615309" w:rsidRDefault="002C0269" w:rsidP="00E94E98">
      <w:pPr>
        <w:pStyle w:val="Paragrafi"/>
      </w:pPr>
    </w:p>
    <w:p w:rsidR="00FA5DAB" w:rsidRDefault="00FA5DAB" w:rsidP="00FA5DAB">
      <w:pPr>
        <w:rPr>
          <w:rFonts w:ascii="CG Times" w:hAnsi="CG Times"/>
          <w:sz w:val="22"/>
          <w:szCs w:val="20"/>
        </w:rPr>
      </w:pPr>
    </w:p>
    <w:p w:rsidR="00B73E11" w:rsidRDefault="00B73E11" w:rsidP="00FA5DAB">
      <w:pPr>
        <w:rPr>
          <w:rFonts w:ascii="CG Times" w:hAnsi="CG Times"/>
          <w:sz w:val="22"/>
          <w:szCs w:val="20"/>
        </w:rPr>
      </w:pPr>
    </w:p>
    <w:p w:rsidR="00B73E11" w:rsidRDefault="00B73E11" w:rsidP="00FA5DAB">
      <w:pPr>
        <w:rPr>
          <w:rFonts w:ascii="CG Times" w:hAnsi="CG Times"/>
          <w:sz w:val="22"/>
          <w:szCs w:val="20"/>
        </w:rPr>
      </w:pPr>
    </w:p>
    <w:p w:rsidR="00B73E11" w:rsidRDefault="00B73E11" w:rsidP="00FA5DAB">
      <w:pPr>
        <w:rPr>
          <w:rFonts w:ascii="CG Times" w:hAnsi="CG Times"/>
          <w:sz w:val="22"/>
          <w:szCs w:val="20"/>
        </w:rPr>
      </w:pPr>
    </w:p>
    <w:p w:rsidR="00B73E11" w:rsidRDefault="00B73E11" w:rsidP="00FA5DAB">
      <w:pPr>
        <w:rPr>
          <w:rFonts w:ascii="CG Times" w:hAnsi="CG Times"/>
          <w:sz w:val="22"/>
          <w:szCs w:val="20"/>
        </w:rPr>
      </w:pPr>
    </w:p>
    <w:p w:rsidR="00B73E11" w:rsidRDefault="00B73E11" w:rsidP="00FA5DAB">
      <w:pPr>
        <w:rPr>
          <w:rFonts w:ascii="CG Times" w:hAnsi="CG Times"/>
          <w:sz w:val="22"/>
          <w:szCs w:val="20"/>
        </w:rPr>
      </w:pPr>
    </w:p>
    <w:p w:rsidR="00B73E11" w:rsidRDefault="00B73E11" w:rsidP="00FA5DAB">
      <w:pPr>
        <w:rPr>
          <w:rFonts w:ascii="CG Times" w:hAnsi="CG Times"/>
          <w:sz w:val="22"/>
          <w:szCs w:val="20"/>
        </w:rPr>
      </w:pPr>
    </w:p>
    <w:p w:rsidR="00B73E11" w:rsidRDefault="00B73E11" w:rsidP="00FA5DAB">
      <w:pPr>
        <w:rPr>
          <w:rFonts w:ascii="CG Times" w:hAnsi="CG Times"/>
          <w:sz w:val="22"/>
          <w:szCs w:val="20"/>
        </w:rPr>
      </w:pPr>
    </w:p>
    <w:p w:rsidR="00B73E11" w:rsidRDefault="00B73E11" w:rsidP="00FA5DAB">
      <w:pPr>
        <w:rPr>
          <w:rFonts w:ascii="CG Times" w:hAnsi="CG Times"/>
          <w:sz w:val="22"/>
          <w:szCs w:val="20"/>
        </w:rPr>
      </w:pPr>
    </w:p>
    <w:p w:rsidR="00B73E11" w:rsidRDefault="00B73E11" w:rsidP="00FA5DAB">
      <w:pPr>
        <w:rPr>
          <w:rFonts w:ascii="CG Times" w:hAnsi="CG Times"/>
          <w:sz w:val="22"/>
          <w:szCs w:val="20"/>
        </w:rPr>
      </w:pPr>
    </w:p>
    <w:p w:rsidR="00B73E11" w:rsidRDefault="00B73E11" w:rsidP="00FA5DAB">
      <w:pPr>
        <w:rPr>
          <w:rFonts w:ascii="CG Times" w:hAnsi="CG Times"/>
          <w:sz w:val="22"/>
          <w:szCs w:val="20"/>
        </w:rPr>
      </w:pPr>
    </w:p>
    <w:p w:rsidR="00B73E11" w:rsidRDefault="00B73E11" w:rsidP="00FA5DAB">
      <w:pPr>
        <w:rPr>
          <w:rFonts w:ascii="CG Times" w:hAnsi="CG Times"/>
          <w:sz w:val="22"/>
          <w:szCs w:val="20"/>
        </w:rPr>
      </w:pPr>
    </w:p>
    <w:p w:rsidR="00B73E11" w:rsidRDefault="00B73E11" w:rsidP="00FA5DAB">
      <w:pPr>
        <w:rPr>
          <w:rFonts w:ascii="CG Times" w:hAnsi="CG Times"/>
          <w:sz w:val="22"/>
          <w:szCs w:val="20"/>
        </w:rPr>
      </w:pPr>
    </w:p>
    <w:p w:rsidR="00B73E11" w:rsidRDefault="00B73E11" w:rsidP="00FA5DAB">
      <w:pPr>
        <w:rPr>
          <w:rFonts w:ascii="CG Times" w:hAnsi="CG Times"/>
          <w:sz w:val="22"/>
          <w:szCs w:val="20"/>
        </w:rPr>
      </w:pPr>
    </w:p>
    <w:p w:rsidR="00B73E11" w:rsidRDefault="00B73E11" w:rsidP="00FA5DAB">
      <w:pPr>
        <w:rPr>
          <w:rFonts w:ascii="CG Times" w:hAnsi="CG Times"/>
          <w:sz w:val="22"/>
          <w:szCs w:val="20"/>
        </w:rPr>
      </w:pPr>
    </w:p>
    <w:p w:rsidR="00B73E11" w:rsidRPr="00FA5DAB" w:rsidRDefault="00B73E11" w:rsidP="00FA5DAB">
      <w:pPr>
        <w:rPr>
          <w:lang w:val="en-GB"/>
        </w:rPr>
      </w:pPr>
    </w:p>
    <w:p w:rsidR="002C0269" w:rsidRDefault="002C0269" w:rsidP="00FA5DAB">
      <w:pPr>
        <w:pStyle w:val="Titulli"/>
      </w:pPr>
      <w:r w:rsidRPr="00615309">
        <w:t>Skema e botimit dhe shtypjes së teksteve shkollore për nxënësit e arsimit të detyruar në vitet 2003-2015</w:t>
      </w:r>
    </w:p>
    <w:p w:rsidR="00FA5DAB" w:rsidRPr="00FA5DAB" w:rsidRDefault="00FA5DAB" w:rsidP="00FA5DAB">
      <w:pPr>
        <w:rPr>
          <w:lang w:val="en-GB"/>
        </w:rPr>
      </w:pPr>
    </w:p>
    <w:p w:rsidR="002C0269" w:rsidRPr="00615309" w:rsidRDefault="002C0269" w:rsidP="00E94E98">
      <w:pPr>
        <w:pStyle w:val="Paragrafi"/>
      </w:pPr>
      <w:r w:rsidRPr="00615309">
        <w:t>Skemë me ripërdorim cikli 3-vjeçar</w:t>
      </w:r>
    </w:p>
    <w:p w:rsidR="002C0269" w:rsidRPr="00615309" w:rsidRDefault="002C0269" w:rsidP="00E94E98">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8"/>
        <w:gridCol w:w="938"/>
        <w:gridCol w:w="1231"/>
        <w:gridCol w:w="1231"/>
        <w:gridCol w:w="1292"/>
        <w:gridCol w:w="1231"/>
        <w:gridCol w:w="1231"/>
        <w:gridCol w:w="1231"/>
        <w:gridCol w:w="1231"/>
        <w:gridCol w:w="1231"/>
        <w:gridCol w:w="1231"/>
      </w:tblGrid>
      <w:tr w:rsidR="002C0269" w:rsidRPr="00615309">
        <w:tblPrEx>
          <w:tblCellMar>
            <w:top w:w="0" w:type="dxa"/>
            <w:bottom w:w="0" w:type="dxa"/>
          </w:tblCellMar>
        </w:tblPrEx>
        <w:tc>
          <w:tcPr>
            <w:tcW w:w="805" w:type="dxa"/>
          </w:tcPr>
          <w:p w:rsidR="002C0269" w:rsidRPr="00615309" w:rsidRDefault="002C0269" w:rsidP="00FA5DAB">
            <w:pPr>
              <w:pStyle w:val="Tabele"/>
            </w:pPr>
            <w:r w:rsidRPr="00615309">
              <w:t>Plan në vite</w:t>
            </w:r>
          </w:p>
        </w:tc>
        <w:tc>
          <w:tcPr>
            <w:tcW w:w="805" w:type="dxa"/>
          </w:tcPr>
          <w:p w:rsidR="002C0269" w:rsidRPr="00615309" w:rsidRDefault="002C0269" w:rsidP="00FA5DAB">
            <w:pPr>
              <w:pStyle w:val="Tabele"/>
            </w:pPr>
            <w:r w:rsidRPr="00615309">
              <w:t>Viti shkollor</w:t>
            </w:r>
          </w:p>
        </w:tc>
        <w:tc>
          <w:tcPr>
            <w:tcW w:w="805" w:type="dxa"/>
          </w:tcPr>
          <w:p w:rsidR="002C0269" w:rsidRPr="00615309" w:rsidRDefault="002C0269" w:rsidP="00FA5DAB">
            <w:pPr>
              <w:pStyle w:val="Tabele"/>
            </w:pPr>
            <w:r w:rsidRPr="00615309">
              <w:t>Klasa I</w:t>
            </w:r>
          </w:p>
        </w:tc>
        <w:tc>
          <w:tcPr>
            <w:tcW w:w="805" w:type="dxa"/>
          </w:tcPr>
          <w:p w:rsidR="002C0269" w:rsidRPr="00615309" w:rsidRDefault="002C0269" w:rsidP="00FA5DAB">
            <w:pPr>
              <w:pStyle w:val="Tabele"/>
            </w:pPr>
            <w:r w:rsidRPr="00615309">
              <w:t>KlasaII</w:t>
            </w:r>
          </w:p>
        </w:tc>
        <w:tc>
          <w:tcPr>
            <w:tcW w:w="805" w:type="dxa"/>
          </w:tcPr>
          <w:p w:rsidR="002C0269" w:rsidRPr="00615309" w:rsidRDefault="002C0269" w:rsidP="00FA5DAB">
            <w:pPr>
              <w:pStyle w:val="Tabele"/>
            </w:pPr>
            <w:r w:rsidRPr="00615309">
              <w:t>Klasa III</w:t>
            </w:r>
          </w:p>
        </w:tc>
        <w:tc>
          <w:tcPr>
            <w:tcW w:w="805" w:type="dxa"/>
          </w:tcPr>
          <w:p w:rsidR="002C0269" w:rsidRPr="00615309" w:rsidRDefault="002C0269" w:rsidP="00FA5DAB">
            <w:pPr>
              <w:pStyle w:val="Tabele"/>
            </w:pPr>
            <w:r w:rsidRPr="00615309">
              <w:t>Klasa IV</w:t>
            </w:r>
          </w:p>
        </w:tc>
        <w:tc>
          <w:tcPr>
            <w:tcW w:w="805" w:type="dxa"/>
          </w:tcPr>
          <w:p w:rsidR="002C0269" w:rsidRPr="00615309" w:rsidRDefault="002C0269" w:rsidP="00FA5DAB">
            <w:pPr>
              <w:pStyle w:val="Tabele"/>
            </w:pPr>
            <w:r w:rsidRPr="00615309">
              <w:t>Klasa V</w:t>
            </w:r>
          </w:p>
        </w:tc>
        <w:tc>
          <w:tcPr>
            <w:tcW w:w="805" w:type="dxa"/>
          </w:tcPr>
          <w:p w:rsidR="002C0269" w:rsidRPr="00615309" w:rsidRDefault="002C0269" w:rsidP="00FA5DAB">
            <w:pPr>
              <w:pStyle w:val="Tabele"/>
            </w:pPr>
            <w:r w:rsidRPr="00615309">
              <w:t>Klasa VI</w:t>
            </w:r>
          </w:p>
        </w:tc>
        <w:tc>
          <w:tcPr>
            <w:tcW w:w="805" w:type="dxa"/>
          </w:tcPr>
          <w:p w:rsidR="002C0269" w:rsidRPr="00615309" w:rsidRDefault="002C0269" w:rsidP="00FA5DAB">
            <w:pPr>
              <w:pStyle w:val="Tabele"/>
            </w:pPr>
            <w:r w:rsidRPr="00615309">
              <w:t>Klasa VII</w:t>
            </w:r>
          </w:p>
        </w:tc>
        <w:tc>
          <w:tcPr>
            <w:tcW w:w="805" w:type="dxa"/>
          </w:tcPr>
          <w:p w:rsidR="002C0269" w:rsidRPr="00615309" w:rsidRDefault="002C0269" w:rsidP="00FA5DAB">
            <w:pPr>
              <w:pStyle w:val="Tabele"/>
            </w:pPr>
            <w:r w:rsidRPr="00615309">
              <w:t>Klasa VIII</w:t>
            </w:r>
          </w:p>
        </w:tc>
        <w:tc>
          <w:tcPr>
            <w:tcW w:w="1238" w:type="dxa"/>
          </w:tcPr>
          <w:p w:rsidR="002C0269" w:rsidRPr="00615309" w:rsidRDefault="002C0269" w:rsidP="00FA5DAB">
            <w:pPr>
              <w:pStyle w:val="Tabele"/>
            </w:pPr>
            <w:r w:rsidRPr="00615309">
              <w:t>Vërejtje</w:t>
            </w:r>
          </w:p>
        </w:tc>
      </w:tr>
      <w:tr w:rsidR="002C0269" w:rsidRPr="00615309">
        <w:tblPrEx>
          <w:tblCellMar>
            <w:top w:w="0" w:type="dxa"/>
            <w:bottom w:w="0" w:type="dxa"/>
          </w:tblCellMar>
        </w:tblPrEx>
        <w:tc>
          <w:tcPr>
            <w:tcW w:w="805" w:type="dxa"/>
          </w:tcPr>
          <w:p w:rsidR="002C0269" w:rsidRPr="00615309" w:rsidRDefault="002C0269" w:rsidP="00FA5DAB">
            <w:pPr>
              <w:pStyle w:val="Tabele"/>
            </w:pPr>
            <w:r w:rsidRPr="00615309">
              <w:t>1</w:t>
            </w:r>
          </w:p>
        </w:tc>
        <w:tc>
          <w:tcPr>
            <w:tcW w:w="805" w:type="dxa"/>
          </w:tcPr>
          <w:p w:rsidR="002C0269" w:rsidRPr="00615309" w:rsidRDefault="002C0269" w:rsidP="00FA5DAB">
            <w:pPr>
              <w:pStyle w:val="Tabele"/>
            </w:pPr>
            <w:r w:rsidRPr="00615309">
              <w:t>2003-2004</w:t>
            </w:r>
          </w:p>
        </w:tc>
        <w:tc>
          <w:tcPr>
            <w:tcW w:w="805" w:type="dxa"/>
          </w:tcPr>
          <w:p w:rsidR="002C0269" w:rsidRPr="00615309" w:rsidRDefault="002C0269" w:rsidP="00FA5DAB">
            <w:pPr>
              <w:pStyle w:val="Tabele"/>
            </w:pPr>
            <w:r w:rsidRPr="00615309">
              <w:t>B.Mash</w:t>
            </w:r>
          </w:p>
        </w:tc>
        <w:tc>
          <w:tcPr>
            <w:tcW w:w="805" w:type="dxa"/>
          </w:tcPr>
          <w:p w:rsidR="002C0269" w:rsidRPr="00615309" w:rsidRDefault="002C0269" w:rsidP="00FA5DAB">
            <w:pPr>
              <w:pStyle w:val="Tabele"/>
            </w:pPr>
            <w:r w:rsidRPr="00615309">
              <w:t>B.MASH</w:t>
            </w:r>
          </w:p>
        </w:tc>
        <w:tc>
          <w:tcPr>
            <w:tcW w:w="805" w:type="dxa"/>
          </w:tcPr>
          <w:p w:rsidR="002C0269" w:rsidRPr="00615309" w:rsidRDefault="002C0269" w:rsidP="00FA5DAB">
            <w:pPr>
              <w:pStyle w:val="Tabele"/>
            </w:pPr>
            <w:r w:rsidRPr="00615309">
              <w:t>B.MASH</w:t>
            </w:r>
          </w:p>
          <w:p w:rsidR="002C0269" w:rsidRPr="00615309" w:rsidRDefault="002C0269" w:rsidP="00FA5DAB">
            <w:pPr>
              <w:pStyle w:val="Tabele"/>
            </w:pPr>
            <w:r w:rsidRPr="00615309">
              <w:t>SH.BB</w:t>
            </w:r>
          </w:p>
        </w:tc>
        <w:tc>
          <w:tcPr>
            <w:tcW w:w="805" w:type="dxa"/>
          </w:tcPr>
          <w:p w:rsidR="002C0269" w:rsidRPr="00615309" w:rsidRDefault="002C0269" w:rsidP="00FA5DAB">
            <w:pPr>
              <w:pStyle w:val="Tabele"/>
            </w:pPr>
            <w:r w:rsidRPr="00615309">
              <w:t>B.MASH</w:t>
            </w:r>
          </w:p>
          <w:p w:rsidR="002C0269" w:rsidRPr="00615309" w:rsidRDefault="002C0269" w:rsidP="00FA5DAB">
            <w:pPr>
              <w:pStyle w:val="Tabele"/>
            </w:pPr>
            <w:r w:rsidRPr="00615309">
              <w:t>Sh.BB.</w:t>
            </w:r>
          </w:p>
        </w:tc>
        <w:tc>
          <w:tcPr>
            <w:tcW w:w="805" w:type="dxa"/>
          </w:tcPr>
          <w:p w:rsidR="002C0269" w:rsidRPr="00615309" w:rsidRDefault="002C0269" w:rsidP="00FA5DAB">
            <w:pPr>
              <w:pStyle w:val="Tabele"/>
            </w:pPr>
            <w:r w:rsidRPr="00615309">
              <w:t>B.MASH</w:t>
            </w:r>
          </w:p>
          <w:p w:rsidR="002C0269" w:rsidRPr="00615309" w:rsidRDefault="002C0269" w:rsidP="00FA5DAB">
            <w:pPr>
              <w:pStyle w:val="Tabele"/>
            </w:pPr>
            <w:r w:rsidRPr="00615309">
              <w:t>SH.BB</w:t>
            </w:r>
          </w:p>
        </w:tc>
        <w:tc>
          <w:tcPr>
            <w:tcW w:w="805" w:type="dxa"/>
          </w:tcPr>
          <w:p w:rsidR="002C0269" w:rsidRPr="00615309" w:rsidRDefault="002C0269" w:rsidP="00FA5DAB">
            <w:pPr>
              <w:pStyle w:val="Tabele"/>
            </w:pPr>
            <w:r w:rsidRPr="00615309">
              <w:t>B.MASH</w:t>
            </w:r>
          </w:p>
        </w:tc>
        <w:tc>
          <w:tcPr>
            <w:tcW w:w="805" w:type="dxa"/>
          </w:tcPr>
          <w:p w:rsidR="002C0269" w:rsidRPr="00615309" w:rsidRDefault="002C0269" w:rsidP="00FA5DAB">
            <w:pPr>
              <w:pStyle w:val="Tabele"/>
            </w:pPr>
            <w:r w:rsidRPr="00615309">
              <w:t>B.MASH</w:t>
            </w:r>
          </w:p>
          <w:p w:rsidR="002C0269" w:rsidRPr="00615309" w:rsidRDefault="002C0269" w:rsidP="00FA5DAB">
            <w:pPr>
              <w:pStyle w:val="Tabele"/>
            </w:pPr>
            <w:r w:rsidRPr="00615309">
              <w:t>SH.BB</w:t>
            </w:r>
          </w:p>
        </w:tc>
        <w:tc>
          <w:tcPr>
            <w:tcW w:w="805" w:type="dxa"/>
          </w:tcPr>
          <w:p w:rsidR="002C0269" w:rsidRPr="00615309" w:rsidRDefault="002C0269" w:rsidP="00FA5DAB">
            <w:pPr>
              <w:pStyle w:val="Tabele"/>
            </w:pPr>
            <w:r w:rsidRPr="00615309">
              <w:t>B.MASH</w:t>
            </w:r>
          </w:p>
          <w:p w:rsidR="002C0269" w:rsidRPr="00615309" w:rsidRDefault="002C0269" w:rsidP="00FA5DAB">
            <w:pPr>
              <w:pStyle w:val="Tabele"/>
            </w:pPr>
            <w:r w:rsidRPr="00615309">
              <w:t>SH.BB</w:t>
            </w:r>
          </w:p>
        </w:tc>
        <w:tc>
          <w:tcPr>
            <w:tcW w:w="1238" w:type="dxa"/>
          </w:tcPr>
          <w:p w:rsidR="002C0269" w:rsidRPr="00615309" w:rsidRDefault="002C0269" w:rsidP="00FA5DAB">
            <w:pPr>
              <w:pStyle w:val="Tabele"/>
            </w:pPr>
            <w:r w:rsidRPr="00615309">
              <w:t>F.Pune</w:t>
            </w:r>
          </w:p>
          <w:p w:rsidR="002C0269" w:rsidRPr="00615309" w:rsidRDefault="002C0269" w:rsidP="00FA5DAB">
            <w:pPr>
              <w:pStyle w:val="Tabele"/>
            </w:pPr>
            <w:r w:rsidRPr="00615309">
              <w:t>Botuesi</w:t>
            </w:r>
          </w:p>
        </w:tc>
      </w:tr>
      <w:tr w:rsidR="002C0269" w:rsidRPr="00615309">
        <w:tblPrEx>
          <w:tblCellMar>
            <w:top w:w="0" w:type="dxa"/>
            <w:bottom w:w="0" w:type="dxa"/>
          </w:tblCellMar>
        </w:tblPrEx>
        <w:tc>
          <w:tcPr>
            <w:tcW w:w="805" w:type="dxa"/>
          </w:tcPr>
          <w:p w:rsidR="002C0269" w:rsidRPr="00615309" w:rsidRDefault="002C0269" w:rsidP="00FA5DAB">
            <w:pPr>
              <w:pStyle w:val="Tabele"/>
            </w:pPr>
            <w:r w:rsidRPr="00615309">
              <w:t>2</w:t>
            </w:r>
          </w:p>
        </w:tc>
        <w:tc>
          <w:tcPr>
            <w:tcW w:w="805" w:type="dxa"/>
          </w:tcPr>
          <w:p w:rsidR="002C0269" w:rsidRPr="00615309" w:rsidRDefault="002C0269" w:rsidP="00FA5DAB">
            <w:pPr>
              <w:pStyle w:val="Tabele"/>
            </w:pPr>
            <w:r w:rsidRPr="00615309">
              <w:t>2004-2005</w:t>
            </w:r>
          </w:p>
        </w:tc>
        <w:tc>
          <w:tcPr>
            <w:tcW w:w="805" w:type="dxa"/>
          </w:tcPr>
          <w:p w:rsidR="002C0269" w:rsidRPr="00615309" w:rsidRDefault="002C0269" w:rsidP="00FA5DAB">
            <w:pPr>
              <w:pStyle w:val="Tabele"/>
            </w:pPr>
            <w:r w:rsidRPr="00615309">
              <w:t xml:space="preserve">Konkurs </w:t>
            </w:r>
          </w:p>
          <w:p w:rsidR="002C0269" w:rsidRPr="00615309" w:rsidRDefault="002C0269" w:rsidP="00FA5DAB">
            <w:pPr>
              <w:pStyle w:val="Tabele"/>
            </w:pPr>
            <w:r w:rsidRPr="00615309">
              <w:t>MASH</w:t>
            </w:r>
          </w:p>
          <w:p w:rsidR="002C0269" w:rsidRPr="00615309" w:rsidRDefault="002C0269" w:rsidP="00FA5DAB">
            <w:pPr>
              <w:pStyle w:val="Tabele"/>
            </w:pPr>
            <w:r w:rsidRPr="00615309">
              <w:t>Kurrikula</w:t>
            </w:r>
          </w:p>
          <w:p w:rsidR="002C0269" w:rsidRPr="00615309" w:rsidRDefault="002C0269" w:rsidP="00FA5DAB">
            <w:pPr>
              <w:pStyle w:val="Tabele"/>
            </w:pPr>
            <w:r w:rsidRPr="00615309">
              <w:t>Të reja</w:t>
            </w:r>
          </w:p>
        </w:tc>
        <w:tc>
          <w:tcPr>
            <w:tcW w:w="805" w:type="dxa"/>
          </w:tcPr>
          <w:p w:rsidR="002C0269" w:rsidRPr="00615309" w:rsidRDefault="002C0269" w:rsidP="00FA5DAB">
            <w:pPr>
              <w:pStyle w:val="Tabele"/>
            </w:pPr>
            <w:r w:rsidRPr="00615309">
              <w:t>Ripërdorim</w:t>
            </w:r>
          </w:p>
        </w:tc>
        <w:tc>
          <w:tcPr>
            <w:tcW w:w="805" w:type="dxa"/>
          </w:tcPr>
          <w:p w:rsidR="002C0269" w:rsidRPr="00615309" w:rsidRDefault="002C0269" w:rsidP="00FA5DAB">
            <w:pPr>
              <w:pStyle w:val="Tabele"/>
            </w:pPr>
            <w:r w:rsidRPr="00615309">
              <w:t>Ripërdorim</w:t>
            </w:r>
          </w:p>
        </w:tc>
        <w:tc>
          <w:tcPr>
            <w:tcW w:w="805" w:type="dxa"/>
          </w:tcPr>
          <w:p w:rsidR="002C0269" w:rsidRPr="00615309" w:rsidRDefault="002C0269" w:rsidP="00FA5DAB">
            <w:pPr>
              <w:pStyle w:val="Tabele"/>
            </w:pPr>
            <w:r w:rsidRPr="00615309">
              <w:t>Ripërdorim</w:t>
            </w:r>
          </w:p>
        </w:tc>
        <w:tc>
          <w:tcPr>
            <w:tcW w:w="805" w:type="dxa"/>
          </w:tcPr>
          <w:p w:rsidR="002C0269" w:rsidRPr="00615309" w:rsidRDefault="002C0269" w:rsidP="00FA5DAB">
            <w:pPr>
              <w:pStyle w:val="Tabele"/>
            </w:pPr>
            <w:r w:rsidRPr="00615309">
              <w:t>Ripërdorim</w:t>
            </w:r>
          </w:p>
        </w:tc>
        <w:tc>
          <w:tcPr>
            <w:tcW w:w="805" w:type="dxa"/>
          </w:tcPr>
          <w:p w:rsidR="002C0269" w:rsidRPr="00615309" w:rsidRDefault="002C0269" w:rsidP="00FA5DAB">
            <w:pPr>
              <w:pStyle w:val="Tabele"/>
            </w:pPr>
            <w:r w:rsidRPr="00615309">
              <w:t>Konkurs</w:t>
            </w:r>
          </w:p>
          <w:p w:rsidR="002C0269" w:rsidRPr="00615309" w:rsidRDefault="002C0269" w:rsidP="00FA5DAB">
            <w:pPr>
              <w:pStyle w:val="Tabele"/>
            </w:pPr>
            <w:r w:rsidRPr="00615309">
              <w:t>MASH</w:t>
            </w:r>
          </w:p>
          <w:p w:rsidR="002C0269" w:rsidRPr="00615309" w:rsidRDefault="002C0269" w:rsidP="00FA5DAB">
            <w:pPr>
              <w:pStyle w:val="Tabele"/>
            </w:pPr>
            <w:r w:rsidRPr="00615309">
              <w:t>Kurrikula</w:t>
            </w:r>
          </w:p>
          <w:p w:rsidR="002C0269" w:rsidRPr="00615309" w:rsidRDefault="002C0269" w:rsidP="00FA5DAB">
            <w:pPr>
              <w:pStyle w:val="Tabele"/>
            </w:pPr>
            <w:r w:rsidRPr="00615309">
              <w:t>Të reja</w:t>
            </w:r>
          </w:p>
        </w:tc>
        <w:tc>
          <w:tcPr>
            <w:tcW w:w="805" w:type="dxa"/>
          </w:tcPr>
          <w:p w:rsidR="002C0269" w:rsidRPr="00615309" w:rsidRDefault="002C0269" w:rsidP="00FA5DAB">
            <w:pPr>
              <w:pStyle w:val="Tabele"/>
            </w:pPr>
            <w:r w:rsidRPr="00615309">
              <w:t>Ripërdorim</w:t>
            </w:r>
          </w:p>
        </w:tc>
        <w:tc>
          <w:tcPr>
            <w:tcW w:w="805" w:type="dxa"/>
          </w:tcPr>
          <w:p w:rsidR="002C0269" w:rsidRPr="00615309" w:rsidRDefault="002C0269" w:rsidP="00FA5DAB">
            <w:pPr>
              <w:pStyle w:val="Tabele"/>
            </w:pPr>
            <w:r w:rsidRPr="00615309">
              <w:t>Ripërdorim</w:t>
            </w:r>
          </w:p>
        </w:tc>
        <w:tc>
          <w:tcPr>
            <w:tcW w:w="1238" w:type="dxa"/>
          </w:tcPr>
          <w:p w:rsidR="002C0269" w:rsidRPr="00615309" w:rsidRDefault="002C0269" w:rsidP="00FA5DAB">
            <w:pPr>
              <w:pStyle w:val="Tabele"/>
            </w:pPr>
            <w:r w:rsidRPr="00615309">
              <w:t>F.Pune</w:t>
            </w:r>
          </w:p>
          <w:p w:rsidR="002C0269" w:rsidRPr="00615309" w:rsidRDefault="002C0269" w:rsidP="00FA5DAB">
            <w:pPr>
              <w:pStyle w:val="Tabele"/>
            </w:pPr>
            <w:r w:rsidRPr="00615309">
              <w:t>Botuesi</w:t>
            </w:r>
          </w:p>
        </w:tc>
      </w:tr>
      <w:tr w:rsidR="002C0269" w:rsidRPr="00615309">
        <w:tblPrEx>
          <w:tblCellMar>
            <w:top w:w="0" w:type="dxa"/>
            <w:bottom w:w="0" w:type="dxa"/>
          </w:tblCellMar>
        </w:tblPrEx>
        <w:tc>
          <w:tcPr>
            <w:tcW w:w="805" w:type="dxa"/>
          </w:tcPr>
          <w:p w:rsidR="002C0269" w:rsidRPr="00615309" w:rsidRDefault="002C0269" w:rsidP="00FA5DAB">
            <w:pPr>
              <w:pStyle w:val="Tabele"/>
            </w:pPr>
            <w:r w:rsidRPr="00615309">
              <w:t>3</w:t>
            </w:r>
          </w:p>
        </w:tc>
        <w:tc>
          <w:tcPr>
            <w:tcW w:w="805" w:type="dxa"/>
          </w:tcPr>
          <w:p w:rsidR="002C0269" w:rsidRPr="00615309" w:rsidRDefault="002C0269" w:rsidP="00FA5DAB">
            <w:pPr>
              <w:pStyle w:val="Tabele"/>
            </w:pPr>
            <w:r w:rsidRPr="00615309">
              <w:t>2005-2006</w:t>
            </w:r>
          </w:p>
        </w:tc>
        <w:tc>
          <w:tcPr>
            <w:tcW w:w="805" w:type="dxa"/>
          </w:tcPr>
          <w:p w:rsidR="002C0269" w:rsidRPr="00615309" w:rsidRDefault="002C0269" w:rsidP="00FA5DAB">
            <w:pPr>
              <w:pStyle w:val="Tabele"/>
            </w:pPr>
            <w:r w:rsidRPr="00615309">
              <w:t>Ripërdorim</w:t>
            </w:r>
          </w:p>
        </w:tc>
        <w:tc>
          <w:tcPr>
            <w:tcW w:w="805" w:type="dxa"/>
          </w:tcPr>
          <w:p w:rsidR="002C0269" w:rsidRPr="00615309" w:rsidRDefault="002C0269" w:rsidP="00FA5DAB">
            <w:pPr>
              <w:pStyle w:val="Tabele"/>
            </w:pPr>
            <w:r w:rsidRPr="00615309">
              <w:t>Konkurs</w:t>
            </w:r>
          </w:p>
          <w:p w:rsidR="002C0269" w:rsidRPr="00615309" w:rsidRDefault="002C0269" w:rsidP="00FA5DAB">
            <w:pPr>
              <w:pStyle w:val="Tabele"/>
            </w:pPr>
            <w:r w:rsidRPr="00615309">
              <w:t>MASH</w:t>
            </w:r>
          </w:p>
          <w:p w:rsidR="002C0269" w:rsidRPr="00615309" w:rsidRDefault="002C0269" w:rsidP="00FA5DAB">
            <w:pPr>
              <w:pStyle w:val="Tabele"/>
            </w:pPr>
            <w:r w:rsidRPr="00615309">
              <w:t>Kurrikula</w:t>
            </w:r>
          </w:p>
          <w:p w:rsidR="002C0269" w:rsidRPr="00615309" w:rsidRDefault="002C0269" w:rsidP="00FA5DAB">
            <w:pPr>
              <w:pStyle w:val="Tabele"/>
            </w:pPr>
            <w:r w:rsidRPr="00615309">
              <w:t>Të reja</w:t>
            </w:r>
          </w:p>
        </w:tc>
        <w:tc>
          <w:tcPr>
            <w:tcW w:w="805" w:type="dxa"/>
          </w:tcPr>
          <w:p w:rsidR="002C0269" w:rsidRPr="00615309" w:rsidRDefault="002C0269" w:rsidP="00FA5DAB">
            <w:pPr>
              <w:pStyle w:val="Tabele"/>
            </w:pPr>
            <w:r w:rsidRPr="00615309">
              <w:t>Ripërdorim</w:t>
            </w:r>
          </w:p>
        </w:tc>
        <w:tc>
          <w:tcPr>
            <w:tcW w:w="805" w:type="dxa"/>
          </w:tcPr>
          <w:p w:rsidR="002C0269" w:rsidRPr="00615309" w:rsidRDefault="002C0269" w:rsidP="00FA5DAB">
            <w:pPr>
              <w:pStyle w:val="Tabele"/>
            </w:pPr>
            <w:r w:rsidRPr="00615309">
              <w:t>Ripërdorim</w:t>
            </w:r>
          </w:p>
        </w:tc>
        <w:tc>
          <w:tcPr>
            <w:tcW w:w="805" w:type="dxa"/>
          </w:tcPr>
          <w:p w:rsidR="002C0269" w:rsidRPr="00615309" w:rsidRDefault="002C0269" w:rsidP="00FA5DAB">
            <w:pPr>
              <w:pStyle w:val="Tabele"/>
            </w:pPr>
            <w:r w:rsidRPr="00615309">
              <w:t>Ripërdorim</w:t>
            </w:r>
          </w:p>
        </w:tc>
        <w:tc>
          <w:tcPr>
            <w:tcW w:w="805" w:type="dxa"/>
          </w:tcPr>
          <w:p w:rsidR="002C0269" w:rsidRPr="00615309" w:rsidRDefault="002C0269" w:rsidP="00FA5DAB">
            <w:pPr>
              <w:pStyle w:val="Tabele"/>
            </w:pPr>
            <w:r w:rsidRPr="00615309">
              <w:t>Ripërdorim</w:t>
            </w:r>
          </w:p>
        </w:tc>
        <w:tc>
          <w:tcPr>
            <w:tcW w:w="805" w:type="dxa"/>
          </w:tcPr>
          <w:p w:rsidR="002C0269" w:rsidRPr="00615309" w:rsidRDefault="002C0269" w:rsidP="00FA5DAB">
            <w:pPr>
              <w:pStyle w:val="Tabele"/>
            </w:pPr>
            <w:r w:rsidRPr="00615309">
              <w:t>Konkurs</w:t>
            </w:r>
          </w:p>
          <w:p w:rsidR="002C0269" w:rsidRPr="00615309" w:rsidRDefault="002C0269" w:rsidP="00FA5DAB">
            <w:pPr>
              <w:pStyle w:val="Tabele"/>
            </w:pPr>
            <w:r w:rsidRPr="00615309">
              <w:t>MASH</w:t>
            </w:r>
          </w:p>
          <w:p w:rsidR="002C0269" w:rsidRPr="00615309" w:rsidRDefault="002C0269" w:rsidP="00FA5DAB">
            <w:pPr>
              <w:pStyle w:val="Tabele"/>
            </w:pPr>
            <w:r w:rsidRPr="00615309">
              <w:t>Kurrikula</w:t>
            </w:r>
          </w:p>
          <w:p w:rsidR="002C0269" w:rsidRPr="00615309" w:rsidRDefault="002C0269" w:rsidP="00FA5DAB">
            <w:pPr>
              <w:pStyle w:val="Tabele"/>
            </w:pPr>
            <w:r w:rsidRPr="00615309">
              <w:t>Të reja</w:t>
            </w:r>
          </w:p>
        </w:tc>
        <w:tc>
          <w:tcPr>
            <w:tcW w:w="805" w:type="dxa"/>
          </w:tcPr>
          <w:p w:rsidR="002C0269" w:rsidRPr="00615309" w:rsidRDefault="002C0269" w:rsidP="00FA5DAB">
            <w:pPr>
              <w:pStyle w:val="Tabele"/>
            </w:pPr>
            <w:r w:rsidRPr="00615309">
              <w:t>Ripërdorim</w:t>
            </w:r>
          </w:p>
        </w:tc>
        <w:tc>
          <w:tcPr>
            <w:tcW w:w="1238" w:type="dxa"/>
          </w:tcPr>
          <w:p w:rsidR="002C0269" w:rsidRPr="00615309" w:rsidRDefault="002C0269" w:rsidP="00FA5DAB">
            <w:pPr>
              <w:pStyle w:val="Tabele"/>
            </w:pPr>
            <w:r w:rsidRPr="00615309">
              <w:t>F.Pune</w:t>
            </w:r>
          </w:p>
          <w:p w:rsidR="002C0269" w:rsidRPr="00615309" w:rsidRDefault="002C0269" w:rsidP="00FA5DAB">
            <w:pPr>
              <w:pStyle w:val="Tabele"/>
            </w:pPr>
            <w:r w:rsidRPr="00615309">
              <w:t>Botuesi</w:t>
            </w:r>
          </w:p>
        </w:tc>
      </w:tr>
      <w:tr w:rsidR="002C0269" w:rsidRPr="00615309">
        <w:tblPrEx>
          <w:tblCellMar>
            <w:top w:w="0" w:type="dxa"/>
            <w:bottom w:w="0" w:type="dxa"/>
          </w:tblCellMar>
        </w:tblPrEx>
        <w:tc>
          <w:tcPr>
            <w:tcW w:w="805" w:type="dxa"/>
          </w:tcPr>
          <w:p w:rsidR="002C0269" w:rsidRPr="00615309" w:rsidRDefault="002C0269" w:rsidP="00FA5DAB">
            <w:pPr>
              <w:pStyle w:val="Tabele"/>
            </w:pPr>
            <w:r w:rsidRPr="00615309">
              <w:t>4</w:t>
            </w:r>
          </w:p>
        </w:tc>
        <w:tc>
          <w:tcPr>
            <w:tcW w:w="805" w:type="dxa"/>
          </w:tcPr>
          <w:p w:rsidR="002C0269" w:rsidRPr="00615309" w:rsidRDefault="002C0269" w:rsidP="00FA5DAB">
            <w:pPr>
              <w:pStyle w:val="Tabele"/>
            </w:pPr>
            <w:r w:rsidRPr="00615309">
              <w:t>2006-2007</w:t>
            </w:r>
          </w:p>
        </w:tc>
        <w:tc>
          <w:tcPr>
            <w:tcW w:w="805" w:type="dxa"/>
          </w:tcPr>
          <w:p w:rsidR="002C0269" w:rsidRPr="00615309" w:rsidRDefault="002C0269" w:rsidP="00FA5DAB">
            <w:pPr>
              <w:pStyle w:val="Tabele"/>
            </w:pPr>
            <w:r w:rsidRPr="00615309">
              <w:t>Ripërdorim</w:t>
            </w:r>
          </w:p>
        </w:tc>
        <w:tc>
          <w:tcPr>
            <w:tcW w:w="805" w:type="dxa"/>
          </w:tcPr>
          <w:p w:rsidR="002C0269" w:rsidRPr="00615309" w:rsidRDefault="002C0269" w:rsidP="00FA5DAB">
            <w:pPr>
              <w:pStyle w:val="Tabele"/>
            </w:pPr>
            <w:r w:rsidRPr="00615309">
              <w:t>Ripërdorim</w:t>
            </w:r>
          </w:p>
        </w:tc>
        <w:tc>
          <w:tcPr>
            <w:tcW w:w="805" w:type="dxa"/>
          </w:tcPr>
          <w:p w:rsidR="002C0269" w:rsidRPr="00615309" w:rsidRDefault="002C0269" w:rsidP="00FA5DAB">
            <w:pPr>
              <w:pStyle w:val="Tabele"/>
            </w:pPr>
            <w:r w:rsidRPr="00615309">
              <w:t xml:space="preserve">Konkurs </w:t>
            </w:r>
          </w:p>
          <w:p w:rsidR="002C0269" w:rsidRPr="00615309" w:rsidRDefault="002C0269" w:rsidP="00FA5DAB">
            <w:pPr>
              <w:pStyle w:val="Tabele"/>
            </w:pPr>
            <w:r w:rsidRPr="00615309">
              <w:t>MASH</w:t>
            </w:r>
          </w:p>
          <w:p w:rsidR="002C0269" w:rsidRPr="00615309" w:rsidRDefault="002C0269" w:rsidP="00FA5DAB">
            <w:pPr>
              <w:pStyle w:val="Tabele"/>
            </w:pPr>
            <w:r w:rsidRPr="00615309">
              <w:t>Kurrikula</w:t>
            </w:r>
          </w:p>
          <w:p w:rsidR="002C0269" w:rsidRPr="00615309" w:rsidRDefault="002C0269" w:rsidP="00FA5DAB">
            <w:pPr>
              <w:pStyle w:val="Tabele"/>
            </w:pPr>
            <w:r w:rsidRPr="00615309">
              <w:t>Të reja</w:t>
            </w:r>
          </w:p>
        </w:tc>
        <w:tc>
          <w:tcPr>
            <w:tcW w:w="805" w:type="dxa"/>
          </w:tcPr>
          <w:p w:rsidR="002C0269" w:rsidRPr="00615309" w:rsidRDefault="002C0269" w:rsidP="00FA5DAB">
            <w:pPr>
              <w:pStyle w:val="Tabele"/>
            </w:pPr>
            <w:r w:rsidRPr="00615309">
              <w:t>Rishtypje</w:t>
            </w:r>
          </w:p>
          <w:p w:rsidR="002C0269" w:rsidRPr="00615309" w:rsidRDefault="002C0269" w:rsidP="00FA5DAB">
            <w:pPr>
              <w:pStyle w:val="Tabele"/>
            </w:pPr>
            <w:r w:rsidRPr="00615309">
              <w:t>MASH</w:t>
            </w:r>
          </w:p>
        </w:tc>
        <w:tc>
          <w:tcPr>
            <w:tcW w:w="805" w:type="dxa"/>
          </w:tcPr>
          <w:p w:rsidR="002C0269" w:rsidRPr="00615309" w:rsidRDefault="002C0269" w:rsidP="00FA5DAB">
            <w:pPr>
              <w:pStyle w:val="Tabele"/>
            </w:pPr>
            <w:r w:rsidRPr="00615309">
              <w:t>Rishtypje</w:t>
            </w:r>
          </w:p>
          <w:p w:rsidR="002C0269" w:rsidRPr="00615309" w:rsidRDefault="002C0269" w:rsidP="00FA5DAB">
            <w:pPr>
              <w:pStyle w:val="Tabele"/>
            </w:pPr>
            <w:r w:rsidRPr="00615309">
              <w:t>MASH</w:t>
            </w:r>
          </w:p>
        </w:tc>
        <w:tc>
          <w:tcPr>
            <w:tcW w:w="805" w:type="dxa"/>
          </w:tcPr>
          <w:p w:rsidR="002C0269" w:rsidRPr="00615309" w:rsidRDefault="002C0269" w:rsidP="00FA5DAB">
            <w:pPr>
              <w:pStyle w:val="Tabele"/>
            </w:pPr>
            <w:r w:rsidRPr="00615309">
              <w:t>Ripërdorim</w:t>
            </w:r>
          </w:p>
        </w:tc>
        <w:tc>
          <w:tcPr>
            <w:tcW w:w="805" w:type="dxa"/>
          </w:tcPr>
          <w:p w:rsidR="002C0269" w:rsidRPr="00615309" w:rsidRDefault="002C0269" w:rsidP="00FA5DAB">
            <w:pPr>
              <w:pStyle w:val="Tabele"/>
            </w:pPr>
            <w:r w:rsidRPr="00615309">
              <w:t>Ripërdorim</w:t>
            </w:r>
          </w:p>
        </w:tc>
        <w:tc>
          <w:tcPr>
            <w:tcW w:w="805" w:type="dxa"/>
          </w:tcPr>
          <w:p w:rsidR="002C0269" w:rsidRPr="00615309" w:rsidRDefault="002C0269" w:rsidP="00FA5DAB">
            <w:pPr>
              <w:pStyle w:val="Tabele"/>
            </w:pPr>
            <w:r w:rsidRPr="00615309">
              <w:t>Konkurs</w:t>
            </w:r>
          </w:p>
          <w:p w:rsidR="002C0269" w:rsidRPr="00615309" w:rsidRDefault="002C0269" w:rsidP="00FA5DAB">
            <w:pPr>
              <w:pStyle w:val="Tabele"/>
            </w:pPr>
            <w:r w:rsidRPr="00615309">
              <w:t>MASH</w:t>
            </w:r>
          </w:p>
          <w:p w:rsidR="002C0269" w:rsidRPr="00615309" w:rsidRDefault="002C0269" w:rsidP="00FA5DAB">
            <w:pPr>
              <w:pStyle w:val="Tabele"/>
            </w:pPr>
            <w:r w:rsidRPr="00615309">
              <w:t>Kurrikula</w:t>
            </w:r>
          </w:p>
          <w:p w:rsidR="002C0269" w:rsidRPr="00615309" w:rsidRDefault="002C0269" w:rsidP="00FA5DAB">
            <w:pPr>
              <w:pStyle w:val="Tabele"/>
            </w:pPr>
            <w:r w:rsidRPr="00615309">
              <w:t>Të reja</w:t>
            </w:r>
          </w:p>
        </w:tc>
        <w:tc>
          <w:tcPr>
            <w:tcW w:w="1238" w:type="dxa"/>
          </w:tcPr>
          <w:p w:rsidR="002C0269" w:rsidRPr="00615309" w:rsidRDefault="002C0269" w:rsidP="00FA5DAB">
            <w:pPr>
              <w:pStyle w:val="Tabele"/>
            </w:pPr>
            <w:r w:rsidRPr="00615309">
              <w:t>F.Pune</w:t>
            </w:r>
          </w:p>
          <w:p w:rsidR="002C0269" w:rsidRPr="00615309" w:rsidRDefault="002C0269" w:rsidP="00FA5DAB">
            <w:pPr>
              <w:pStyle w:val="Tabele"/>
            </w:pPr>
            <w:r w:rsidRPr="00615309">
              <w:t>Botuesi</w:t>
            </w:r>
          </w:p>
        </w:tc>
      </w:tr>
      <w:tr w:rsidR="002C0269" w:rsidRPr="00615309">
        <w:tblPrEx>
          <w:tblCellMar>
            <w:top w:w="0" w:type="dxa"/>
            <w:bottom w:w="0" w:type="dxa"/>
          </w:tblCellMar>
        </w:tblPrEx>
        <w:tc>
          <w:tcPr>
            <w:tcW w:w="805" w:type="dxa"/>
          </w:tcPr>
          <w:p w:rsidR="002C0269" w:rsidRPr="00615309" w:rsidRDefault="002C0269" w:rsidP="00FA5DAB">
            <w:pPr>
              <w:pStyle w:val="Tabele"/>
            </w:pPr>
            <w:r w:rsidRPr="00615309">
              <w:t>5</w:t>
            </w:r>
          </w:p>
        </w:tc>
        <w:tc>
          <w:tcPr>
            <w:tcW w:w="805" w:type="dxa"/>
          </w:tcPr>
          <w:p w:rsidR="002C0269" w:rsidRPr="00615309" w:rsidRDefault="002C0269" w:rsidP="00FA5DAB">
            <w:pPr>
              <w:pStyle w:val="Tabele"/>
            </w:pPr>
            <w:r w:rsidRPr="00615309">
              <w:t>2007-2008</w:t>
            </w:r>
          </w:p>
        </w:tc>
        <w:tc>
          <w:tcPr>
            <w:tcW w:w="805" w:type="dxa"/>
          </w:tcPr>
          <w:p w:rsidR="002C0269" w:rsidRPr="00615309" w:rsidRDefault="002C0269" w:rsidP="00FA5DAB">
            <w:pPr>
              <w:pStyle w:val="Tabele"/>
            </w:pPr>
            <w:r w:rsidRPr="00615309">
              <w:t>Rishtypje</w:t>
            </w:r>
          </w:p>
        </w:tc>
        <w:tc>
          <w:tcPr>
            <w:tcW w:w="805" w:type="dxa"/>
          </w:tcPr>
          <w:p w:rsidR="002C0269" w:rsidRPr="00615309" w:rsidRDefault="002C0269" w:rsidP="00FA5DAB">
            <w:pPr>
              <w:pStyle w:val="Tabele"/>
            </w:pPr>
            <w:r w:rsidRPr="00615309">
              <w:t>Ripërdorim</w:t>
            </w:r>
          </w:p>
        </w:tc>
        <w:tc>
          <w:tcPr>
            <w:tcW w:w="805" w:type="dxa"/>
          </w:tcPr>
          <w:p w:rsidR="002C0269" w:rsidRPr="00615309" w:rsidRDefault="002C0269" w:rsidP="00FA5DAB">
            <w:pPr>
              <w:pStyle w:val="Tabele"/>
            </w:pPr>
            <w:r w:rsidRPr="00615309">
              <w:t>Ripëdorim</w:t>
            </w:r>
          </w:p>
        </w:tc>
        <w:tc>
          <w:tcPr>
            <w:tcW w:w="805" w:type="dxa"/>
          </w:tcPr>
          <w:p w:rsidR="002C0269" w:rsidRPr="00615309" w:rsidRDefault="002C0269" w:rsidP="00FA5DAB">
            <w:pPr>
              <w:pStyle w:val="Tabele"/>
            </w:pPr>
            <w:r w:rsidRPr="00615309">
              <w:t>Konkurs</w:t>
            </w:r>
          </w:p>
          <w:p w:rsidR="002C0269" w:rsidRPr="00615309" w:rsidRDefault="002C0269" w:rsidP="00FA5DAB">
            <w:pPr>
              <w:pStyle w:val="Tabele"/>
            </w:pPr>
            <w:r w:rsidRPr="00615309">
              <w:t>MASH</w:t>
            </w:r>
          </w:p>
          <w:p w:rsidR="002C0269" w:rsidRPr="00615309" w:rsidRDefault="002C0269" w:rsidP="00FA5DAB">
            <w:pPr>
              <w:pStyle w:val="Tabele"/>
            </w:pPr>
            <w:r w:rsidRPr="00615309">
              <w:t>Kurrikula</w:t>
            </w:r>
          </w:p>
          <w:p w:rsidR="002C0269" w:rsidRPr="00615309" w:rsidRDefault="002C0269" w:rsidP="00FA5DAB">
            <w:pPr>
              <w:pStyle w:val="Tabele"/>
            </w:pPr>
            <w:r w:rsidRPr="00615309">
              <w:t>Të reja</w:t>
            </w:r>
          </w:p>
        </w:tc>
        <w:tc>
          <w:tcPr>
            <w:tcW w:w="805" w:type="dxa"/>
          </w:tcPr>
          <w:p w:rsidR="002C0269" w:rsidRPr="00615309" w:rsidRDefault="002C0269" w:rsidP="00FA5DAB">
            <w:pPr>
              <w:pStyle w:val="Tabele"/>
            </w:pPr>
            <w:r w:rsidRPr="00615309">
              <w:t>Ripërdorim</w:t>
            </w:r>
          </w:p>
        </w:tc>
        <w:tc>
          <w:tcPr>
            <w:tcW w:w="805" w:type="dxa"/>
          </w:tcPr>
          <w:p w:rsidR="002C0269" w:rsidRPr="00615309" w:rsidRDefault="002C0269" w:rsidP="00FA5DAB">
            <w:pPr>
              <w:pStyle w:val="Tabele"/>
            </w:pPr>
            <w:r w:rsidRPr="00615309">
              <w:t>Rishtypje</w:t>
            </w:r>
          </w:p>
          <w:p w:rsidR="002C0269" w:rsidRPr="00615309" w:rsidRDefault="002C0269" w:rsidP="00FA5DAB">
            <w:pPr>
              <w:pStyle w:val="Tabele"/>
            </w:pPr>
            <w:r w:rsidRPr="00615309">
              <w:t>MASH</w:t>
            </w:r>
          </w:p>
        </w:tc>
        <w:tc>
          <w:tcPr>
            <w:tcW w:w="805" w:type="dxa"/>
          </w:tcPr>
          <w:p w:rsidR="002C0269" w:rsidRPr="00615309" w:rsidRDefault="002C0269" w:rsidP="00FA5DAB">
            <w:pPr>
              <w:pStyle w:val="Tabele"/>
            </w:pPr>
            <w:r w:rsidRPr="00615309">
              <w:t>Ripërdorim</w:t>
            </w:r>
          </w:p>
        </w:tc>
        <w:tc>
          <w:tcPr>
            <w:tcW w:w="805" w:type="dxa"/>
          </w:tcPr>
          <w:p w:rsidR="002C0269" w:rsidRPr="00615309" w:rsidRDefault="002C0269" w:rsidP="00FA5DAB">
            <w:pPr>
              <w:pStyle w:val="Tabele"/>
            </w:pPr>
            <w:r w:rsidRPr="00615309">
              <w:t>Ripërdorim</w:t>
            </w:r>
          </w:p>
        </w:tc>
        <w:tc>
          <w:tcPr>
            <w:tcW w:w="1238" w:type="dxa"/>
          </w:tcPr>
          <w:p w:rsidR="002C0269" w:rsidRPr="00615309" w:rsidRDefault="002C0269" w:rsidP="00FA5DAB">
            <w:pPr>
              <w:pStyle w:val="Tabele"/>
            </w:pPr>
            <w:r w:rsidRPr="00615309">
              <w:t>Konkurs</w:t>
            </w:r>
          </w:p>
          <w:p w:rsidR="002C0269" w:rsidRPr="00615309" w:rsidRDefault="002C0269" w:rsidP="00FA5DAB">
            <w:pPr>
              <w:pStyle w:val="Tabele"/>
            </w:pPr>
            <w:r w:rsidRPr="00615309">
              <w:t>MASH</w:t>
            </w:r>
          </w:p>
          <w:p w:rsidR="002C0269" w:rsidRPr="00615309" w:rsidRDefault="002C0269" w:rsidP="00FA5DAB">
            <w:pPr>
              <w:pStyle w:val="Tabele"/>
            </w:pPr>
            <w:r w:rsidRPr="00615309">
              <w:t>Kurrikula</w:t>
            </w:r>
          </w:p>
          <w:p w:rsidR="002C0269" w:rsidRPr="00615309" w:rsidRDefault="002C0269" w:rsidP="00FA5DAB">
            <w:pPr>
              <w:pStyle w:val="Tabele"/>
            </w:pPr>
          </w:p>
        </w:tc>
      </w:tr>
      <w:tr w:rsidR="002C0269" w:rsidRPr="00615309">
        <w:tblPrEx>
          <w:tblCellMar>
            <w:top w:w="0" w:type="dxa"/>
            <w:bottom w:w="0" w:type="dxa"/>
          </w:tblCellMar>
        </w:tblPrEx>
        <w:tc>
          <w:tcPr>
            <w:tcW w:w="805" w:type="dxa"/>
          </w:tcPr>
          <w:p w:rsidR="002C0269" w:rsidRPr="00615309" w:rsidRDefault="002C0269" w:rsidP="00FA5DAB">
            <w:pPr>
              <w:pStyle w:val="Tabele"/>
            </w:pPr>
            <w:r w:rsidRPr="00615309">
              <w:t>6</w:t>
            </w:r>
          </w:p>
        </w:tc>
        <w:tc>
          <w:tcPr>
            <w:tcW w:w="805" w:type="dxa"/>
          </w:tcPr>
          <w:p w:rsidR="002C0269" w:rsidRPr="00615309" w:rsidRDefault="002C0269" w:rsidP="00FA5DAB">
            <w:pPr>
              <w:pStyle w:val="Tabele"/>
            </w:pPr>
            <w:r w:rsidRPr="00615309">
              <w:t>2009-2010</w:t>
            </w:r>
          </w:p>
        </w:tc>
        <w:tc>
          <w:tcPr>
            <w:tcW w:w="805" w:type="dxa"/>
          </w:tcPr>
          <w:p w:rsidR="002C0269" w:rsidRPr="00615309" w:rsidRDefault="002C0269" w:rsidP="00FA5DAB">
            <w:pPr>
              <w:pStyle w:val="Tabele"/>
            </w:pPr>
            <w:r w:rsidRPr="00615309">
              <w:t>Ripërdorim</w:t>
            </w:r>
          </w:p>
        </w:tc>
        <w:tc>
          <w:tcPr>
            <w:tcW w:w="805" w:type="dxa"/>
          </w:tcPr>
          <w:p w:rsidR="002C0269" w:rsidRPr="00615309" w:rsidRDefault="002C0269" w:rsidP="00FA5DAB">
            <w:pPr>
              <w:pStyle w:val="Tabele"/>
            </w:pPr>
            <w:r w:rsidRPr="00615309">
              <w:t>Rishtypje</w:t>
            </w:r>
          </w:p>
          <w:p w:rsidR="002C0269" w:rsidRPr="00615309" w:rsidRDefault="002C0269" w:rsidP="00FA5DAB">
            <w:pPr>
              <w:pStyle w:val="Tabele"/>
            </w:pPr>
            <w:r w:rsidRPr="00615309">
              <w:t>MASH</w:t>
            </w:r>
          </w:p>
        </w:tc>
        <w:tc>
          <w:tcPr>
            <w:tcW w:w="805" w:type="dxa"/>
          </w:tcPr>
          <w:p w:rsidR="002C0269" w:rsidRPr="00615309" w:rsidRDefault="002C0269" w:rsidP="00FA5DAB">
            <w:pPr>
              <w:pStyle w:val="Tabele"/>
            </w:pPr>
            <w:r w:rsidRPr="00615309">
              <w:t>Ripërdorim</w:t>
            </w:r>
          </w:p>
        </w:tc>
        <w:tc>
          <w:tcPr>
            <w:tcW w:w="805" w:type="dxa"/>
          </w:tcPr>
          <w:p w:rsidR="002C0269" w:rsidRPr="00615309" w:rsidRDefault="002C0269" w:rsidP="00FA5DAB">
            <w:pPr>
              <w:pStyle w:val="Tabele"/>
            </w:pPr>
            <w:r w:rsidRPr="00615309">
              <w:t>Ripërdorim</w:t>
            </w:r>
          </w:p>
        </w:tc>
        <w:tc>
          <w:tcPr>
            <w:tcW w:w="805" w:type="dxa"/>
          </w:tcPr>
          <w:p w:rsidR="002C0269" w:rsidRPr="00615309" w:rsidRDefault="002C0269" w:rsidP="00FA5DAB">
            <w:pPr>
              <w:pStyle w:val="Tabele"/>
            </w:pPr>
            <w:r w:rsidRPr="00615309">
              <w:t>Konkurs</w:t>
            </w:r>
          </w:p>
          <w:p w:rsidR="002C0269" w:rsidRPr="00615309" w:rsidRDefault="002C0269" w:rsidP="00FA5DAB">
            <w:pPr>
              <w:pStyle w:val="Tabele"/>
            </w:pPr>
            <w:r w:rsidRPr="00615309">
              <w:t>MASH</w:t>
            </w:r>
          </w:p>
          <w:p w:rsidR="002C0269" w:rsidRPr="00615309" w:rsidRDefault="002C0269" w:rsidP="00FA5DAB">
            <w:pPr>
              <w:pStyle w:val="Tabele"/>
            </w:pPr>
            <w:r w:rsidRPr="00615309">
              <w:t>Kurrikula</w:t>
            </w:r>
          </w:p>
          <w:p w:rsidR="002C0269" w:rsidRPr="00615309" w:rsidRDefault="002C0269" w:rsidP="00FA5DAB">
            <w:pPr>
              <w:pStyle w:val="Tabele"/>
            </w:pPr>
            <w:r w:rsidRPr="00615309">
              <w:t>Të reja</w:t>
            </w:r>
          </w:p>
        </w:tc>
        <w:tc>
          <w:tcPr>
            <w:tcW w:w="805" w:type="dxa"/>
          </w:tcPr>
          <w:p w:rsidR="002C0269" w:rsidRPr="00615309" w:rsidRDefault="002C0269" w:rsidP="00FA5DAB">
            <w:pPr>
              <w:pStyle w:val="Tabele"/>
            </w:pPr>
            <w:r w:rsidRPr="00615309">
              <w:t>Ripërdorim</w:t>
            </w:r>
          </w:p>
        </w:tc>
        <w:tc>
          <w:tcPr>
            <w:tcW w:w="805" w:type="dxa"/>
          </w:tcPr>
          <w:p w:rsidR="002C0269" w:rsidRPr="00615309" w:rsidRDefault="002C0269" w:rsidP="00FA5DAB">
            <w:pPr>
              <w:pStyle w:val="Tabele"/>
            </w:pPr>
            <w:r w:rsidRPr="00615309">
              <w:t>Rishtypje</w:t>
            </w:r>
          </w:p>
          <w:p w:rsidR="002C0269" w:rsidRPr="00615309" w:rsidRDefault="002C0269" w:rsidP="00FA5DAB">
            <w:pPr>
              <w:pStyle w:val="Tabele"/>
            </w:pPr>
            <w:r w:rsidRPr="00615309">
              <w:t>MASH</w:t>
            </w:r>
          </w:p>
        </w:tc>
        <w:tc>
          <w:tcPr>
            <w:tcW w:w="805" w:type="dxa"/>
          </w:tcPr>
          <w:p w:rsidR="002C0269" w:rsidRPr="00615309" w:rsidRDefault="002C0269" w:rsidP="00FA5DAB">
            <w:pPr>
              <w:pStyle w:val="Tabele"/>
            </w:pPr>
            <w:r w:rsidRPr="00615309">
              <w:t>Ripërdorim</w:t>
            </w:r>
          </w:p>
        </w:tc>
        <w:tc>
          <w:tcPr>
            <w:tcW w:w="1238" w:type="dxa"/>
          </w:tcPr>
          <w:p w:rsidR="002C0269" w:rsidRPr="00615309" w:rsidRDefault="002C0269" w:rsidP="00FA5DAB">
            <w:pPr>
              <w:pStyle w:val="Tabele"/>
            </w:pPr>
            <w:r w:rsidRPr="00615309">
              <w:t>Ripërdorim</w:t>
            </w:r>
          </w:p>
        </w:tc>
      </w:tr>
      <w:tr w:rsidR="002C0269" w:rsidRPr="00615309">
        <w:tblPrEx>
          <w:tblCellMar>
            <w:top w:w="0" w:type="dxa"/>
            <w:bottom w:w="0" w:type="dxa"/>
          </w:tblCellMar>
        </w:tblPrEx>
        <w:tc>
          <w:tcPr>
            <w:tcW w:w="805" w:type="dxa"/>
          </w:tcPr>
          <w:p w:rsidR="002C0269" w:rsidRPr="00615309" w:rsidRDefault="002C0269" w:rsidP="00FA5DAB">
            <w:pPr>
              <w:pStyle w:val="Tabele"/>
            </w:pPr>
            <w:r w:rsidRPr="00615309">
              <w:t>7</w:t>
            </w:r>
          </w:p>
        </w:tc>
        <w:tc>
          <w:tcPr>
            <w:tcW w:w="805" w:type="dxa"/>
          </w:tcPr>
          <w:p w:rsidR="002C0269" w:rsidRPr="00615309" w:rsidRDefault="002C0269" w:rsidP="00FA5DAB">
            <w:pPr>
              <w:pStyle w:val="Tabele"/>
            </w:pPr>
            <w:r w:rsidRPr="00615309">
              <w:t>2011-2012</w:t>
            </w:r>
          </w:p>
        </w:tc>
        <w:tc>
          <w:tcPr>
            <w:tcW w:w="805" w:type="dxa"/>
          </w:tcPr>
          <w:p w:rsidR="002C0269" w:rsidRPr="00615309" w:rsidRDefault="002C0269" w:rsidP="00FA5DAB">
            <w:pPr>
              <w:pStyle w:val="Tabele"/>
            </w:pPr>
            <w:r w:rsidRPr="00615309">
              <w:t>Ripërdorim</w:t>
            </w:r>
          </w:p>
        </w:tc>
        <w:tc>
          <w:tcPr>
            <w:tcW w:w="805" w:type="dxa"/>
          </w:tcPr>
          <w:p w:rsidR="002C0269" w:rsidRPr="00615309" w:rsidRDefault="002C0269" w:rsidP="00FA5DAB">
            <w:pPr>
              <w:pStyle w:val="Tabele"/>
            </w:pPr>
            <w:r w:rsidRPr="00615309">
              <w:t>Ripërdorim</w:t>
            </w:r>
          </w:p>
        </w:tc>
        <w:tc>
          <w:tcPr>
            <w:tcW w:w="805" w:type="dxa"/>
          </w:tcPr>
          <w:p w:rsidR="002C0269" w:rsidRPr="00615309" w:rsidRDefault="002C0269" w:rsidP="00FA5DAB">
            <w:pPr>
              <w:pStyle w:val="Tabele"/>
            </w:pPr>
            <w:r w:rsidRPr="00615309">
              <w:t>Rishtypje</w:t>
            </w:r>
          </w:p>
          <w:p w:rsidR="002C0269" w:rsidRPr="00615309" w:rsidRDefault="002C0269" w:rsidP="00FA5DAB">
            <w:pPr>
              <w:pStyle w:val="Tabele"/>
            </w:pPr>
            <w:r w:rsidRPr="00615309">
              <w:t>MASH</w:t>
            </w:r>
          </w:p>
        </w:tc>
        <w:tc>
          <w:tcPr>
            <w:tcW w:w="805" w:type="dxa"/>
          </w:tcPr>
          <w:p w:rsidR="002C0269" w:rsidRPr="00615309" w:rsidRDefault="002C0269" w:rsidP="00FA5DAB">
            <w:pPr>
              <w:pStyle w:val="Tabele"/>
            </w:pPr>
            <w:r w:rsidRPr="00615309">
              <w:t>Ripërdorim</w:t>
            </w:r>
          </w:p>
        </w:tc>
        <w:tc>
          <w:tcPr>
            <w:tcW w:w="805" w:type="dxa"/>
          </w:tcPr>
          <w:p w:rsidR="002C0269" w:rsidRPr="00615309" w:rsidRDefault="002C0269" w:rsidP="00FA5DAB">
            <w:pPr>
              <w:pStyle w:val="Tabele"/>
            </w:pPr>
            <w:r w:rsidRPr="00615309">
              <w:t>Ripërdorim</w:t>
            </w:r>
          </w:p>
        </w:tc>
        <w:tc>
          <w:tcPr>
            <w:tcW w:w="805" w:type="dxa"/>
          </w:tcPr>
          <w:p w:rsidR="002C0269" w:rsidRPr="00615309" w:rsidRDefault="002C0269" w:rsidP="00FA5DAB">
            <w:pPr>
              <w:pStyle w:val="Tabele"/>
            </w:pPr>
            <w:r w:rsidRPr="00615309">
              <w:t>Ripërdorim</w:t>
            </w:r>
          </w:p>
        </w:tc>
        <w:tc>
          <w:tcPr>
            <w:tcW w:w="805" w:type="dxa"/>
          </w:tcPr>
          <w:p w:rsidR="002C0269" w:rsidRPr="00615309" w:rsidRDefault="002C0269" w:rsidP="00FA5DAB">
            <w:pPr>
              <w:pStyle w:val="Tabele"/>
            </w:pPr>
            <w:r w:rsidRPr="00615309">
              <w:t>Ripërdorim</w:t>
            </w:r>
          </w:p>
        </w:tc>
        <w:tc>
          <w:tcPr>
            <w:tcW w:w="805" w:type="dxa"/>
          </w:tcPr>
          <w:p w:rsidR="002C0269" w:rsidRPr="00615309" w:rsidRDefault="002C0269" w:rsidP="00FA5DAB">
            <w:pPr>
              <w:pStyle w:val="Tabele"/>
            </w:pPr>
            <w:r w:rsidRPr="00615309">
              <w:t>Rishtypje</w:t>
            </w:r>
          </w:p>
          <w:p w:rsidR="002C0269" w:rsidRPr="00615309" w:rsidRDefault="002C0269" w:rsidP="00FA5DAB">
            <w:pPr>
              <w:pStyle w:val="Tabele"/>
            </w:pPr>
            <w:r w:rsidRPr="00615309">
              <w:t>MASH</w:t>
            </w:r>
          </w:p>
        </w:tc>
        <w:tc>
          <w:tcPr>
            <w:tcW w:w="1238" w:type="dxa"/>
          </w:tcPr>
          <w:p w:rsidR="002C0269" w:rsidRPr="00615309" w:rsidRDefault="002C0269" w:rsidP="00FA5DAB">
            <w:pPr>
              <w:pStyle w:val="Tabele"/>
            </w:pPr>
            <w:r w:rsidRPr="00615309">
              <w:t>Ripërdorim</w:t>
            </w:r>
          </w:p>
        </w:tc>
      </w:tr>
      <w:tr w:rsidR="002C0269" w:rsidRPr="00615309">
        <w:tblPrEx>
          <w:tblCellMar>
            <w:top w:w="0" w:type="dxa"/>
            <w:bottom w:w="0" w:type="dxa"/>
          </w:tblCellMar>
        </w:tblPrEx>
        <w:tc>
          <w:tcPr>
            <w:tcW w:w="805" w:type="dxa"/>
          </w:tcPr>
          <w:p w:rsidR="002C0269" w:rsidRPr="00615309" w:rsidRDefault="002C0269" w:rsidP="00FA5DAB">
            <w:pPr>
              <w:pStyle w:val="Tabele"/>
            </w:pPr>
            <w:r w:rsidRPr="00615309">
              <w:t>8</w:t>
            </w:r>
          </w:p>
        </w:tc>
        <w:tc>
          <w:tcPr>
            <w:tcW w:w="805" w:type="dxa"/>
          </w:tcPr>
          <w:p w:rsidR="002C0269" w:rsidRPr="00615309" w:rsidRDefault="002C0269" w:rsidP="00FA5DAB">
            <w:pPr>
              <w:pStyle w:val="Tabele"/>
            </w:pPr>
            <w:r w:rsidRPr="00615309">
              <w:t>2012-2013</w:t>
            </w:r>
          </w:p>
        </w:tc>
        <w:tc>
          <w:tcPr>
            <w:tcW w:w="805" w:type="dxa"/>
          </w:tcPr>
          <w:p w:rsidR="002C0269" w:rsidRPr="00615309" w:rsidRDefault="002C0269" w:rsidP="00FA5DAB">
            <w:pPr>
              <w:pStyle w:val="Tabele"/>
            </w:pPr>
            <w:r w:rsidRPr="00615309">
              <w:t>Rishtypje</w:t>
            </w:r>
            <w:r w:rsidRPr="00615309">
              <w:br/>
              <w:t>MASH</w:t>
            </w:r>
          </w:p>
        </w:tc>
        <w:tc>
          <w:tcPr>
            <w:tcW w:w="805" w:type="dxa"/>
          </w:tcPr>
          <w:p w:rsidR="002C0269" w:rsidRPr="00615309" w:rsidRDefault="002C0269" w:rsidP="00FA5DAB">
            <w:pPr>
              <w:pStyle w:val="Tabele"/>
            </w:pPr>
            <w:r w:rsidRPr="00615309">
              <w:t>Ripërdorim</w:t>
            </w:r>
          </w:p>
        </w:tc>
        <w:tc>
          <w:tcPr>
            <w:tcW w:w="805" w:type="dxa"/>
          </w:tcPr>
          <w:p w:rsidR="002C0269" w:rsidRPr="00615309" w:rsidRDefault="002C0269" w:rsidP="00FA5DAB">
            <w:pPr>
              <w:pStyle w:val="Tabele"/>
            </w:pPr>
            <w:r w:rsidRPr="00615309">
              <w:t>Ripërdorimi</w:t>
            </w:r>
          </w:p>
        </w:tc>
        <w:tc>
          <w:tcPr>
            <w:tcW w:w="805" w:type="dxa"/>
          </w:tcPr>
          <w:p w:rsidR="002C0269" w:rsidRPr="00615309" w:rsidRDefault="002C0269" w:rsidP="00FA5DAB">
            <w:pPr>
              <w:pStyle w:val="Tabele"/>
            </w:pPr>
            <w:r w:rsidRPr="00615309">
              <w:t>Rishtypje</w:t>
            </w:r>
          </w:p>
          <w:p w:rsidR="002C0269" w:rsidRPr="00615309" w:rsidRDefault="002C0269" w:rsidP="00FA5DAB">
            <w:pPr>
              <w:pStyle w:val="Tabele"/>
            </w:pPr>
            <w:r w:rsidRPr="00615309">
              <w:t>MASH</w:t>
            </w:r>
          </w:p>
        </w:tc>
        <w:tc>
          <w:tcPr>
            <w:tcW w:w="805" w:type="dxa"/>
          </w:tcPr>
          <w:p w:rsidR="002C0269" w:rsidRPr="00615309" w:rsidRDefault="002C0269" w:rsidP="00FA5DAB">
            <w:pPr>
              <w:pStyle w:val="Tabele"/>
            </w:pPr>
            <w:r w:rsidRPr="00615309">
              <w:t>Ripërdorim</w:t>
            </w:r>
          </w:p>
        </w:tc>
        <w:tc>
          <w:tcPr>
            <w:tcW w:w="805" w:type="dxa"/>
          </w:tcPr>
          <w:p w:rsidR="002C0269" w:rsidRPr="00615309" w:rsidRDefault="002C0269" w:rsidP="00FA5DAB">
            <w:pPr>
              <w:pStyle w:val="Tabele"/>
            </w:pPr>
            <w:r w:rsidRPr="00615309">
              <w:t>Rishtypje</w:t>
            </w:r>
          </w:p>
          <w:p w:rsidR="002C0269" w:rsidRPr="00615309" w:rsidRDefault="002C0269" w:rsidP="00FA5DAB">
            <w:pPr>
              <w:pStyle w:val="Tabele"/>
            </w:pPr>
            <w:r w:rsidRPr="00615309">
              <w:t>MASH</w:t>
            </w:r>
          </w:p>
        </w:tc>
        <w:tc>
          <w:tcPr>
            <w:tcW w:w="805" w:type="dxa"/>
          </w:tcPr>
          <w:p w:rsidR="002C0269" w:rsidRPr="00615309" w:rsidRDefault="002C0269" w:rsidP="00FA5DAB">
            <w:pPr>
              <w:pStyle w:val="Tabele"/>
            </w:pPr>
            <w:r w:rsidRPr="00615309">
              <w:t>Ripërdorim</w:t>
            </w:r>
          </w:p>
        </w:tc>
        <w:tc>
          <w:tcPr>
            <w:tcW w:w="805" w:type="dxa"/>
          </w:tcPr>
          <w:p w:rsidR="002C0269" w:rsidRPr="00615309" w:rsidRDefault="002C0269" w:rsidP="00FA5DAB">
            <w:pPr>
              <w:pStyle w:val="Tabele"/>
            </w:pPr>
            <w:r w:rsidRPr="00615309">
              <w:t>Ripërdorim</w:t>
            </w:r>
          </w:p>
        </w:tc>
        <w:tc>
          <w:tcPr>
            <w:tcW w:w="1238" w:type="dxa"/>
          </w:tcPr>
          <w:p w:rsidR="002C0269" w:rsidRPr="00615309" w:rsidRDefault="002C0269" w:rsidP="00FA5DAB">
            <w:pPr>
              <w:pStyle w:val="Tabele"/>
            </w:pPr>
            <w:r w:rsidRPr="00615309">
              <w:t>Rishtypje</w:t>
            </w:r>
          </w:p>
          <w:p w:rsidR="002C0269" w:rsidRPr="00615309" w:rsidRDefault="002C0269" w:rsidP="00FA5DAB">
            <w:pPr>
              <w:pStyle w:val="Tabele"/>
            </w:pPr>
            <w:r w:rsidRPr="00615309">
              <w:t>MASH</w:t>
            </w:r>
          </w:p>
        </w:tc>
      </w:tr>
      <w:tr w:rsidR="002C0269" w:rsidRPr="00615309">
        <w:tblPrEx>
          <w:tblCellMar>
            <w:top w:w="0" w:type="dxa"/>
            <w:bottom w:w="0" w:type="dxa"/>
          </w:tblCellMar>
        </w:tblPrEx>
        <w:tc>
          <w:tcPr>
            <w:tcW w:w="805" w:type="dxa"/>
          </w:tcPr>
          <w:p w:rsidR="002C0269" w:rsidRPr="00615309" w:rsidRDefault="002C0269" w:rsidP="00FA5DAB">
            <w:pPr>
              <w:pStyle w:val="Tabele"/>
            </w:pPr>
            <w:r w:rsidRPr="00615309">
              <w:t>9</w:t>
            </w:r>
          </w:p>
        </w:tc>
        <w:tc>
          <w:tcPr>
            <w:tcW w:w="805" w:type="dxa"/>
          </w:tcPr>
          <w:p w:rsidR="002C0269" w:rsidRPr="00615309" w:rsidRDefault="002C0269" w:rsidP="00FA5DAB">
            <w:pPr>
              <w:pStyle w:val="Tabele"/>
            </w:pPr>
            <w:r w:rsidRPr="00615309">
              <w:t>2013-2014</w:t>
            </w:r>
          </w:p>
        </w:tc>
        <w:tc>
          <w:tcPr>
            <w:tcW w:w="805" w:type="dxa"/>
          </w:tcPr>
          <w:p w:rsidR="002C0269" w:rsidRPr="00615309" w:rsidRDefault="002C0269" w:rsidP="00FA5DAB">
            <w:pPr>
              <w:pStyle w:val="Tabele"/>
            </w:pPr>
            <w:r w:rsidRPr="00615309">
              <w:t>Ripërdorim</w:t>
            </w:r>
          </w:p>
        </w:tc>
        <w:tc>
          <w:tcPr>
            <w:tcW w:w="805" w:type="dxa"/>
          </w:tcPr>
          <w:p w:rsidR="002C0269" w:rsidRPr="00615309" w:rsidRDefault="002C0269" w:rsidP="00FA5DAB">
            <w:pPr>
              <w:pStyle w:val="Tabele"/>
            </w:pPr>
            <w:r w:rsidRPr="00615309">
              <w:t>Rishtypje</w:t>
            </w:r>
          </w:p>
          <w:p w:rsidR="002C0269" w:rsidRPr="00615309" w:rsidRDefault="002C0269" w:rsidP="00FA5DAB">
            <w:pPr>
              <w:pStyle w:val="Tabele"/>
            </w:pPr>
            <w:r w:rsidRPr="00615309">
              <w:t>MASH</w:t>
            </w:r>
          </w:p>
        </w:tc>
        <w:tc>
          <w:tcPr>
            <w:tcW w:w="805" w:type="dxa"/>
          </w:tcPr>
          <w:p w:rsidR="002C0269" w:rsidRPr="00615309" w:rsidRDefault="002C0269" w:rsidP="00FA5DAB">
            <w:pPr>
              <w:pStyle w:val="Tabele"/>
            </w:pPr>
            <w:r w:rsidRPr="00615309">
              <w:t>Ripërdorim</w:t>
            </w:r>
          </w:p>
        </w:tc>
        <w:tc>
          <w:tcPr>
            <w:tcW w:w="805" w:type="dxa"/>
          </w:tcPr>
          <w:p w:rsidR="002C0269" w:rsidRPr="00615309" w:rsidRDefault="002C0269" w:rsidP="00FA5DAB">
            <w:pPr>
              <w:pStyle w:val="Tabele"/>
            </w:pPr>
            <w:r w:rsidRPr="00615309">
              <w:t>Ripërdorim</w:t>
            </w:r>
          </w:p>
        </w:tc>
        <w:tc>
          <w:tcPr>
            <w:tcW w:w="805" w:type="dxa"/>
          </w:tcPr>
          <w:p w:rsidR="002C0269" w:rsidRPr="00615309" w:rsidRDefault="002C0269" w:rsidP="00FA5DAB">
            <w:pPr>
              <w:pStyle w:val="Tabele"/>
            </w:pPr>
            <w:r w:rsidRPr="00615309">
              <w:t>Rishtypje</w:t>
            </w:r>
          </w:p>
          <w:p w:rsidR="002C0269" w:rsidRPr="00615309" w:rsidRDefault="002C0269" w:rsidP="00FA5DAB">
            <w:pPr>
              <w:pStyle w:val="Tabele"/>
            </w:pPr>
            <w:r w:rsidRPr="00615309">
              <w:t>MASH</w:t>
            </w:r>
          </w:p>
        </w:tc>
        <w:tc>
          <w:tcPr>
            <w:tcW w:w="805" w:type="dxa"/>
          </w:tcPr>
          <w:p w:rsidR="002C0269" w:rsidRPr="00615309" w:rsidRDefault="002C0269" w:rsidP="00FA5DAB">
            <w:pPr>
              <w:pStyle w:val="Tabele"/>
            </w:pPr>
            <w:r w:rsidRPr="00615309">
              <w:t>Ripërdorim</w:t>
            </w:r>
          </w:p>
        </w:tc>
        <w:tc>
          <w:tcPr>
            <w:tcW w:w="805" w:type="dxa"/>
          </w:tcPr>
          <w:p w:rsidR="002C0269" w:rsidRPr="00615309" w:rsidRDefault="002C0269" w:rsidP="00FA5DAB">
            <w:pPr>
              <w:pStyle w:val="Tabele"/>
            </w:pPr>
            <w:r w:rsidRPr="00615309">
              <w:t>Rishtypje</w:t>
            </w:r>
          </w:p>
          <w:p w:rsidR="002C0269" w:rsidRPr="00615309" w:rsidRDefault="002C0269" w:rsidP="00FA5DAB">
            <w:pPr>
              <w:pStyle w:val="Tabele"/>
            </w:pPr>
            <w:r w:rsidRPr="00615309">
              <w:t>MASH</w:t>
            </w:r>
          </w:p>
        </w:tc>
        <w:tc>
          <w:tcPr>
            <w:tcW w:w="805" w:type="dxa"/>
          </w:tcPr>
          <w:p w:rsidR="002C0269" w:rsidRPr="00615309" w:rsidRDefault="002C0269" w:rsidP="00FA5DAB">
            <w:pPr>
              <w:pStyle w:val="Tabele"/>
            </w:pPr>
            <w:r w:rsidRPr="00615309">
              <w:t>Ripërdorim</w:t>
            </w:r>
          </w:p>
        </w:tc>
        <w:tc>
          <w:tcPr>
            <w:tcW w:w="1238" w:type="dxa"/>
          </w:tcPr>
          <w:p w:rsidR="002C0269" w:rsidRPr="00615309" w:rsidRDefault="002C0269" w:rsidP="00FA5DAB">
            <w:pPr>
              <w:pStyle w:val="Tabele"/>
            </w:pPr>
            <w:r w:rsidRPr="00615309">
              <w:t>Ripërdorim</w:t>
            </w:r>
          </w:p>
        </w:tc>
      </w:tr>
      <w:tr w:rsidR="002C0269" w:rsidRPr="00615309">
        <w:tblPrEx>
          <w:tblCellMar>
            <w:top w:w="0" w:type="dxa"/>
            <w:bottom w:w="0" w:type="dxa"/>
          </w:tblCellMar>
        </w:tblPrEx>
        <w:tc>
          <w:tcPr>
            <w:tcW w:w="805" w:type="dxa"/>
          </w:tcPr>
          <w:p w:rsidR="002C0269" w:rsidRPr="00615309" w:rsidRDefault="002C0269" w:rsidP="00FA5DAB">
            <w:pPr>
              <w:pStyle w:val="Tabele"/>
            </w:pPr>
            <w:r w:rsidRPr="00615309">
              <w:t>10</w:t>
            </w:r>
          </w:p>
        </w:tc>
        <w:tc>
          <w:tcPr>
            <w:tcW w:w="805" w:type="dxa"/>
          </w:tcPr>
          <w:p w:rsidR="002C0269" w:rsidRPr="00615309" w:rsidRDefault="002C0269" w:rsidP="00FA5DAB">
            <w:pPr>
              <w:pStyle w:val="Tabele"/>
            </w:pPr>
            <w:r w:rsidRPr="00615309">
              <w:t>2014-2015</w:t>
            </w:r>
          </w:p>
        </w:tc>
        <w:tc>
          <w:tcPr>
            <w:tcW w:w="805" w:type="dxa"/>
          </w:tcPr>
          <w:p w:rsidR="002C0269" w:rsidRPr="00615309" w:rsidRDefault="002C0269" w:rsidP="00FA5DAB">
            <w:pPr>
              <w:pStyle w:val="Tabele"/>
            </w:pPr>
            <w:r w:rsidRPr="00615309">
              <w:t>Ripërdorim</w:t>
            </w:r>
          </w:p>
        </w:tc>
        <w:tc>
          <w:tcPr>
            <w:tcW w:w="805" w:type="dxa"/>
          </w:tcPr>
          <w:p w:rsidR="002C0269" w:rsidRPr="00615309" w:rsidRDefault="002C0269" w:rsidP="00FA5DAB">
            <w:pPr>
              <w:pStyle w:val="Tabele"/>
            </w:pPr>
            <w:r w:rsidRPr="00615309">
              <w:t>Ripërdorim</w:t>
            </w:r>
          </w:p>
        </w:tc>
        <w:tc>
          <w:tcPr>
            <w:tcW w:w="805" w:type="dxa"/>
          </w:tcPr>
          <w:p w:rsidR="002C0269" w:rsidRPr="00615309" w:rsidRDefault="002C0269" w:rsidP="00FA5DAB">
            <w:pPr>
              <w:pStyle w:val="Tabele"/>
            </w:pPr>
            <w:r w:rsidRPr="00615309">
              <w:t>Rishtypje</w:t>
            </w:r>
          </w:p>
          <w:p w:rsidR="002C0269" w:rsidRPr="00615309" w:rsidRDefault="002C0269" w:rsidP="00FA5DAB">
            <w:pPr>
              <w:pStyle w:val="Tabele"/>
            </w:pPr>
            <w:r w:rsidRPr="00615309">
              <w:t>MASH</w:t>
            </w:r>
          </w:p>
        </w:tc>
        <w:tc>
          <w:tcPr>
            <w:tcW w:w="805" w:type="dxa"/>
          </w:tcPr>
          <w:p w:rsidR="002C0269" w:rsidRPr="00615309" w:rsidRDefault="002C0269" w:rsidP="00FA5DAB">
            <w:pPr>
              <w:pStyle w:val="Tabele"/>
            </w:pPr>
            <w:r w:rsidRPr="00615309">
              <w:t>Ripërdorim</w:t>
            </w:r>
          </w:p>
        </w:tc>
        <w:tc>
          <w:tcPr>
            <w:tcW w:w="805" w:type="dxa"/>
          </w:tcPr>
          <w:p w:rsidR="002C0269" w:rsidRPr="00615309" w:rsidRDefault="002C0269" w:rsidP="00FA5DAB">
            <w:pPr>
              <w:pStyle w:val="Tabele"/>
            </w:pPr>
            <w:r w:rsidRPr="00615309">
              <w:t>Ripërdorim</w:t>
            </w:r>
          </w:p>
        </w:tc>
        <w:tc>
          <w:tcPr>
            <w:tcW w:w="805" w:type="dxa"/>
          </w:tcPr>
          <w:p w:rsidR="002C0269" w:rsidRPr="00615309" w:rsidRDefault="002C0269" w:rsidP="00FA5DAB">
            <w:pPr>
              <w:pStyle w:val="Tabele"/>
            </w:pPr>
            <w:r w:rsidRPr="00615309">
              <w:t>Ripërdorim</w:t>
            </w:r>
          </w:p>
        </w:tc>
        <w:tc>
          <w:tcPr>
            <w:tcW w:w="805" w:type="dxa"/>
          </w:tcPr>
          <w:p w:rsidR="002C0269" w:rsidRPr="00615309" w:rsidRDefault="002C0269" w:rsidP="00FA5DAB">
            <w:pPr>
              <w:pStyle w:val="Tabele"/>
            </w:pPr>
            <w:r w:rsidRPr="00615309">
              <w:t>Ripërdorim</w:t>
            </w:r>
          </w:p>
        </w:tc>
        <w:tc>
          <w:tcPr>
            <w:tcW w:w="805" w:type="dxa"/>
          </w:tcPr>
          <w:p w:rsidR="002C0269" w:rsidRPr="00615309" w:rsidRDefault="002C0269" w:rsidP="00FA5DAB">
            <w:pPr>
              <w:pStyle w:val="Tabele"/>
            </w:pPr>
            <w:r w:rsidRPr="00615309">
              <w:t>Rishtypje</w:t>
            </w:r>
          </w:p>
          <w:p w:rsidR="002C0269" w:rsidRPr="00615309" w:rsidRDefault="002C0269" w:rsidP="00FA5DAB">
            <w:pPr>
              <w:pStyle w:val="Tabele"/>
            </w:pPr>
            <w:r w:rsidRPr="00615309">
              <w:t>MASH</w:t>
            </w:r>
          </w:p>
        </w:tc>
        <w:tc>
          <w:tcPr>
            <w:tcW w:w="1238" w:type="dxa"/>
          </w:tcPr>
          <w:p w:rsidR="002C0269" w:rsidRPr="00615309" w:rsidRDefault="002C0269" w:rsidP="00FA5DAB">
            <w:pPr>
              <w:pStyle w:val="Tabele"/>
            </w:pPr>
            <w:r w:rsidRPr="00615309">
              <w:t>Ripërdorim</w:t>
            </w:r>
          </w:p>
        </w:tc>
      </w:tr>
    </w:tbl>
    <w:p w:rsidR="002C0269" w:rsidRPr="00615309" w:rsidRDefault="002C0269" w:rsidP="00E94E98">
      <w:pPr>
        <w:pStyle w:val="Paragrafi"/>
      </w:pPr>
    </w:p>
    <w:p w:rsidR="002C0269" w:rsidRPr="00615309" w:rsidRDefault="002C0269" w:rsidP="00E94E98">
      <w:pPr>
        <w:pStyle w:val="Paragrafi"/>
      </w:pPr>
    </w:p>
    <w:p w:rsidR="00B73E11" w:rsidRDefault="00B73E11" w:rsidP="00B73E11">
      <w:pPr>
        <w:pStyle w:val="Akti"/>
      </w:pPr>
    </w:p>
    <w:p w:rsidR="00B73E11" w:rsidRDefault="00B73E11" w:rsidP="00B73E11">
      <w:pPr>
        <w:pStyle w:val="Akti"/>
      </w:pPr>
    </w:p>
    <w:p w:rsidR="00B73E11" w:rsidRDefault="00B73E11" w:rsidP="00B73E11">
      <w:pPr>
        <w:pStyle w:val="Akti"/>
      </w:pPr>
    </w:p>
    <w:p w:rsidR="00B73E11" w:rsidRDefault="00B73E11" w:rsidP="00B73E11">
      <w:pPr>
        <w:pStyle w:val="Akti"/>
      </w:pPr>
    </w:p>
    <w:p w:rsidR="00B73E11" w:rsidRDefault="00B73E11" w:rsidP="00B73E11">
      <w:pPr>
        <w:pStyle w:val="Akti"/>
      </w:pPr>
    </w:p>
    <w:p w:rsidR="00B73E11" w:rsidRDefault="00B73E11" w:rsidP="00B73E11">
      <w:pPr>
        <w:pStyle w:val="Akti"/>
      </w:pPr>
    </w:p>
    <w:p w:rsidR="00B73E11" w:rsidRDefault="00B73E11" w:rsidP="00B73E11">
      <w:pPr>
        <w:pStyle w:val="Akti"/>
      </w:pPr>
    </w:p>
    <w:p w:rsidR="00B73E11" w:rsidRDefault="00B73E11" w:rsidP="00B73E11">
      <w:pPr>
        <w:pStyle w:val="Akti"/>
      </w:pPr>
    </w:p>
    <w:p w:rsidR="002C0269" w:rsidRPr="00615309" w:rsidRDefault="002C0269" w:rsidP="00B73E11">
      <w:pPr>
        <w:pStyle w:val="Akti"/>
      </w:pPr>
      <w:r w:rsidRPr="00615309">
        <w:t>V E N D i M</w:t>
      </w:r>
    </w:p>
    <w:p w:rsidR="002C0269" w:rsidRPr="00615309" w:rsidRDefault="002C0269" w:rsidP="00B73E11">
      <w:pPr>
        <w:pStyle w:val="NumriData"/>
      </w:pPr>
      <w:r w:rsidRPr="00615309">
        <w:t>Nr.138, datë 7.3.2003</w:t>
      </w:r>
    </w:p>
    <w:p w:rsidR="002C0269" w:rsidRPr="00615309" w:rsidRDefault="002C0269" w:rsidP="00E94E98">
      <w:pPr>
        <w:pStyle w:val="Paragrafi"/>
      </w:pPr>
    </w:p>
    <w:p w:rsidR="002C0269" w:rsidRPr="00615309" w:rsidRDefault="002C0269" w:rsidP="00B73E11">
      <w:pPr>
        <w:pStyle w:val="Titulli"/>
      </w:pPr>
      <w:r w:rsidRPr="00615309">
        <w:t>Për disa  shtesa dhe ndryshime në vendimin nr.205, datë 13.4.1999 të Këshillit të Ministrave “Për dispozitat zbatuese të Kodit Doganor”</w:t>
      </w:r>
    </w:p>
    <w:p w:rsidR="002C0269" w:rsidRPr="00615309" w:rsidRDefault="002C0269" w:rsidP="00B73E11">
      <w:pPr>
        <w:pStyle w:val="BazLigjPropozues"/>
      </w:pPr>
    </w:p>
    <w:p w:rsidR="002C0269" w:rsidRPr="00615309" w:rsidRDefault="002C0269" w:rsidP="00B73E11">
      <w:pPr>
        <w:pStyle w:val="BazLigjPropozues"/>
      </w:pPr>
      <w:r w:rsidRPr="00615309">
        <w:t>Në mbështetje të nenit 100 të Kushtetutës dhe të nenit 13 të ligjit nr.8449, datë 27.1.1999 “Kodi Doganor i Republikës së Shqipërisë”, i ndryshuar, me propozimin e Ministrit të Financave, Këshilli i Ministrave</w:t>
      </w:r>
    </w:p>
    <w:p w:rsidR="002C0269" w:rsidRPr="00615309" w:rsidRDefault="002C0269" w:rsidP="00B73E11">
      <w:pPr>
        <w:pStyle w:val="BazLigjPropozues"/>
      </w:pPr>
    </w:p>
    <w:p w:rsidR="002C0269" w:rsidRPr="00615309" w:rsidRDefault="002C0269" w:rsidP="00B73E11">
      <w:pPr>
        <w:pStyle w:val="VENDOSI"/>
      </w:pPr>
      <w:r w:rsidRPr="00615309">
        <w:t>V E N D O S i:</w:t>
      </w:r>
    </w:p>
    <w:p w:rsidR="002C0269" w:rsidRPr="00615309" w:rsidRDefault="002C0269" w:rsidP="00E94E98">
      <w:pPr>
        <w:pStyle w:val="Paragrafi"/>
      </w:pPr>
    </w:p>
    <w:p w:rsidR="002C0269" w:rsidRPr="00615309" w:rsidRDefault="002C0269" w:rsidP="00E94E98">
      <w:pPr>
        <w:pStyle w:val="Paragrafi"/>
      </w:pPr>
      <w:r w:rsidRPr="00615309">
        <w:t>Në vendimin nr.205, datë 13.4.1999 të Këshillit të Ministrave, të bëhen këto shtesa dhe ndryshime:</w:t>
      </w:r>
    </w:p>
    <w:p w:rsidR="002C0269" w:rsidRPr="00615309" w:rsidRDefault="002C0269" w:rsidP="00E94E98">
      <w:pPr>
        <w:pStyle w:val="Paragrafi"/>
      </w:pPr>
      <w:r w:rsidRPr="00615309">
        <w:t>1. Në paragrafin e parë të pikës 8.3, pas emërtimit “Hani i Hotit”, shtohen emërtimet: “Muriqan, Bashkim Vermosh”.</w:t>
      </w:r>
    </w:p>
    <w:p w:rsidR="002C0269" w:rsidRPr="00615309" w:rsidRDefault="002C0269" w:rsidP="00E94E98">
      <w:pPr>
        <w:pStyle w:val="Paragrafi"/>
      </w:pPr>
      <w:r w:rsidRPr="00615309">
        <w:t>2. Paragrafi i pestë i pikës 8.3 riformulohet si më poshtë vijon:</w:t>
      </w:r>
    </w:p>
    <w:p w:rsidR="002C0269" w:rsidRPr="00615309" w:rsidRDefault="002C0269" w:rsidP="00E94E98">
      <w:pPr>
        <w:pStyle w:val="Paragrafi"/>
      </w:pPr>
      <w:r w:rsidRPr="00615309">
        <w:t>“Drejtoria rajonale nr.5 e ka selinë në Gjirokastër dhe ka në varësi degët doganore: Gjirokastër (Kakavijë), Sarandë (Qafë Botë, Rips), Tri Urat”.</w:t>
      </w:r>
    </w:p>
    <w:p w:rsidR="00B73E11" w:rsidRDefault="00B73E11" w:rsidP="00E94E98">
      <w:pPr>
        <w:pStyle w:val="Paragrafi"/>
      </w:pPr>
    </w:p>
    <w:p w:rsidR="002C0269" w:rsidRPr="00615309" w:rsidRDefault="002C0269" w:rsidP="00E94E98">
      <w:pPr>
        <w:pStyle w:val="Paragrafi"/>
      </w:pPr>
      <w:r w:rsidRPr="00615309">
        <w:t>Ky vendim hyn në fuqi pas botimit në Fletoren Zyrtare.</w:t>
      </w:r>
    </w:p>
    <w:p w:rsidR="00B73E11" w:rsidRDefault="00B73E11" w:rsidP="00B73E11">
      <w:pPr>
        <w:pStyle w:val="Autoriteti"/>
      </w:pPr>
    </w:p>
    <w:p w:rsidR="002C0269" w:rsidRPr="00615309" w:rsidRDefault="002C0269" w:rsidP="00B73E11">
      <w:pPr>
        <w:pStyle w:val="Autoriteti"/>
      </w:pPr>
      <w:r w:rsidRPr="00615309">
        <w:t>KRYEMINISTRI</w:t>
      </w:r>
    </w:p>
    <w:p w:rsidR="002C0269" w:rsidRPr="00615309" w:rsidRDefault="002C0269" w:rsidP="00B73E11">
      <w:pPr>
        <w:pStyle w:val="AutoritetiEmer"/>
      </w:pPr>
      <w:r w:rsidRPr="00615309">
        <w:t xml:space="preserve">   Fatos Nano</w:t>
      </w:r>
    </w:p>
    <w:p w:rsidR="002C0269" w:rsidRPr="00615309" w:rsidRDefault="002C0269" w:rsidP="00E94E98">
      <w:pPr>
        <w:pStyle w:val="Paragrafi"/>
      </w:pPr>
    </w:p>
    <w:p w:rsidR="002C0269" w:rsidRPr="00615309" w:rsidRDefault="002C0269" w:rsidP="00B73E11">
      <w:pPr>
        <w:pStyle w:val="Akti"/>
      </w:pPr>
    </w:p>
    <w:p w:rsidR="002C0269" w:rsidRPr="00615309" w:rsidRDefault="002C0269" w:rsidP="00B73E11">
      <w:pPr>
        <w:pStyle w:val="Akti"/>
      </w:pPr>
      <w:r w:rsidRPr="00615309">
        <w:t>V E N D i M</w:t>
      </w:r>
    </w:p>
    <w:p w:rsidR="002C0269" w:rsidRPr="00615309" w:rsidRDefault="002C0269" w:rsidP="00B73E11">
      <w:pPr>
        <w:pStyle w:val="NumriData"/>
      </w:pPr>
      <w:r w:rsidRPr="00615309">
        <w:t>Nr.141, datë 7.3.2003</w:t>
      </w:r>
    </w:p>
    <w:p w:rsidR="002C0269" w:rsidRPr="00615309" w:rsidRDefault="002C0269" w:rsidP="00E94E98">
      <w:pPr>
        <w:pStyle w:val="Paragrafi"/>
      </w:pPr>
    </w:p>
    <w:p w:rsidR="002C0269" w:rsidRPr="00615309" w:rsidRDefault="002C0269" w:rsidP="00B73E11">
      <w:pPr>
        <w:pStyle w:val="Titulli"/>
      </w:pPr>
      <w:r w:rsidRPr="00615309">
        <w:t>Për përcaktimin e pagesës vjetore për mbajtjen e së drejtës Të seleksionerit të bimëve</w:t>
      </w:r>
    </w:p>
    <w:p w:rsidR="002C0269" w:rsidRPr="00615309" w:rsidRDefault="002C0269" w:rsidP="00B73E11">
      <w:pPr>
        <w:pStyle w:val="Titulli"/>
      </w:pPr>
    </w:p>
    <w:p w:rsidR="002C0269" w:rsidRPr="00615309" w:rsidRDefault="002C0269" w:rsidP="00B73E11">
      <w:pPr>
        <w:pStyle w:val="BazLigjPropozues"/>
      </w:pPr>
      <w:r w:rsidRPr="00615309">
        <w:t>Në mbështetje të nenit 100 të Kushtetutës dhe të nenit 27 të ligjit nr.8880, datë 15.4.2002 “Për të drejtat e seleksionerit të bimëve”, me propozimin e Ministrit të Bujqësisë dhe të Ushqimit, Këshillit i Ministrave</w:t>
      </w:r>
    </w:p>
    <w:p w:rsidR="002C0269" w:rsidRPr="00615309" w:rsidRDefault="002C0269" w:rsidP="00B73E11">
      <w:pPr>
        <w:pStyle w:val="BazLigjPropozues"/>
      </w:pPr>
    </w:p>
    <w:p w:rsidR="002C0269" w:rsidRPr="00615309" w:rsidRDefault="002C0269" w:rsidP="00B73E11">
      <w:pPr>
        <w:pStyle w:val="VENDOSI"/>
      </w:pPr>
      <w:r w:rsidRPr="00615309">
        <w:t>V E N D O S i:</w:t>
      </w:r>
    </w:p>
    <w:p w:rsidR="002C0269" w:rsidRPr="00615309" w:rsidRDefault="002C0269" w:rsidP="00E94E98">
      <w:pPr>
        <w:pStyle w:val="Paragrafi"/>
      </w:pPr>
    </w:p>
    <w:p w:rsidR="002C0269" w:rsidRPr="00615309" w:rsidRDefault="002C0269" w:rsidP="00E94E98">
      <w:pPr>
        <w:pStyle w:val="Paragrafi"/>
      </w:pPr>
      <w:r w:rsidRPr="00615309">
        <w:t>1. Masa e pagesës vjetore për mbajtjen e së drejtës të seleksionerit të bimëve në regjistrin përkatës të jetë 4000 (katër mijë) lekë dhe për ndryshimin e përshkrimeve në regjistër të jetë 1 000 (një mijë) lekë.</w:t>
      </w:r>
    </w:p>
    <w:p w:rsidR="002C0269" w:rsidRPr="00615309" w:rsidRDefault="002C0269" w:rsidP="00E94E98">
      <w:pPr>
        <w:pStyle w:val="Paragrafi"/>
      </w:pPr>
      <w:r w:rsidRPr="00615309">
        <w:t>2. Ngarkohet Ministria e Bujqësisë dhe e Ushqimit për zbatimin e këtij vendimi.</w:t>
      </w:r>
    </w:p>
    <w:p w:rsidR="00B73E11" w:rsidRDefault="00B73E11" w:rsidP="00E94E98">
      <w:pPr>
        <w:pStyle w:val="Paragrafi"/>
      </w:pPr>
    </w:p>
    <w:p w:rsidR="002C0269" w:rsidRPr="00615309" w:rsidRDefault="002C0269" w:rsidP="00E94E98">
      <w:pPr>
        <w:pStyle w:val="Paragrafi"/>
      </w:pPr>
      <w:r w:rsidRPr="00615309">
        <w:t>Ky vendim hyn në fuqi pas botimit në Fletoren Zyrtare.</w:t>
      </w:r>
    </w:p>
    <w:p w:rsidR="002C0269" w:rsidRPr="00615309" w:rsidRDefault="002C0269" w:rsidP="00E94E98">
      <w:pPr>
        <w:pStyle w:val="Paragrafi"/>
      </w:pPr>
    </w:p>
    <w:p w:rsidR="002C0269" w:rsidRPr="00615309" w:rsidRDefault="002C0269" w:rsidP="00B73E11">
      <w:pPr>
        <w:pStyle w:val="Autoriteti"/>
      </w:pPr>
      <w:r w:rsidRPr="00615309">
        <w:t>KRYEMINISTRI</w:t>
      </w:r>
    </w:p>
    <w:p w:rsidR="002C0269" w:rsidRPr="00615309" w:rsidRDefault="002C0269" w:rsidP="00B73E11">
      <w:pPr>
        <w:pStyle w:val="AutoritetiEmer"/>
      </w:pPr>
      <w:r w:rsidRPr="00615309">
        <w:t>Fatos Nano</w:t>
      </w:r>
    </w:p>
    <w:p w:rsidR="002C0269" w:rsidRDefault="002C0269" w:rsidP="00E94E98">
      <w:pPr>
        <w:pStyle w:val="Paragrafi"/>
      </w:pPr>
    </w:p>
    <w:p w:rsidR="00B73E11" w:rsidRPr="00615309" w:rsidRDefault="00B73E11" w:rsidP="00E94E98">
      <w:pPr>
        <w:pStyle w:val="Paragrafi"/>
      </w:pPr>
    </w:p>
    <w:p w:rsidR="002C0269" w:rsidRPr="00615309" w:rsidRDefault="002C0269" w:rsidP="00E94E98">
      <w:pPr>
        <w:pStyle w:val="Paragrafi"/>
      </w:pPr>
    </w:p>
    <w:p w:rsidR="00B73E11" w:rsidRDefault="00B73E11" w:rsidP="00B73E11">
      <w:pPr>
        <w:pStyle w:val="Akti"/>
      </w:pPr>
    </w:p>
    <w:p w:rsidR="00B73E11" w:rsidRDefault="00B73E11" w:rsidP="00B73E11">
      <w:pPr>
        <w:pStyle w:val="Akti"/>
      </w:pPr>
    </w:p>
    <w:p w:rsidR="00B73E11" w:rsidRDefault="00B73E11" w:rsidP="00B73E11">
      <w:pPr>
        <w:pStyle w:val="Akti"/>
      </w:pPr>
    </w:p>
    <w:p w:rsidR="00AB27F9" w:rsidRDefault="00AB27F9" w:rsidP="00AB27F9">
      <w:pPr>
        <w:pStyle w:val="Akti"/>
      </w:pPr>
    </w:p>
    <w:p w:rsidR="00AB27F9" w:rsidRPr="00615309" w:rsidRDefault="00AB27F9" w:rsidP="00AB27F9">
      <w:pPr>
        <w:pStyle w:val="Akti"/>
      </w:pPr>
      <w:r w:rsidRPr="00615309">
        <w:t>V E N D i M</w:t>
      </w:r>
    </w:p>
    <w:p w:rsidR="00AB27F9" w:rsidRPr="00615309" w:rsidRDefault="00AB27F9" w:rsidP="00AB27F9">
      <w:pPr>
        <w:pStyle w:val="NumriData"/>
      </w:pPr>
      <w:r w:rsidRPr="00615309">
        <w:t>Nr.146, datë 7.3.2003</w:t>
      </w:r>
    </w:p>
    <w:p w:rsidR="00AB27F9" w:rsidRPr="00615309" w:rsidRDefault="00AB27F9" w:rsidP="00AB27F9">
      <w:pPr>
        <w:pStyle w:val="Paragrafi"/>
      </w:pPr>
    </w:p>
    <w:p w:rsidR="00AB27F9" w:rsidRPr="00615309" w:rsidRDefault="00AB27F9" w:rsidP="00AB27F9">
      <w:pPr>
        <w:pStyle w:val="Titulli"/>
      </w:pPr>
      <w:r w:rsidRPr="00615309">
        <w:t>Për një ndryshim në vendimin nr.675, datë 20.12.2002 të Këshillit të Ministrave “Për përdorimin e fondeve buxhetore, të planifikuara për mallrat, shërbimet dhe ndërtimet”</w:t>
      </w:r>
    </w:p>
    <w:p w:rsidR="00AB27F9" w:rsidRPr="00615309" w:rsidRDefault="00AB27F9" w:rsidP="00AB27F9">
      <w:pPr>
        <w:pStyle w:val="Paragrafi"/>
      </w:pPr>
    </w:p>
    <w:p w:rsidR="00AB27F9" w:rsidRPr="00615309" w:rsidRDefault="00AB27F9" w:rsidP="00AB27F9">
      <w:pPr>
        <w:pStyle w:val="BazLigjPropozues"/>
      </w:pPr>
      <w:r w:rsidRPr="00615309">
        <w:t>Në mbështetje të nenit 100 të Kushtetutës dhe të nenit 5 të ligjit nr.7971, datë 26.7.1995 “Për prokurimin publik”, me ndryshimet përkatëse, me propozimin e Ministrit të Shtetit pranë Kryeministrit, Këshilli i Ministrave</w:t>
      </w:r>
    </w:p>
    <w:p w:rsidR="00AB27F9" w:rsidRPr="00615309" w:rsidRDefault="00AB27F9" w:rsidP="00AB27F9">
      <w:pPr>
        <w:pStyle w:val="BazLigjPropozues"/>
      </w:pPr>
    </w:p>
    <w:p w:rsidR="00AB27F9" w:rsidRPr="00615309" w:rsidRDefault="00AB27F9" w:rsidP="00AB27F9">
      <w:pPr>
        <w:pStyle w:val="VENDOSI"/>
      </w:pPr>
      <w:r w:rsidRPr="00615309">
        <w:t>V E N D O S i:</w:t>
      </w:r>
    </w:p>
    <w:p w:rsidR="00AB27F9" w:rsidRPr="00615309" w:rsidRDefault="00AB27F9" w:rsidP="00AB27F9">
      <w:pPr>
        <w:pStyle w:val="Paragrafi"/>
      </w:pPr>
    </w:p>
    <w:p w:rsidR="00AB27F9" w:rsidRPr="00615309" w:rsidRDefault="00AB27F9" w:rsidP="00AB27F9">
      <w:pPr>
        <w:pStyle w:val="Paragrafi"/>
      </w:pPr>
      <w:r w:rsidRPr="00615309">
        <w:t>Në vendimin nr.675, datë 20.12.2002 të Këshillit të Ministrave, pas pikës 6.1 shtohet pika 6.1/1, me  këtë përmbajtje:</w:t>
      </w:r>
    </w:p>
    <w:p w:rsidR="00AB27F9" w:rsidRPr="00615309" w:rsidRDefault="00AB27F9" w:rsidP="00AB27F9">
      <w:pPr>
        <w:pStyle w:val="Paragrafi"/>
      </w:pPr>
      <w:r w:rsidRPr="00615309">
        <w:t>“6.1/1. Pika 6.1 nuk zbatohet për prokurimin e mallrave që prishen, si fruta-zarzavate të freskëta ose artikuj të tjerë të ngjashëm, të përfshirë në listën që do të hartojë Agjencia e Prokurimit Publik.”.</w:t>
      </w:r>
    </w:p>
    <w:p w:rsidR="00AB27F9" w:rsidRDefault="00AB27F9" w:rsidP="00AB27F9">
      <w:pPr>
        <w:pStyle w:val="Paragrafi"/>
      </w:pPr>
    </w:p>
    <w:p w:rsidR="00AB27F9" w:rsidRPr="00615309" w:rsidRDefault="00AB27F9" w:rsidP="00AB27F9">
      <w:pPr>
        <w:pStyle w:val="Paragrafi"/>
      </w:pPr>
      <w:r w:rsidRPr="00615309">
        <w:t>Ky vendim hyn në fuqi pas botimit në Fletoren Zyrtare.</w:t>
      </w:r>
    </w:p>
    <w:p w:rsidR="00AB27F9" w:rsidRDefault="00AB27F9" w:rsidP="00AB27F9">
      <w:pPr>
        <w:pStyle w:val="Autoriteti"/>
      </w:pPr>
    </w:p>
    <w:p w:rsidR="00AB27F9" w:rsidRPr="00615309" w:rsidRDefault="00AB27F9" w:rsidP="00AB27F9">
      <w:pPr>
        <w:pStyle w:val="Autoriteti"/>
      </w:pPr>
      <w:r w:rsidRPr="00615309">
        <w:t>KRYEMINISTRI</w:t>
      </w:r>
    </w:p>
    <w:p w:rsidR="00AB27F9" w:rsidRPr="00615309" w:rsidRDefault="00AB27F9" w:rsidP="00AB27F9">
      <w:pPr>
        <w:pStyle w:val="AutoritetiEmer"/>
      </w:pPr>
      <w:r w:rsidRPr="00615309">
        <w:t>Fatos Nano</w:t>
      </w:r>
    </w:p>
    <w:p w:rsidR="00A0784B" w:rsidRPr="00AA3124" w:rsidRDefault="00A0784B" w:rsidP="00E94E98">
      <w:pPr>
        <w:pStyle w:val="Paragrafi"/>
      </w:pPr>
    </w:p>
    <w:sectPr w:rsidR="00A0784B" w:rsidRPr="00AA3124">
      <w:footerReference w:type="even" r:id="rId7"/>
      <w:footerReference w:type="default" r:id="rId8"/>
      <w:pgSz w:w="11907" w:h="16840" w:code="9"/>
      <w:pgMar w:top="1418" w:right="1418" w:bottom="1418" w:left="1418" w:header="1304" w:footer="1134" w:gutter="0"/>
      <w:pgNumType w:start="49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5B8B" w:rsidRDefault="00FA5B8B">
      <w:r>
        <w:separator/>
      </w:r>
    </w:p>
  </w:endnote>
  <w:endnote w:type="continuationSeparator" w:id="0">
    <w:p w:rsidR="00FA5B8B" w:rsidRDefault="00FA5B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27F9" w:rsidRDefault="00AB27F9">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AB27F9" w:rsidRDefault="00AB27F9">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27F9" w:rsidRDefault="00AB27F9">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5B8B" w:rsidRDefault="00FA5B8B">
      <w:r>
        <w:separator/>
      </w:r>
    </w:p>
  </w:footnote>
  <w:footnote w:type="continuationSeparator" w:id="0">
    <w:p w:rsidR="00FA5B8B" w:rsidRDefault="00FA5B8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B60594"/>
    <w:multiLevelType w:val="multilevel"/>
    <w:tmpl w:val="02F0F144"/>
    <w:name w:val="PwCNumberListTemplate"/>
    <w:lvl w:ilvl="0">
      <w:start w:val="1"/>
      <w:numFmt w:val="decimal"/>
      <w:lvlText w:val="%1"/>
      <w:lvlJc w:val="left"/>
      <w:pPr>
        <w:tabs>
          <w:tab w:val="num" w:pos="595"/>
        </w:tabs>
        <w:ind w:left="595" w:hanging="595"/>
      </w:pPr>
    </w:lvl>
    <w:lvl w:ilvl="1">
      <w:start w:val="1"/>
      <w:numFmt w:val="decimal"/>
      <w:lvlText w:val="%2"/>
      <w:lvlJc w:val="left"/>
      <w:pPr>
        <w:tabs>
          <w:tab w:val="num" w:pos="1191"/>
        </w:tabs>
        <w:ind w:left="1191" w:hanging="595"/>
      </w:pPr>
    </w:lvl>
    <w:lvl w:ilvl="2">
      <w:start w:val="1"/>
      <w:numFmt w:val="decimal"/>
      <w:lvlText w:val="%3"/>
      <w:lvlJc w:val="left"/>
      <w:pPr>
        <w:tabs>
          <w:tab w:val="num" w:pos="1786"/>
        </w:tabs>
        <w:ind w:left="1786" w:hanging="595"/>
      </w:pPr>
    </w:lvl>
    <w:lvl w:ilvl="3">
      <w:start w:val="1"/>
      <w:numFmt w:val="decimal"/>
      <w:lvlText w:val="%4"/>
      <w:lvlJc w:val="left"/>
      <w:pPr>
        <w:tabs>
          <w:tab w:val="num" w:pos="2381"/>
        </w:tabs>
        <w:ind w:left="2381" w:hanging="595"/>
      </w:pPr>
    </w:lvl>
    <w:lvl w:ilvl="4">
      <w:start w:val="1"/>
      <w:numFmt w:val="decimal"/>
      <w:lvlText w:val="%5"/>
      <w:lvlJc w:val="left"/>
      <w:pPr>
        <w:tabs>
          <w:tab w:val="num" w:pos="2976"/>
        </w:tabs>
        <w:ind w:left="2976" w:hanging="595"/>
      </w:pPr>
    </w:lvl>
    <w:lvl w:ilvl="5">
      <w:start w:val="1"/>
      <w:numFmt w:val="decimal"/>
      <w:lvlText w:val="%6"/>
      <w:lvlJc w:val="left"/>
      <w:pPr>
        <w:tabs>
          <w:tab w:val="num" w:pos="3572"/>
        </w:tabs>
        <w:ind w:left="3572" w:hanging="595"/>
      </w:pPr>
    </w:lvl>
    <w:lvl w:ilvl="6">
      <w:start w:val="1"/>
      <w:numFmt w:val="decimal"/>
      <w:lvlText w:val="%7"/>
      <w:lvlJc w:val="left"/>
      <w:pPr>
        <w:tabs>
          <w:tab w:val="num" w:pos="4167"/>
        </w:tabs>
        <w:ind w:left="4167" w:hanging="595"/>
      </w:pPr>
    </w:lvl>
    <w:lvl w:ilvl="7">
      <w:start w:val="1"/>
      <w:numFmt w:val="decimal"/>
      <w:lvlText w:val="%8"/>
      <w:lvlJc w:val="left"/>
      <w:pPr>
        <w:tabs>
          <w:tab w:val="num" w:pos="4762"/>
        </w:tabs>
        <w:ind w:left="4762" w:hanging="595"/>
      </w:pPr>
    </w:lvl>
    <w:lvl w:ilvl="8">
      <w:start w:val="1"/>
      <w:numFmt w:val="decimal"/>
      <w:lvlText w:val="%9"/>
      <w:lvlJc w:val="left"/>
      <w:pPr>
        <w:tabs>
          <w:tab w:val="num" w:pos="4762"/>
        </w:tabs>
        <w:ind w:left="4762" w:hanging="595"/>
      </w:pPr>
    </w:lvl>
  </w:abstractNum>
  <w:abstractNum w:abstractNumId="1">
    <w:nsid w:val="5D095D54"/>
    <w:multiLevelType w:val="multilevel"/>
    <w:tmpl w:val="5E14954C"/>
    <w:name w:val="PwCHeadingListTemplate"/>
    <w:lvl w:ilvl="0">
      <w:start w:val="1"/>
      <w:numFmt w:val="decimal"/>
      <w:lvlText w:val="%1"/>
      <w:lvlJc w:val="right"/>
      <w:pPr>
        <w:tabs>
          <w:tab w:val="num" w:pos="0"/>
        </w:tabs>
        <w:ind w:left="0" w:hanging="280"/>
      </w:pPr>
      <w:rPr>
        <w:rFonts w:ascii="Times New Roman" w:hAnsi="Times New Roman"/>
      </w:rPr>
    </w:lvl>
    <w:lvl w:ilvl="1">
      <w:start w:val="1"/>
      <w:numFmt w:val="decimal"/>
      <w:lvlText w:val="%1.%2"/>
      <w:lvlJc w:val="right"/>
      <w:pPr>
        <w:tabs>
          <w:tab w:val="num" w:pos="0"/>
        </w:tabs>
        <w:ind w:left="0" w:hanging="280"/>
      </w:pPr>
    </w:lvl>
    <w:lvl w:ilvl="2">
      <w:start w:val="1"/>
      <w:numFmt w:val="decimal"/>
      <w:lvlText w:val="%1.%2.%3"/>
      <w:lvlJc w:val="right"/>
      <w:pPr>
        <w:tabs>
          <w:tab w:val="num" w:pos="0"/>
        </w:tabs>
        <w:ind w:left="0" w:hanging="280"/>
      </w:pPr>
    </w:lvl>
    <w:lvl w:ilvl="3">
      <w:start w:val="1"/>
      <w:numFmt w:val="decimal"/>
      <w:lvlText w:val="%1.%2.%3.%4"/>
      <w:lvlJc w:val="right"/>
      <w:pPr>
        <w:tabs>
          <w:tab w:val="num" w:pos="0"/>
        </w:tabs>
        <w:ind w:left="0" w:hanging="280"/>
      </w:pPr>
    </w:lvl>
    <w:lvl w:ilvl="4">
      <w:start w:val="1"/>
      <w:numFmt w:val="decimal"/>
      <w:lvlText w:val="%1.%2.%3.%4.%5"/>
      <w:lvlJc w:val="right"/>
      <w:pPr>
        <w:tabs>
          <w:tab w:val="num" w:pos="0"/>
        </w:tabs>
        <w:ind w:left="0" w:hanging="280"/>
      </w:pPr>
    </w:lvl>
    <w:lvl w:ilvl="5">
      <w:start w:val="1"/>
      <w:numFmt w:val="decimal"/>
      <w:lvlText w:val="%1.%2.%3.%4.%5.%6"/>
      <w:lvlJc w:val="right"/>
      <w:pPr>
        <w:tabs>
          <w:tab w:val="num" w:pos="0"/>
        </w:tabs>
        <w:ind w:left="0" w:hanging="280"/>
      </w:pPr>
    </w:lvl>
    <w:lvl w:ilvl="6">
      <w:start w:val="1"/>
      <w:numFmt w:val="decimal"/>
      <w:lvlText w:val="%1.%2.%3.%4.%5.%6.%7"/>
      <w:lvlJc w:val="right"/>
      <w:pPr>
        <w:tabs>
          <w:tab w:val="num" w:pos="0"/>
        </w:tabs>
        <w:ind w:left="0" w:hanging="280"/>
      </w:pPr>
    </w:lvl>
    <w:lvl w:ilvl="7">
      <w:start w:val="1"/>
      <w:numFmt w:val="decimal"/>
      <w:lvlText w:val="%1.%2.%3.%4.%5.%6.%7.%8"/>
      <w:lvlJc w:val="right"/>
      <w:pPr>
        <w:tabs>
          <w:tab w:val="num" w:pos="0"/>
        </w:tabs>
        <w:ind w:left="0" w:hanging="280"/>
      </w:pPr>
    </w:lvl>
    <w:lvl w:ilvl="8">
      <w:start w:val="1"/>
      <w:numFmt w:val="decimal"/>
      <w:lvlText w:val="%1.%2.%3.%4.%5.%6.%7.%8.%9"/>
      <w:lvlJc w:val="right"/>
      <w:pPr>
        <w:tabs>
          <w:tab w:val="num" w:pos="0"/>
        </w:tabs>
        <w:ind w:left="0" w:hanging="280"/>
      </w:pPr>
    </w:lvl>
  </w:abstractNum>
  <w:abstractNum w:abstractNumId="2">
    <w:nsid w:val="77ED1C9B"/>
    <w:multiLevelType w:val="multilevel"/>
    <w:tmpl w:val="BCEAE43A"/>
    <w:name w:val="PwCBulletListTemplate"/>
    <w:lvl w:ilvl="0">
      <w:start w:val="1"/>
      <w:numFmt w:val="bullet"/>
      <w:lvlText w:val="§"/>
      <w:lvlJc w:val="left"/>
      <w:pPr>
        <w:tabs>
          <w:tab w:val="num" w:pos="595"/>
        </w:tabs>
        <w:ind w:left="595" w:hanging="595"/>
      </w:pPr>
      <w:rPr>
        <w:rFonts w:ascii="Wingdings" w:hAnsi="Wingdings"/>
        <w:sz w:val="18"/>
      </w:rPr>
    </w:lvl>
    <w:lvl w:ilvl="1">
      <w:start w:val="1"/>
      <w:numFmt w:val="bullet"/>
      <w:lvlText w:val="§"/>
      <w:lvlJc w:val="left"/>
      <w:pPr>
        <w:tabs>
          <w:tab w:val="num" w:pos="1191"/>
        </w:tabs>
        <w:ind w:left="1191" w:hanging="595"/>
      </w:pPr>
      <w:rPr>
        <w:rFonts w:ascii="Wingdings" w:hAnsi="Wingdings"/>
        <w:sz w:val="18"/>
      </w:rPr>
    </w:lvl>
    <w:lvl w:ilvl="2">
      <w:start w:val="1"/>
      <w:numFmt w:val="bullet"/>
      <w:lvlText w:val="§"/>
      <w:lvlJc w:val="left"/>
      <w:pPr>
        <w:tabs>
          <w:tab w:val="num" w:pos="1786"/>
        </w:tabs>
        <w:ind w:left="1786" w:hanging="595"/>
      </w:pPr>
      <w:rPr>
        <w:rFonts w:ascii="Wingdings" w:hAnsi="Wingdings"/>
        <w:sz w:val="18"/>
      </w:rPr>
    </w:lvl>
    <w:lvl w:ilvl="3">
      <w:start w:val="1"/>
      <w:numFmt w:val="bullet"/>
      <w:lvlText w:val="§"/>
      <w:lvlJc w:val="left"/>
      <w:pPr>
        <w:tabs>
          <w:tab w:val="num" w:pos="2381"/>
        </w:tabs>
        <w:ind w:left="2381" w:hanging="595"/>
      </w:pPr>
      <w:rPr>
        <w:rFonts w:ascii="Wingdings" w:hAnsi="Wingdings"/>
        <w:sz w:val="18"/>
      </w:rPr>
    </w:lvl>
    <w:lvl w:ilvl="4">
      <w:start w:val="1"/>
      <w:numFmt w:val="bullet"/>
      <w:lvlText w:val="§"/>
      <w:lvlJc w:val="left"/>
      <w:pPr>
        <w:tabs>
          <w:tab w:val="num" w:pos="2976"/>
        </w:tabs>
        <w:ind w:left="2976" w:hanging="595"/>
      </w:pPr>
      <w:rPr>
        <w:rFonts w:ascii="Wingdings" w:hAnsi="Wingdings"/>
        <w:sz w:val="18"/>
      </w:rPr>
    </w:lvl>
    <w:lvl w:ilvl="5">
      <w:start w:val="1"/>
      <w:numFmt w:val="bullet"/>
      <w:lvlText w:val="§"/>
      <w:lvlJc w:val="left"/>
      <w:pPr>
        <w:tabs>
          <w:tab w:val="num" w:pos="3572"/>
        </w:tabs>
        <w:ind w:left="3572" w:hanging="595"/>
      </w:pPr>
      <w:rPr>
        <w:rFonts w:ascii="Wingdings" w:hAnsi="Wingdings"/>
        <w:sz w:val="18"/>
      </w:rPr>
    </w:lvl>
    <w:lvl w:ilvl="6">
      <w:start w:val="1"/>
      <w:numFmt w:val="bullet"/>
      <w:lvlText w:val="§"/>
      <w:lvlJc w:val="left"/>
      <w:pPr>
        <w:tabs>
          <w:tab w:val="num" w:pos="4167"/>
        </w:tabs>
        <w:ind w:left="4167" w:hanging="595"/>
      </w:pPr>
      <w:rPr>
        <w:rFonts w:ascii="Wingdings" w:hAnsi="Wingdings"/>
        <w:sz w:val="18"/>
      </w:rPr>
    </w:lvl>
    <w:lvl w:ilvl="7">
      <w:start w:val="1"/>
      <w:numFmt w:val="bullet"/>
      <w:lvlText w:val="§"/>
      <w:lvlJc w:val="left"/>
      <w:pPr>
        <w:tabs>
          <w:tab w:val="num" w:pos="4762"/>
        </w:tabs>
        <w:ind w:left="4762" w:hanging="595"/>
      </w:pPr>
      <w:rPr>
        <w:rFonts w:ascii="Wingdings" w:hAnsi="Wingdings"/>
        <w:sz w:val="18"/>
      </w:rPr>
    </w:lvl>
    <w:lvl w:ilvl="8">
      <w:start w:val="1"/>
      <w:numFmt w:val="bullet"/>
      <w:lvlText w:val="§"/>
      <w:lvlJc w:val="left"/>
      <w:pPr>
        <w:tabs>
          <w:tab w:val="num" w:pos="4762"/>
        </w:tabs>
        <w:ind w:left="4762" w:hanging="595"/>
      </w:pPr>
      <w:rPr>
        <w:rFonts w:ascii="Wingdings" w:hAnsi="Wingdings"/>
        <w:sz w:val="18"/>
      </w:rPr>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619A8"/>
    <w:rsid w:val="000637B6"/>
    <w:rsid w:val="00074162"/>
    <w:rsid w:val="00075BF5"/>
    <w:rsid w:val="000B29AB"/>
    <w:rsid w:val="001220CA"/>
    <w:rsid w:val="00134ADF"/>
    <w:rsid w:val="00187855"/>
    <w:rsid w:val="001A58B2"/>
    <w:rsid w:val="001C7978"/>
    <w:rsid w:val="001D3033"/>
    <w:rsid w:val="0022170D"/>
    <w:rsid w:val="002341E4"/>
    <w:rsid w:val="002C0269"/>
    <w:rsid w:val="002C6BAB"/>
    <w:rsid w:val="00304413"/>
    <w:rsid w:val="00383FD5"/>
    <w:rsid w:val="003E06F6"/>
    <w:rsid w:val="003E3F0A"/>
    <w:rsid w:val="003F043A"/>
    <w:rsid w:val="00470F9C"/>
    <w:rsid w:val="004D1400"/>
    <w:rsid w:val="0050367C"/>
    <w:rsid w:val="00504A56"/>
    <w:rsid w:val="00507AF2"/>
    <w:rsid w:val="00543147"/>
    <w:rsid w:val="00545117"/>
    <w:rsid w:val="0058563C"/>
    <w:rsid w:val="005A53C5"/>
    <w:rsid w:val="005D4BA8"/>
    <w:rsid w:val="006522A5"/>
    <w:rsid w:val="00677D42"/>
    <w:rsid w:val="006A37D8"/>
    <w:rsid w:val="00705463"/>
    <w:rsid w:val="00734161"/>
    <w:rsid w:val="0074183C"/>
    <w:rsid w:val="00767527"/>
    <w:rsid w:val="007B0B5A"/>
    <w:rsid w:val="0080475E"/>
    <w:rsid w:val="008072B9"/>
    <w:rsid w:val="00841EC5"/>
    <w:rsid w:val="008521B4"/>
    <w:rsid w:val="00872000"/>
    <w:rsid w:val="00881600"/>
    <w:rsid w:val="009C29DF"/>
    <w:rsid w:val="009F72BC"/>
    <w:rsid w:val="00A0784B"/>
    <w:rsid w:val="00A246D1"/>
    <w:rsid w:val="00A923BE"/>
    <w:rsid w:val="00AA3124"/>
    <w:rsid w:val="00AA34FC"/>
    <w:rsid w:val="00AA4D4B"/>
    <w:rsid w:val="00AB27F9"/>
    <w:rsid w:val="00B73E11"/>
    <w:rsid w:val="00BB5AB5"/>
    <w:rsid w:val="00BC6B73"/>
    <w:rsid w:val="00C22BA7"/>
    <w:rsid w:val="00C36B40"/>
    <w:rsid w:val="00C7710C"/>
    <w:rsid w:val="00D1319A"/>
    <w:rsid w:val="00D2574C"/>
    <w:rsid w:val="00D515A6"/>
    <w:rsid w:val="00D92AC6"/>
    <w:rsid w:val="00DC64E5"/>
    <w:rsid w:val="00E06AA7"/>
    <w:rsid w:val="00E624E2"/>
    <w:rsid w:val="00E645E3"/>
    <w:rsid w:val="00E70143"/>
    <w:rsid w:val="00E94E98"/>
    <w:rsid w:val="00EA206E"/>
    <w:rsid w:val="00EE2805"/>
    <w:rsid w:val="00F15D98"/>
    <w:rsid w:val="00F201A9"/>
    <w:rsid w:val="00F32147"/>
    <w:rsid w:val="00F52BF2"/>
    <w:rsid w:val="00F55282"/>
    <w:rsid w:val="00F95181"/>
    <w:rsid w:val="00FA5B8B"/>
    <w:rsid w:val="00FA5DAB"/>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225111F0-410D-4C5B-8302-F37BBA49A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0269"/>
    <w:rPr>
      <w:sz w:val="24"/>
      <w:szCs w:val="24"/>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7">
    <w:name w:val="heading 7"/>
    <w:basedOn w:val="Normal"/>
    <w:next w:val="Normal"/>
    <w:qFormat/>
    <w:rsid w:val="002C0269"/>
    <w:pPr>
      <w:keepNext/>
      <w:jc w:val="both"/>
      <w:outlineLvl w:val="6"/>
    </w:pPr>
    <w:rPr>
      <w:rFonts w:ascii="CG Times" w:hAnsi="CG Times"/>
      <w:b/>
      <w:bCs/>
      <w:sz w:val="26"/>
    </w:rPr>
  </w:style>
  <w:style w:type="paragraph" w:styleId="Heading8">
    <w:name w:val="heading 8"/>
    <w:basedOn w:val="Normal"/>
    <w:next w:val="Normal"/>
    <w:qFormat/>
    <w:rsid w:val="002C0269"/>
    <w:pPr>
      <w:keepNext/>
      <w:jc w:val="center"/>
      <w:outlineLvl w:val="7"/>
    </w:pPr>
    <w:rPr>
      <w:sz w:val="28"/>
      <w:szCs w:val="20"/>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Footer">
    <w:name w:val="footer"/>
    <w:basedOn w:val="Normal"/>
    <w:rsid w:val="002C0269"/>
    <w:pPr>
      <w:tabs>
        <w:tab w:val="center" w:pos="4320"/>
        <w:tab w:val="right" w:pos="8640"/>
      </w:tabs>
    </w:pPr>
  </w:style>
  <w:style w:type="character" w:styleId="PageNumber">
    <w:name w:val="page number"/>
    <w:basedOn w:val="DefaultParagraphFont"/>
    <w:rsid w:val="002C0269"/>
  </w:style>
  <w:style w:type="paragraph" w:customStyle="1" w:styleId="Nr">
    <w:name w:val="Nr"/>
    <w:basedOn w:val="Paragrafi"/>
    <w:rsid w:val="00734161"/>
  </w:style>
  <w:style w:type="paragraph" w:customStyle="1" w:styleId="Aba">
    <w:name w:val="Aba"/>
    <w:basedOn w:val="Paragrafi"/>
    <w:rsid w:val="00B73E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11797</Words>
  <Characters>67246</Characters>
  <Application>Microsoft Office Word</Application>
  <DocSecurity>0</DocSecurity>
  <Lines>560</Lines>
  <Paragraphs>157</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78886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2019-02-15T09:33:00Z</dcterms:created>
  <dcterms:modified xsi:type="dcterms:W3CDTF">2019-02-15T09:33:00Z</dcterms:modified>
</cp:coreProperties>
</file>