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0B4" w:rsidRPr="006D6468" w:rsidRDefault="00E250B4" w:rsidP="00E250B4">
      <w:pPr>
        <w:pStyle w:val="Akti"/>
        <w:tabs>
          <w:tab w:val="left" w:pos="2380"/>
        </w:tabs>
      </w:pPr>
      <w:bookmarkStart w:id="0" w:name="_GoBack"/>
      <w:bookmarkEnd w:id="0"/>
      <w:r w:rsidRPr="006D6468">
        <w:t xml:space="preserve">Vendim </w:t>
      </w:r>
    </w:p>
    <w:p w:rsidR="00E250B4" w:rsidRPr="006D6468" w:rsidRDefault="00E250B4" w:rsidP="00E250B4">
      <w:pPr>
        <w:pStyle w:val="NumriData"/>
      </w:pPr>
      <w:r w:rsidRPr="006D6468">
        <w:t>Nr. 99, datë 24.2.1997</w:t>
      </w:r>
    </w:p>
    <w:p w:rsidR="00E250B4" w:rsidRPr="006D6468" w:rsidRDefault="00E250B4" w:rsidP="00E250B4">
      <w:pPr>
        <w:pStyle w:val="Paragrafi"/>
      </w:pPr>
    </w:p>
    <w:p w:rsidR="00E250B4" w:rsidRPr="006D6468" w:rsidRDefault="00E250B4" w:rsidP="00E250B4">
      <w:pPr>
        <w:pStyle w:val="Titulli"/>
      </w:pPr>
      <w:r w:rsidRPr="006D6468">
        <w:t>Për përcaktimin e disa kritereve lokale për trajtimin me ndihmë ekonomik</w:t>
      </w:r>
      <w:r>
        <w:t>e të familjeve që janë në vësht</w:t>
      </w:r>
      <w:r w:rsidRPr="006D6468">
        <w:t>irësi ekonomike</w:t>
      </w:r>
    </w:p>
    <w:p w:rsidR="00E250B4" w:rsidRDefault="00E250B4" w:rsidP="00E250B4">
      <w:pPr>
        <w:pStyle w:val="BazLigjPropozues"/>
      </w:pPr>
    </w:p>
    <w:p w:rsidR="00E250B4" w:rsidRPr="006D6468" w:rsidRDefault="00E250B4" w:rsidP="00E250B4">
      <w:pPr>
        <w:pStyle w:val="BazLigjPropozues"/>
      </w:pPr>
      <w:r w:rsidRPr="006D6468">
        <w:t xml:space="preserve">Me propozimin e Ministrisë së Punës dhe </w:t>
      </w:r>
      <w:r>
        <w:t xml:space="preserve">të </w:t>
      </w:r>
      <w:r w:rsidRPr="006D6468">
        <w:t xml:space="preserve">Çështjeve Sociale, Këshilli i Ministrave </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Default="00E250B4" w:rsidP="00E250B4">
      <w:pPr>
        <w:pStyle w:val="Paragrafi"/>
      </w:pPr>
      <w:r w:rsidRPr="006D6468">
        <w:t xml:space="preserve">1. Këshillat e bashkive dhe </w:t>
      </w:r>
      <w:r>
        <w:t xml:space="preserve">të </w:t>
      </w:r>
      <w:r w:rsidRPr="006D6468">
        <w:t>komunave kanë të drejtën të përcaktojnë disa kritere lokale për trajtimin me ndihmë ekonomike të familj</w:t>
      </w:r>
      <w:r>
        <w:t>eve, në bazë të gjendjes social</w:t>
      </w:r>
      <w:r w:rsidRPr="006D6468">
        <w:t xml:space="preserve">ekonomike të tyre. </w:t>
      </w:r>
    </w:p>
    <w:p w:rsidR="00E250B4" w:rsidRPr="006D6468" w:rsidRDefault="00E250B4" w:rsidP="00E250B4">
      <w:pPr>
        <w:pStyle w:val="Paragrafi"/>
      </w:pPr>
      <w:r w:rsidRPr="006D6468">
        <w:t>Në këto kritere do të merren parasysh niveli i të ardhurave të familjeve, gjendja sociale e shkaktuar nga humbja në firmat  rentiere, humbja e shtëpive, si dhe kushtet shëndetësore të personave të familjes.</w:t>
      </w:r>
    </w:p>
    <w:p w:rsidR="00E250B4" w:rsidRPr="006D6468" w:rsidRDefault="00E250B4" w:rsidP="00E250B4">
      <w:pPr>
        <w:pStyle w:val="Paragrafi"/>
      </w:pPr>
      <w:r w:rsidRPr="006D6468">
        <w:t>2. Ky vendim do të zbatohet vetëm për fondin shtesë të akorduar për mënjanimin e pasojave socialekonomike të krijuara.</w:t>
      </w:r>
    </w:p>
    <w:p w:rsidR="00E250B4" w:rsidRPr="006D6468" w:rsidRDefault="00E250B4" w:rsidP="00E250B4">
      <w:pPr>
        <w:pStyle w:val="Paragrafi"/>
      </w:pPr>
      <w:r w:rsidRPr="006D6468">
        <w:t>3. Fondi shtesë i ndihmës ekonomike, i akorduar me vendimin e Këshillit të Ministrave nr.70, datë 17.2.19</w:t>
      </w:r>
      <w:r>
        <w:t>97, do të çelet për një periudhë</w:t>
      </w:r>
      <w:r w:rsidRPr="006D6468">
        <w:t xml:space="preserve"> njëmujore, në</w:t>
      </w:r>
      <w:r>
        <w:t xml:space="preserve"> </w:t>
      </w:r>
      <w:r w:rsidRPr="006D6468">
        <w:t>momentin që njësitë do</w:t>
      </w:r>
      <w:r>
        <w:t xml:space="preserve"> të paraqesin kërkesat e tyre p</w:t>
      </w:r>
      <w:r w:rsidRPr="006D6468">
        <w:t>ranë Administratës së Përgjithshme të Ndihmës dhe Shërbimeve Sociale, e cila bën vlerësimin sipas kritereve të përfitimit të ndihmës ekonomike, në bazë të dispozitave ligjore në fuqi.</w:t>
      </w:r>
    </w:p>
    <w:p w:rsidR="00E250B4" w:rsidRPr="006D6468" w:rsidRDefault="00E250B4" w:rsidP="00E250B4">
      <w:pPr>
        <w:pStyle w:val="Paragrafi"/>
      </w:pPr>
      <w:r w:rsidRPr="006D6468">
        <w:t xml:space="preserve">4. Për zbatimin e këtij vendimi ngarkohen këshillat e bashkive dhe </w:t>
      </w:r>
      <w:r>
        <w:t xml:space="preserve">të </w:t>
      </w:r>
      <w:r w:rsidRPr="006D6468">
        <w:t>komunave.</w:t>
      </w:r>
    </w:p>
    <w:p w:rsidR="00E250B4" w:rsidRPr="006D6468" w:rsidRDefault="00E250B4" w:rsidP="00E250B4">
      <w:pPr>
        <w:pStyle w:val="Paragrafi"/>
      </w:pPr>
      <w:r>
        <w:t>5. Ngarkohet Administrata</w:t>
      </w:r>
      <w:r w:rsidRPr="006D6468">
        <w:t xml:space="preserve"> e Ndihmës dhe e Shërbimeve Sociale për përgatitjen e udhëzimit përkatës në zbatim të këtij vendimi.</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Pr="006D6468" w:rsidRDefault="00E250B4" w:rsidP="00E250B4">
      <w:pPr>
        <w:pStyle w:val="Paragrafi"/>
      </w:pPr>
    </w:p>
    <w:p w:rsidR="00E250B4" w:rsidRPr="006D6468" w:rsidRDefault="00E250B4" w:rsidP="00E250B4">
      <w:pPr>
        <w:pStyle w:val="Paragrafi"/>
      </w:pPr>
    </w:p>
    <w:p w:rsidR="00E250B4" w:rsidRPr="006D6468" w:rsidRDefault="00E250B4" w:rsidP="00E250B4">
      <w:pPr>
        <w:pStyle w:val="Akti"/>
      </w:pPr>
      <w:r w:rsidRPr="006D6468">
        <w:t xml:space="preserve">Vendim </w:t>
      </w:r>
    </w:p>
    <w:p w:rsidR="00E250B4" w:rsidRPr="006D6468" w:rsidRDefault="00E250B4" w:rsidP="00E250B4">
      <w:pPr>
        <w:pStyle w:val="NumriData"/>
      </w:pPr>
      <w:r w:rsidRPr="006D6468">
        <w:t>Nr. 100, datë 27.2.1997</w:t>
      </w:r>
    </w:p>
    <w:p w:rsidR="00E250B4" w:rsidRPr="006D6468" w:rsidRDefault="00E250B4" w:rsidP="00E250B4">
      <w:pPr>
        <w:pStyle w:val="Paragrafi"/>
      </w:pPr>
    </w:p>
    <w:p w:rsidR="00E250B4" w:rsidRPr="006D6468" w:rsidRDefault="00E250B4" w:rsidP="00E250B4">
      <w:pPr>
        <w:pStyle w:val="Titulli"/>
      </w:pPr>
      <w:r w:rsidRPr="006D6468">
        <w:t xml:space="preserve">Për shitjen e tokës me sipërfaqe 5 hektarë në parkun e madh të tiranës në favor të ambasadës së shteteve të bashkuara të amerikës në tiranë </w:t>
      </w:r>
    </w:p>
    <w:p w:rsidR="00E250B4" w:rsidRPr="006D6468" w:rsidRDefault="00E250B4" w:rsidP="00E250B4">
      <w:pPr>
        <w:pStyle w:val="Paragrafi"/>
      </w:pPr>
    </w:p>
    <w:p w:rsidR="00E250B4" w:rsidRPr="006D6468" w:rsidRDefault="00E250B4" w:rsidP="00E250B4">
      <w:pPr>
        <w:pStyle w:val="BazLigjPropozues"/>
      </w:pPr>
      <w:r w:rsidRPr="006D6468">
        <w:t>Në mbës</w:t>
      </w:r>
      <w:r>
        <w:t>htetje të ligjit nr.7980, datë 2</w:t>
      </w:r>
      <w:r w:rsidRPr="006D6468">
        <w:t xml:space="preserve">7.7.1995 “Për shitblerjen e trojeve”, me propozim të Bashkisë së Tiranës, Këshilli i Ministrave </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Pr="006D6468" w:rsidRDefault="00E250B4" w:rsidP="00E250B4">
      <w:pPr>
        <w:pStyle w:val="Paragrafi"/>
      </w:pPr>
      <w:r w:rsidRPr="006D6468">
        <w:t>1. Të miratojë shitjen e tokës me sipërfaqe 5 hektarë në Parkun e Madh të Tiranës në favor të Ambasadës së Shteteve të Bashkuara të Amerikës në Tiranë.</w:t>
      </w:r>
    </w:p>
    <w:p w:rsidR="00E250B4" w:rsidRPr="006D6468" w:rsidRDefault="00E250B4" w:rsidP="00E250B4">
      <w:pPr>
        <w:pStyle w:val="Paragrafi"/>
      </w:pPr>
      <w:r w:rsidRPr="006D6468">
        <w:t>2. Vlera totale e shitjes paraprakisht do të jetë 60 milionë lekë. Vlera përfundimtare do të përcaktohet mbasi të jenë konsultuar preventivat e shpenzimeve për punimet e infrastrukturës së jashtme.</w:t>
      </w:r>
    </w:p>
    <w:p w:rsidR="00E250B4" w:rsidRPr="006D6468" w:rsidRDefault="00E250B4" w:rsidP="00E250B4">
      <w:pPr>
        <w:pStyle w:val="Paragrafi"/>
      </w:pPr>
      <w:r w:rsidRPr="006D6468">
        <w:t>3. Pagesa do të bëhet mb</w:t>
      </w:r>
      <w:r>
        <w:t>asi të dorëzohen dokumente</w:t>
      </w:r>
      <w:r w:rsidRPr="006D6468">
        <w:t>t e plota për punimet e kryera nga firma “Globex” brenda dhe jashtë sheshit të ndërtimit.</w:t>
      </w:r>
    </w:p>
    <w:p w:rsidR="00E250B4" w:rsidRPr="006D6468" w:rsidRDefault="00E250B4" w:rsidP="00E250B4">
      <w:pPr>
        <w:pStyle w:val="Paragrafi"/>
      </w:pPr>
      <w:r w:rsidRPr="006D6468">
        <w:t>4. Ngarkohet Bashkia e Tiranës, në bashkëpunim me Ambasadën e SHBA-së në Tiranë, të plotësojë dokumentacionin e nevojshëm dhe të realizojë shitjen e tokës.</w:t>
      </w:r>
    </w:p>
    <w:p w:rsidR="00325D66" w:rsidRDefault="00325D66" w:rsidP="00E250B4">
      <w:pPr>
        <w:pStyle w:val="Paragrafi"/>
      </w:pP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lastRenderedPageBreak/>
        <w:t xml:space="preserve">Kryetari i këshillit të Ministrave </w:t>
      </w:r>
    </w:p>
    <w:p w:rsidR="00E250B4" w:rsidRPr="006D6468" w:rsidRDefault="00E250B4" w:rsidP="00E250B4">
      <w:pPr>
        <w:pStyle w:val="AutoritetiEmer"/>
      </w:pPr>
      <w:r w:rsidRPr="006D6468">
        <w:t xml:space="preserve">Aleksandër Meksi </w:t>
      </w:r>
    </w:p>
    <w:p w:rsidR="00E250B4" w:rsidRPr="006D6468" w:rsidRDefault="00E250B4" w:rsidP="00E250B4">
      <w:pPr>
        <w:pStyle w:val="Paragrafi"/>
      </w:pPr>
    </w:p>
    <w:p w:rsidR="00E250B4" w:rsidRPr="006D6468" w:rsidRDefault="00E250B4" w:rsidP="00E250B4">
      <w:pPr>
        <w:pStyle w:val="Paragrafi"/>
      </w:pPr>
    </w:p>
    <w:p w:rsidR="00E250B4" w:rsidRPr="006D6468" w:rsidRDefault="00E250B4" w:rsidP="00E250B4">
      <w:pPr>
        <w:pStyle w:val="Akti"/>
      </w:pPr>
      <w:r w:rsidRPr="006D6468">
        <w:t xml:space="preserve">Vendim </w:t>
      </w:r>
    </w:p>
    <w:p w:rsidR="00E250B4" w:rsidRPr="006D6468" w:rsidRDefault="00E250B4" w:rsidP="00E250B4">
      <w:pPr>
        <w:pStyle w:val="NumriData"/>
      </w:pPr>
      <w:r>
        <w:t>Nr.</w:t>
      </w:r>
      <w:r w:rsidRPr="006D6468">
        <w:t>101, datë 11.2.1997</w:t>
      </w:r>
    </w:p>
    <w:p w:rsidR="00E250B4" w:rsidRPr="006D6468" w:rsidRDefault="00E250B4" w:rsidP="00E250B4">
      <w:pPr>
        <w:pStyle w:val="Paragrafi"/>
      </w:pPr>
    </w:p>
    <w:p w:rsidR="00E250B4" w:rsidRPr="006D6468" w:rsidRDefault="00E250B4" w:rsidP="00E250B4">
      <w:pPr>
        <w:pStyle w:val="Titulli"/>
      </w:pPr>
      <w:r w:rsidRPr="006D6468">
        <w:t>Për shitjen e karburanteve</w:t>
      </w:r>
    </w:p>
    <w:p w:rsidR="00E250B4" w:rsidRPr="006D6468" w:rsidRDefault="00E250B4" w:rsidP="00E250B4">
      <w:pPr>
        <w:pStyle w:val="Paragrafi"/>
      </w:pPr>
    </w:p>
    <w:p w:rsidR="00E250B4" w:rsidRPr="0080643D" w:rsidRDefault="00E250B4" w:rsidP="00E250B4">
      <w:pPr>
        <w:pStyle w:val="BazLigjPropozues"/>
        <w:rPr>
          <w:lang w:eastAsia="ja-JP"/>
        </w:rPr>
      </w:pPr>
      <w:r w:rsidRPr="006D6468">
        <w:t>Me propozimin e Kryetarit të Këshillit të Ministrave</w:t>
      </w:r>
      <w:r>
        <w:t>, K</w:t>
      </w:r>
      <w:r>
        <w:rPr>
          <w:lang w:eastAsia="ja-JP"/>
        </w:rPr>
        <w:t>ëshilli i Ministrave</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Pr="006D6468" w:rsidRDefault="00E250B4" w:rsidP="00E250B4">
      <w:pPr>
        <w:pStyle w:val="Paragrafi"/>
      </w:pPr>
      <w:r w:rsidRPr="006D6468">
        <w:t>1. Dhënia e së drejtës për shitjen e karburanteve, të vajgurit e të gazit të lë</w:t>
      </w:r>
      <w:r>
        <w:t>n</w:t>
      </w:r>
      <w:r w:rsidRPr="006D6468">
        <w:t>gët, me pakicë ose me shumicë, në pika stacionare ose në mënyrë ambulatore, si dhe d</w:t>
      </w:r>
      <w:r>
        <w:t>h</w:t>
      </w:r>
      <w:r w:rsidRPr="006D6468">
        <w:t>ënia e shesheve dhe lejeve të ndërtimit, bëhet në përputhje me aktet ligjore e nënligjore në fuqi</w:t>
      </w:r>
      <w:r w:rsidR="000B748D">
        <w:t>.</w:t>
      </w:r>
    </w:p>
    <w:p w:rsidR="00E250B4" w:rsidRPr="006D6468" w:rsidRDefault="00E250B4" w:rsidP="00E250B4">
      <w:pPr>
        <w:pStyle w:val="Paragrafi"/>
      </w:pPr>
      <w:r w:rsidRPr="006D6468">
        <w:t xml:space="preserve">2. Vendimet e Këshillit të Ministrave nr.267, datë 21.6.1994, nr.573, datë 29.11.1994 (ndryshuar </w:t>
      </w:r>
      <w:r>
        <w:t>me</w:t>
      </w:r>
      <w:r w:rsidRPr="006D6468">
        <w:t xml:space="preserve"> vendimin nr.1, datë 9.1.1995), si dhe të gjitha aktet e tjera nënligjore në zbatim të tyre, shfuqizohen.</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Pr="006D6468" w:rsidRDefault="00E250B4" w:rsidP="00E250B4">
      <w:pPr>
        <w:pStyle w:val="Paragrafi"/>
      </w:pPr>
    </w:p>
    <w:p w:rsidR="00E250B4" w:rsidRPr="006D6468" w:rsidRDefault="00E250B4" w:rsidP="00E250B4">
      <w:pPr>
        <w:pStyle w:val="Paragrafi"/>
      </w:pPr>
    </w:p>
    <w:p w:rsidR="00E250B4" w:rsidRPr="006D6468" w:rsidRDefault="00E250B4" w:rsidP="00E250B4">
      <w:pPr>
        <w:pStyle w:val="Akti"/>
      </w:pPr>
      <w:r w:rsidRPr="006D6468">
        <w:t xml:space="preserve">Vendim </w:t>
      </w:r>
    </w:p>
    <w:p w:rsidR="00E250B4" w:rsidRPr="006D6468" w:rsidRDefault="00E250B4" w:rsidP="00E250B4">
      <w:pPr>
        <w:pStyle w:val="NumriData"/>
      </w:pPr>
      <w:r w:rsidRPr="006D6468">
        <w:t>Nr.110, datë 4.3.1997</w:t>
      </w:r>
    </w:p>
    <w:p w:rsidR="00E250B4" w:rsidRPr="006D6468" w:rsidRDefault="00E250B4" w:rsidP="00E250B4">
      <w:pPr>
        <w:pStyle w:val="Paragrafi"/>
      </w:pPr>
    </w:p>
    <w:p w:rsidR="00E250B4" w:rsidRPr="006D6468" w:rsidRDefault="00E250B4" w:rsidP="00E250B4">
      <w:pPr>
        <w:pStyle w:val="Titulli"/>
      </w:pPr>
      <w:r w:rsidRPr="006D6468">
        <w:t>Për disa ndryshime dhe shtesa në vendimin e këshillit të Ministrave nr.24, datë 20.1.1997 “Për përdorim fondesh buxhetor</w:t>
      </w:r>
      <w:r>
        <w:t>e</w:t>
      </w:r>
      <w:r w:rsidRPr="006D6468">
        <w:t xml:space="preserve"> për blerje banesash për ish-të përndjekurit politikë”</w:t>
      </w:r>
    </w:p>
    <w:p w:rsidR="00E250B4" w:rsidRPr="006D6468" w:rsidRDefault="00E250B4" w:rsidP="00E250B4">
      <w:pPr>
        <w:pStyle w:val="Paragrafi"/>
      </w:pPr>
    </w:p>
    <w:p w:rsidR="00E250B4" w:rsidRPr="006D6468" w:rsidRDefault="00E250B4" w:rsidP="00E250B4">
      <w:pPr>
        <w:pStyle w:val="Paragrafi"/>
      </w:pPr>
      <w:r w:rsidRPr="006D6468">
        <w:t xml:space="preserve">Me propozimin e Ministrisë së Punës dhe </w:t>
      </w:r>
      <w:r>
        <w:t xml:space="preserve">të </w:t>
      </w:r>
      <w:r w:rsidRPr="006D6468">
        <w:t xml:space="preserve">Çështjeve Sociale,Këshilli i Ministrave </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Pr="006D6468" w:rsidRDefault="00E250B4" w:rsidP="00E250B4">
      <w:pPr>
        <w:pStyle w:val="Paragrafi"/>
      </w:pPr>
      <w:r w:rsidRPr="006D6468">
        <w:t>Pas pikës 1 të vendimit të Këshillit të Ministrave nr.24, datë 20.1.</w:t>
      </w:r>
      <w:r>
        <w:t>1</w:t>
      </w:r>
      <w:r w:rsidRPr="006D6468">
        <w:t>997 “Për përdorim fondesh buxhetor</w:t>
      </w:r>
      <w:r>
        <w:t>e</w:t>
      </w:r>
      <w:r w:rsidRPr="006D6468">
        <w:t xml:space="preserve"> për blerje banesash për ish-të përndjekurit politikë”, shtohet paragrafi:</w:t>
      </w:r>
    </w:p>
    <w:p w:rsidR="00E250B4" w:rsidRPr="006D6468" w:rsidRDefault="00E250B4" w:rsidP="00E250B4">
      <w:pPr>
        <w:pStyle w:val="Paragrafi"/>
      </w:pPr>
      <w:r w:rsidRPr="006D6468">
        <w:t>1. Brenda shumës totale prej 49.9 milionë lekësh, fondi prej 38 milion</w:t>
      </w:r>
      <w:r>
        <w:t>ë</w:t>
      </w:r>
      <w:r w:rsidRPr="006D6468">
        <w:t xml:space="preserve"> lekë të përdoret për strehimin e ish-të përndjekurve politikë të rrethit të Tiranës.</w:t>
      </w:r>
    </w:p>
    <w:p w:rsidR="00E250B4" w:rsidRPr="006D6468" w:rsidRDefault="00E250B4" w:rsidP="00E250B4">
      <w:pPr>
        <w:pStyle w:val="Paragrafi"/>
      </w:pPr>
      <w:r w:rsidRPr="006D6468">
        <w:t>2. Përdorimi i shumës pre</w:t>
      </w:r>
      <w:r>
        <w:t>j 38 milionë lekësh</w:t>
      </w:r>
      <w:r w:rsidRPr="006D6468">
        <w:t xml:space="preserve"> do të bëhet nëpërmjet</w:t>
      </w:r>
      <w:r>
        <w:t xml:space="preserve"> </w:t>
      </w:r>
      <w:r w:rsidRPr="006D6468">
        <w:t>blerjeve nga tregu i lirë i banesave nga ana e vetë qytetarëve, sip</w:t>
      </w:r>
      <w:r>
        <w:t>a</w:t>
      </w:r>
      <w:r w:rsidRPr="006D6468">
        <w:t xml:space="preserve">s listave nominale të shoqëruara me strukturat e apartamenteve tip përkatës të paraqitura nga Ministria e Punës dhe </w:t>
      </w:r>
      <w:r>
        <w:t xml:space="preserve">e </w:t>
      </w:r>
      <w:r w:rsidRPr="006D6468">
        <w:t>Çështjeve Sociale.</w:t>
      </w:r>
    </w:p>
    <w:p w:rsidR="00E250B4" w:rsidRPr="006D6468" w:rsidRDefault="00E250B4" w:rsidP="00E250B4">
      <w:pPr>
        <w:pStyle w:val="Paragrafi"/>
      </w:pPr>
      <w:r w:rsidRPr="006D6468">
        <w:t>3. Enti Kombëtar i Banesave, sipas listave dhe strukturave të apartamenteve tip që i shoqërojnë këto lista për secilin qytetar në bazë të normave të strehimit vë në dispozicion të çdo qytetari shumat limit përkatëse si më poshtë:</w:t>
      </w:r>
    </w:p>
    <w:p w:rsidR="00E250B4" w:rsidRPr="006D6468" w:rsidRDefault="00E250B4" w:rsidP="00E250B4">
      <w:pPr>
        <w:pStyle w:val="Paragrafi"/>
      </w:pPr>
      <w:r w:rsidRPr="006D6468">
        <w:t>a) Për apartamentet (1+1) shumën 0.98 milionë lekë</w:t>
      </w:r>
      <w:r>
        <w:t>;</w:t>
      </w:r>
    </w:p>
    <w:p w:rsidR="00E250B4" w:rsidRPr="006D6468" w:rsidRDefault="00E250B4" w:rsidP="00E250B4">
      <w:pPr>
        <w:pStyle w:val="Paragrafi"/>
      </w:pPr>
      <w:r w:rsidRPr="006D6468">
        <w:t>b) Për apartamentet (2+1) shumën 12.53 milionë lekë</w:t>
      </w:r>
      <w:r>
        <w:t>.</w:t>
      </w:r>
    </w:p>
    <w:p w:rsidR="00E250B4" w:rsidRPr="006D6468" w:rsidRDefault="00E250B4" w:rsidP="00E250B4">
      <w:pPr>
        <w:pStyle w:val="Paragrafi"/>
      </w:pPr>
      <w:r>
        <w:t>4. Enti Kombëtar i Banesave kry</w:t>
      </w:r>
      <w:r w:rsidRPr="006D6468">
        <w:t>en veprimet financiare me shitësit e apartamenteve vetëm pas paraqitjes dhe verifikimit të dokumenteve ligjore që vërtetojnë kryerjen e aktit të blerjes së banesave nga personat përfitues.</w:t>
      </w:r>
    </w:p>
    <w:p w:rsidR="00E250B4" w:rsidRPr="006D6468" w:rsidRDefault="00E250B4" w:rsidP="00E250B4">
      <w:pPr>
        <w:pStyle w:val="Paragrafi"/>
      </w:pPr>
      <w:r w:rsidRPr="006D6468">
        <w:t>5. Në rast se brenda afatit prej dy muajve të vënies në dispozicion të fondeve të përcaktuara si më sipër në pikën 3, qytetar</w:t>
      </w:r>
      <w:r>
        <w:t>ët</w:t>
      </w:r>
      <w:r w:rsidRPr="006D6468">
        <w:t xml:space="preserve"> nuk kanë kryer veprimin e blerjes së banesave, atyre u humbet e drejta e </w:t>
      </w:r>
      <w:r>
        <w:t>trajtimit si familje të pastreha</w:t>
      </w:r>
      <w:r w:rsidRPr="006D6468">
        <w:t>.</w:t>
      </w:r>
    </w:p>
    <w:p w:rsidR="00E250B4" w:rsidRPr="006D6468" w:rsidRDefault="00E250B4" w:rsidP="00E250B4">
      <w:pPr>
        <w:pStyle w:val="Paragrafi"/>
      </w:pPr>
      <w:r w:rsidRPr="006D6468">
        <w:t>6. Për zbatimin e këtij vendimi ngarkohet Ministria e Financave, Ministr</w:t>
      </w:r>
      <w:r>
        <w:t>ia e Punës dhe e Çështjeve Socia</w:t>
      </w:r>
      <w:r w:rsidRPr="006D6468">
        <w:t>le dhe Enti Kombëtar i Banesave.</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Pr="006D6468" w:rsidRDefault="00E250B4" w:rsidP="00E250B4">
      <w:pPr>
        <w:pStyle w:val="Paragrafi"/>
      </w:pPr>
    </w:p>
    <w:p w:rsidR="00E250B4" w:rsidRPr="006D6468" w:rsidRDefault="00E250B4" w:rsidP="00E250B4">
      <w:pPr>
        <w:pStyle w:val="Paragrafi"/>
      </w:pPr>
    </w:p>
    <w:p w:rsidR="00E250B4" w:rsidRPr="006D6468" w:rsidRDefault="00E250B4" w:rsidP="00E250B4">
      <w:pPr>
        <w:pStyle w:val="Akti"/>
      </w:pPr>
      <w:r w:rsidRPr="006D6468">
        <w:t xml:space="preserve">Vendim </w:t>
      </w:r>
    </w:p>
    <w:p w:rsidR="00E250B4" w:rsidRPr="006D6468" w:rsidRDefault="00E250B4" w:rsidP="00E250B4">
      <w:pPr>
        <w:pStyle w:val="NumriData"/>
      </w:pPr>
      <w:r w:rsidRPr="006D6468">
        <w:t>Nr.111, datë 4.3.1997</w:t>
      </w:r>
    </w:p>
    <w:p w:rsidR="00E250B4" w:rsidRPr="006D6468" w:rsidRDefault="00E250B4" w:rsidP="00E250B4">
      <w:pPr>
        <w:pStyle w:val="Paragrafi"/>
      </w:pPr>
    </w:p>
    <w:p w:rsidR="00E250B4" w:rsidRPr="006D6468" w:rsidRDefault="00E250B4" w:rsidP="00E250B4">
      <w:pPr>
        <w:pStyle w:val="Titulli"/>
      </w:pPr>
      <w:r w:rsidRPr="006D6468">
        <w:t>Për tra</w:t>
      </w:r>
      <w:r>
        <w:t>nsferim</w:t>
      </w:r>
      <w:r w:rsidRPr="006D6468">
        <w:t xml:space="preserve"> </w:t>
      </w:r>
      <w:r>
        <w:t>të</w:t>
      </w:r>
      <w:r w:rsidRPr="006D6468">
        <w:t xml:space="preserve"> fondeve buxhetore për pagesën e punonjësve të disa linjave teknologjike ushtarake me kushte të vështira për vazhdimin e veprimtarisë prodhuese</w:t>
      </w:r>
    </w:p>
    <w:p w:rsidR="00E250B4" w:rsidRPr="006D6468" w:rsidRDefault="00E250B4" w:rsidP="00E250B4">
      <w:pPr>
        <w:pStyle w:val="Paragrafi"/>
      </w:pPr>
    </w:p>
    <w:p w:rsidR="00E250B4" w:rsidRPr="006D6468" w:rsidRDefault="00E250B4" w:rsidP="00E250B4">
      <w:pPr>
        <w:pStyle w:val="BazLigjPropozues"/>
      </w:pPr>
      <w:r w:rsidRPr="006D6468">
        <w:t>Në mbështetje të vendimit të Këshillit të Ministr</w:t>
      </w:r>
      <w:r>
        <w:t>ave nr.43, datë 11.2.1997</w:t>
      </w:r>
      <w:r w:rsidRPr="006D6468">
        <w:t xml:space="preserve"> dhe </w:t>
      </w:r>
      <w:r>
        <w:t xml:space="preserve">me </w:t>
      </w:r>
      <w:r w:rsidRPr="006D6468">
        <w:t xml:space="preserve">propozimin e Ministrisë së Punës </w:t>
      </w:r>
      <w:r>
        <w:t xml:space="preserve">dhe të </w:t>
      </w:r>
      <w:r w:rsidRPr="006D6468">
        <w:t>Çështjeve</w:t>
      </w:r>
      <w:r>
        <w:t xml:space="preserve"> Sociale, Këshilli i Ministrave</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Pr="006D6468" w:rsidRDefault="00E250B4" w:rsidP="00E250B4">
      <w:pPr>
        <w:pStyle w:val="Paragrafi"/>
      </w:pPr>
      <w:r w:rsidRPr="006D6468">
        <w:t xml:space="preserve">1. Nga fondet buxhetore të planifikuara për tremujorin e </w:t>
      </w:r>
      <w:r>
        <w:t>parë të vitit 1997 për Ministrin</w:t>
      </w:r>
      <w:r w:rsidRPr="006D6468">
        <w:t>ë e Mbrojtjes pakësohet shuma prej 50 milionë lekësh nga zëri</w:t>
      </w:r>
      <w:r>
        <w:t xml:space="preserve"> “Shpenzime operative”, e cila u</w:t>
      </w:r>
      <w:r w:rsidRPr="006D6468">
        <w:t xml:space="preserve"> shtohet fondeve buxhetore të Ministrisë së Punës dhe </w:t>
      </w:r>
      <w:r>
        <w:t xml:space="preserve">të </w:t>
      </w:r>
      <w:r w:rsidRPr="006D6468">
        <w:t>Çështjeve Sociale në zërin “Përkrahja sociale e papunësisë”</w:t>
      </w:r>
      <w:r>
        <w:t>.</w:t>
      </w:r>
    </w:p>
    <w:p w:rsidR="00E250B4" w:rsidRPr="006D6468" w:rsidRDefault="00E250B4" w:rsidP="00E250B4">
      <w:pPr>
        <w:pStyle w:val="Paragrafi"/>
      </w:pPr>
      <w:r>
        <w:t>2. Fondi prej 5</w:t>
      </w:r>
      <w:r w:rsidRPr="006D6468">
        <w:t>0 milionë</w:t>
      </w:r>
      <w:r>
        <w:t xml:space="preserve"> lekësh do të përdoret në përput</w:t>
      </w:r>
      <w:r w:rsidRPr="006D6468">
        <w:t xml:space="preserve">hje </w:t>
      </w:r>
      <w:r>
        <w:t>me</w:t>
      </w:r>
      <w:r w:rsidRPr="006D6468">
        <w:t xml:space="preserve"> vendimin e Këshillit të Ministrave nr.43, datë 11.2.1997 “Për pag</w:t>
      </w:r>
      <w:r>
        <w:t>e</w:t>
      </w:r>
      <w:r w:rsidRPr="006D6468">
        <w:t>sën e punonjësve të disa linjave tekno</w:t>
      </w:r>
      <w:r>
        <w:t>logjike ushtrake me kushte të vë</w:t>
      </w:r>
      <w:r w:rsidRPr="006D6468">
        <w:t>shtira për vazhdimin e veprimtarisë prodhuese”.</w:t>
      </w:r>
    </w:p>
    <w:p w:rsidR="00E250B4" w:rsidRPr="006D6468" w:rsidRDefault="00E250B4" w:rsidP="00E250B4">
      <w:pPr>
        <w:pStyle w:val="Paragrafi"/>
      </w:pPr>
      <w:r w:rsidRPr="006D6468">
        <w:t xml:space="preserve">3. Për zbatimin e këtij vendimi ngarkohen Ministria e Financave, Ministria e Mbrojtjes dhe Ministria </w:t>
      </w:r>
      <w:r>
        <w:t xml:space="preserve">e </w:t>
      </w:r>
      <w:r w:rsidRPr="006D6468">
        <w:t xml:space="preserve">Punës dhe </w:t>
      </w:r>
      <w:r>
        <w:t xml:space="preserve">e </w:t>
      </w:r>
      <w:r w:rsidRPr="006D6468">
        <w:t>Çështjeve Sociale.</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Pr="006D6468" w:rsidRDefault="00E250B4" w:rsidP="00E250B4">
      <w:pPr>
        <w:pStyle w:val="Paragrafi"/>
      </w:pPr>
    </w:p>
    <w:p w:rsidR="00E250B4" w:rsidRPr="006D6468" w:rsidRDefault="00E250B4" w:rsidP="00E250B4">
      <w:pPr>
        <w:pStyle w:val="Paragrafi"/>
      </w:pPr>
    </w:p>
    <w:p w:rsidR="00E250B4" w:rsidRPr="006D6468" w:rsidRDefault="00E250B4" w:rsidP="00E250B4">
      <w:pPr>
        <w:pStyle w:val="Akti"/>
      </w:pPr>
      <w:r w:rsidRPr="006D6468">
        <w:t xml:space="preserve">Vendim </w:t>
      </w:r>
    </w:p>
    <w:p w:rsidR="00E250B4" w:rsidRPr="006D6468" w:rsidRDefault="00E250B4" w:rsidP="00E250B4">
      <w:pPr>
        <w:pStyle w:val="NumriData"/>
      </w:pPr>
      <w:r w:rsidRPr="006D6468">
        <w:t>Nr.113, datë 20.1.1997</w:t>
      </w:r>
    </w:p>
    <w:p w:rsidR="00E250B4" w:rsidRPr="006D6468" w:rsidRDefault="00E250B4" w:rsidP="00E250B4">
      <w:pPr>
        <w:pStyle w:val="Paragrafi"/>
      </w:pPr>
    </w:p>
    <w:p w:rsidR="00E250B4" w:rsidRPr="006D6468" w:rsidRDefault="00E250B4" w:rsidP="00E250B4">
      <w:pPr>
        <w:pStyle w:val="Titulli"/>
      </w:pPr>
      <w:r w:rsidRPr="006D6468">
        <w:t>Për normat e strehimit në banesat e ndërtuara me fonde shtetërore</w:t>
      </w:r>
    </w:p>
    <w:p w:rsidR="00E250B4" w:rsidRPr="006D6468" w:rsidRDefault="00E250B4" w:rsidP="00E250B4">
      <w:pPr>
        <w:pStyle w:val="Paragrafi"/>
      </w:pPr>
    </w:p>
    <w:p w:rsidR="00E250B4" w:rsidRPr="006D6468" w:rsidRDefault="00E250B4" w:rsidP="00E250B4">
      <w:pPr>
        <w:pStyle w:val="BazLigjPropozues"/>
      </w:pPr>
      <w:r w:rsidRPr="006D6468">
        <w:t>Me propozimin e Ministrisë së Punëve Publike, Rregullimit të T</w:t>
      </w:r>
      <w:r>
        <w:t>e</w:t>
      </w:r>
      <w:r w:rsidRPr="006D6468">
        <w:t xml:space="preserve">rritorit dhe Turizmit, Këshilli i Ministrave </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Pr="006D6468" w:rsidRDefault="00E250B4" w:rsidP="00E250B4">
      <w:pPr>
        <w:pStyle w:val="Paragrafi"/>
      </w:pPr>
      <w:r w:rsidRPr="006D6468">
        <w:t xml:space="preserve">1. Normë strehimi në banesat e ndërtuara me fonde shtetërore sipas këtij vendimi, do të kuptohet sipërfaqja e banimit në metër katror që i takon </w:t>
      </w:r>
      <w:r>
        <w:t xml:space="preserve">një </w:t>
      </w:r>
      <w:r w:rsidRPr="006D6468">
        <w:t>personi.</w:t>
      </w:r>
    </w:p>
    <w:p w:rsidR="00E250B4" w:rsidRPr="006D6468" w:rsidRDefault="00E250B4" w:rsidP="00E250B4">
      <w:pPr>
        <w:pStyle w:val="Paragrafi"/>
      </w:pPr>
      <w:r>
        <w:t>Sipërfaqja</w:t>
      </w:r>
      <w:r w:rsidRPr="006D6468">
        <w:t xml:space="preserve"> e banimi</w:t>
      </w:r>
      <w:r>
        <w:t>t brenda një apartamenti tip i</w:t>
      </w:r>
      <w:r w:rsidRPr="006D6468">
        <w:t xml:space="preserve"> referohet sipërfaqes totale të dhomave të gjumit dhe dh</w:t>
      </w:r>
      <w:r>
        <w:t>omës së ditës, sipas vendimit të</w:t>
      </w:r>
      <w:r w:rsidRPr="006D6468">
        <w:t xml:space="preserve"> Këshillit të Ministrave nr.567, datë 6.12.1993 “Për normat e projektimit të banesave”.</w:t>
      </w:r>
    </w:p>
    <w:p w:rsidR="00E250B4" w:rsidRPr="006D6468" w:rsidRDefault="00E250B4" w:rsidP="00E250B4">
      <w:pPr>
        <w:pStyle w:val="Paragrafi"/>
      </w:pPr>
      <w:r w:rsidRPr="006D6468">
        <w:t>2. Norma e strehimit për familjet që trajtohen me banesa të ndërtuara me fonde s</w:t>
      </w:r>
      <w:r>
        <w:t>h</w:t>
      </w:r>
      <w:r w:rsidRPr="006D6468">
        <w:t xml:space="preserve">tetërore </w:t>
      </w:r>
      <w:r>
        <w:t>ë</w:t>
      </w:r>
      <w:r w:rsidRPr="006D6468">
        <w:t>shtë 9—11 m</w:t>
      </w:r>
      <w:r>
        <w:rPr>
          <w:vertAlign w:val="superscript"/>
        </w:rPr>
        <w:t>2</w:t>
      </w:r>
      <w:r w:rsidRPr="00952900">
        <w:t>/</w:t>
      </w:r>
      <w:r w:rsidRPr="006D6468">
        <w:t>person (metër katror për person).</w:t>
      </w:r>
    </w:p>
    <w:p w:rsidR="00E250B4" w:rsidRPr="006D6468" w:rsidRDefault="00E250B4" w:rsidP="00E250B4">
      <w:pPr>
        <w:pStyle w:val="Paragrafi"/>
      </w:pPr>
      <w:r w:rsidRPr="006D6468">
        <w:t>Çdo sipërfaqe e tepërt mbi këtë normë, si dhe çdo sipërfaqe e tepërt ndërtimi mbi normat e projektimit sipas vendimit të Kësh</w:t>
      </w:r>
      <w:r>
        <w:t>illit të Ministrave nr.567, datë</w:t>
      </w:r>
      <w:r w:rsidRPr="006D6468">
        <w:t xml:space="preserve"> 6.12.1993, përballohet me pagesë të menjëhershme nga vetë qytetarët.</w:t>
      </w:r>
    </w:p>
    <w:p w:rsidR="00E250B4" w:rsidRPr="006D6468" w:rsidRDefault="00E250B4" w:rsidP="00E250B4">
      <w:pPr>
        <w:pStyle w:val="Paragrafi"/>
      </w:pPr>
      <w:r w:rsidRPr="006D6468">
        <w:t>4. Urdhë</w:t>
      </w:r>
      <w:r>
        <w:t>resa</w:t>
      </w:r>
      <w:r w:rsidRPr="006D6468">
        <w:t xml:space="preserve"> e</w:t>
      </w:r>
      <w:r>
        <w:t xml:space="preserve"> Këshillit të Ministrave nr.1, datë</w:t>
      </w:r>
      <w:r w:rsidRPr="006D6468">
        <w:t xml:space="preserve"> 7.7.1989 “Për administrimin e kërkesave për banesa dhe shpërndarjen e tyre”, si dhe çdo akt nënligjor që bi</w:t>
      </w:r>
      <w:r>
        <w:t>e në kundërshtim me këtë vendim, shfuqizohet.</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Default="00E250B4" w:rsidP="00E250B4">
      <w:pPr>
        <w:pStyle w:val="Paragrafi"/>
      </w:pPr>
    </w:p>
    <w:p w:rsidR="00325D66" w:rsidRPr="006D6468" w:rsidRDefault="00325D66" w:rsidP="00E250B4">
      <w:pPr>
        <w:pStyle w:val="Paragrafi"/>
      </w:pPr>
    </w:p>
    <w:p w:rsidR="00E250B4" w:rsidRPr="006D6468" w:rsidRDefault="00E250B4" w:rsidP="00E250B4">
      <w:pPr>
        <w:pStyle w:val="Akti"/>
      </w:pPr>
      <w:r w:rsidRPr="006D6468">
        <w:t>VENDIM</w:t>
      </w:r>
    </w:p>
    <w:p w:rsidR="00E250B4" w:rsidRPr="006D6468" w:rsidRDefault="00E250B4" w:rsidP="00E250B4">
      <w:pPr>
        <w:pStyle w:val="NumriData"/>
      </w:pPr>
      <w:r w:rsidRPr="006D6468">
        <w:t>Nr. 114</w:t>
      </w:r>
      <w:r>
        <w:t>,</w:t>
      </w:r>
      <w:r w:rsidRPr="006D6468">
        <w:t xml:space="preserve"> datë 24.2.1997</w:t>
      </w:r>
    </w:p>
    <w:p w:rsidR="00E250B4" w:rsidRPr="006D6468" w:rsidRDefault="00E250B4" w:rsidP="00E250B4">
      <w:pPr>
        <w:pStyle w:val="Paragrafi"/>
      </w:pPr>
    </w:p>
    <w:p w:rsidR="00E250B4" w:rsidRPr="006D6468" w:rsidRDefault="00E250B4" w:rsidP="00E250B4">
      <w:pPr>
        <w:pStyle w:val="Titulli"/>
      </w:pPr>
      <w:r>
        <w:t>Për Le</w:t>
      </w:r>
      <w:r w:rsidRPr="006D6468">
        <w:t>Jimin E eksportit të 720 m</w:t>
      </w:r>
      <w:r w:rsidRPr="006D6468">
        <w:rPr>
          <w:vertAlign w:val="superscript"/>
        </w:rPr>
        <w:t>3</w:t>
      </w:r>
      <w:r>
        <w:t xml:space="preserve"> elemente druri, gjy</w:t>
      </w:r>
      <w:r w:rsidRPr="006D6468">
        <w:t>smë të përpunuara, gjendje, të prodh</w:t>
      </w:r>
      <w:r>
        <w:t>uara nga shoqëria “Libadeko” shp</w:t>
      </w:r>
      <w:r w:rsidRPr="006D6468">
        <w:t>k Librazhd</w:t>
      </w:r>
    </w:p>
    <w:p w:rsidR="00E250B4" w:rsidRDefault="00E250B4" w:rsidP="00E250B4">
      <w:pPr>
        <w:pStyle w:val="Paragrafi"/>
      </w:pPr>
    </w:p>
    <w:p w:rsidR="00E250B4" w:rsidRPr="006D6468" w:rsidRDefault="00E250B4" w:rsidP="00E250B4">
      <w:pPr>
        <w:pStyle w:val="BazLigjPropozues"/>
      </w:pPr>
      <w:r w:rsidRPr="006D6468">
        <w:t xml:space="preserve">Me </w:t>
      </w:r>
      <w:r>
        <w:t>propozimin e Minist</w:t>
      </w:r>
      <w:r w:rsidRPr="006D6468">
        <w:t>risë së Industrisë,  Transportit dhe Tregtisë</w:t>
      </w:r>
      <w:r>
        <w:t>,</w:t>
      </w:r>
      <w:r w:rsidRPr="006D6468">
        <w:t xml:space="preserve"> Këshilli i Ministrave</w:t>
      </w:r>
    </w:p>
    <w:p w:rsidR="00E250B4" w:rsidRDefault="00E250B4" w:rsidP="00E250B4">
      <w:pPr>
        <w:pStyle w:val="Paragrafi"/>
      </w:pPr>
    </w:p>
    <w:p w:rsidR="00E250B4" w:rsidRPr="006D6468" w:rsidRDefault="00E250B4" w:rsidP="00E250B4">
      <w:pPr>
        <w:pStyle w:val="VENDOSI"/>
      </w:pPr>
      <w:r w:rsidRPr="006D6468">
        <w:t>Vendosi:</w:t>
      </w:r>
    </w:p>
    <w:p w:rsidR="00E250B4" w:rsidRDefault="00E250B4" w:rsidP="00E250B4">
      <w:pPr>
        <w:pStyle w:val="Paragrafi"/>
      </w:pPr>
    </w:p>
    <w:p w:rsidR="00E250B4" w:rsidRPr="006D6468" w:rsidRDefault="00E250B4" w:rsidP="00E250B4">
      <w:pPr>
        <w:pStyle w:val="Paragrafi"/>
      </w:pPr>
      <w:r w:rsidRPr="006D6468">
        <w:t>1. Të lejohet eksporti i 720 m</w:t>
      </w:r>
      <w:r w:rsidRPr="006D6468">
        <w:rPr>
          <w:vertAlign w:val="superscript"/>
        </w:rPr>
        <w:t>3</w:t>
      </w:r>
      <w:r w:rsidRPr="006D6468">
        <w:t xml:space="preserve"> ele</w:t>
      </w:r>
      <w:r>
        <w:t>m</w:t>
      </w:r>
      <w:r w:rsidRPr="006D6468">
        <w:t>ente druri, gjysmë të përpunuara, gjendje, të prodhuara para hyrjes në fuqi të vendim</w:t>
      </w:r>
      <w:r>
        <w:t>i</w:t>
      </w:r>
      <w:r w:rsidRPr="006D6468">
        <w:t xml:space="preserve">t </w:t>
      </w:r>
      <w:r>
        <w:t xml:space="preserve">të </w:t>
      </w:r>
      <w:r w:rsidRPr="006D6468">
        <w:t>Këshillit të Ministrave nr.121, datë 12.2.1996, nga shoqëria “LIBADEKO”</w:t>
      </w:r>
      <w:r>
        <w:t>,</w:t>
      </w:r>
      <w:r w:rsidRPr="006D6468">
        <w:t xml:space="preserve"> Librazhd</w:t>
      </w:r>
      <w:r>
        <w:t>.</w:t>
      </w:r>
    </w:p>
    <w:p w:rsidR="00E250B4" w:rsidRPr="006D6468" w:rsidRDefault="00E250B4" w:rsidP="00E250B4">
      <w:pPr>
        <w:pStyle w:val="Paragrafi"/>
      </w:pPr>
      <w:r w:rsidRPr="006D6468">
        <w:t>2. Ngarkohen Ministria e Industrisë</w:t>
      </w:r>
      <w:r>
        <w:t>,</w:t>
      </w:r>
      <w:r w:rsidRPr="006D6468">
        <w:t xml:space="preserve"> Transportit dhe Tregtisë</w:t>
      </w:r>
      <w:r>
        <w:t>,</w:t>
      </w:r>
      <w:r w:rsidRPr="006D6468">
        <w:t xml:space="preserve"> Drejtoria</w:t>
      </w:r>
      <w:r>
        <w:t xml:space="preserve"> e Përgjithshme e Doganave dhe bashkia e Librazhdi</w:t>
      </w:r>
      <w:r w:rsidRPr="006D6468">
        <w:t>t për verifikimin e kësaj gjendjeje dhe, mbi bazën e procesverbalit të hartuar nga përfaqësuesit e tyre, të kryhet eksporti i kësaj sasie.</w:t>
      </w:r>
    </w:p>
    <w:p w:rsidR="00E250B4" w:rsidRPr="006D6468" w:rsidRDefault="00E250B4" w:rsidP="00E250B4">
      <w:pPr>
        <w:pStyle w:val="Paragrafi"/>
      </w:pPr>
      <w:r w:rsidRPr="006D6468">
        <w:t>3. Eksportimi i kësaj sasie të elementeve të drurit të kryhet brenda datës 30 prill 1997.</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Pr="006D6468" w:rsidRDefault="00E250B4" w:rsidP="00E250B4">
      <w:pPr>
        <w:pStyle w:val="Paragrafi"/>
      </w:pPr>
    </w:p>
    <w:p w:rsidR="00E250B4" w:rsidRPr="006D6468" w:rsidRDefault="00E250B4" w:rsidP="00E250B4">
      <w:pPr>
        <w:pStyle w:val="Paragrafi"/>
      </w:pPr>
    </w:p>
    <w:p w:rsidR="00E250B4" w:rsidRPr="006D6468" w:rsidRDefault="00E250B4" w:rsidP="00E250B4">
      <w:pPr>
        <w:pStyle w:val="Akti"/>
      </w:pPr>
      <w:r w:rsidRPr="006D6468">
        <w:t xml:space="preserve">VENDim </w:t>
      </w:r>
    </w:p>
    <w:p w:rsidR="00E250B4" w:rsidRPr="006D6468" w:rsidRDefault="00E250B4" w:rsidP="00E250B4">
      <w:pPr>
        <w:pStyle w:val="NumriData"/>
      </w:pPr>
      <w:r w:rsidRPr="006D6468">
        <w:t>Nr</w:t>
      </w:r>
      <w:r>
        <w:t>.</w:t>
      </w:r>
      <w:r w:rsidRPr="006D6468">
        <w:t>116</w:t>
      </w:r>
      <w:r>
        <w:t>,</w:t>
      </w:r>
      <w:r w:rsidRPr="006D6468">
        <w:t xml:space="preserve"> datë 24.2.1997</w:t>
      </w:r>
    </w:p>
    <w:p w:rsidR="00E250B4" w:rsidRPr="006D6468" w:rsidRDefault="00E250B4" w:rsidP="00E250B4">
      <w:pPr>
        <w:pStyle w:val="Paragrafi"/>
      </w:pPr>
    </w:p>
    <w:p w:rsidR="00E250B4" w:rsidRPr="006D6468" w:rsidRDefault="00E250B4" w:rsidP="00E250B4">
      <w:pPr>
        <w:pStyle w:val="Titulli"/>
      </w:pPr>
      <w:r w:rsidRPr="006D6468">
        <w:t>Për kompetencat, procedurat, nënshkrimin, livrimin, regjistrimin, zbatimin, shlyerjen dhe raportimin e huave, kredive dhe ndihmave të huaja që i jepen qe</w:t>
      </w:r>
      <w:r>
        <w:t>verisë së republikës t</w:t>
      </w:r>
      <w:r w:rsidRPr="006D6468">
        <w:t xml:space="preserve">ë shqipërisë </w:t>
      </w:r>
    </w:p>
    <w:p w:rsidR="00E250B4" w:rsidRPr="006D6468" w:rsidRDefault="00E250B4" w:rsidP="00E250B4">
      <w:pPr>
        <w:pStyle w:val="Paragrafi"/>
      </w:pPr>
    </w:p>
    <w:p w:rsidR="00E250B4" w:rsidRPr="006D6468" w:rsidRDefault="00E250B4" w:rsidP="00E250B4">
      <w:pPr>
        <w:pStyle w:val="BazLigjPropozues"/>
      </w:pPr>
      <w:r w:rsidRPr="006D6468">
        <w:t xml:space="preserve">Me propozimin </w:t>
      </w:r>
      <w:r>
        <w:t>e</w:t>
      </w:r>
      <w:r w:rsidRPr="006D6468">
        <w:t xml:space="preserve"> Ministrisë së Financave dhe të Departamentit të Zhvillimit Ekonomik dhe Koordinimit të Ndihmës së Huaj, Këshilli i Ministrave</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Pr="006D6468" w:rsidRDefault="00E250B4" w:rsidP="00E250B4">
      <w:pPr>
        <w:pStyle w:val="Paragrafi"/>
      </w:pPr>
      <w:r w:rsidRPr="006D6468">
        <w:t>1. Të gji</w:t>
      </w:r>
      <w:r>
        <w:t xml:space="preserve">tha huatë, kreditë dhe ndihmat </w:t>
      </w:r>
      <w:r w:rsidRPr="006D6468">
        <w:t xml:space="preserve">që </w:t>
      </w:r>
      <w:r>
        <w:t>i jepen Qeverisë së Republikës t</w:t>
      </w:r>
      <w:r w:rsidRPr="006D6468">
        <w:t>ë Shqipërisë nga shtetet e huaja, organizatat ndërkombëtare, që më poshtë do të quhen financime të</w:t>
      </w:r>
      <w:r>
        <w:t xml:space="preserve"> huaja, janë pjesë përbërëse të B</w:t>
      </w:r>
      <w:r w:rsidRPr="006D6468">
        <w:t>uxhetit të Shtetit.</w:t>
      </w:r>
    </w:p>
    <w:p w:rsidR="00E250B4" w:rsidRPr="006D6468" w:rsidRDefault="00E250B4" w:rsidP="00E250B4">
      <w:pPr>
        <w:pStyle w:val="Paragrafi"/>
      </w:pPr>
      <w:r w:rsidRPr="006D6468">
        <w:t>2. Ministria e Fi</w:t>
      </w:r>
      <w:r>
        <w:t>nancave, Departamenti i Zhvillim</w:t>
      </w:r>
      <w:r w:rsidRPr="006D6468">
        <w:t>it Ekonom</w:t>
      </w:r>
      <w:r>
        <w:t>ik dhe Koordinimit të Ndihmës s</w:t>
      </w:r>
      <w:r w:rsidRPr="006D6468">
        <w:t>ë Huaj (DZHEKNH) dhe Banka e Shqipë</w:t>
      </w:r>
      <w:r>
        <w:t>risë analizojnë situatën ekonom</w:t>
      </w:r>
      <w:r w:rsidRPr="006D6468">
        <w:t xml:space="preserve">ike e financiare </w:t>
      </w:r>
      <w:r>
        <w:t>të</w:t>
      </w:r>
      <w:r w:rsidRPr="006D6468">
        <w:t xml:space="preserve"> vendit dhe, mbi bazën e treguesve makroekonomikë, përcaktojnë kuadrin e zhvillimit ekonomik </w:t>
      </w:r>
      <w:r>
        <w:t>e</w:t>
      </w:r>
      <w:r w:rsidRPr="006D6468">
        <w:t xml:space="preserve"> të investimeve, nevojën dhe mundësitë për marrjen, përdorimin dhe shlyerjen e fina</w:t>
      </w:r>
      <w:r>
        <w:t>ncimeve të huaja, si dhe vëllim</w:t>
      </w:r>
      <w:r w:rsidRPr="006D6468">
        <w:t>in dhe kushtet e kredive të reja që do të merren në situatat konkrete.</w:t>
      </w:r>
    </w:p>
    <w:p w:rsidR="00E250B4" w:rsidRPr="006D6468" w:rsidRDefault="00E250B4" w:rsidP="00E250B4">
      <w:pPr>
        <w:pStyle w:val="Paragrafi"/>
      </w:pPr>
      <w:r>
        <w:t>3. Të</w:t>
      </w:r>
      <w:r w:rsidRPr="006D6468">
        <w:t xml:space="preserve"> gjitha ministritë dhe institucionet qendrore para</w:t>
      </w:r>
      <w:r>
        <w:t>qesin pranë DZHEKNH propozime pë</w:t>
      </w:r>
      <w:r w:rsidRPr="006D6468">
        <w:t>r projekte për t’u përfshirë në programin e investimeve publike, si dhe për projekte të</w:t>
      </w:r>
      <w:r>
        <w:t xml:space="preserve"> tjera që do të financohen nga Buxheti i S</w:t>
      </w:r>
      <w:r w:rsidRPr="006D6468">
        <w:t>htetit ose nga burime financiare të huaja.</w:t>
      </w:r>
    </w:p>
    <w:p w:rsidR="00E250B4" w:rsidRPr="006D6468" w:rsidRDefault="00E250B4" w:rsidP="00E250B4">
      <w:pPr>
        <w:pStyle w:val="Paragrafi"/>
      </w:pPr>
      <w:r w:rsidRPr="006D6468">
        <w:t xml:space="preserve">4. DZHEKNH, në bashkëpunim me Ministrinë e Financave, </w:t>
      </w:r>
      <w:r>
        <w:t>shqyr</w:t>
      </w:r>
      <w:r w:rsidRPr="006D6468">
        <w:t xml:space="preserve">tojnë kërkesat dhe propozimet e paraqitura nga ministritë dhe institucionet e tjera qendrore, ndjekin të gjitha problemet që </w:t>
      </w:r>
      <w:r>
        <w:t xml:space="preserve">kanë </w:t>
      </w:r>
      <w:r w:rsidRPr="006D6468">
        <w:t>të</w:t>
      </w:r>
      <w:r>
        <w:t xml:space="preserve"> </w:t>
      </w:r>
      <w:r w:rsidRPr="006D6468">
        <w:t>bëjnë me përgatitje</w:t>
      </w:r>
      <w:r>
        <w:t>t</w:t>
      </w:r>
      <w:r w:rsidRPr="006D6468">
        <w:t xml:space="preserve"> paraprake të projekteve dhe programeve që </w:t>
      </w:r>
      <w:r>
        <w:t xml:space="preserve">do </w:t>
      </w:r>
      <w:r w:rsidRPr="006D6468">
        <w:t xml:space="preserve">të jenë objekt i financimeve të huaja, dhe në përfundim paraqesin për miratim në </w:t>
      </w:r>
      <w:r w:rsidRPr="006D6468">
        <w:rPr>
          <w:color w:val="000000"/>
        </w:rPr>
        <w:t>Këshillin e Ministrave</w:t>
      </w:r>
      <w:r w:rsidRPr="006D6468">
        <w:t xml:space="preserve"> programin e investimeve</w:t>
      </w:r>
      <w:r>
        <w:t xml:space="preserve"> publike</w:t>
      </w:r>
      <w:r w:rsidRPr="006D6468">
        <w:t xml:space="preserve"> për një periudhë 3-5 vjeçare.</w:t>
      </w:r>
    </w:p>
    <w:p w:rsidR="00E250B4" w:rsidRDefault="00E250B4" w:rsidP="00E250B4">
      <w:pPr>
        <w:pStyle w:val="Paragrafi"/>
      </w:pPr>
      <w:r w:rsidRPr="006D6468">
        <w:t>5. Miratimi nga Këshilli i Ministrave i Programit të Inv</w:t>
      </w:r>
      <w:r>
        <w:t>esti</w:t>
      </w:r>
      <w:r w:rsidRPr="006D6468">
        <w:t xml:space="preserve">meve Publike nënkupton miratim në </w:t>
      </w:r>
      <w:r>
        <w:t>parim të projekteve të përfshira në të dhe autorizimi</w:t>
      </w:r>
      <w:r w:rsidRPr="006D6468">
        <w:t>n e Ministrisë së Financave ose DZHEKNH për kërkimin e financimit pranë institucioneve financiare ndërkombëtar</w:t>
      </w:r>
      <w:r>
        <w:t>e të zhvi</w:t>
      </w:r>
      <w:r w:rsidRPr="006D6468">
        <w:t xml:space="preserve">llimit dhe qeverive të vendeve të tjera. </w:t>
      </w:r>
    </w:p>
    <w:p w:rsidR="00E250B4" w:rsidRPr="006D6468" w:rsidRDefault="00E250B4" w:rsidP="00E250B4">
      <w:pPr>
        <w:pStyle w:val="Paragrafi"/>
      </w:pPr>
      <w:r w:rsidRPr="006D6468">
        <w:t>Për projekte të tjera, të papërfshira në programin</w:t>
      </w:r>
      <w:r>
        <w:t xml:space="preserve"> e</w:t>
      </w:r>
      <w:r w:rsidRPr="006D6468">
        <w:t xml:space="preserve"> investimeve publike</w:t>
      </w:r>
      <w:r>
        <w:t xml:space="preserve"> e që do të </w:t>
      </w:r>
      <w:r w:rsidRPr="006D6468">
        <w:t xml:space="preserve"> financohen nga burime të huaja, DZHEKNH</w:t>
      </w:r>
      <w:r>
        <w:t xml:space="preserve"> së</w:t>
      </w:r>
      <w:r w:rsidRPr="006D6468">
        <w:t xml:space="preserve"> bashku me ministritë dhe institucionet e tjera qendrore, i paraqes</w:t>
      </w:r>
      <w:r>
        <w:t>in</w:t>
      </w:r>
      <w:r w:rsidRPr="006D6468">
        <w:t xml:space="preserve"> këto për miratim në parim në Këshillin e Ministrave, i cili autorizon DZHEKNH ose Ministrinë e Financave për kërkimin e financimit pranë i</w:t>
      </w:r>
      <w:r>
        <w:t>nstitucioneve financiare ndërkombëtare të</w:t>
      </w:r>
      <w:r w:rsidRPr="006D6468">
        <w:t xml:space="preserve"> zhv</w:t>
      </w:r>
      <w:r>
        <w:t>illimit dhe qeverive të</w:t>
      </w:r>
      <w:r w:rsidRPr="006D6468">
        <w:t xml:space="preserve"> vendeve të tjera.</w:t>
      </w:r>
    </w:p>
    <w:p w:rsidR="00E250B4" w:rsidRPr="006D6468" w:rsidRDefault="00E250B4" w:rsidP="00E250B4">
      <w:pPr>
        <w:pStyle w:val="Paragrafi"/>
      </w:pPr>
      <w:r>
        <w:t>6. Në kuadrin e rritjes së bashkëpunimit të Shqipërisë</w:t>
      </w:r>
      <w:r w:rsidRPr="006D6468">
        <w:t xml:space="preserve"> </w:t>
      </w:r>
      <w:r>
        <w:t xml:space="preserve">me </w:t>
      </w:r>
      <w:r w:rsidRPr="006D6468">
        <w:t>shtete</w:t>
      </w:r>
      <w:r>
        <w:t xml:space="preserve"> të tjera ose organizma ndërkombëtarë</w:t>
      </w:r>
      <w:r w:rsidRPr="006D6468">
        <w:t>, M</w:t>
      </w:r>
      <w:r>
        <w:t xml:space="preserve">inistrisë së Punëve të Jashtme </w:t>
      </w:r>
      <w:r w:rsidRPr="006D6468">
        <w:t>i kërkohet mendim në parim për financimin e projekteve nga</w:t>
      </w:r>
      <w:r>
        <w:t xml:space="preserve"> shtete ose institucione financi</w:t>
      </w:r>
      <w:r w:rsidRPr="006D6468">
        <w:t>are ndërkombëtare</w:t>
      </w:r>
    </w:p>
    <w:p w:rsidR="00E250B4" w:rsidRPr="006D6468" w:rsidRDefault="00E250B4" w:rsidP="00E250B4">
      <w:pPr>
        <w:pStyle w:val="Paragrafi"/>
      </w:pPr>
      <w:r w:rsidRPr="006D6468">
        <w:t>7. Pas marrj</w:t>
      </w:r>
      <w:r>
        <w:t>es së  konfirmimit nga instituci</w:t>
      </w:r>
      <w:r w:rsidRPr="006D6468">
        <w:t>onet financiare ndërkombëtare dhe qeveritë e vendeve të tjera për mundësinë e plotësimit të kërkesave për financ</w:t>
      </w:r>
      <w:r>
        <w:t>ime, bazuar në përgatitjen para</w:t>
      </w:r>
      <w:r w:rsidRPr="006D6468">
        <w:t xml:space="preserve"> </w:t>
      </w:r>
      <w:r>
        <w:t>p</w:t>
      </w:r>
      <w:r w:rsidRPr="006D6468">
        <w:t xml:space="preserve">rake </w:t>
      </w:r>
      <w:r>
        <w:t>të studim</w:t>
      </w:r>
      <w:r w:rsidRPr="006D6468">
        <w:t xml:space="preserve">eve, të projekteve teknike, planeve dhe masave të tjera të nevojshme </w:t>
      </w:r>
      <w:r>
        <w:t xml:space="preserve">që </w:t>
      </w:r>
      <w:r w:rsidRPr="006D6468">
        <w:t>për zbatimi</w:t>
      </w:r>
      <w:r>
        <w:t>n e këtyre projekteve a program</w:t>
      </w:r>
      <w:r w:rsidRPr="006D6468">
        <w:t xml:space="preserve">eve, Kryetari </w:t>
      </w:r>
      <w:r>
        <w:t xml:space="preserve">i </w:t>
      </w:r>
      <w:r w:rsidRPr="006D6468">
        <w:t xml:space="preserve">Këshillit të Ministrave autorizon zhvillimin e negociatave </w:t>
      </w:r>
      <w:r>
        <w:t xml:space="preserve">me </w:t>
      </w:r>
      <w:r w:rsidRPr="006D6468">
        <w:t>donator</w:t>
      </w:r>
      <w:r>
        <w:t>ë</w:t>
      </w:r>
      <w:r w:rsidRPr="006D6468">
        <w:t xml:space="preserve"> </w:t>
      </w:r>
      <w:r>
        <w:t>të</w:t>
      </w:r>
      <w:r w:rsidRPr="006D6468">
        <w:t xml:space="preserve"> huaj për përfundimin e marrëveshjes përkatëse të financimit.</w:t>
      </w:r>
    </w:p>
    <w:p w:rsidR="00E250B4" w:rsidRPr="006D6468" w:rsidRDefault="00E250B4" w:rsidP="00E250B4">
      <w:pPr>
        <w:pStyle w:val="Paragrafi"/>
      </w:pPr>
      <w:r w:rsidRPr="006D6468">
        <w:t>8. Palët pjesëmarrëse në negociata dhe raportet ndërmjet tyre janë si vijon:</w:t>
      </w:r>
    </w:p>
    <w:p w:rsidR="00E250B4" w:rsidRPr="006D6468" w:rsidRDefault="00E250B4" w:rsidP="00E250B4">
      <w:pPr>
        <w:pStyle w:val="Paragrafi"/>
      </w:pPr>
      <w:r w:rsidRPr="006D6468">
        <w:t>a) Për marrëveshjet e financimit të projekteve me kredi ose me grant, por që ky i fundit është bashkëfinancim me financim buxhetor ose kreditë e huaja, si dhe</w:t>
      </w:r>
      <w:r>
        <w:t xml:space="preserve"> për</w:t>
      </w:r>
      <w:r w:rsidRPr="006D6468">
        <w:t xml:space="preserve"> marrëveshjet e garancisë që kërkohen nga qeveria në rastin e kredive të drejtpërdrejta për persona juridik</w:t>
      </w:r>
      <w:r>
        <w:t>ë</w:t>
      </w:r>
      <w:r w:rsidRPr="006D6468">
        <w:t xml:space="preserve"> shtetërorë, Ministria e Fina</w:t>
      </w:r>
      <w:r>
        <w:t>ncave dhe DZHEKNH janë palë kry</w:t>
      </w:r>
      <w:r w:rsidRPr="006D6468">
        <w:t>esore në neg</w:t>
      </w:r>
      <w:r>
        <w:t>ociata</w:t>
      </w:r>
      <w:r w:rsidRPr="006D6468">
        <w:t>.</w:t>
      </w:r>
    </w:p>
    <w:p w:rsidR="00E250B4" w:rsidRPr="006D6468" w:rsidRDefault="00E250B4" w:rsidP="00E250B4">
      <w:pPr>
        <w:pStyle w:val="Paragrafi"/>
      </w:pPr>
      <w:r>
        <w:t>b) Për m</w:t>
      </w:r>
      <w:r w:rsidRPr="006D6468">
        <w:t>arrëveshjet e financimit të projekteve me grante që nuk përbëjnë bashkëfinancim me financimin buxhetor ose kreditë e huaja, ministritë dhe institucionet e tjera qendrore dhe DZHEKNH j</w:t>
      </w:r>
      <w:r>
        <w:t>anë palë kryesore në negociata</w:t>
      </w:r>
      <w:r w:rsidRPr="006D6468">
        <w:t>.</w:t>
      </w:r>
    </w:p>
    <w:p w:rsidR="00E250B4" w:rsidRPr="006D6468" w:rsidRDefault="00E250B4" w:rsidP="00E250B4">
      <w:pPr>
        <w:pStyle w:val="Paragrafi"/>
      </w:pPr>
      <w:r w:rsidRPr="006D6468">
        <w:t>9. Pas negocimit</w:t>
      </w:r>
      <w:r>
        <w:t>,</w:t>
      </w:r>
      <w:r w:rsidRPr="006D6468">
        <w:t xml:space="preserve"> Ministria e Financave ose ministritë dhe institucionet e tjera qendrore, në bashkëpunim me DZHE</w:t>
      </w:r>
      <w:r>
        <w:t>KNH, paraqesin për miratim në Kë</w:t>
      </w:r>
      <w:r w:rsidRPr="006D6468">
        <w:t>shillin e Ministrave tekstet e marrëveshjeve të financimit a të garancive dhe, në funksion të natyrës së financimit, Këshilli</w:t>
      </w:r>
      <w:r>
        <w:t xml:space="preserve"> i</w:t>
      </w:r>
      <w:r w:rsidRPr="006D6468">
        <w:t xml:space="preserve"> Ministrave autorizon Ministrin e Financave</w:t>
      </w:r>
      <w:r>
        <w:t>, një anëtar tjetër të qeverisë</w:t>
      </w:r>
      <w:r w:rsidRPr="006D6468">
        <w:t xml:space="preserve"> ose drejtorin e DZHEKNH për nënshkrimin e atyre marrëveshjeve. Në vendimin e Këshillit të Ministrave gjithashtu caktohet institucioni përgjegjës për zbatimin e projektit.</w:t>
      </w:r>
    </w:p>
    <w:p w:rsidR="00E250B4" w:rsidRPr="006D6468" w:rsidRDefault="00E250B4" w:rsidP="00E250B4">
      <w:pPr>
        <w:pStyle w:val="Paragrafi"/>
      </w:pPr>
      <w:r w:rsidRPr="006D6468">
        <w:t>10. Ministria e Financave, në bashkëpunim me DZHEKNH, përgatisin doku</w:t>
      </w:r>
      <w:r>
        <w:t>mentacionin dhe aktet e tjera të</w:t>
      </w:r>
      <w:r w:rsidRPr="006D6468">
        <w:t xml:space="preserve"> nevojshme për ratifikimi</w:t>
      </w:r>
      <w:r>
        <w:t xml:space="preserve">n e </w:t>
      </w:r>
      <w:r w:rsidRPr="006D6468">
        <w:t>marrëveshjeve të kredisë os</w:t>
      </w:r>
      <w:r>
        <w:t>e garancisë, kur Qeveria e Repu</w:t>
      </w:r>
      <w:r w:rsidRPr="006D6468">
        <w:t>blikës së Shqipër</w:t>
      </w:r>
      <w:r>
        <w:t>isë është palë në to dhe kur një</w:t>
      </w:r>
      <w:r w:rsidRPr="006D6468">
        <w:t xml:space="preserve"> gjë e tillë kërkohet nga dispozitat ligjore në fuqi.</w:t>
      </w:r>
    </w:p>
    <w:p w:rsidR="00CB6465" w:rsidRDefault="00E250B4" w:rsidP="00E250B4">
      <w:pPr>
        <w:pStyle w:val="Paragrafi"/>
      </w:pPr>
      <w:r w:rsidRPr="006D6468">
        <w:t>11. Sipas rastit, Ministri i Drejtësisë ose këshilltari ligjor i kredimarrësit, lëshojnë opinionin ligjor për mar</w:t>
      </w:r>
      <w:r>
        <w:t>rëveshjen e kredisë a garancisë</w:t>
      </w:r>
      <w:r w:rsidRPr="006D6468">
        <w:t>. Për ma</w:t>
      </w:r>
      <w:r>
        <w:t>rrëveshjet e kredisë ose garancis</w:t>
      </w:r>
      <w:r w:rsidRPr="006D6468">
        <w:t>ë që lidhen në emër të shtetit shqiptar, pas ratifiki</w:t>
      </w:r>
      <w:r>
        <w:t>mi</w:t>
      </w:r>
      <w:r w:rsidRPr="006D6468">
        <w:t xml:space="preserve">t të tyre nga Kuvendi Popullor, Ministri i Drejtësisë, me kërkesën e Ministrit të Financave, lëshon një opinion ligjor, i cili vërteton se të gjitha dispozitat </w:t>
      </w:r>
    </w:p>
    <w:p w:rsidR="00CB6465" w:rsidRDefault="00CB6465" w:rsidP="00CB6465">
      <w:pPr>
        <w:pStyle w:val="Paragrafi"/>
        <w:ind w:firstLine="0"/>
      </w:pPr>
    </w:p>
    <w:p w:rsidR="00E250B4" w:rsidRPr="006D6468" w:rsidRDefault="00E250B4" w:rsidP="00CB6465">
      <w:pPr>
        <w:pStyle w:val="Paragrafi"/>
        <w:ind w:firstLine="0"/>
      </w:pPr>
      <w:r w:rsidRPr="006D6468">
        <w:t>ligjore në fuqi janë zbatuar, të gjitha veprimet e nevojshme në kuadrin e marrëveshjes janë ndërmarrë dhe marrëv</w:t>
      </w:r>
      <w:r>
        <w:t>esh</w:t>
      </w:r>
      <w:r w:rsidRPr="006D6468">
        <w:t>je</w:t>
      </w:r>
      <w:r>
        <w:t>t</w:t>
      </w:r>
      <w:r w:rsidRPr="006D6468">
        <w:t xml:space="preserve"> janë të ligjshme dhe mund të hy</w:t>
      </w:r>
      <w:r>
        <w:t>jnë në zbatim me forcë të plotë ligjore.</w:t>
      </w:r>
    </w:p>
    <w:p w:rsidR="00E250B4" w:rsidRPr="006D6468" w:rsidRDefault="00E250B4" w:rsidP="00E250B4">
      <w:pPr>
        <w:pStyle w:val="Paragrafi"/>
      </w:pPr>
      <w:r w:rsidRPr="006D6468">
        <w:t>12. Të gjitha transaksionet që lidhen me huatë dhe ndi</w:t>
      </w:r>
      <w:r>
        <w:t>hmat</w:t>
      </w:r>
      <w:r w:rsidRPr="006D6468">
        <w:t xml:space="preserve"> do të ndiqen, regjistrohen dhe raportohen nga Ministria e Financave</w:t>
      </w:r>
      <w:r>
        <w:t>,</w:t>
      </w:r>
      <w:r w:rsidRPr="006D6468">
        <w:t xml:space="preserve"> ministritë dhe institucionet e tjera qendrore që janë në rolin e agjencive </w:t>
      </w:r>
      <w:r>
        <w:t>z</w:t>
      </w:r>
      <w:r w:rsidRPr="006D6468">
        <w:t>b</w:t>
      </w:r>
      <w:r>
        <w:t>a</w:t>
      </w:r>
      <w:r w:rsidRPr="006D6468">
        <w:t>tuese, që nga momenti i nënshkrimit të tyre</w:t>
      </w:r>
      <w:r>
        <w:t xml:space="preserve">, </w:t>
      </w:r>
      <w:r w:rsidRPr="006D6468">
        <w:t>livrim</w:t>
      </w:r>
      <w:r>
        <w:t>it,</w:t>
      </w:r>
      <w:r w:rsidRPr="006D6468">
        <w:t xml:space="preserve"> përdorimit dhe shlyerjes së tyre. Ministritë dhe institucionet e </w:t>
      </w:r>
      <w:r>
        <w:t xml:space="preserve">tjera </w:t>
      </w:r>
      <w:r w:rsidRPr="006D6468">
        <w:t>qendrore, nëpërmjet njësive të tyre të zbatim</w:t>
      </w:r>
      <w:r>
        <w:t>i</w:t>
      </w:r>
      <w:r w:rsidRPr="006D6468">
        <w:t xml:space="preserve">t të projektit, janë të detyruara që t’i raportojnë Ministrisë së Financave dhe DZHEKNH të gjitha të dhënat e kërkuara në këtë drejtim brenda afateve të caktuara. Realizimi i huave dhe </w:t>
      </w:r>
      <w:r>
        <w:t xml:space="preserve">i </w:t>
      </w:r>
      <w:r w:rsidRPr="006D6468">
        <w:t>ndihmave të jashtme do të jetë pjesë përbërëse e buxh</w:t>
      </w:r>
      <w:r>
        <w:t>e</w:t>
      </w:r>
      <w:r w:rsidRPr="006D6468">
        <w:t>tit faktik të çdo viti.</w:t>
      </w:r>
    </w:p>
    <w:p w:rsidR="00E250B4" w:rsidRPr="006D6468" w:rsidRDefault="00E250B4" w:rsidP="00E250B4">
      <w:pPr>
        <w:pStyle w:val="Paragrafi"/>
      </w:pPr>
      <w:r w:rsidRPr="006D6468">
        <w:t>13. Të gjitha të ardhurat nga huatë dhe ndihmat do të regjistrohen si të hyra në Buxhetin e Shtetit nëpërmjet llogarive speciale të hapura në emër të çdo projekti pranë Bankës së Shqipëris</w:t>
      </w:r>
      <w:r>
        <w:t>ë</w:t>
      </w:r>
      <w:r w:rsidR="000B748D">
        <w:t>.</w:t>
      </w:r>
      <w:r w:rsidRPr="006D6468">
        <w:t xml:space="preserve"> Huatë dhe ndihmat që livrohen në natyrë, për shk</w:t>
      </w:r>
      <w:r>
        <w:t>ak se pagesa e tyre bëhet drejt</w:t>
      </w:r>
      <w:r w:rsidRPr="006D6468">
        <w:t>përdrejt nga llo</w:t>
      </w:r>
      <w:r>
        <w:t>garitë e k</w:t>
      </w:r>
      <w:r w:rsidRPr="006D6468">
        <w:t>reditorit, do</w:t>
      </w:r>
      <w:r>
        <w:t xml:space="preserve"> të regjistrohen si të hyra në b</w:t>
      </w:r>
      <w:r w:rsidRPr="006D6468">
        <w:t>uxhet, në bazë të njoftimeve të pagesave, sipas procedurave që do të përcaktojë për këtë qëllim Ministria e Financave.</w:t>
      </w:r>
    </w:p>
    <w:p w:rsidR="00E250B4" w:rsidRPr="006D6468" w:rsidRDefault="00E250B4" w:rsidP="00E250B4">
      <w:pPr>
        <w:pStyle w:val="Paragrafi"/>
      </w:pPr>
      <w:r w:rsidRPr="006D6468">
        <w:t xml:space="preserve">14. Shpenzimi i huave dhe </w:t>
      </w:r>
      <w:r>
        <w:t xml:space="preserve">i </w:t>
      </w:r>
      <w:r w:rsidRPr="006D6468">
        <w:t>ndihmav</w:t>
      </w:r>
      <w:r>
        <w:t>e të livruara do të regjistrohet në</w:t>
      </w:r>
      <w:r w:rsidRPr="006D6468">
        <w:t xml:space="preserve"> shpenzimet e</w:t>
      </w:r>
      <w:r>
        <w:t xml:space="preserve"> B</w:t>
      </w:r>
      <w:r w:rsidRPr="006D6468">
        <w:t>uxhetit të Shtetit. Për huatë që livrohen nëpërmjet llogarive speciale në Bankën e Shqipërisë</w:t>
      </w:r>
      <w:r>
        <w:t>,</w:t>
      </w:r>
      <w:r w:rsidRPr="006D6468">
        <w:t xml:space="preserve"> transferimet e bëra nga këto llogari në llogaritë e thesarit ose të përfituesve (njësive të projekteve) të kredisë në bankat e nivelit </w:t>
      </w:r>
      <w:r>
        <w:t xml:space="preserve">të </w:t>
      </w:r>
      <w:r w:rsidRPr="006D6468">
        <w:t>dytë, do të regjistrohen si xh</w:t>
      </w:r>
      <w:r>
        <w:t>i</w:t>
      </w:r>
      <w:r w:rsidRPr="006D6468">
        <w:t>rime të brendshme, kurse shpenzimi i tyre do të raportohet përkatësisht nga degët e thesarit në rrethe dhe njësitë e zbatimit të projekteve. Kur huat</w:t>
      </w:r>
      <w:r>
        <w:t>ë</w:t>
      </w:r>
      <w:r w:rsidRPr="006D6468">
        <w:t xml:space="preserve"> dhe ndihmat livrohen në natyrë, në të njëjtën kohë që do të regjistrohen edhe si të ardhura (të hyra) në buxhet, do të regjistrohen edhe si shpenzime (të dala), në bazë të njoftimit të pagesave të kryera për blerjen e mallrave ose s</w:t>
      </w:r>
      <w:r>
        <w:t>h</w:t>
      </w:r>
      <w:r w:rsidRPr="006D6468">
        <w:t>ërbimeve përkatëse.</w:t>
      </w:r>
    </w:p>
    <w:p w:rsidR="00E250B4" w:rsidRDefault="00E250B4" w:rsidP="00E250B4">
      <w:pPr>
        <w:pStyle w:val="Paragrafi"/>
      </w:pPr>
      <w:r w:rsidRPr="006D6468">
        <w:t xml:space="preserve">15. Ndihmat </w:t>
      </w:r>
      <w:r>
        <w:t>në</w:t>
      </w:r>
      <w:r w:rsidRPr="006D6468">
        <w:t xml:space="preserve"> para dhe në natyrë që organet e ndryshme t</w:t>
      </w:r>
      <w:r>
        <w:t>ë pushtetit dhe institucionet bu</w:t>
      </w:r>
      <w:r w:rsidRPr="006D6468">
        <w:t>xhetore në vartë</w:t>
      </w:r>
      <w:r>
        <w:t>si të tyr</w:t>
      </w:r>
      <w:r w:rsidRPr="006D6468">
        <w:t xml:space="preserve">e marrin nga shtete, shoqata, firma dhe individë të ndryshëm detyrimisht do të regjistrohen </w:t>
      </w:r>
      <w:r>
        <w:t xml:space="preserve">e </w:t>
      </w:r>
      <w:r w:rsidRPr="006D6468">
        <w:t xml:space="preserve">kanalizohen nëpërmjet llogarive të të ardhurave të Buxhetit të Shtetit, kur </w:t>
      </w:r>
      <w:r>
        <w:t>jepen në para në dorë dhe drejt</w:t>
      </w:r>
      <w:r w:rsidRPr="006D6468">
        <w:t>përd</w:t>
      </w:r>
      <w:r>
        <w:t>rejt në Ministrinë e Financave</w:t>
      </w:r>
      <w:r w:rsidRPr="006D6468">
        <w:t xml:space="preserve"> ose në degët e thesarit në rrethe, kur jepen në natyrë. </w:t>
      </w:r>
    </w:p>
    <w:p w:rsidR="00E250B4" w:rsidRPr="006D6468" w:rsidRDefault="00E250B4" w:rsidP="00E250B4">
      <w:pPr>
        <w:pStyle w:val="Paragrafi"/>
      </w:pPr>
      <w:r w:rsidRPr="006D6468">
        <w:t>Në rast se ministritë, institucionet qendrore, organet e pushtetit lokal dhe institucionet në vartësi të tyre marrin dhe shpenzojnë ndihma dhe hua pa i regjistruar në llogaritë përkatëse të Buxhetit të Shtetit dhe</w:t>
      </w:r>
      <w:r>
        <w:t xml:space="preserve"> në sistemin e thesarit, Ministr</w:t>
      </w:r>
      <w:r w:rsidRPr="006D6468">
        <w:t>ia e Financave b</w:t>
      </w:r>
      <w:r>
        <w:t>ën pakësim të menjëhershëm të fo</w:t>
      </w:r>
      <w:r w:rsidRPr="006D6468">
        <w:t>ndeve buxhetore të akorduara për vleftën e ndihmës dhe huasë së shpenzuar.</w:t>
      </w:r>
    </w:p>
    <w:p w:rsidR="00E250B4" w:rsidRPr="006D6468" w:rsidRDefault="00E250B4" w:rsidP="00E250B4">
      <w:pPr>
        <w:pStyle w:val="Paragrafi"/>
      </w:pPr>
      <w:r w:rsidRPr="006D6468">
        <w:t xml:space="preserve">16. </w:t>
      </w:r>
      <w:r>
        <w:t>Ministritë, institucionet qendro</w:t>
      </w:r>
      <w:r w:rsidRPr="006D6468">
        <w:t>re, B</w:t>
      </w:r>
      <w:r>
        <w:t>anka e Shqipërisë,</w:t>
      </w:r>
      <w:r w:rsidRPr="006D6468">
        <w:t xml:space="preserve"> banka</w:t>
      </w:r>
      <w:r>
        <w:t>t</w:t>
      </w:r>
      <w:r w:rsidRPr="006D6468">
        <w:t xml:space="preserve"> tregtare dhe DZHEKNH, brenda muajit mars 1997, të paraqesin </w:t>
      </w:r>
      <w:r>
        <w:t xml:space="preserve">në </w:t>
      </w:r>
      <w:r w:rsidRPr="006D6468">
        <w:t xml:space="preserve">Ministrinë e Financave të gjitha marrëveshjet e kredive dhe </w:t>
      </w:r>
      <w:r>
        <w:t xml:space="preserve">të </w:t>
      </w:r>
      <w:r w:rsidRPr="006D6468">
        <w:t>ndihmave të nënshkruara prej tyre ose institucioneve të tjera dhe të livruara</w:t>
      </w:r>
      <w:r>
        <w:t xml:space="preserve"> nga kreditorët/donatorët drejt</w:t>
      </w:r>
      <w:r w:rsidRPr="006D6468">
        <w:t>përdrejt në favor të tyre</w:t>
      </w:r>
      <w:r>
        <w:t>,</w:t>
      </w:r>
      <w:r w:rsidRPr="006D6468">
        <w:t xml:space="preserve"> si dhe të dhënat mbi livrimin e shpenzimin e tyre, deri në datën e raportimit. Ministria e Financave bën azhurnimin, regjistrimin dhe raportimin e tyre, në bazë të sis</w:t>
      </w:r>
      <w:r>
        <w:t>temit të llogarive dhe strukturës</w:t>
      </w:r>
      <w:r w:rsidRPr="006D6468">
        <w:t xml:space="preserve"> së buxhetit.</w:t>
      </w:r>
    </w:p>
    <w:p w:rsidR="00E250B4" w:rsidRPr="006D6468" w:rsidRDefault="00E250B4" w:rsidP="00E250B4">
      <w:pPr>
        <w:pStyle w:val="Paragrafi"/>
      </w:pPr>
      <w:r w:rsidRPr="006D6468">
        <w:t xml:space="preserve">17. Ministritë dhe institucionet e tjera qendrore, çdo </w:t>
      </w:r>
      <w:r>
        <w:t xml:space="preserve">gjashtë </w:t>
      </w:r>
      <w:r w:rsidRPr="006D6468">
        <w:t>muaj (jo më vonë se datat 15 gusht</w:t>
      </w:r>
      <w:r>
        <w:t xml:space="preserve"> dhe 15 shkurt të çdo viti) për</w:t>
      </w:r>
      <w:r w:rsidRPr="006D6468">
        <w:t>gatisin raportin</w:t>
      </w:r>
      <w:r>
        <w:t xml:space="preserve"> </w:t>
      </w:r>
      <w:r w:rsidRPr="006D6468">
        <w:t>për gjendjen e çdo projekti a</w:t>
      </w:r>
      <w:r>
        <w:t xml:space="preserve"> </w:t>
      </w:r>
      <w:r w:rsidRPr="006D6468">
        <w:t>programi, për ecurin</w:t>
      </w:r>
      <w:r>
        <w:t>ë</w:t>
      </w:r>
      <w:r w:rsidRPr="006D6468">
        <w:t xml:space="preserve"> teknike dhe financiare për degën që mbulojnë, dhe ia paraqesin Ministrisë së Financave dhe DZHEKNH, me synim zbatimin në kohë </w:t>
      </w:r>
      <w:r>
        <w:t>e me</w:t>
      </w:r>
      <w:r w:rsidRPr="006D6468">
        <w:t xml:space="preserve"> </w:t>
      </w:r>
      <w:r>
        <w:t>e</w:t>
      </w:r>
      <w:r w:rsidRPr="006D6468">
        <w:t>fektivitet të tyre.</w:t>
      </w:r>
    </w:p>
    <w:p w:rsidR="00E250B4" w:rsidRPr="006D6468" w:rsidRDefault="00E250B4" w:rsidP="00E250B4">
      <w:pPr>
        <w:pStyle w:val="Paragrafi"/>
      </w:pPr>
      <w:r w:rsidRPr="006D6468">
        <w:t xml:space="preserve">18. Ngarkohet Ministria e Financave për nxjerrjen e udhëzimeve të hollësishme lidhur me procedurat gjatë fazave të ndryshme </w:t>
      </w:r>
      <w:r>
        <w:t xml:space="preserve">të </w:t>
      </w:r>
      <w:r w:rsidRPr="006D6468">
        <w:t xml:space="preserve">livrimit, shpenzimit dhe shlyerjes së huave dhe ndihmave si për </w:t>
      </w:r>
      <w:r>
        <w:t xml:space="preserve">vetë </w:t>
      </w:r>
      <w:r w:rsidRPr="006D6468">
        <w:t>drejtoritë e saj, ashtu edhe për ministritë dhe institucionet e tyre qendrore që zbatojnë projektet në kaudrin e marrëveshjeve me donator</w:t>
      </w:r>
      <w:r>
        <w:t>ët</w:t>
      </w:r>
      <w:r w:rsidRPr="006D6468">
        <w:t xml:space="preserve"> </w:t>
      </w:r>
      <w:r>
        <w:t>e</w:t>
      </w:r>
      <w:r w:rsidRPr="006D6468">
        <w:t xml:space="preserve"> huaj.</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Pr="006D6468" w:rsidRDefault="00E250B4" w:rsidP="00E250B4">
      <w:pPr>
        <w:pStyle w:val="Paragrafi"/>
      </w:pPr>
    </w:p>
    <w:p w:rsidR="00E250B4" w:rsidRPr="006D6468" w:rsidRDefault="00E250B4" w:rsidP="00E250B4">
      <w:pPr>
        <w:pStyle w:val="Paragrafi"/>
      </w:pPr>
    </w:p>
    <w:p w:rsidR="00325D66" w:rsidRDefault="00325D66" w:rsidP="00325D66">
      <w:pPr>
        <w:pStyle w:val="Akti"/>
        <w:keepNext w:val="0"/>
      </w:pPr>
    </w:p>
    <w:p w:rsidR="00325D66" w:rsidRDefault="00325D66" w:rsidP="00325D66">
      <w:pPr>
        <w:pStyle w:val="Akti"/>
        <w:keepNext w:val="0"/>
      </w:pPr>
    </w:p>
    <w:p w:rsidR="00E250B4" w:rsidRPr="006D6468" w:rsidRDefault="00E250B4" w:rsidP="00E250B4">
      <w:pPr>
        <w:pStyle w:val="Akti"/>
      </w:pPr>
      <w:r w:rsidRPr="006D6468">
        <w:t xml:space="preserve">Vendim </w:t>
      </w:r>
    </w:p>
    <w:p w:rsidR="00E250B4" w:rsidRPr="006D6468" w:rsidRDefault="00E250B4" w:rsidP="00E250B4">
      <w:pPr>
        <w:pStyle w:val="NumriData"/>
      </w:pPr>
      <w:r w:rsidRPr="006D6468">
        <w:t>Nr.119, datë 6.3.1997</w:t>
      </w:r>
    </w:p>
    <w:p w:rsidR="00E250B4" w:rsidRPr="006D6468" w:rsidRDefault="00E250B4" w:rsidP="00E250B4">
      <w:pPr>
        <w:pStyle w:val="Paragrafi"/>
      </w:pPr>
    </w:p>
    <w:p w:rsidR="00E250B4" w:rsidRPr="006D6468" w:rsidRDefault="00E250B4" w:rsidP="00E250B4">
      <w:pPr>
        <w:pStyle w:val="Titulli"/>
      </w:pPr>
      <w:r w:rsidRPr="006D6468">
        <w:t xml:space="preserve">Për miratim prokurimi të drejtpërdrejtë </w:t>
      </w:r>
    </w:p>
    <w:p w:rsidR="00E250B4" w:rsidRPr="006D6468" w:rsidRDefault="00E250B4" w:rsidP="00E250B4">
      <w:pPr>
        <w:pStyle w:val="Paragrafi"/>
      </w:pPr>
    </w:p>
    <w:p w:rsidR="00E250B4" w:rsidRPr="006D6468" w:rsidRDefault="00E250B4" w:rsidP="00E250B4">
      <w:pPr>
        <w:pStyle w:val="BazLigjPropozues"/>
      </w:pPr>
      <w:r w:rsidRPr="006D6468">
        <w:t>Me propozimin e Ministrisë së Mbrojtjes, Këshilli i Ministrave</w:t>
      </w:r>
    </w:p>
    <w:p w:rsidR="00E250B4" w:rsidRPr="006D6468" w:rsidRDefault="00E250B4" w:rsidP="00E250B4">
      <w:pPr>
        <w:pStyle w:val="Paragrafi"/>
      </w:pPr>
    </w:p>
    <w:p w:rsidR="00E250B4" w:rsidRPr="006D6468" w:rsidRDefault="00E250B4" w:rsidP="00E250B4">
      <w:pPr>
        <w:pStyle w:val="VENDOSI"/>
      </w:pPr>
      <w:r w:rsidRPr="006D6468">
        <w:t>Vendosi;</w:t>
      </w:r>
    </w:p>
    <w:p w:rsidR="00E250B4" w:rsidRPr="006D6468" w:rsidRDefault="00E250B4" w:rsidP="00E250B4">
      <w:pPr>
        <w:pStyle w:val="Paragrafi"/>
      </w:pPr>
    </w:p>
    <w:p w:rsidR="00E250B4" w:rsidRPr="006D6468" w:rsidRDefault="00E250B4" w:rsidP="00E250B4">
      <w:pPr>
        <w:pStyle w:val="Paragrafi"/>
      </w:pPr>
      <w:r w:rsidRPr="006D6468">
        <w:t>1. Të miratoj</w:t>
      </w:r>
      <w:r>
        <w:t>ë blerjen e baterive për teknikën</w:t>
      </w:r>
      <w:r w:rsidRPr="006D6468">
        <w:t xml:space="preserve"> luftarake nga </w:t>
      </w:r>
      <w:r>
        <w:t>ana</w:t>
      </w:r>
      <w:r w:rsidRPr="006D6468">
        <w:t xml:space="preserve"> e Ministrisë së Mbrojtjes, sipas procedurave të blerjes me prokurim të drejtpërdrejtë për një fond deri në 10 milionë lekë.</w:t>
      </w:r>
    </w:p>
    <w:p w:rsidR="00E250B4" w:rsidRPr="006D6468" w:rsidRDefault="00E250B4" w:rsidP="00E250B4">
      <w:pPr>
        <w:pStyle w:val="Paragrafi"/>
      </w:pPr>
      <w:r w:rsidRPr="006D6468">
        <w:t>2. Fondet sipas pikës 1 të këtij vendimi do të përballohen nga zëri i buxhetit kontingjencë i planifikuar për 3-mujorin e parë të vitit 1997.</w:t>
      </w:r>
    </w:p>
    <w:p w:rsidR="00E250B4" w:rsidRPr="006D6468" w:rsidRDefault="00E250B4" w:rsidP="00E250B4">
      <w:pPr>
        <w:pStyle w:val="Paragrafi"/>
      </w:pPr>
      <w:r w:rsidRPr="006D6468">
        <w:t>Ky vendim hyn në fuqi menjëherë.</w:t>
      </w:r>
    </w:p>
    <w:p w:rsidR="00E250B4" w:rsidRPr="006D6468" w:rsidRDefault="00E250B4" w:rsidP="00E250B4">
      <w:pPr>
        <w:pStyle w:val="Paragrafi"/>
      </w:pPr>
    </w:p>
    <w:p w:rsidR="00E250B4" w:rsidRPr="006D6468" w:rsidRDefault="00E250B4" w:rsidP="00E250B4">
      <w:pPr>
        <w:pStyle w:val="Autoriteti"/>
      </w:pPr>
      <w:r w:rsidRPr="006D6468">
        <w:t xml:space="preserve">Kryetari i këshillit të Ministrave </w:t>
      </w:r>
    </w:p>
    <w:p w:rsidR="00E250B4" w:rsidRPr="006D6468" w:rsidRDefault="00E250B4" w:rsidP="00E250B4">
      <w:pPr>
        <w:pStyle w:val="AutoritetiEmer"/>
      </w:pPr>
      <w:r w:rsidRPr="006D6468">
        <w:t xml:space="preserve">Aleksandër Meksi </w:t>
      </w:r>
    </w:p>
    <w:p w:rsidR="00E250B4" w:rsidRDefault="00E250B4" w:rsidP="00E250B4">
      <w:pPr>
        <w:pStyle w:val="Paragrafi"/>
      </w:pPr>
    </w:p>
    <w:p w:rsidR="00E250B4" w:rsidRDefault="00E250B4" w:rsidP="00E250B4">
      <w:pPr>
        <w:pStyle w:val="Paragrafi"/>
      </w:pPr>
    </w:p>
    <w:p w:rsidR="00E250B4" w:rsidRPr="00A8119E" w:rsidRDefault="00E250B4" w:rsidP="00E250B4">
      <w:pPr>
        <w:pStyle w:val="Akti"/>
      </w:pPr>
      <w:r w:rsidRPr="00A8119E">
        <w:t xml:space="preserve">Vendim </w:t>
      </w:r>
    </w:p>
    <w:p w:rsidR="00E250B4" w:rsidRPr="00A8119E" w:rsidRDefault="00E250B4" w:rsidP="00E250B4">
      <w:pPr>
        <w:pStyle w:val="NumriData"/>
        <w:rPr>
          <w:szCs w:val="22"/>
        </w:rPr>
      </w:pPr>
      <w:r w:rsidRPr="00A8119E">
        <w:rPr>
          <w:szCs w:val="22"/>
        </w:rPr>
        <w:t xml:space="preserve">Nr. </w:t>
      </w:r>
      <w:r>
        <w:rPr>
          <w:szCs w:val="22"/>
        </w:rPr>
        <w:t>130</w:t>
      </w:r>
      <w:r w:rsidRPr="00A8119E">
        <w:rPr>
          <w:szCs w:val="22"/>
        </w:rPr>
        <w:t xml:space="preserve">, datë </w:t>
      </w:r>
      <w:r>
        <w:rPr>
          <w:szCs w:val="22"/>
        </w:rPr>
        <w:t>16.3</w:t>
      </w:r>
      <w:r w:rsidRPr="00A8119E">
        <w:rPr>
          <w:szCs w:val="22"/>
        </w:rPr>
        <w:t>.1997</w:t>
      </w:r>
    </w:p>
    <w:p w:rsidR="00E250B4" w:rsidRPr="00A8119E" w:rsidRDefault="00E250B4" w:rsidP="00E250B4">
      <w:pPr>
        <w:pStyle w:val="Paragrafi"/>
        <w:rPr>
          <w:szCs w:val="22"/>
        </w:rPr>
      </w:pPr>
    </w:p>
    <w:p w:rsidR="00E250B4" w:rsidRDefault="00E250B4" w:rsidP="00E250B4">
      <w:pPr>
        <w:pStyle w:val="Titulli"/>
      </w:pPr>
      <w:r>
        <w:t>Për furnizimin me karburante</w:t>
      </w:r>
    </w:p>
    <w:p w:rsidR="00E250B4" w:rsidRDefault="00E250B4" w:rsidP="00E250B4">
      <w:pPr>
        <w:pStyle w:val="Paragrafi"/>
      </w:pPr>
    </w:p>
    <w:p w:rsidR="00E250B4" w:rsidRDefault="00E250B4" w:rsidP="00E250B4">
      <w:pPr>
        <w:pStyle w:val="BazLigjPropozues"/>
      </w:pPr>
      <w:r>
        <w:t xml:space="preserve">Me qëllim që të normalizohet furnizimi me karburante, me propozimin e Kryetarit të Këshillit të Ministrave, Këshilli i Ministrave </w:t>
      </w:r>
    </w:p>
    <w:p w:rsidR="00E250B4" w:rsidRDefault="00E250B4" w:rsidP="00E250B4">
      <w:pPr>
        <w:pStyle w:val="Paragrafi"/>
      </w:pPr>
    </w:p>
    <w:p w:rsidR="00E250B4" w:rsidRDefault="00E250B4" w:rsidP="00E250B4">
      <w:pPr>
        <w:pStyle w:val="Titulli"/>
      </w:pPr>
      <w:r>
        <w:t>Vendosi:</w:t>
      </w:r>
    </w:p>
    <w:p w:rsidR="00E250B4" w:rsidRDefault="00E250B4" w:rsidP="00E250B4">
      <w:pPr>
        <w:pStyle w:val="Paragrafi"/>
      </w:pPr>
    </w:p>
    <w:p w:rsidR="00E250B4" w:rsidRDefault="00E250B4" w:rsidP="00E250B4">
      <w:pPr>
        <w:pStyle w:val="Paragrafi"/>
      </w:pPr>
      <w:r>
        <w:t>1. Kombinati i përpunimit të thellë të naftës në Ballsh dhe uzina e përpunimit të naftës në Fier të vihen menjëherë nën kontrollin e organeve të policisë dhe të mbahen në ruajtje si objekte të rëndësishme shtetërore.</w:t>
      </w:r>
    </w:p>
    <w:p w:rsidR="00E250B4" w:rsidRDefault="00E250B4" w:rsidP="00E250B4">
      <w:pPr>
        <w:pStyle w:val="Paragrafi"/>
      </w:pPr>
      <w:r>
        <w:t>2. Të vihen gjithashtu në ruajtje si objekte të rëndësishme shtetërore të gjitha depot e karburanteve nëpër rrethe dhe pikat e shitjes me pakicë të karburanteve të Albpetrolit.</w:t>
      </w:r>
    </w:p>
    <w:p w:rsidR="00E250B4" w:rsidRDefault="00E250B4" w:rsidP="00E250B4">
      <w:pPr>
        <w:pStyle w:val="Paragrafi"/>
      </w:pPr>
      <w:r>
        <w:t>3. Prodhimi i karburanteve, vajgurit dhe solarit në Ballsh dhe shpërndarja e tyre të bëhet sipas një programi që do të hartojë Ministria e Burimeve Minerare dhe Energjetike për të plotësuar nevojat e rendit, të ushtrisë, të administratës shtetërore qendrore e lokale etj.</w:t>
      </w:r>
    </w:p>
    <w:p w:rsidR="00E250B4" w:rsidRDefault="00E250B4" w:rsidP="00E250B4">
      <w:pPr>
        <w:pStyle w:val="Paragrafi"/>
      </w:pPr>
      <w:r>
        <w:t>4. Shpërndarja e karburanteve nga Ballshi të bëhet me hekurudhë, duke e shoqëruar me forca të armatosura, si dhe me automjetet e rezervës së shtetit.</w:t>
      </w:r>
    </w:p>
    <w:p w:rsidR="00E250B4" w:rsidRPr="006D6468" w:rsidRDefault="00E250B4" w:rsidP="00E250B4">
      <w:pPr>
        <w:pStyle w:val="Paragrafi"/>
      </w:pPr>
      <w:r>
        <w:t>5. Për zbatimin e këtij vendimi ngarkohet Ministria e Brendshme, Ministria e Burimeve Minerare dhe Energjetike dhe Ministria e Industrisë, Transportit dhe Tregtisë.</w:t>
      </w:r>
    </w:p>
    <w:p w:rsidR="00E250B4" w:rsidRDefault="00E250B4" w:rsidP="00E250B4">
      <w:pPr>
        <w:pStyle w:val="Paragrafi"/>
        <w:rPr>
          <w:szCs w:val="22"/>
        </w:rPr>
      </w:pPr>
      <w:r w:rsidRPr="00A8119E">
        <w:rPr>
          <w:szCs w:val="22"/>
        </w:rPr>
        <w:t>Ky vendim hyn në fuqi menjëherë.</w:t>
      </w:r>
    </w:p>
    <w:p w:rsidR="00E250B4" w:rsidRDefault="00E250B4" w:rsidP="00E250B4">
      <w:pPr>
        <w:pStyle w:val="Autoriteti"/>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A8119E" w:rsidRDefault="00E250B4" w:rsidP="00E250B4">
      <w:pPr>
        <w:pStyle w:val="Paragrafi"/>
        <w:rPr>
          <w:szCs w:val="22"/>
        </w:rPr>
      </w:pPr>
    </w:p>
    <w:p w:rsidR="00E250B4" w:rsidRPr="00A8119E" w:rsidRDefault="00E250B4" w:rsidP="00E250B4">
      <w:pPr>
        <w:pStyle w:val="Paragrafi"/>
        <w:rPr>
          <w:szCs w:val="22"/>
        </w:rPr>
      </w:pPr>
    </w:p>
    <w:p w:rsidR="00325D66" w:rsidRDefault="00325D66" w:rsidP="00325D66">
      <w:pPr>
        <w:pStyle w:val="Akti"/>
        <w:keepNext w:val="0"/>
      </w:pPr>
    </w:p>
    <w:p w:rsidR="00325D66" w:rsidRDefault="00325D66" w:rsidP="00325D66">
      <w:pPr>
        <w:pStyle w:val="Akti"/>
        <w:keepNext w:val="0"/>
      </w:pPr>
    </w:p>
    <w:p w:rsidR="00325D66" w:rsidRDefault="00325D66" w:rsidP="00325D66">
      <w:pPr>
        <w:pStyle w:val="Akti"/>
        <w:keepNext w:val="0"/>
      </w:pPr>
    </w:p>
    <w:p w:rsidR="00325D66" w:rsidRDefault="00325D66" w:rsidP="00325D66">
      <w:pPr>
        <w:pStyle w:val="Akti"/>
        <w:keepNext w:val="0"/>
      </w:pPr>
    </w:p>
    <w:p w:rsidR="00E250B4" w:rsidRPr="00A8119E" w:rsidRDefault="00E250B4" w:rsidP="00E250B4">
      <w:pPr>
        <w:pStyle w:val="Akti"/>
      </w:pPr>
      <w:r w:rsidRPr="00A8119E">
        <w:t xml:space="preserve">Vendim </w:t>
      </w:r>
    </w:p>
    <w:p w:rsidR="00E250B4" w:rsidRPr="00A8119E" w:rsidRDefault="00E250B4" w:rsidP="00E250B4">
      <w:pPr>
        <w:pStyle w:val="NumriData"/>
        <w:rPr>
          <w:szCs w:val="22"/>
        </w:rPr>
      </w:pPr>
      <w:r w:rsidRPr="00A8119E">
        <w:rPr>
          <w:szCs w:val="22"/>
        </w:rPr>
        <w:t xml:space="preserve">Nr. </w:t>
      </w:r>
      <w:r>
        <w:rPr>
          <w:szCs w:val="22"/>
        </w:rPr>
        <w:t>131</w:t>
      </w:r>
      <w:r w:rsidRPr="00A8119E">
        <w:rPr>
          <w:szCs w:val="22"/>
        </w:rPr>
        <w:t xml:space="preserve">, datë </w:t>
      </w:r>
      <w:r>
        <w:rPr>
          <w:szCs w:val="22"/>
        </w:rPr>
        <w:t>18.3</w:t>
      </w:r>
      <w:r w:rsidRPr="00A8119E">
        <w:rPr>
          <w:szCs w:val="22"/>
        </w:rPr>
        <w:t>.1997</w:t>
      </w:r>
    </w:p>
    <w:p w:rsidR="00E250B4" w:rsidRDefault="00E250B4" w:rsidP="00E250B4">
      <w:pPr>
        <w:pStyle w:val="Paragrafi"/>
      </w:pPr>
    </w:p>
    <w:p w:rsidR="00E250B4" w:rsidRDefault="00E250B4" w:rsidP="00E250B4">
      <w:pPr>
        <w:pStyle w:val="Titulli"/>
      </w:pPr>
      <w:r>
        <w:t>Për një ndryshim në vendimin e këshillit të ministrave nr.80, datë 17.2.1997 “Për një shtesë Fondesh në buxhetin e ministrisë së punëve publike, rregullimit të territorit dhe turizmit”</w:t>
      </w:r>
    </w:p>
    <w:p w:rsidR="00E250B4" w:rsidRDefault="00E250B4" w:rsidP="00E250B4">
      <w:pPr>
        <w:pStyle w:val="Paragrafi"/>
      </w:pPr>
    </w:p>
    <w:p w:rsidR="00E250B4" w:rsidRDefault="00E250B4" w:rsidP="00E250B4">
      <w:pPr>
        <w:pStyle w:val="BazLigjPropozues"/>
      </w:pPr>
      <w:r>
        <w:t xml:space="preserve">Me propozimin e Ministrisë së Punëve Publike, Rregullimit të Territorit dhe Turizmit, Këshilli i Ministrave </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Në vendimin e Këshillit të Ministrave nr.80, datë 17.2.1997, pika 2 ndryshohet si vijon:</w:t>
      </w:r>
    </w:p>
    <w:p w:rsidR="00E250B4" w:rsidRPr="006D6468" w:rsidRDefault="00E250B4" w:rsidP="00E250B4">
      <w:pPr>
        <w:pStyle w:val="Paragrafi"/>
      </w:pPr>
      <w:r>
        <w:t>“Ky fond përballohet nga kontingjenca e Këshillit të Ministrave e tremujorit të parë të vitit 1997”.</w:t>
      </w:r>
    </w:p>
    <w:p w:rsidR="00E250B4"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A8119E" w:rsidRDefault="00E250B4" w:rsidP="00E250B4">
      <w:pPr>
        <w:pStyle w:val="Paragrafi"/>
        <w:rPr>
          <w:szCs w:val="22"/>
        </w:rPr>
      </w:pPr>
    </w:p>
    <w:p w:rsidR="00E250B4" w:rsidRPr="00A8119E" w:rsidRDefault="00E250B4" w:rsidP="00E250B4">
      <w:pPr>
        <w:pStyle w:val="Paragrafi"/>
        <w:rPr>
          <w:szCs w:val="22"/>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134</w:t>
      </w:r>
      <w:r w:rsidRPr="00A8119E">
        <w:rPr>
          <w:szCs w:val="22"/>
        </w:rPr>
        <w:t xml:space="preserve">, datë </w:t>
      </w:r>
      <w:r>
        <w:rPr>
          <w:szCs w:val="22"/>
        </w:rPr>
        <w:t>20.3</w:t>
      </w:r>
      <w:r w:rsidRPr="00A8119E">
        <w:rPr>
          <w:szCs w:val="22"/>
        </w:rPr>
        <w:t>.1997</w:t>
      </w:r>
    </w:p>
    <w:p w:rsidR="00E250B4" w:rsidRPr="00DC2651" w:rsidRDefault="00E250B4" w:rsidP="00063D8B">
      <w:pPr>
        <w:pStyle w:val="Paragrafi"/>
      </w:pPr>
    </w:p>
    <w:p w:rsidR="00E250B4" w:rsidRDefault="00E250B4" w:rsidP="00E250B4">
      <w:pPr>
        <w:pStyle w:val="Titulli"/>
      </w:pPr>
      <w:r>
        <w:t>Për përfshirjen e objekteve të postës dhe të telekomunikacioneve në listën e objekteve të rëndësisë së veçantë</w:t>
      </w:r>
    </w:p>
    <w:p w:rsidR="00E250B4" w:rsidRDefault="00E250B4" w:rsidP="00E250B4">
      <w:pPr>
        <w:pStyle w:val="Paragrafi"/>
      </w:pPr>
    </w:p>
    <w:p w:rsidR="00E250B4" w:rsidRDefault="00E250B4" w:rsidP="00E250B4">
      <w:pPr>
        <w:pStyle w:val="BazLigjPropozues"/>
      </w:pPr>
      <w:r>
        <w:t>Me propozimin e Departamentit Shtetëror të Postave dhe Telekomunikacioneve, Këshilli i Ministrave</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Në listën e objekteve të rëndësisë së veçantë shtohen:</w:t>
      </w:r>
    </w:p>
    <w:p w:rsidR="00E250B4" w:rsidRDefault="00E250B4" w:rsidP="00E250B4">
      <w:pPr>
        <w:pStyle w:val="Paragrafi"/>
      </w:pPr>
      <w:r>
        <w:t>- Departamenti Shtetëror i Postave dhe Telekomunikacioneve, DSHPT;</w:t>
      </w:r>
    </w:p>
    <w:p w:rsidR="00E250B4" w:rsidRDefault="00E250B4" w:rsidP="00E250B4">
      <w:pPr>
        <w:pStyle w:val="Paragrafi"/>
      </w:pPr>
      <w:r>
        <w:t>- Drejtoria Transite e Telekomunikacioneve Kombëtare dhe Ndërkombëtare, DTTKN, bashkë me kullat antenëmbajtëse në DTTKN dhe në malin e Dajtit;</w:t>
      </w:r>
    </w:p>
    <w:p w:rsidR="00E250B4" w:rsidRDefault="00E250B4" w:rsidP="00E250B4">
      <w:pPr>
        <w:pStyle w:val="Paragrafi"/>
      </w:pPr>
      <w:r>
        <w:t>- Filiali i Telekomit të Tiranës;</w:t>
      </w:r>
    </w:p>
    <w:p w:rsidR="00E250B4" w:rsidRDefault="00E250B4" w:rsidP="00E250B4">
      <w:pPr>
        <w:pStyle w:val="Paragrafi"/>
      </w:pPr>
      <w:r>
        <w:t>- Filiali i Postave Transite, i ndërmarrjes së Postës Shqiptare;</w:t>
      </w:r>
    </w:p>
    <w:p w:rsidR="00E250B4" w:rsidRDefault="00E250B4" w:rsidP="00E250B4">
      <w:pPr>
        <w:pStyle w:val="Paragrafi"/>
      </w:pPr>
      <w:r>
        <w:t>- Objekti i celularit shqiptar, AMC.</w:t>
      </w:r>
    </w:p>
    <w:p w:rsidR="00E250B4" w:rsidRDefault="00E250B4" w:rsidP="00E250B4">
      <w:pPr>
        <w:pStyle w:val="Paragrafi"/>
      </w:pPr>
      <w:r>
        <w:t>2. Për periudhën kohore të situatës së jashtëzakonshme në të gjitha këto objekte të vendosen mjete të blinduara luftarake.</w:t>
      </w:r>
    </w:p>
    <w:p w:rsidR="00E250B4" w:rsidRPr="006D6468" w:rsidRDefault="00E250B4" w:rsidP="00E250B4">
      <w:pPr>
        <w:pStyle w:val="Paragrafi"/>
      </w:pPr>
      <w:r>
        <w:t>3. Ministria e Punëve të Brendshme të marrë masat e do të varet kryesisht nga shpejtësia dhe saktësia e paraqitjes së listës së objekteve, shoqëruar me vlerat përkatëse sipas preventivave.</w:t>
      </w:r>
    </w:p>
    <w:p w:rsidR="00E250B4" w:rsidRDefault="00E250B4" w:rsidP="00E250B4">
      <w:pPr>
        <w:pStyle w:val="Paragrafi"/>
        <w:rPr>
          <w:szCs w:val="22"/>
        </w:rPr>
      </w:pPr>
      <w:r w:rsidRPr="00A8119E">
        <w:rPr>
          <w:szCs w:val="22"/>
        </w:rPr>
        <w:t>Ky vendim hyn në fuqi menjëherë.</w:t>
      </w:r>
    </w:p>
    <w:p w:rsidR="00E250B4" w:rsidRPr="00A8119E"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A8119E" w:rsidRDefault="00E250B4" w:rsidP="00E250B4">
      <w:pPr>
        <w:pStyle w:val="Paragrafi"/>
        <w:rPr>
          <w:szCs w:val="22"/>
        </w:rPr>
      </w:pPr>
    </w:p>
    <w:p w:rsidR="00E250B4" w:rsidRPr="006D6468" w:rsidRDefault="00E250B4" w:rsidP="00E250B4">
      <w:pPr>
        <w:pStyle w:val="Paragrafi"/>
      </w:pPr>
    </w:p>
    <w:p w:rsidR="00DD1939" w:rsidRDefault="00DD1939" w:rsidP="00DD1939">
      <w:pPr>
        <w:pStyle w:val="Akti"/>
        <w:keepNext w:val="0"/>
      </w:pPr>
    </w:p>
    <w:p w:rsidR="00DD1939" w:rsidRDefault="00DD1939" w:rsidP="00DD1939">
      <w:pPr>
        <w:pStyle w:val="Akti"/>
        <w:keepNext w:val="0"/>
      </w:pPr>
    </w:p>
    <w:p w:rsidR="00E250B4" w:rsidRPr="00A8119E" w:rsidRDefault="00E250B4" w:rsidP="00E250B4">
      <w:pPr>
        <w:pStyle w:val="Akti"/>
      </w:pPr>
      <w:r w:rsidRPr="00A8119E">
        <w:t xml:space="preserve">Vendim </w:t>
      </w:r>
    </w:p>
    <w:p w:rsidR="00E250B4" w:rsidRPr="00A8119E" w:rsidRDefault="00E250B4" w:rsidP="00E250B4">
      <w:pPr>
        <w:pStyle w:val="NumriData"/>
        <w:rPr>
          <w:szCs w:val="22"/>
        </w:rPr>
      </w:pPr>
      <w:r w:rsidRPr="00A8119E">
        <w:rPr>
          <w:szCs w:val="22"/>
        </w:rPr>
        <w:t xml:space="preserve">Nr. </w:t>
      </w:r>
      <w:r>
        <w:rPr>
          <w:szCs w:val="22"/>
        </w:rPr>
        <w:t>135</w:t>
      </w:r>
      <w:r w:rsidRPr="00A8119E">
        <w:rPr>
          <w:szCs w:val="22"/>
        </w:rPr>
        <w:t xml:space="preserve">, datë </w:t>
      </w:r>
      <w:r>
        <w:rPr>
          <w:szCs w:val="22"/>
        </w:rPr>
        <w:t>20.3</w:t>
      </w:r>
      <w:r w:rsidRPr="00A8119E">
        <w:rPr>
          <w:szCs w:val="22"/>
        </w:rPr>
        <w:t>.1997</w:t>
      </w:r>
    </w:p>
    <w:p w:rsidR="00E250B4" w:rsidRPr="00DD1939" w:rsidRDefault="00E250B4" w:rsidP="00E250B4">
      <w:pPr>
        <w:pStyle w:val="Paragrafi"/>
        <w:rPr>
          <w:sz w:val="16"/>
        </w:rPr>
      </w:pPr>
    </w:p>
    <w:p w:rsidR="00E250B4" w:rsidRDefault="00E250B4" w:rsidP="00E250B4">
      <w:pPr>
        <w:pStyle w:val="Titulli"/>
      </w:pPr>
      <w:r>
        <w:t xml:space="preserve">Për vlerësimin e dëmeve të objekteve shtetërore </w:t>
      </w:r>
    </w:p>
    <w:p w:rsidR="00E250B4" w:rsidRPr="00DD1939" w:rsidRDefault="00E250B4" w:rsidP="00E250B4">
      <w:pPr>
        <w:pStyle w:val="Paragrafi"/>
        <w:rPr>
          <w:sz w:val="16"/>
        </w:rPr>
      </w:pPr>
    </w:p>
    <w:p w:rsidR="00E250B4" w:rsidRDefault="00E250B4" w:rsidP="00E250B4">
      <w:pPr>
        <w:pStyle w:val="BazLigjPropozues"/>
      </w:pPr>
      <w:r>
        <w:t xml:space="preserve">Këshilli i Ministrave </w:t>
      </w:r>
    </w:p>
    <w:p w:rsidR="00E250B4" w:rsidRPr="00DD1939" w:rsidRDefault="00E250B4" w:rsidP="00E250B4">
      <w:pPr>
        <w:pStyle w:val="Paragrafi"/>
        <w:rPr>
          <w:sz w:val="16"/>
        </w:rPr>
      </w:pPr>
    </w:p>
    <w:p w:rsidR="00E250B4" w:rsidRDefault="00E250B4" w:rsidP="00E250B4">
      <w:pPr>
        <w:pStyle w:val="VENDOSI"/>
      </w:pPr>
      <w:r>
        <w:t>Vendosi:</w:t>
      </w:r>
    </w:p>
    <w:p w:rsidR="00E250B4" w:rsidRPr="00DD1939" w:rsidRDefault="00E250B4" w:rsidP="00E250B4">
      <w:pPr>
        <w:pStyle w:val="Paragrafi"/>
        <w:rPr>
          <w:sz w:val="14"/>
        </w:rPr>
      </w:pPr>
    </w:p>
    <w:p w:rsidR="00E250B4" w:rsidRDefault="00E250B4" w:rsidP="00E250B4">
      <w:pPr>
        <w:pStyle w:val="Paragrafi"/>
      </w:pPr>
      <w:r>
        <w:t>1. Për të bërë një vlerësim sa më real dhe të shpejtë të dëmeve të shkaktuara nga trazirat e kohëve të fundit, ngarkohen të gjitha ministritë dhe institucionet qendrore të marrin masa urgjente për vlerësimin real të dëmeve të shkaktuara si në objekte shtetërore, ashtu edhe në pajisje e aparatura.</w:t>
      </w:r>
    </w:p>
    <w:p w:rsidR="00E250B4" w:rsidRDefault="00E250B4" w:rsidP="00E250B4">
      <w:pPr>
        <w:pStyle w:val="Paragrafi"/>
      </w:pPr>
      <w:r>
        <w:t>Për vlerësimin e dëmeve të mobilizohen specialistët në vartësi të ministrive dhe, kur është e pamundur, edhe specialistë të licencuar me pagesë sipas vendimit të Këshillit të Ministrave nr.444, datë 5.9.1994.</w:t>
      </w:r>
    </w:p>
    <w:p w:rsidR="00E250B4" w:rsidRDefault="00E250B4" w:rsidP="00E250B4">
      <w:pPr>
        <w:pStyle w:val="Paragrafi"/>
      </w:pPr>
      <w:r>
        <w:t>2. Vlerësimi i shpenzimeve të bëhet për çdo objekt me preventiv, sipas çmimeve në fuqi, veças për objektet dhe veças për pajisjet e aparaturat.</w:t>
      </w:r>
    </w:p>
    <w:p w:rsidR="00E250B4" w:rsidRDefault="00E250B4" w:rsidP="00E250B4">
      <w:pPr>
        <w:pStyle w:val="Paragrafi"/>
      </w:pPr>
      <w:r>
        <w:t>Preventivat do të përfshijnë vetëm shpenzimet për kthimin e objekteve në gjendjen fillestare dhe jo për ndryshime të projekteve bazë.</w:t>
      </w:r>
    </w:p>
    <w:p w:rsidR="00E250B4" w:rsidRDefault="00E250B4" w:rsidP="00E250B4">
      <w:pPr>
        <w:pStyle w:val="Paragrafi"/>
      </w:pPr>
      <w:r>
        <w:t>3. Financimi nga Buxheti i Shtetit i objekteve të dëmtuara bartet në periudhën pasardhëse.</w:t>
      </w:r>
    </w:p>
    <w:p w:rsidR="00E250B4" w:rsidRDefault="00E250B4" w:rsidP="00E250B4">
      <w:pPr>
        <w:pStyle w:val="Paragrafi"/>
      </w:pPr>
      <w:r>
        <w:t>5. Punonjësit e Albtransportit në Tiranë që do të angazhohen me forcat e policisë për ruajtjen e Aeroportit të Rinasit, të shpërblehen deri në  trefishin e nivelit ekzistues të pagave.</w:t>
      </w:r>
    </w:p>
    <w:p w:rsidR="00E250B4" w:rsidRPr="006D6468" w:rsidRDefault="00E250B4" w:rsidP="00E250B4">
      <w:pPr>
        <w:pStyle w:val="Paragrafi"/>
      </w:pPr>
      <w:r>
        <w:t>6. Të gjitha aktet e tjera që bien në kundërshtim me këtë vendim, shfuqizohen.</w:t>
      </w:r>
    </w:p>
    <w:p w:rsidR="00E250B4" w:rsidRPr="00A8119E" w:rsidRDefault="00E250B4" w:rsidP="00E250B4">
      <w:pPr>
        <w:pStyle w:val="Paragrafi"/>
        <w:rPr>
          <w:szCs w:val="22"/>
        </w:rPr>
      </w:pPr>
      <w:r w:rsidRPr="00A8119E">
        <w:rPr>
          <w:szCs w:val="22"/>
        </w:rPr>
        <w:t>Ky vendim hyn në fuqi menjëherë</w:t>
      </w:r>
      <w:r>
        <w:rPr>
          <w:szCs w:val="22"/>
        </w:rPr>
        <w:t xml:space="preserve"> dhe efektet e tij shtrihen nga data 16.3.1997</w:t>
      </w:r>
      <w:r w:rsidRPr="00A8119E">
        <w:rPr>
          <w:szCs w:val="22"/>
        </w:rPr>
        <w:t>.</w:t>
      </w:r>
    </w:p>
    <w:p w:rsidR="00E250B4" w:rsidRPr="00A8119E" w:rsidRDefault="00E250B4" w:rsidP="00E250B4">
      <w:pPr>
        <w:pStyle w:val="AutoritetiEme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DD1939" w:rsidRDefault="00E250B4" w:rsidP="00E250B4">
      <w:pPr>
        <w:pStyle w:val="AutoritetiEmer"/>
        <w:rPr>
          <w:sz w:val="16"/>
        </w:rPr>
      </w:pPr>
    </w:p>
    <w:p w:rsidR="00325D66" w:rsidRPr="00DD1939" w:rsidRDefault="00325D66" w:rsidP="00E250B4">
      <w:pPr>
        <w:pStyle w:val="Paragrafi"/>
        <w:rPr>
          <w:sz w:val="16"/>
          <w:szCs w:val="22"/>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138</w:t>
      </w:r>
      <w:r w:rsidRPr="00A8119E">
        <w:rPr>
          <w:szCs w:val="22"/>
        </w:rPr>
        <w:t xml:space="preserve">, datë </w:t>
      </w:r>
      <w:r>
        <w:rPr>
          <w:szCs w:val="22"/>
        </w:rPr>
        <w:t>20.3</w:t>
      </w:r>
      <w:r w:rsidRPr="00A8119E">
        <w:rPr>
          <w:szCs w:val="22"/>
        </w:rPr>
        <w:t>.1997</w:t>
      </w:r>
    </w:p>
    <w:p w:rsidR="00E250B4" w:rsidRPr="00DD1939" w:rsidRDefault="00E250B4" w:rsidP="00063D8B">
      <w:pPr>
        <w:pStyle w:val="Paragrafi"/>
      </w:pPr>
    </w:p>
    <w:p w:rsidR="00E250B4" w:rsidRDefault="00E250B4" w:rsidP="00E250B4">
      <w:pPr>
        <w:pStyle w:val="Titulli"/>
      </w:pPr>
      <w:r>
        <w:t xml:space="preserve">Për administrimin e dhurimeve financiare nga persona fizikë e juridikë me banim e seli brenda dhe jashtë Territorit të republikës së shqipërisë </w:t>
      </w:r>
    </w:p>
    <w:p w:rsidR="00E250B4" w:rsidRPr="00DD1939" w:rsidRDefault="00E250B4" w:rsidP="00E250B4">
      <w:pPr>
        <w:pStyle w:val="Paragrafi"/>
        <w:rPr>
          <w:sz w:val="16"/>
        </w:rPr>
      </w:pPr>
    </w:p>
    <w:p w:rsidR="00E250B4" w:rsidRDefault="00E250B4" w:rsidP="00E250B4">
      <w:pPr>
        <w:pStyle w:val="BazLigjPropozues"/>
      </w:pPr>
      <w:r>
        <w:t xml:space="preserve">Me propozimin e Ministrisë së Financave, Këshilli i Ministrave </w:t>
      </w:r>
    </w:p>
    <w:p w:rsidR="00E250B4" w:rsidRPr="00DD1939" w:rsidRDefault="00E250B4" w:rsidP="00E250B4">
      <w:pPr>
        <w:pStyle w:val="Paragrafi"/>
        <w:rPr>
          <w:sz w:val="14"/>
        </w:rPr>
      </w:pPr>
    </w:p>
    <w:p w:rsidR="00E250B4" w:rsidRDefault="00E250B4" w:rsidP="00E250B4">
      <w:pPr>
        <w:pStyle w:val="VENDOSI"/>
      </w:pPr>
      <w:r>
        <w:t>Vendosi:</w:t>
      </w:r>
    </w:p>
    <w:p w:rsidR="00E250B4" w:rsidRPr="00DD1939" w:rsidRDefault="00E250B4" w:rsidP="00E250B4">
      <w:pPr>
        <w:pStyle w:val="Paragrafi"/>
        <w:rPr>
          <w:sz w:val="16"/>
        </w:rPr>
      </w:pPr>
    </w:p>
    <w:p w:rsidR="00E250B4" w:rsidRDefault="00E250B4" w:rsidP="00E250B4">
      <w:pPr>
        <w:pStyle w:val="Paragrafi"/>
      </w:pPr>
      <w:r>
        <w:t>1. Dhurimet financiare nga persona fizikë e juridikë me banim brenda dhe jashtë territorit të Republikës së Shqipërisë do të depozitohen në dy llogari bankare të posaçme, përkatësisht në lekë dhe në valutë.</w:t>
      </w:r>
    </w:p>
    <w:p w:rsidR="00E250B4" w:rsidRDefault="00E250B4" w:rsidP="00E250B4">
      <w:pPr>
        <w:pStyle w:val="Paragrafi"/>
      </w:pPr>
      <w:r>
        <w:t>2. Përdorimi i dhurimeve të depozituara bëhet nga Ministria e Financave me autorizimin e Kryetarit të Këshillit të Ministrave ose të Ministrit të Financave, në mungesë ose i autorizuar prej tij. Autorizimi do të lëshohet edhe në rastin e dhurimeve me destinacion, duke u mbështetur në destinacionin e përcaktuar në aktin e dhurimit.</w:t>
      </w:r>
    </w:p>
    <w:p w:rsidR="00E250B4" w:rsidRPr="006D6468" w:rsidRDefault="00E250B4" w:rsidP="00E250B4">
      <w:pPr>
        <w:pStyle w:val="Paragrafi"/>
      </w:pPr>
      <w:r>
        <w:t>3. Ministria e Financave të bëjë publike, nëpërmjet mjeteve të informacionit publik, numrat e llogarive të parashikuara në pikën</w:t>
      </w:r>
      <w:r w:rsidR="0084180A">
        <w:t xml:space="preserve"> 1</w:t>
      </w:r>
      <w:r>
        <w:t xml:space="preserve"> të këtij vendimi.</w:t>
      </w:r>
    </w:p>
    <w:p w:rsidR="00E250B4" w:rsidRPr="00A8119E" w:rsidRDefault="00E250B4" w:rsidP="00E250B4">
      <w:pPr>
        <w:pStyle w:val="Paragrafi"/>
        <w:rPr>
          <w:szCs w:val="22"/>
        </w:rPr>
      </w:pPr>
      <w:r w:rsidRPr="00A8119E">
        <w:rPr>
          <w:szCs w:val="22"/>
        </w:rPr>
        <w:t>Ky vendim hyn në fuqi menjëherë.</w:t>
      </w:r>
    </w:p>
    <w:p w:rsidR="00E250B4" w:rsidRPr="00A8119E" w:rsidRDefault="00E250B4" w:rsidP="00E250B4">
      <w:pPr>
        <w:pStyle w:val="AutoritetiEmer"/>
      </w:pPr>
    </w:p>
    <w:p w:rsidR="00E250B4" w:rsidRPr="00A8119E" w:rsidRDefault="00E250B4" w:rsidP="00E250B4">
      <w:pPr>
        <w:pStyle w:val="Autoriteti"/>
      </w:pPr>
      <w:r w:rsidRPr="00A8119E">
        <w:t>KRYETARI I KËSHILLIT TË MINISTRAVE</w:t>
      </w:r>
    </w:p>
    <w:p w:rsidR="00E250B4" w:rsidRPr="00A8119E" w:rsidRDefault="00DD1939" w:rsidP="00E250B4">
      <w:pPr>
        <w:pStyle w:val="AutoritetiEmer"/>
      </w:pPr>
      <w:r>
        <w:t>Bashkim Fino</w:t>
      </w:r>
    </w:p>
    <w:p w:rsidR="00E250B4" w:rsidRPr="00A8119E" w:rsidRDefault="00E250B4" w:rsidP="00E250B4">
      <w:pPr>
        <w:pStyle w:val="Paragrafi"/>
        <w:rPr>
          <w:szCs w:val="22"/>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139</w:t>
      </w:r>
      <w:r w:rsidRPr="00A8119E">
        <w:rPr>
          <w:szCs w:val="22"/>
        </w:rPr>
        <w:t xml:space="preserve">, datë </w:t>
      </w:r>
      <w:r>
        <w:rPr>
          <w:szCs w:val="22"/>
        </w:rPr>
        <w:t>15.3</w:t>
      </w:r>
      <w:r w:rsidRPr="00A8119E">
        <w:rPr>
          <w:szCs w:val="22"/>
        </w:rPr>
        <w:t>.1997</w:t>
      </w:r>
    </w:p>
    <w:p w:rsidR="00E250B4" w:rsidRDefault="00E250B4" w:rsidP="00E250B4">
      <w:pPr>
        <w:pStyle w:val="Paragrafi"/>
      </w:pPr>
    </w:p>
    <w:p w:rsidR="00E250B4" w:rsidRDefault="00E250B4" w:rsidP="00E250B4">
      <w:pPr>
        <w:pStyle w:val="Titulli"/>
      </w:pPr>
      <w:r>
        <w:t>Për shpërblimin e punonjësve të ministrisë së mbrojtjes</w:t>
      </w:r>
    </w:p>
    <w:p w:rsidR="00E250B4" w:rsidRDefault="00E250B4" w:rsidP="00E250B4">
      <w:pPr>
        <w:pStyle w:val="Paragrafi"/>
      </w:pPr>
    </w:p>
    <w:p w:rsidR="00E250B4" w:rsidRDefault="00E250B4" w:rsidP="00E250B4">
      <w:pPr>
        <w:pStyle w:val="BazLigjPropozues"/>
      </w:pPr>
      <w:r>
        <w:t xml:space="preserve">Me propozimin e Ministrisë së Mbrojtjes, Këshilli i Ministrave </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Gjatë periudhës së rivendosjes dhe stabilizimit të gjendjes në njësi e reparte ushtarake, deri në një rishikim tërësor të sistemit të pagave të Ministrisë së Mbrojtjes, punonjësit e sistemit të kësaj ministrie të përfitojnë një shpërblim suplementar që, së bashku me pagën, do të jepet deri në trefishin e nivelit ekzistues të pagës.</w:t>
      </w:r>
    </w:p>
    <w:p w:rsidR="00E250B4" w:rsidRDefault="00E250B4" w:rsidP="00E250B4">
      <w:pPr>
        <w:pStyle w:val="Paragrafi"/>
      </w:pPr>
      <w:r>
        <w:t>2. Ministria e Mbrojtjes miraton masën e shpërblimit suplementar, në bazë të shkallës së angazhimit të strukturave të saj në rivendosjen dhe stabilizimin e gjendjes së reparteve ushtarake.</w:t>
      </w:r>
    </w:p>
    <w:p w:rsidR="00E250B4" w:rsidRDefault="00E250B4" w:rsidP="00E250B4">
      <w:pPr>
        <w:pStyle w:val="Paragrafi"/>
      </w:pPr>
      <w:r>
        <w:t>3. Ministria e Mbrojtjes, në bashkëpunim me Ministrinë e Punës dhe të Përkrahjes Sociale, të paraqesë për miratim në Këshillin e Ministrave strukturën e re dhe sistemin e rishikuar të pagave të sistemit të Ministrisë së Mbrojtjes.</w:t>
      </w:r>
    </w:p>
    <w:p w:rsidR="00E250B4" w:rsidRDefault="00E250B4" w:rsidP="00E250B4">
      <w:pPr>
        <w:pStyle w:val="Paragrafi"/>
      </w:pPr>
      <w:r>
        <w:t>4. Paga e ushtarëve të shërbimit aktiv të jetë deri në 5000 lekë në muaj.</w:t>
      </w:r>
    </w:p>
    <w:p w:rsidR="00E250B4" w:rsidRDefault="00E250B4" w:rsidP="00E250B4">
      <w:pPr>
        <w:pStyle w:val="Paragrafi"/>
      </w:pPr>
      <w:r>
        <w:t>5. Paga e ushtarit rezervist të jetë deri 1000 lekë në ditë.</w:t>
      </w:r>
    </w:p>
    <w:p w:rsidR="00E250B4" w:rsidRDefault="00E250B4" w:rsidP="00E250B4">
      <w:pPr>
        <w:pStyle w:val="Paragrafi"/>
      </w:pPr>
      <w:r>
        <w:t>6. Efektet financiare që rrjedhin nga zbatimi i këtij vendimi, përballohen nga Buxheti i Shtetit për Ministrinë e Mbrojtjes për vitin 1997.</w:t>
      </w:r>
    </w:p>
    <w:p w:rsidR="00E250B4" w:rsidRPr="00A8119E" w:rsidRDefault="00E250B4" w:rsidP="00E250B4">
      <w:pPr>
        <w:pStyle w:val="Paragrafi"/>
        <w:rPr>
          <w:szCs w:val="22"/>
        </w:rPr>
      </w:pPr>
      <w:r w:rsidRPr="00A8119E">
        <w:rPr>
          <w:szCs w:val="22"/>
        </w:rPr>
        <w:t>Ky vendim hyn në fuqi menjëherë</w:t>
      </w:r>
      <w:r>
        <w:rPr>
          <w:szCs w:val="22"/>
        </w:rPr>
        <w:t xml:space="preserve"> dhe efektet e tij shtrihen nga data 16.3.1997</w:t>
      </w:r>
      <w:r w:rsidRPr="00A8119E">
        <w:rPr>
          <w:szCs w:val="22"/>
        </w:rPr>
        <w:t>.</w:t>
      </w:r>
    </w:p>
    <w:p w:rsidR="00E250B4" w:rsidRPr="00DA0F8C" w:rsidRDefault="00E250B4" w:rsidP="00E250B4">
      <w:pPr>
        <w:pStyle w:val="AutoritetiEme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A8119E" w:rsidRDefault="00E250B4" w:rsidP="00E250B4">
      <w:pPr>
        <w:pStyle w:val="Paragrafi"/>
        <w:rPr>
          <w:szCs w:val="22"/>
        </w:rPr>
      </w:pPr>
    </w:p>
    <w:p w:rsidR="00E250B4" w:rsidRPr="006D6468"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142</w:t>
      </w:r>
      <w:r w:rsidRPr="00A8119E">
        <w:rPr>
          <w:szCs w:val="22"/>
        </w:rPr>
        <w:t xml:space="preserve">, datë </w:t>
      </w:r>
      <w:r>
        <w:rPr>
          <w:szCs w:val="22"/>
        </w:rPr>
        <w:t>21.3</w:t>
      </w:r>
      <w:r w:rsidRPr="00A8119E">
        <w:rPr>
          <w:szCs w:val="22"/>
        </w:rPr>
        <w:t>.1997</w:t>
      </w:r>
    </w:p>
    <w:p w:rsidR="00E250B4" w:rsidRDefault="00E250B4" w:rsidP="00E250B4">
      <w:pPr>
        <w:pStyle w:val="Paragrafi"/>
        <w:rPr>
          <w:szCs w:val="22"/>
        </w:rPr>
      </w:pPr>
    </w:p>
    <w:p w:rsidR="00E250B4" w:rsidRDefault="00E250B4" w:rsidP="00E250B4">
      <w:pPr>
        <w:pStyle w:val="Titulli"/>
      </w:pPr>
      <w:r>
        <w:t>Për ruajtjen fizike të disa personaliteteve të larta shtetërore.</w:t>
      </w:r>
    </w:p>
    <w:p w:rsidR="00E250B4" w:rsidRDefault="00E250B4" w:rsidP="00E250B4">
      <w:pPr>
        <w:pStyle w:val="Paragrafi"/>
        <w:rPr>
          <w:szCs w:val="22"/>
        </w:rPr>
      </w:pPr>
    </w:p>
    <w:p w:rsidR="00E250B4" w:rsidRDefault="00E250B4" w:rsidP="00E250B4">
      <w:pPr>
        <w:pStyle w:val="BazLigjPropozues"/>
      </w:pPr>
      <w:r>
        <w:t xml:space="preserve">Në kushtet e gjendjes së jashtëzakonshme, me qëllim që të sigurohet paprekshmëria e personaliteteve të larta shtetërore, me propozimin e Kryetarit të Këshillit të Ministrave, Këshilli i Ministrave </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Garda e Republikës (dega e ruajtjes së personaliteteve të marrë në ruajtje, për periudhën e gjendjes së jashtëzakonshëm, gjithë anëtarët e Qeverisë së Pajtimit Kom</w:t>
      </w:r>
      <w:r w:rsidR="0078739E">
        <w:rPr>
          <w:szCs w:val="22"/>
        </w:rPr>
        <w:t>bëtar, Prokurorin e Përgjithshëm</w:t>
      </w:r>
      <w:r>
        <w:rPr>
          <w:szCs w:val="22"/>
        </w:rPr>
        <w:t>, kryetarin e Gjykatës Kushtetuese, kryetarin e Gjykatës së Kasacionit, kryetarin e SHIK-ut dhe kryetarin e Shërbimit të Kontrollit të Shtetit.</w:t>
      </w:r>
    </w:p>
    <w:p w:rsidR="00E250B4" w:rsidRDefault="00E250B4" w:rsidP="00E250B4">
      <w:pPr>
        <w:pStyle w:val="Paragrafi"/>
        <w:rPr>
          <w:szCs w:val="22"/>
        </w:rPr>
      </w:pPr>
      <w:r>
        <w:rPr>
          <w:szCs w:val="22"/>
        </w:rPr>
        <w:t>2. Për zbatimin e këtij vendimi ngarkohet Ministria e Brendshme.</w:t>
      </w:r>
    </w:p>
    <w:p w:rsidR="00E250B4" w:rsidRDefault="00E250B4" w:rsidP="00E250B4">
      <w:pPr>
        <w:pStyle w:val="Paragrafi"/>
        <w:rPr>
          <w:szCs w:val="22"/>
        </w:rPr>
      </w:pPr>
      <w:r w:rsidRPr="00A8119E">
        <w:rPr>
          <w:szCs w:val="22"/>
        </w:rPr>
        <w:t>Ky vendim hyn në fuqi menjëherë.</w:t>
      </w:r>
    </w:p>
    <w:p w:rsidR="00E250B4" w:rsidRPr="00A8119E"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DD1939" w:rsidRDefault="00DD1939" w:rsidP="00DD1939">
      <w:pPr>
        <w:pStyle w:val="Akti"/>
        <w:keepNext w:val="0"/>
      </w:pPr>
    </w:p>
    <w:p w:rsidR="00DD1939" w:rsidRDefault="00DD1939" w:rsidP="00DD1939">
      <w:pPr>
        <w:pStyle w:val="Akti"/>
        <w:keepNext w:val="0"/>
      </w:pPr>
    </w:p>
    <w:p w:rsidR="00DD1939" w:rsidRDefault="00DD1939" w:rsidP="00DD1939">
      <w:pPr>
        <w:pStyle w:val="Akti"/>
        <w:keepNext w:val="0"/>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143</w:t>
      </w:r>
      <w:r w:rsidRPr="00A8119E">
        <w:rPr>
          <w:szCs w:val="22"/>
        </w:rPr>
        <w:t xml:space="preserve">, datë </w:t>
      </w:r>
      <w:r>
        <w:rPr>
          <w:szCs w:val="22"/>
        </w:rPr>
        <w:t>21.3</w:t>
      </w:r>
      <w:r w:rsidRPr="00A8119E">
        <w:rPr>
          <w:szCs w:val="22"/>
        </w:rPr>
        <w:t>.1997</w:t>
      </w:r>
    </w:p>
    <w:p w:rsidR="00E250B4" w:rsidRPr="00283149" w:rsidRDefault="00E250B4" w:rsidP="00E250B4">
      <w:pPr>
        <w:pStyle w:val="Paragrafi"/>
        <w:rPr>
          <w:sz w:val="14"/>
          <w:szCs w:val="22"/>
        </w:rPr>
      </w:pPr>
    </w:p>
    <w:p w:rsidR="00E250B4" w:rsidRDefault="00E250B4" w:rsidP="00E250B4">
      <w:pPr>
        <w:pStyle w:val="Titulli"/>
      </w:pPr>
      <w:r>
        <w:t>Për një transferim të fondeve buxhetore shërbimit informativ kombëtar nga fondet e akorduara për gjendjen e jashtëzakonshme ministrisë së brendshme</w:t>
      </w:r>
    </w:p>
    <w:p w:rsidR="00E250B4" w:rsidRDefault="00E250B4" w:rsidP="00E250B4">
      <w:pPr>
        <w:pStyle w:val="Paragrafi"/>
        <w:rPr>
          <w:szCs w:val="22"/>
        </w:rPr>
      </w:pPr>
    </w:p>
    <w:p w:rsidR="00E250B4" w:rsidRDefault="00E250B4" w:rsidP="00E250B4">
      <w:pPr>
        <w:pStyle w:val="BazLigjPropozues"/>
      </w:pPr>
      <w:r>
        <w:t>Për mbajtjen në gatishmëri të efektivave dhe përballimin e gjendjes së jashtëzakonshme, me propozimin e Shërbimit Informativ Kombëtar, Këshilli i Ministrave</w:t>
      </w:r>
    </w:p>
    <w:p w:rsidR="00E250B4" w:rsidRPr="00325D66" w:rsidRDefault="00E250B4" w:rsidP="00E250B4">
      <w:pPr>
        <w:pStyle w:val="Paragrafi"/>
        <w:rPr>
          <w:szCs w:val="22"/>
        </w:rPr>
      </w:pPr>
    </w:p>
    <w:p w:rsidR="00E250B4" w:rsidRDefault="00E250B4" w:rsidP="00E250B4">
      <w:pPr>
        <w:pStyle w:val="VENDOSI"/>
      </w:pPr>
      <w:r>
        <w:t>Vendosi:</w:t>
      </w:r>
    </w:p>
    <w:p w:rsidR="00E250B4" w:rsidRPr="00325D66" w:rsidRDefault="00E250B4" w:rsidP="00E250B4">
      <w:pPr>
        <w:pStyle w:val="Paragrafi"/>
        <w:rPr>
          <w:szCs w:val="22"/>
        </w:rPr>
      </w:pPr>
    </w:p>
    <w:p w:rsidR="00E250B4" w:rsidRDefault="00E250B4" w:rsidP="00E250B4">
      <w:pPr>
        <w:pStyle w:val="Paragrafi"/>
        <w:rPr>
          <w:szCs w:val="22"/>
        </w:rPr>
      </w:pPr>
      <w:r>
        <w:rPr>
          <w:szCs w:val="22"/>
        </w:rPr>
        <w:t>1. Në planin e shpenzimeve buxhetore të tremujorit të parë të vitit 1997, Shërbimit Informativ Kombëtar i shtohen 25 milionë lekë për pagesën e punonjësve.</w:t>
      </w:r>
    </w:p>
    <w:p w:rsidR="00E250B4" w:rsidRDefault="00E250B4" w:rsidP="00E250B4">
      <w:pPr>
        <w:pStyle w:val="Paragrafi"/>
        <w:rPr>
          <w:szCs w:val="22"/>
        </w:rPr>
      </w:pPr>
      <w:r>
        <w:rPr>
          <w:szCs w:val="22"/>
        </w:rPr>
        <w:t>2. Shtesa prej 25 milionë lekësh të pakësohet nga plani i shpenzimeve të Ministrisë së Brendshme, akorduar me vendimin e Këshillit të Ministrave nr.121, datë 7.3.1997 “Për një shtesë në buxhetin e Ministrisë së Brendshme për përballimin e gjendjes së jashtëzakonshme”.</w:t>
      </w:r>
    </w:p>
    <w:p w:rsidR="00E250B4" w:rsidRDefault="00E250B4" w:rsidP="00E250B4">
      <w:pPr>
        <w:pStyle w:val="Paragrafi"/>
        <w:rPr>
          <w:szCs w:val="22"/>
        </w:rPr>
      </w:pPr>
      <w:r>
        <w:rPr>
          <w:szCs w:val="22"/>
        </w:rPr>
        <w:t>3. I rekomandohet Shërbimit të Kontrollit të Shtetit të ushtrojë kontroll mbi shpenzimet e kryera nga Shërbimi Informativ Kombëtar për gjendjen e jashtëzakonshme dhe të paraqesë për këtë raportin e plotë në Këshillin e Ministrave.</w:t>
      </w:r>
    </w:p>
    <w:p w:rsidR="00E250B4" w:rsidRDefault="00E250B4" w:rsidP="00E250B4">
      <w:pPr>
        <w:pStyle w:val="Paragrafi"/>
      </w:pPr>
      <w:r w:rsidRPr="00A8119E">
        <w:t>Ky vendim hyn në fuqi menjëherë.</w:t>
      </w:r>
    </w:p>
    <w:p w:rsidR="00E250B4" w:rsidRPr="00283149"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Default="00E250B4" w:rsidP="00E250B4">
      <w:pPr>
        <w:pStyle w:val="Akti"/>
        <w:keepNext w:val="0"/>
      </w:pPr>
    </w:p>
    <w:p w:rsidR="00E250B4" w:rsidRDefault="00E250B4" w:rsidP="00E250B4">
      <w:pPr>
        <w:pStyle w:val="Akti"/>
        <w:keepNext w:val="0"/>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145</w:t>
      </w:r>
      <w:r w:rsidRPr="00A8119E">
        <w:rPr>
          <w:szCs w:val="22"/>
        </w:rPr>
        <w:t xml:space="preserve">, datë </w:t>
      </w:r>
      <w:r>
        <w:rPr>
          <w:szCs w:val="22"/>
        </w:rPr>
        <w:t>26.3</w:t>
      </w:r>
      <w:r w:rsidRPr="00A8119E">
        <w:rPr>
          <w:szCs w:val="22"/>
        </w:rPr>
        <w:t>.1997</w:t>
      </w:r>
    </w:p>
    <w:p w:rsidR="00E250B4" w:rsidRDefault="00E250B4" w:rsidP="00E250B4">
      <w:pPr>
        <w:pStyle w:val="Paragrafi"/>
        <w:rPr>
          <w:szCs w:val="22"/>
        </w:rPr>
      </w:pPr>
    </w:p>
    <w:p w:rsidR="00E250B4" w:rsidRDefault="00E250B4" w:rsidP="00E250B4">
      <w:pPr>
        <w:pStyle w:val="Titulli"/>
      </w:pPr>
      <w:r>
        <w:t>Për miratimin e memorandumeve financiare të programeve të bashkimit europian Phare/cross border 1996 përkatësisht me italinë dhe greqinë</w:t>
      </w:r>
    </w:p>
    <w:p w:rsidR="00E250B4" w:rsidRDefault="00E250B4" w:rsidP="00E250B4">
      <w:pPr>
        <w:pStyle w:val="Paragrafi"/>
        <w:rPr>
          <w:szCs w:val="22"/>
        </w:rPr>
      </w:pPr>
    </w:p>
    <w:p w:rsidR="00E250B4" w:rsidRDefault="00E250B4" w:rsidP="00E250B4">
      <w:pPr>
        <w:pStyle w:val="BazLigjPropozues"/>
      </w:pPr>
      <w:r>
        <w:t xml:space="preserve">Me propozimin e Departamentit të Zhvillimit Ekonomik dhe Koordinimit të Ndihmës së Huaj, Këshilli i Ministrave </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Të miratojë në parim memorandumet financiare për programet e Bashkimit Europian PHARE/CROSS BORDER 1996 përkatësisht me Italinë  dhe Greqinë, me një vlerë prej 20 milionë ECU.</w:t>
      </w:r>
    </w:p>
    <w:p w:rsidR="00E250B4" w:rsidRDefault="00E250B4" w:rsidP="00E250B4">
      <w:pPr>
        <w:pStyle w:val="Paragrafi"/>
        <w:rPr>
          <w:szCs w:val="22"/>
        </w:rPr>
      </w:pPr>
      <w:r>
        <w:rPr>
          <w:szCs w:val="22"/>
        </w:rPr>
        <w:t>2. Ngarkohet drejtori i Departamentit të Zhvillimit Ekonomik dhe Koordinimit të Ndihmës së Huaj, ose çdo person tjetër i autorizuar prej tij, të nënshkruajë memorandumet financiare në emër të Qeverisë së Republikës të Shqipërisë.</w:t>
      </w:r>
    </w:p>
    <w:p w:rsidR="00E250B4" w:rsidRDefault="00E250B4" w:rsidP="00E250B4">
      <w:pPr>
        <w:pStyle w:val="Paragrafi"/>
        <w:rPr>
          <w:szCs w:val="22"/>
        </w:rPr>
      </w:pPr>
      <w:r>
        <w:rPr>
          <w:szCs w:val="22"/>
        </w:rPr>
        <w:t>3. Ngarkohet PMU e programit CROSS BORDER pranë Ministrisë së Punëve Publike, Rregullimit të Territorit dhe Turizmit të menaxhojë të dy programet brenda afteve kohore të përcaktuara në këto memorandume.</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Autoriteti"/>
        <w:jc w:val="left"/>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171CA6" w:rsidRDefault="00E250B4" w:rsidP="00E250B4">
      <w:pPr>
        <w:pStyle w:val="AutoritetiEmer"/>
      </w:pPr>
    </w:p>
    <w:p w:rsidR="00E250B4"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146</w:t>
      </w:r>
      <w:r w:rsidRPr="00A8119E">
        <w:rPr>
          <w:szCs w:val="22"/>
        </w:rPr>
        <w:t xml:space="preserve">, datë </w:t>
      </w:r>
      <w:r>
        <w:rPr>
          <w:szCs w:val="22"/>
        </w:rPr>
        <w:t>26.3</w:t>
      </w:r>
      <w:r w:rsidRPr="00A8119E">
        <w:rPr>
          <w:szCs w:val="22"/>
        </w:rPr>
        <w:t>.1997</w:t>
      </w:r>
    </w:p>
    <w:p w:rsidR="00E250B4" w:rsidRPr="00126AB5" w:rsidRDefault="00E250B4" w:rsidP="00E250B4">
      <w:pPr>
        <w:pStyle w:val="Paragrafi"/>
        <w:rPr>
          <w:sz w:val="24"/>
          <w:szCs w:val="22"/>
        </w:rPr>
      </w:pPr>
    </w:p>
    <w:p w:rsidR="00E250B4" w:rsidRDefault="00E250B4" w:rsidP="00E250B4">
      <w:pPr>
        <w:pStyle w:val="Titulli"/>
      </w:pPr>
      <w:r>
        <w:t>Për një shtesë Fondesh buxhetore për pastrimin e qytetit të Tiranës</w:t>
      </w:r>
    </w:p>
    <w:p w:rsidR="00E250B4" w:rsidRPr="00126AB5" w:rsidRDefault="00E250B4" w:rsidP="00E250B4">
      <w:pPr>
        <w:pStyle w:val="Paragrafi"/>
        <w:rPr>
          <w:szCs w:val="22"/>
        </w:rPr>
      </w:pPr>
    </w:p>
    <w:p w:rsidR="00E250B4" w:rsidRDefault="00E250B4" w:rsidP="00E250B4">
      <w:pPr>
        <w:pStyle w:val="BazLigjPropozues"/>
      </w:pPr>
      <w:r>
        <w:t>Me propozimin e Ministrisë së Punëve Publike, Rregullimit të Territorit dhe Turizmit, Këshilli i Ministrave</w:t>
      </w:r>
    </w:p>
    <w:p w:rsidR="00E250B4" w:rsidRDefault="00E250B4" w:rsidP="00E250B4">
      <w:pPr>
        <w:pStyle w:val="Paragrafi"/>
        <w:rPr>
          <w:szCs w:val="22"/>
        </w:rPr>
      </w:pPr>
    </w:p>
    <w:p w:rsidR="00E250B4" w:rsidRDefault="00E250B4" w:rsidP="00E250B4">
      <w:pPr>
        <w:pStyle w:val="VENDOSI"/>
      </w:pPr>
      <w:r>
        <w:t>Vendosi:</w:t>
      </w:r>
    </w:p>
    <w:p w:rsidR="00E250B4" w:rsidRPr="00126AB5" w:rsidRDefault="00E250B4" w:rsidP="00E250B4">
      <w:pPr>
        <w:pStyle w:val="Paragrafi"/>
        <w:rPr>
          <w:szCs w:val="22"/>
        </w:rPr>
      </w:pPr>
    </w:p>
    <w:p w:rsidR="00E250B4" w:rsidRDefault="00E250B4" w:rsidP="00E250B4">
      <w:pPr>
        <w:pStyle w:val="Paragrafi"/>
        <w:rPr>
          <w:szCs w:val="22"/>
        </w:rPr>
      </w:pPr>
      <w:r>
        <w:rPr>
          <w:szCs w:val="22"/>
        </w:rPr>
        <w:t>1. Ministrisë së Punëve Publike, Rregullimit të Territorit dhe Turizmit, në buxhetin e shpenzimeve korrente për periudhën janar-mars 1997, i shtohen 11.7 milionë lekë për pastrimin e qytetit të Tiranës, që përballohen:</w:t>
      </w:r>
    </w:p>
    <w:p w:rsidR="00E250B4" w:rsidRDefault="00E250B4" w:rsidP="00E250B4">
      <w:pPr>
        <w:pStyle w:val="Paragrafi"/>
        <w:rPr>
          <w:szCs w:val="22"/>
        </w:rPr>
      </w:pPr>
      <w:r>
        <w:rPr>
          <w:szCs w:val="22"/>
        </w:rPr>
        <w:t>a) 5 milionë lekë nga fondi i kontingjencës i Këshillit të Ministrave i tremujorit të parë të vitit 1997;</w:t>
      </w:r>
    </w:p>
    <w:p w:rsidR="00E250B4" w:rsidRDefault="00E250B4" w:rsidP="00E250B4">
      <w:pPr>
        <w:pStyle w:val="Paragrafi"/>
        <w:rPr>
          <w:szCs w:val="22"/>
        </w:rPr>
      </w:pPr>
      <w:r>
        <w:rPr>
          <w:szCs w:val="22"/>
        </w:rPr>
        <w:t>b) nga programi i investimeve të tremujorit të parë të vitit 1997 të Ministrisë së Punëve Publike, Rregullimit të Territorit dhe Turizmit të zbritet nga plani fondi për objektin “Kanalizimi i ujërave të zeza Daullas” në rrethin e Fierit për 6.7 milionë lekë.</w:t>
      </w:r>
    </w:p>
    <w:p w:rsidR="00E250B4" w:rsidRDefault="00E250B4" w:rsidP="00E250B4">
      <w:pPr>
        <w:pStyle w:val="Paragrafi"/>
        <w:rPr>
          <w:szCs w:val="22"/>
        </w:rPr>
      </w:pPr>
      <w:r>
        <w:rPr>
          <w:szCs w:val="22"/>
        </w:rPr>
        <w:t>2. Për zbatimin e këtij vendimi ngarkohet Ministria e Financave dhe Ministria e Punëve Publike, Rregullimit të Territorit dhe Turizmit.</w:t>
      </w:r>
    </w:p>
    <w:p w:rsidR="00E250B4" w:rsidRPr="00A8119E" w:rsidRDefault="00E250B4" w:rsidP="00E250B4">
      <w:pPr>
        <w:pStyle w:val="Paragrafi"/>
        <w:rPr>
          <w:szCs w:val="22"/>
        </w:rPr>
      </w:pPr>
      <w:r w:rsidRPr="00A8119E">
        <w:rPr>
          <w:szCs w:val="22"/>
        </w:rPr>
        <w:t>Ky vendim hyn në fuqi menjëherë.</w:t>
      </w:r>
    </w:p>
    <w:p w:rsidR="00E250B4" w:rsidRPr="00126AB5" w:rsidRDefault="00E250B4" w:rsidP="00E250B4">
      <w:pPr>
        <w:pStyle w:val="Paragrafi"/>
        <w:rPr>
          <w:sz w:val="24"/>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126AB5" w:rsidRDefault="00E250B4" w:rsidP="00E250B4">
      <w:pPr>
        <w:pStyle w:val="Paragrafi"/>
      </w:pPr>
    </w:p>
    <w:p w:rsidR="00E250B4" w:rsidRPr="00126AB5"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147</w:t>
      </w:r>
      <w:r w:rsidRPr="00A8119E">
        <w:rPr>
          <w:szCs w:val="22"/>
        </w:rPr>
        <w:t xml:space="preserve">, datë </w:t>
      </w:r>
      <w:r>
        <w:rPr>
          <w:szCs w:val="22"/>
        </w:rPr>
        <w:t>26.3</w:t>
      </w:r>
      <w:r w:rsidRPr="00A8119E">
        <w:rPr>
          <w:szCs w:val="22"/>
        </w:rPr>
        <w:t>.1997</w:t>
      </w:r>
    </w:p>
    <w:p w:rsidR="00E250B4" w:rsidRPr="00126AB5" w:rsidRDefault="00E250B4" w:rsidP="00E250B4">
      <w:pPr>
        <w:pStyle w:val="Paragrafi"/>
        <w:rPr>
          <w:sz w:val="24"/>
          <w:szCs w:val="22"/>
        </w:rPr>
      </w:pPr>
    </w:p>
    <w:p w:rsidR="00E250B4" w:rsidRDefault="00E250B4" w:rsidP="00E250B4">
      <w:pPr>
        <w:pStyle w:val="Titulli"/>
      </w:pPr>
      <w:r>
        <w:t xml:space="preserve">Për kryerjen e investimeve me fonde shtetërore nga drejtoritë e ujërave të rretheve për tremujorin e parë 1997 për rehabilitimin e disa objekteve të ujitjes dhe kullimit </w:t>
      </w:r>
    </w:p>
    <w:p w:rsidR="00E250B4" w:rsidRPr="00126AB5" w:rsidRDefault="00E250B4" w:rsidP="00E250B4">
      <w:pPr>
        <w:pStyle w:val="Paragrafi"/>
        <w:rPr>
          <w:szCs w:val="22"/>
        </w:rPr>
      </w:pPr>
    </w:p>
    <w:p w:rsidR="00E250B4" w:rsidRDefault="00E250B4" w:rsidP="00E250B4">
      <w:pPr>
        <w:pStyle w:val="BazLigjPropozues"/>
      </w:pPr>
      <w:r>
        <w:t>Në mbështetje të ligjit nr.7971, datë 26.7.1995 “Për prokurimin publik”, neni 3, me propozimin e Ministrisë së Bujqësisë dhe të Ushqimit, Këshilli i Ministrave</w:t>
      </w:r>
    </w:p>
    <w:p w:rsidR="00E250B4" w:rsidRPr="00126AB5" w:rsidRDefault="00E250B4" w:rsidP="00E250B4">
      <w:pPr>
        <w:pStyle w:val="Paragrafi"/>
        <w:rPr>
          <w:szCs w:val="22"/>
        </w:rPr>
      </w:pPr>
    </w:p>
    <w:p w:rsidR="00E250B4" w:rsidRDefault="00E250B4" w:rsidP="00E250B4">
      <w:pPr>
        <w:pStyle w:val="VENDOSI"/>
      </w:pPr>
      <w:r>
        <w:t>Vendosi:</w:t>
      </w:r>
    </w:p>
    <w:p w:rsidR="00E250B4" w:rsidRPr="00126AB5" w:rsidRDefault="00E250B4" w:rsidP="00E250B4">
      <w:pPr>
        <w:pStyle w:val="Paragrafi"/>
        <w:rPr>
          <w:szCs w:val="22"/>
        </w:rPr>
      </w:pPr>
    </w:p>
    <w:p w:rsidR="00E250B4" w:rsidRDefault="00E250B4" w:rsidP="00E250B4">
      <w:pPr>
        <w:pStyle w:val="Paragrafi"/>
        <w:rPr>
          <w:szCs w:val="22"/>
        </w:rPr>
      </w:pPr>
      <w:r>
        <w:rPr>
          <w:szCs w:val="22"/>
        </w:rPr>
        <w:t>1. Për tremujorin e parë të vitit 1997 kryerja e punimeve me fonde shtetërore për rehabilitimin e disa objekteve të ujitjes dhe kullimit, me vlerë deri në 3 milionë lekë, bëhet nga drejtoritë e ujërave të rretheve.</w:t>
      </w:r>
    </w:p>
    <w:p w:rsidR="00E250B4" w:rsidRDefault="00E250B4" w:rsidP="00E250B4">
      <w:pPr>
        <w:pStyle w:val="Paragrafi"/>
        <w:rPr>
          <w:szCs w:val="22"/>
        </w:rPr>
      </w:pPr>
      <w:r>
        <w:rPr>
          <w:szCs w:val="22"/>
        </w:rPr>
        <w:t>2. Ngarkohet Ministria e Bujqësisë dhe e Ushqimit të caktojë listën e objekteve përkatëse, sipas pikës 1 të këtij vendimi.</w:t>
      </w:r>
    </w:p>
    <w:p w:rsidR="00E250B4" w:rsidRPr="00A8119E" w:rsidRDefault="00E250B4" w:rsidP="00E250B4">
      <w:pPr>
        <w:pStyle w:val="Paragrafi"/>
        <w:rPr>
          <w:szCs w:val="22"/>
        </w:rPr>
      </w:pPr>
      <w:r w:rsidRPr="00A8119E">
        <w:rPr>
          <w:szCs w:val="22"/>
        </w:rPr>
        <w:t>Ky vendim hyn në fuqi menjëherë.</w:t>
      </w:r>
    </w:p>
    <w:p w:rsidR="00E250B4" w:rsidRPr="00126AB5"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Default="00E250B4" w:rsidP="00E250B4">
      <w:pPr>
        <w:pStyle w:val="Paragrafi"/>
        <w:rPr>
          <w:sz w:val="16"/>
        </w:rPr>
      </w:pPr>
    </w:p>
    <w:p w:rsidR="00126AB5" w:rsidRDefault="00126AB5" w:rsidP="00E250B4">
      <w:pPr>
        <w:pStyle w:val="Paragrafi"/>
        <w:rPr>
          <w:sz w:val="16"/>
        </w:rPr>
      </w:pPr>
    </w:p>
    <w:p w:rsidR="00126AB5" w:rsidRDefault="00126AB5" w:rsidP="00E250B4">
      <w:pPr>
        <w:pStyle w:val="Paragrafi"/>
        <w:rPr>
          <w:sz w:val="16"/>
        </w:rPr>
      </w:pPr>
    </w:p>
    <w:p w:rsidR="00126AB5" w:rsidRPr="008979CA" w:rsidRDefault="00126AB5" w:rsidP="00E250B4">
      <w:pPr>
        <w:pStyle w:val="Paragrafi"/>
        <w:rPr>
          <w:sz w:val="16"/>
        </w:rPr>
      </w:pPr>
    </w:p>
    <w:p w:rsidR="00E250B4" w:rsidRPr="008979CA" w:rsidRDefault="00E250B4" w:rsidP="00E250B4">
      <w:pPr>
        <w:pStyle w:val="Paragrafi"/>
        <w:rPr>
          <w:sz w:val="14"/>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148</w:t>
      </w:r>
      <w:r w:rsidRPr="00A8119E">
        <w:rPr>
          <w:szCs w:val="22"/>
        </w:rPr>
        <w:t xml:space="preserve">, datë </w:t>
      </w:r>
      <w:r>
        <w:rPr>
          <w:szCs w:val="22"/>
        </w:rPr>
        <w:t>26.3</w:t>
      </w:r>
      <w:r w:rsidRPr="00A8119E">
        <w:rPr>
          <w:szCs w:val="22"/>
        </w:rPr>
        <w:t>.1997</w:t>
      </w:r>
    </w:p>
    <w:p w:rsidR="00E250B4" w:rsidRPr="008979CA" w:rsidRDefault="00E250B4" w:rsidP="00E250B4">
      <w:pPr>
        <w:pStyle w:val="Paragrafi"/>
        <w:rPr>
          <w:sz w:val="14"/>
          <w:szCs w:val="22"/>
        </w:rPr>
      </w:pPr>
    </w:p>
    <w:p w:rsidR="00E250B4" w:rsidRDefault="00E250B4" w:rsidP="00E250B4">
      <w:pPr>
        <w:pStyle w:val="Titulli"/>
      </w:pPr>
      <w:r>
        <w:t>Për disa ndryshime në vendimin e këshillit të ministrave nr.160, datë 9.7.1975 “Për normat e ushqimit të ushtrisë dhe të organeve e reparteve të ministrisë së punëve të brendshme”</w:t>
      </w:r>
    </w:p>
    <w:p w:rsidR="00E250B4" w:rsidRDefault="00E250B4" w:rsidP="00E250B4">
      <w:pPr>
        <w:pStyle w:val="Paragrafi"/>
        <w:rPr>
          <w:szCs w:val="22"/>
        </w:rPr>
      </w:pPr>
    </w:p>
    <w:p w:rsidR="00E250B4" w:rsidRDefault="00E250B4" w:rsidP="00E250B4">
      <w:pPr>
        <w:pStyle w:val="BazLigjPropozues"/>
      </w:pPr>
      <w:r>
        <w:t xml:space="preserve">Për të përmirësuar kushtet e jetesës së efektivave të njësive të emergjencës që do të angazhohen në ruajtjen dhe trajtimin e ndihmave, me propozimin e Ministrisë së Mbrojtjes, Këshilli i Ministrave </w:t>
      </w:r>
    </w:p>
    <w:p w:rsidR="00E250B4" w:rsidRPr="008979CA" w:rsidRDefault="00E250B4" w:rsidP="00E250B4">
      <w:pPr>
        <w:pStyle w:val="Paragrafi"/>
        <w:rPr>
          <w:sz w:val="12"/>
          <w:szCs w:val="22"/>
        </w:rPr>
      </w:pPr>
    </w:p>
    <w:p w:rsidR="00E250B4" w:rsidRDefault="00E250B4" w:rsidP="00E250B4">
      <w:pPr>
        <w:pStyle w:val="VENDOSI"/>
      </w:pPr>
      <w:r>
        <w:t>Vendosi:</w:t>
      </w:r>
    </w:p>
    <w:p w:rsidR="00E250B4" w:rsidRPr="008979CA" w:rsidRDefault="00E250B4" w:rsidP="00E250B4">
      <w:pPr>
        <w:pStyle w:val="Paragrafi"/>
        <w:rPr>
          <w:sz w:val="16"/>
          <w:szCs w:val="22"/>
        </w:rPr>
      </w:pPr>
    </w:p>
    <w:p w:rsidR="00E250B4" w:rsidRDefault="00E250B4" w:rsidP="00E250B4">
      <w:pPr>
        <w:pStyle w:val="Paragrafi"/>
        <w:rPr>
          <w:szCs w:val="22"/>
        </w:rPr>
      </w:pPr>
      <w:r>
        <w:rPr>
          <w:szCs w:val="22"/>
        </w:rPr>
        <w:t>1. Në nenin 1 të vendimit të Këshillit të Ministrave nr.160, datë 9.7.1975, pasqyra nr.1, pika 8, të shtohet paragrafi:</w:t>
      </w:r>
    </w:p>
    <w:p w:rsidR="00E250B4" w:rsidRDefault="00E250B4" w:rsidP="00E250B4">
      <w:pPr>
        <w:pStyle w:val="Paragrafi"/>
        <w:rPr>
          <w:szCs w:val="22"/>
        </w:rPr>
      </w:pPr>
      <w:r>
        <w:rPr>
          <w:szCs w:val="22"/>
        </w:rPr>
        <w:t>“Me normën e ushqimit nr.8 të furnizohen:</w:t>
      </w:r>
    </w:p>
    <w:p w:rsidR="00E250B4" w:rsidRDefault="00E250B4" w:rsidP="00E250B4">
      <w:pPr>
        <w:pStyle w:val="Paragrafi"/>
        <w:rPr>
          <w:szCs w:val="22"/>
        </w:rPr>
      </w:pPr>
      <w:r>
        <w:rPr>
          <w:szCs w:val="22"/>
        </w:rPr>
        <w:t>a) efektivi i brigadës së tankeve në Zall-Herr;</w:t>
      </w:r>
    </w:p>
    <w:p w:rsidR="00E250B4" w:rsidRDefault="00E250B4" w:rsidP="00E250B4">
      <w:pPr>
        <w:pStyle w:val="Paragrafi"/>
        <w:rPr>
          <w:szCs w:val="22"/>
        </w:rPr>
      </w:pPr>
      <w:r>
        <w:rPr>
          <w:szCs w:val="22"/>
        </w:rPr>
        <w:t>b) efektivi i batalionit të sigurimit të Ministrisë së Mbrojtjes dhe ai i ruajtjes e i mbrojtjes së aerodromit të Rinasit;</w:t>
      </w:r>
    </w:p>
    <w:p w:rsidR="00E250B4" w:rsidRDefault="00E250B4" w:rsidP="00E250B4">
      <w:pPr>
        <w:pStyle w:val="Paragrafi"/>
        <w:rPr>
          <w:szCs w:val="22"/>
        </w:rPr>
      </w:pPr>
      <w:r>
        <w:rPr>
          <w:szCs w:val="22"/>
        </w:rPr>
        <w:t>c) efektivi i brigadës së transportit;</w:t>
      </w:r>
    </w:p>
    <w:p w:rsidR="00E250B4" w:rsidRDefault="00E250B4" w:rsidP="00E250B4">
      <w:pPr>
        <w:pStyle w:val="Paragrafi"/>
        <w:rPr>
          <w:szCs w:val="22"/>
        </w:rPr>
      </w:pPr>
      <w:r>
        <w:rPr>
          <w:szCs w:val="22"/>
        </w:rPr>
        <w:t>ç) efektivi i Policisë Ushtarake që do të angazhohet në ruajtjen e ndihmave;</w:t>
      </w:r>
    </w:p>
    <w:p w:rsidR="00E250B4" w:rsidRDefault="00E250B4" w:rsidP="00E250B4">
      <w:pPr>
        <w:pStyle w:val="Paragrafi"/>
        <w:rPr>
          <w:szCs w:val="22"/>
        </w:rPr>
      </w:pPr>
      <w:r>
        <w:rPr>
          <w:szCs w:val="22"/>
        </w:rPr>
        <w:t>d) kuadrot ushtarakë të brigadës “Komando”, si dhe të gjithë kuadrot e reparteve të tjera që do të marrin pjesë dhe do të angazhohen në këtë veprimtari”.</w:t>
      </w:r>
    </w:p>
    <w:p w:rsidR="00E250B4" w:rsidRDefault="00E250B4" w:rsidP="00E250B4">
      <w:pPr>
        <w:pStyle w:val="Paragrafi"/>
        <w:rPr>
          <w:szCs w:val="22"/>
        </w:rPr>
      </w:pPr>
      <w:r>
        <w:rPr>
          <w:szCs w:val="22"/>
        </w:rPr>
        <w:t>2. Efektet ekonomike nga ndryshimet e mësipërme të përballohen brenda fondeve buxhetore të Ministrisë së Mbrojtjes të vitit 1997.</w:t>
      </w:r>
    </w:p>
    <w:p w:rsidR="00E250B4" w:rsidRPr="00A8119E" w:rsidRDefault="00E250B4" w:rsidP="00E250B4">
      <w:pPr>
        <w:pStyle w:val="Paragrafi"/>
        <w:rPr>
          <w:szCs w:val="22"/>
        </w:rPr>
      </w:pPr>
      <w:r w:rsidRPr="00A8119E">
        <w:rPr>
          <w:szCs w:val="22"/>
        </w:rPr>
        <w:t>Ky vendim hyn në fuqi menjëherë.</w:t>
      </w: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Default="00E250B4" w:rsidP="00E250B4">
      <w:pPr>
        <w:pStyle w:val="Paragrafi"/>
        <w:ind w:firstLine="0"/>
        <w:rPr>
          <w:szCs w:val="22"/>
        </w:rPr>
      </w:pPr>
    </w:p>
    <w:p w:rsidR="00E250B4" w:rsidRDefault="00E250B4" w:rsidP="00E250B4">
      <w:pPr>
        <w:pStyle w:val="Akti"/>
        <w:keepNext w:val="0"/>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149</w:t>
      </w:r>
      <w:r w:rsidRPr="00A8119E">
        <w:rPr>
          <w:szCs w:val="22"/>
        </w:rPr>
        <w:t xml:space="preserve">, datë </w:t>
      </w:r>
      <w:r>
        <w:rPr>
          <w:szCs w:val="22"/>
        </w:rPr>
        <w:t>26.3</w:t>
      </w:r>
      <w:r w:rsidRPr="00A8119E">
        <w:rPr>
          <w:szCs w:val="22"/>
        </w:rPr>
        <w:t>.1997</w:t>
      </w:r>
    </w:p>
    <w:p w:rsidR="00E250B4" w:rsidRDefault="00E250B4" w:rsidP="00E250B4">
      <w:pPr>
        <w:pStyle w:val="Paragrafi"/>
        <w:rPr>
          <w:szCs w:val="22"/>
        </w:rPr>
      </w:pPr>
    </w:p>
    <w:p w:rsidR="00E250B4" w:rsidRDefault="00E250B4" w:rsidP="00E250B4">
      <w:pPr>
        <w:pStyle w:val="Titulli"/>
      </w:pPr>
      <w:r>
        <w:t xml:space="preserve">Për miratimin në parim të marrëveshjes kuadër ndërmjet soskinderdorf international dhe qeverisë së republikës të shqipërisë </w:t>
      </w:r>
    </w:p>
    <w:p w:rsidR="00E250B4" w:rsidRDefault="00E250B4" w:rsidP="00E250B4">
      <w:pPr>
        <w:pStyle w:val="Paragrafi"/>
        <w:rPr>
          <w:szCs w:val="22"/>
        </w:rPr>
      </w:pPr>
    </w:p>
    <w:p w:rsidR="00E250B4" w:rsidRDefault="00E250B4" w:rsidP="00E250B4">
      <w:pPr>
        <w:pStyle w:val="BazLigjPropozues"/>
      </w:pPr>
      <w:r>
        <w:t>Me propozimin e Ministrisë së Punës dhe të Çështjeve Sociale,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w:t>
      </w:r>
      <w:r w:rsidR="00774418">
        <w:rPr>
          <w:sz w:val="18"/>
          <w:szCs w:val="22"/>
        </w:rPr>
        <w:t xml:space="preserve"> </w:t>
      </w:r>
      <w:r>
        <w:rPr>
          <w:szCs w:val="22"/>
        </w:rPr>
        <w:t>Miratohet</w:t>
      </w:r>
      <w:r w:rsidRPr="00233192">
        <w:rPr>
          <w:sz w:val="2"/>
          <w:szCs w:val="22"/>
        </w:rPr>
        <w:t xml:space="preserve"> </w:t>
      </w:r>
      <w:r>
        <w:rPr>
          <w:szCs w:val="22"/>
        </w:rPr>
        <w:t>në parim marrëveshja kuadër ndërmjet SOSKINDERDOR</w:t>
      </w:r>
      <w:r w:rsidR="00984FA0">
        <w:rPr>
          <w:szCs w:val="22"/>
        </w:rPr>
        <w:t xml:space="preserve"> </w:t>
      </w:r>
      <w:r>
        <w:rPr>
          <w:szCs w:val="22"/>
        </w:rPr>
        <w:t>FINTERNATIONAL</w:t>
      </w:r>
      <w:r w:rsidR="00984FA0">
        <w:rPr>
          <w:szCs w:val="22"/>
        </w:rPr>
        <w:t xml:space="preserve"> </w:t>
      </w:r>
      <w:r>
        <w:rPr>
          <w:szCs w:val="22"/>
        </w:rPr>
        <w:t>dhe Qeverisë së Republikës të Shqipërisë për vazhdimin e bashkëpunimit, duke mbuluar zbatimin e projekteve ekzistuese dhe të projekteve të tjera në të ardhmen, me vërejtjen që të hiqet pikat 1.7 e tekstit të marrëveshjes.</w:t>
      </w:r>
    </w:p>
    <w:p w:rsidR="00E250B4" w:rsidRDefault="00E250B4" w:rsidP="00E250B4">
      <w:pPr>
        <w:pStyle w:val="Paragrafi"/>
        <w:rPr>
          <w:szCs w:val="22"/>
        </w:rPr>
      </w:pPr>
      <w:r>
        <w:rPr>
          <w:szCs w:val="22"/>
        </w:rPr>
        <w:t>2. Ministria e Punës dhe e Çështjeve Sociale, në bashkëpunim me Ministrinë e Drejtësisë, Ministrinë e Financave dhe Ministrinë e Arsimit dhe Sporteve, para nënshkrimit të marrëveshjes, të bëjnë saktësimin përfundimtar të tekstit.</w:t>
      </w:r>
    </w:p>
    <w:p w:rsidR="00E250B4" w:rsidRDefault="00E250B4" w:rsidP="00E250B4">
      <w:pPr>
        <w:pStyle w:val="Paragrafi"/>
        <w:rPr>
          <w:szCs w:val="22"/>
        </w:rPr>
      </w:pPr>
      <w:r>
        <w:rPr>
          <w:szCs w:val="22"/>
        </w:rPr>
        <w:t>3. Ngarkohet Ministri i Punës dhe i Çështjeve Sociale të nënshkruajë këtë marrëveshje.</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DE5326"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150</w:t>
      </w:r>
      <w:r w:rsidRPr="00A8119E">
        <w:rPr>
          <w:szCs w:val="22"/>
        </w:rPr>
        <w:t xml:space="preserve">, datë </w:t>
      </w:r>
      <w:r>
        <w:rPr>
          <w:szCs w:val="22"/>
        </w:rPr>
        <w:t>21.3</w:t>
      </w:r>
      <w:r w:rsidRPr="00A8119E">
        <w:rPr>
          <w:szCs w:val="22"/>
        </w:rPr>
        <w:t>.1997</w:t>
      </w:r>
    </w:p>
    <w:p w:rsidR="00E250B4" w:rsidRDefault="00E250B4" w:rsidP="00E250B4">
      <w:pPr>
        <w:pStyle w:val="Paragrafi"/>
        <w:rPr>
          <w:szCs w:val="22"/>
        </w:rPr>
      </w:pPr>
    </w:p>
    <w:p w:rsidR="00E250B4" w:rsidRDefault="00E250B4" w:rsidP="00E250B4">
      <w:pPr>
        <w:pStyle w:val="Titulli"/>
      </w:pPr>
      <w:r>
        <w:t>Për kalimin në likuidim të ndërmarrjes së flotës detare tregtare në durrës</w:t>
      </w:r>
    </w:p>
    <w:p w:rsidR="00E250B4" w:rsidRDefault="00E250B4" w:rsidP="00E250B4">
      <w:pPr>
        <w:pStyle w:val="Paragrafi"/>
        <w:rPr>
          <w:szCs w:val="22"/>
        </w:rPr>
      </w:pPr>
    </w:p>
    <w:p w:rsidR="00E250B4" w:rsidRDefault="00E250B4" w:rsidP="00E250B4">
      <w:pPr>
        <w:pStyle w:val="BazLigjPropozues"/>
      </w:pPr>
      <w:r>
        <w:t xml:space="preserve">Me propozimin e Ministrisë së Privatizimeve dhe të Ministrisë së Industrisë, Transportit e Tregtisë, Këshilli i Ministrave </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Të shpallë falimentimin dhe të autorizojë fillimin e procedurave të likuidimit të ndërmarrjes së Flotës Detare Tregtare në Durrës.</w:t>
      </w:r>
    </w:p>
    <w:p w:rsidR="00E250B4" w:rsidRDefault="00E250B4" w:rsidP="00E250B4">
      <w:pPr>
        <w:pStyle w:val="Paragrafi"/>
        <w:rPr>
          <w:szCs w:val="22"/>
        </w:rPr>
      </w:pPr>
      <w:r>
        <w:rPr>
          <w:szCs w:val="22"/>
        </w:rPr>
        <w:t>2. Procedurat e likuidimit kryhen në mbështetje të vendimit të Këshillit të Ministrave nr.620, datë 16.9.1996, nga Ministria e Privatizimeve.</w:t>
      </w:r>
    </w:p>
    <w:p w:rsidR="00E250B4" w:rsidRDefault="00E250B4" w:rsidP="00E250B4">
      <w:pPr>
        <w:pStyle w:val="Paragrafi"/>
        <w:rPr>
          <w:szCs w:val="22"/>
        </w:rPr>
      </w:pPr>
      <w:r>
        <w:rPr>
          <w:szCs w:val="22"/>
        </w:rPr>
        <w:t>3. Porti detar në Durrës do të japë në përdorim të likuidatorëve të Flotës Detare Tregtare një zyrë dhe do të mbulojë pagat e tyre gjatë periudhës së likuidimit.</w:t>
      </w:r>
    </w:p>
    <w:p w:rsidR="00E250B4" w:rsidRDefault="00E250B4" w:rsidP="00E250B4">
      <w:pPr>
        <w:pStyle w:val="Paragrafi"/>
        <w:rPr>
          <w:szCs w:val="22"/>
        </w:rPr>
      </w:pPr>
      <w:r>
        <w:rPr>
          <w:szCs w:val="22"/>
        </w:rPr>
        <w:t>4. Vendimi i Këshillit të Ministrave nr.86, datë 12.2.1996, shfuqizohet.</w:t>
      </w:r>
    </w:p>
    <w:p w:rsidR="00E250B4" w:rsidRDefault="00E250B4" w:rsidP="00E250B4">
      <w:pPr>
        <w:pStyle w:val="Paragrafi"/>
        <w:rPr>
          <w:szCs w:val="22"/>
        </w:rPr>
      </w:pPr>
      <w:r>
        <w:rPr>
          <w:szCs w:val="22"/>
        </w:rPr>
        <w:t>5. Për zbatimin e këtij vendimi ngarkohen Ministria e Privatizimeve dhe Ministria e Industrisë, Transportit dhe Tregtisë.</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126AB5" w:rsidRDefault="00126AB5" w:rsidP="00E250B4">
      <w:pPr>
        <w:pStyle w:val="Akti"/>
      </w:pPr>
    </w:p>
    <w:p w:rsidR="00126AB5" w:rsidRDefault="00126AB5" w:rsidP="00E250B4">
      <w:pPr>
        <w:pStyle w:val="Akt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153</w:t>
      </w:r>
      <w:r w:rsidRPr="00A8119E">
        <w:rPr>
          <w:szCs w:val="22"/>
        </w:rPr>
        <w:t xml:space="preserve">, datë </w:t>
      </w:r>
      <w:r>
        <w:rPr>
          <w:szCs w:val="22"/>
        </w:rPr>
        <w:t>26.3</w:t>
      </w:r>
      <w:r w:rsidRPr="00A8119E">
        <w:rPr>
          <w:szCs w:val="22"/>
        </w:rPr>
        <w:t>.1997</w:t>
      </w:r>
    </w:p>
    <w:p w:rsidR="00E250B4" w:rsidRDefault="00E250B4" w:rsidP="00E250B4">
      <w:pPr>
        <w:pStyle w:val="Paragrafi"/>
        <w:rPr>
          <w:szCs w:val="22"/>
        </w:rPr>
      </w:pPr>
    </w:p>
    <w:p w:rsidR="00E250B4" w:rsidRDefault="00E250B4" w:rsidP="00E250B4">
      <w:pPr>
        <w:pStyle w:val="Titulli"/>
      </w:pPr>
      <w:r>
        <w:t>Për një ndryshim në vendimin e këshillit të ministrave nr.360, datë 10.7.1995 “për regjimin e ekspor</w:t>
      </w:r>
      <w:r w:rsidR="00984FA0">
        <w:t>t</w:t>
      </w:r>
      <w:r>
        <w:t>-importit nga dhe në republikën e shqipërisë”</w:t>
      </w:r>
    </w:p>
    <w:p w:rsidR="00E250B4" w:rsidRDefault="00E250B4" w:rsidP="00E250B4">
      <w:pPr>
        <w:pStyle w:val="Paragrafi"/>
        <w:rPr>
          <w:szCs w:val="22"/>
        </w:rPr>
      </w:pPr>
    </w:p>
    <w:p w:rsidR="00E250B4" w:rsidRDefault="00E250B4" w:rsidP="00E250B4">
      <w:pPr>
        <w:pStyle w:val="BazLigjPropozues"/>
      </w:pPr>
      <w:r>
        <w:t>Me propozimin e Ministrisë së Industrisë, Transportit dhe Tregtisë dhe të Ministrisë së Burimeve Minerare e Energjetike,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Në vendimin e Këshillit të Ministrave nr.360, datë 10.7.1995 “Për regjimin e eksport-importit nga dhe në Republikën e Shqipërisë”, ndryshuar me vendimet e Këshillit të Ministrave nr.415, datë 7.8.1995; nr.121, datë 12.2.1996 dhe nr.711, datë 21.10.1996, të bëhen këto ndryshime:</w:t>
      </w:r>
    </w:p>
    <w:p w:rsidR="00E250B4" w:rsidRDefault="00E250B4" w:rsidP="00E250B4">
      <w:pPr>
        <w:pStyle w:val="Paragrafi"/>
        <w:rPr>
          <w:szCs w:val="22"/>
        </w:rPr>
      </w:pPr>
      <w:r>
        <w:rPr>
          <w:szCs w:val="22"/>
        </w:rPr>
        <w:t>1. Në pikën 2 fjalët “Mbeturina dhe skrape të bakrit (me përjashtim të skorjeve prej bakri)”</w:t>
      </w:r>
      <w:r w:rsidR="00663416">
        <w:rPr>
          <w:szCs w:val="22"/>
        </w:rPr>
        <w:t>, si dhe fjalët “Artikuj të tje</w:t>
      </w:r>
      <w:r>
        <w:rPr>
          <w:szCs w:val="22"/>
        </w:rPr>
        <w:t>rë prej bakri të derdhur” të ndryshohen dhe të zëvendësohen me fjalët:</w:t>
      </w:r>
    </w:p>
    <w:p w:rsidR="00E250B4" w:rsidRDefault="00E250B4" w:rsidP="00E250B4">
      <w:pPr>
        <w:pStyle w:val="Paragrafi"/>
        <w:rPr>
          <w:szCs w:val="22"/>
        </w:rPr>
      </w:pPr>
      <w:r>
        <w:rPr>
          <w:szCs w:val="22"/>
        </w:rPr>
        <w:t>“74.01 deri në 74.19 Bakri dhe artikujt prej bakri”.</w:t>
      </w:r>
    </w:p>
    <w:p w:rsidR="00E250B4" w:rsidRDefault="00E250B4" w:rsidP="00E250B4">
      <w:pPr>
        <w:pStyle w:val="Paragrafi"/>
        <w:rPr>
          <w:szCs w:val="22"/>
        </w:rPr>
      </w:pPr>
      <w:r>
        <w:rPr>
          <w:szCs w:val="22"/>
        </w:rPr>
        <w:t>2. Në pikën 2 shtohet një paragraf me këtë përmbajtje:</w:t>
      </w:r>
    </w:p>
    <w:p w:rsidR="00E250B4" w:rsidRDefault="00E250B4" w:rsidP="00E250B4">
      <w:pPr>
        <w:pStyle w:val="Paragrafi"/>
        <w:rPr>
          <w:szCs w:val="22"/>
        </w:rPr>
      </w:pPr>
      <w:r>
        <w:rPr>
          <w:szCs w:val="22"/>
        </w:rPr>
        <w:t>“Ndalohet grumbullimi dhe tregtimi i bakrit dhe i artikujve prej bakri sipas klasifikimit të mallrave nga 74.01 deri në 74.19”.</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126AB5" w:rsidP="00E250B4">
      <w:pPr>
        <w:pStyle w:val="AutoritetiEmer"/>
      </w:pPr>
      <w:r>
        <w:t>Bashkim Fino</w:t>
      </w:r>
    </w:p>
    <w:p w:rsidR="00E250B4" w:rsidRPr="00DE5326"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154</w:t>
      </w:r>
      <w:r w:rsidRPr="00A8119E">
        <w:rPr>
          <w:szCs w:val="22"/>
        </w:rPr>
        <w:t xml:space="preserve">, datë </w:t>
      </w:r>
      <w:r>
        <w:rPr>
          <w:szCs w:val="22"/>
        </w:rPr>
        <w:t>30.3</w:t>
      </w:r>
      <w:r w:rsidRPr="00A8119E">
        <w:rPr>
          <w:szCs w:val="22"/>
        </w:rPr>
        <w:t>.1997</w:t>
      </w:r>
    </w:p>
    <w:p w:rsidR="00E250B4" w:rsidRDefault="00E250B4" w:rsidP="00E250B4">
      <w:pPr>
        <w:pStyle w:val="Paragrafi"/>
        <w:rPr>
          <w:szCs w:val="22"/>
        </w:rPr>
      </w:pPr>
    </w:p>
    <w:p w:rsidR="00E250B4" w:rsidRDefault="00E250B4" w:rsidP="00E250B4">
      <w:pPr>
        <w:pStyle w:val="Titulli"/>
      </w:pPr>
      <w:r>
        <w:t xml:space="preserve">Për shtyrjen e </w:t>
      </w:r>
      <w:r w:rsidR="00663416">
        <w:t>afatit të vlefshmërisë së pasap</w:t>
      </w:r>
      <w:r>
        <w:t>o</w:t>
      </w:r>
      <w:r w:rsidR="00663416">
        <w:t>r</w:t>
      </w:r>
      <w:r>
        <w:t>tave të zakonshme tip i vjetër si dokument identiteti dhe pajisjen me pasaporta të reja</w:t>
      </w:r>
    </w:p>
    <w:p w:rsidR="00E250B4" w:rsidRDefault="00E250B4" w:rsidP="00E250B4">
      <w:pPr>
        <w:pStyle w:val="Paragrafi"/>
        <w:rPr>
          <w:szCs w:val="22"/>
        </w:rPr>
      </w:pPr>
    </w:p>
    <w:p w:rsidR="00E250B4" w:rsidRDefault="00E250B4" w:rsidP="00E250B4">
      <w:pPr>
        <w:pStyle w:val="BazLigjPropozues"/>
      </w:pPr>
      <w:r>
        <w:t xml:space="preserve">Me propozimin e Ministrisë së Punëve të Jashtme dhe të Ministrisë së Brendshme, Këshilli i Ministrave </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Afati i vlefshmërisë së pasaportave të zakonshme tip i vjetër, që do të shërbejnë vetëm si dokument identiteti dhe jo si dokument udhëtimi jashtë shtetit, për shtetasit shqiptarë që ndodhen jashtë shteti, shtyhet gjer më 31 dhjetor 1997.</w:t>
      </w:r>
    </w:p>
    <w:p w:rsidR="00E250B4" w:rsidRDefault="00E250B4" w:rsidP="00E250B4">
      <w:pPr>
        <w:pStyle w:val="Paragrafi"/>
        <w:rPr>
          <w:szCs w:val="22"/>
        </w:rPr>
      </w:pPr>
      <w:r>
        <w:rPr>
          <w:szCs w:val="22"/>
        </w:rPr>
        <w:t>2. Për të gjitha rastet e kërkesave të paraqitura rregullisht në përfaqësitë diplomatike e konsullore të Republikës së Shqipërisë nga shtetasit shqiptarë me banim jashtë shtetit deri më 31 maj 1997 procesi i pajisjes së tyre me pasaporta të zakonshme të reja duhet të përfundojë deri në datën 31 dhjetor 1997.</w:t>
      </w:r>
    </w:p>
    <w:p w:rsidR="00E250B4" w:rsidRDefault="00E250B4" w:rsidP="00E250B4">
      <w:pPr>
        <w:pStyle w:val="Paragrafi"/>
        <w:rPr>
          <w:szCs w:val="22"/>
        </w:rPr>
      </w:pPr>
      <w:r>
        <w:rPr>
          <w:szCs w:val="22"/>
        </w:rPr>
        <w:t>3. Për zbatimin e këtij vendimi ngarkohen Ministria e Brendshme dhe Ministria e Punëve të Jashtme. Ministria e Brendshme duhet të marrë të gjitha masat e nevojshme për të përshpejtuar procesin e plotësimit të pasaportave të reja, mbi bazën e kërkesave të paraqitura.</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ind w:firstLine="0"/>
        <w:rPr>
          <w:szCs w:val="22"/>
        </w:rPr>
      </w:pPr>
    </w:p>
    <w:p w:rsidR="00E250B4" w:rsidRPr="00A8119E" w:rsidRDefault="00E250B4" w:rsidP="00E250B4">
      <w:pPr>
        <w:pStyle w:val="Autoriteti"/>
      </w:pPr>
      <w:r w:rsidRPr="00A8119E">
        <w:t>KRYETARI I KËSHILLIT TË MINISTRAVE</w:t>
      </w:r>
    </w:p>
    <w:p w:rsidR="00E250B4" w:rsidRPr="00A8119E" w:rsidRDefault="00126AB5" w:rsidP="00E250B4">
      <w:pPr>
        <w:pStyle w:val="AutoritetiEmer"/>
      </w:pPr>
      <w:r>
        <w:t>Bashkim Fino</w:t>
      </w:r>
    </w:p>
    <w:p w:rsidR="00126AB5" w:rsidRDefault="00126AB5" w:rsidP="00E250B4">
      <w:pPr>
        <w:pStyle w:val="Akti"/>
      </w:pPr>
    </w:p>
    <w:p w:rsidR="00126AB5" w:rsidRDefault="00126AB5" w:rsidP="00E250B4">
      <w:pPr>
        <w:pStyle w:val="Akt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159</w:t>
      </w:r>
      <w:r w:rsidRPr="00A8119E">
        <w:rPr>
          <w:szCs w:val="22"/>
        </w:rPr>
        <w:t xml:space="preserve">, datë </w:t>
      </w:r>
      <w:r>
        <w:rPr>
          <w:szCs w:val="22"/>
        </w:rPr>
        <w:t>6.4</w:t>
      </w:r>
      <w:r w:rsidRPr="00A8119E">
        <w:rPr>
          <w:szCs w:val="22"/>
        </w:rPr>
        <w:t>.1997</w:t>
      </w:r>
    </w:p>
    <w:p w:rsidR="00E250B4" w:rsidRDefault="00E250B4" w:rsidP="00E250B4">
      <w:pPr>
        <w:pStyle w:val="Paragrafi"/>
        <w:rPr>
          <w:szCs w:val="22"/>
        </w:rPr>
      </w:pPr>
    </w:p>
    <w:p w:rsidR="00E250B4" w:rsidRDefault="00E250B4" w:rsidP="00E250B4">
      <w:pPr>
        <w:pStyle w:val="Titulli"/>
      </w:pPr>
      <w:r>
        <w:t>Për miratimin në parim të projektmarrëveshjes për statusin e forcave shumëkombëshe, ndërmjet qeverisë së republikës të shqipërisë dhe kombeve të bashkuara (vendeve dërguese)</w:t>
      </w:r>
    </w:p>
    <w:p w:rsidR="00E250B4" w:rsidRDefault="00E250B4" w:rsidP="00E250B4">
      <w:pPr>
        <w:pStyle w:val="Paragrafi"/>
        <w:rPr>
          <w:szCs w:val="22"/>
        </w:rPr>
      </w:pPr>
    </w:p>
    <w:p w:rsidR="00E250B4" w:rsidRDefault="00E250B4" w:rsidP="00E250B4">
      <w:pPr>
        <w:pStyle w:val="BazLigjPropozues"/>
      </w:pPr>
      <w:r>
        <w:t>Duke u bazuar në rezolutën 1101 (1997) të Këshillit të Sigurimit të OKB-së, mbështetur në nenin 3 të ligjit nr.8203, datë 30.3.1997 “Për pranimin në Shqipëri të një force ushtarake shumëkombëshe në mbështetje të operacioneve humanitare”, me propozimin e Ministrisë së Punëve të Jashtme,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1.Të miratojë në parim projektmarrëveshjen model për statusin e forcave shumëkombëshe</w:t>
      </w:r>
      <w:r w:rsidR="001F0EC2">
        <w:rPr>
          <w:szCs w:val="22"/>
        </w:rPr>
        <w:t>,</w:t>
      </w:r>
      <w:r>
        <w:rPr>
          <w:szCs w:val="22"/>
        </w:rPr>
        <w:t xml:space="preserve"> ndërmjet Qeverisë së Republikës të Shqipërisë dhe Kombeve të Bashkuara (vendeve dërguese), me vërejtjen që varianti i parë dhe i mundshëm për juridiksionin të jetë varianti miks.</w:t>
      </w:r>
    </w:p>
    <w:p w:rsidR="00E250B4" w:rsidRDefault="00E250B4" w:rsidP="00E250B4">
      <w:pPr>
        <w:pStyle w:val="Paragrafi"/>
        <w:rPr>
          <w:szCs w:val="22"/>
        </w:rPr>
      </w:pPr>
      <w:r>
        <w:rPr>
          <w:szCs w:val="22"/>
        </w:rPr>
        <w:t>2. Ngarkohet Ministria e Punëve të Jashtme që, mbi bazë</w:t>
      </w:r>
      <w:r w:rsidR="001F0EC2">
        <w:rPr>
          <w:szCs w:val="22"/>
        </w:rPr>
        <w:t>n</w:t>
      </w:r>
      <w:r>
        <w:rPr>
          <w:szCs w:val="22"/>
        </w:rPr>
        <w:t xml:space="preserve"> </w:t>
      </w:r>
      <w:r w:rsidR="001F0EC2">
        <w:rPr>
          <w:szCs w:val="22"/>
        </w:rPr>
        <w:t>e</w:t>
      </w:r>
      <w:r>
        <w:rPr>
          <w:szCs w:val="22"/>
        </w:rPr>
        <w:t xml:space="preserve"> kësaj projektmarrëveshjeje, të zhvillojë bisedime me shtetet pjesëmarrëse në këto forca shumëkombëshe.</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126AB5" w:rsidP="00E250B4">
      <w:pPr>
        <w:pStyle w:val="AutoritetiEmer"/>
      </w:pPr>
      <w:r>
        <w:t>Bashkim Fino</w:t>
      </w:r>
    </w:p>
    <w:p w:rsidR="00E250B4" w:rsidRDefault="00E250B4" w:rsidP="00E250B4">
      <w:pPr>
        <w:pStyle w:val="Paragrafi"/>
      </w:pPr>
    </w:p>
    <w:p w:rsidR="00E250B4" w:rsidRDefault="00E250B4" w:rsidP="00E250B4">
      <w:pPr>
        <w:pStyle w:val="Paragrafi"/>
        <w:rPr>
          <w:szCs w:val="22"/>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165</w:t>
      </w:r>
      <w:r w:rsidRPr="00A8119E">
        <w:rPr>
          <w:szCs w:val="22"/>
        </w:rPr>
        <w:t xml:space="preserve">, datë </w:t>
      </w:r>
      <w:r>
        <w:rPr>
          <w:szCs w:val="22"/>
        </w:rPr>
        <w:t>11.4</w:t>
      </w:r>
      <w:r w:rsidRPr="00A8119E">
        <w:rPr>
          <w:szCs w:val="22"/>
        </w:rPr>
        <w:t>.1997</w:t>
      </w:r>
    </w:p>
    <w:p w:rsidR="00E250B4" w:rsidRDefault="00E250B4" w:rsidP="00E250B4">
      <w:pPr>
        <w:pStyle w:val="Paragrafi"/>
      </w:pPr>
    </w:p>
    <w:p w:rsidR="00E250B4" w:rsidRDefault="00E250B4" w:rsidP="00E250B4">
      <w:pPr>
        <w:pStyle w:val="Titulli"/>
      </w:pPr>
      <w:r>
        <w:t>Për krijimin e komisionit të posaçëm qeveritar për koordinimin e veprimtarisë shtetërore në marrëdhëniet me përfaqësuesit e misioneve/forcave shumëkombëshe të pranishme në shqipëri</w:t>
      </w:r>
    </w:p>
    <w:p w:rsidR="00E250B4" w:rsidRDefault="00E250B4" w:rsidP="00E250B4">
      <w:pPr>
        <w:pStyle w:val="Paragrafi"/>
      </w:pPr>
    </w:p>
    <w:p w:rsidR="00E250B4" w:rsidRDefault="00E250B4" w:rsidP="00E250B4">
      <w:pPr>
        <w:pStyle w:val="BazLigjPropozues"/>
      </w:pPr>
      <w:r>
        <w:t xml:space="preserve">Duke u bazuar në rezolutën 1101 (1997) të Këshillit të Sigurimit të OKB-së dhe në vendimin nr.160, datë 27.3.1997 të Këshillit të Përhershëm të OSBE-së, mbështetur në nenin 3 të ligjit nr.8203, datë 30.3.1997 “Për pranimin në Shqipëri të një force ushtarake shumëkombëshe në mbështetje të operacioneve humanitare”, me propozimin e Ministrisë së Punëve të Jashtme, Këshilli i Ministrave </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Krijimin e komisionit të posaçëm qeveritar për koordinimin e veprimtarisë shtetërore në marrëdhëniet me përfaqësuesit e misioneve/forcave shumëkombëshe të pranishme në Shqipëri.</w:t>
      </w:r>
    </w:p>
    <w:p w:rsidR="00E250B4" w:rsidRDefault="00E250B4" w:rsidP="00E250B4">
      <w:pPr>
        <w:pStyle w:val="Paragrafi"/>
      </w:pPr>
      <w:r>
        <w:t>2. Komisioni ka si detyrë kryesore të koordinojë veprimtarinë e institucioneve shtetërore për të përgatitur gjithë kuadrin e nevojshëm ligjor e teknik për ardhjen dhe ve</w:t>
      </w:r>
      <w:r w:rsidR="00984FA0">
        <w:t>primin e papenguar të misioneve/</w:t>
      </w:r>
      <w:r>
        <w:t>forcave shumëkombëshe, mbajtjen e komunikimit të rregullt me to, si dhe trajtimin e problemeve të ndryshme që hasen në veprimtarinë e tyre, duke u sugjeruar zgjidhjet e duhura institucioneve përkatëse.</w:t>
      </w:r>
    </w:p>
    <w:p w:rsidR="00E250B4" w:rsidRDefault="00E250B4" w:rsidP="00E250B4">
      <w:pPr>
        <w:pStyle w:val="Paragrafi"/>
      </w:pPr>
      <w:r>
        <w:t>3. Kryetar i këtij komisioni caktohet Sekretari i Shtetit në Ministrinë e Punëve të Jashtme.</w:t>
      </w:r>
    </w:p>
    <w:p w:rsidR="00E250B4" w:rsidRDefault="00E250B4" w:rsidP="00E250B4">
      <w:pPr>
        <w:pStyle w:val="Paragrafi"/>
      </w:pPr>
      <w:r>
        <w:t>4. Komisioni përbëhet nga përfaqësues të institucioneve shtetërore, veprimtaria e të cilave është e lidhur drejtpërsëdrejti me veprimtarinë e misioneve/forcave shumëkombëshe të pranishme në Shqipëri, sipas listës së bashkëngjitur këtij vendimi. Lista emërore miratohet nga Kryetari i Këshillit të Ministrave, me propozimin e kryetarit të komisionit.</w:t>
      </w:r>
    </w:p>
    <w:p w:rsidR="00E250B4" w:rsidRPr="00DE5326" w:rsidRDefault="00E250B4" w:rsidP="00E250B4">
      <w:pPr>
        <w:pStyle w:val="Paragrafi"/>
      </w:pPr>
      <w:r>
        <w:t>5. Institucionet që kanë përfaqësues të tyre anëtar</w:t>
      </w:r>
      <w:r w:rsidR="001E0B21">
        <w:t>ë</w:t>
      </w:r>
      <w:r>
        <w:t xml:space="preserve"> të komisionit, të krijojnë të gjitha kushtet lehtësuese për veprimtarinë e komisionit në zgjidhjen e problemeve të ndryshme.</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126AB5" w:rsidP="00E250B4">
      <w:pPr>
        <w:pStyle w:val="AutoritetiEmer"/>
      </w:pPr>
      <w:r>
        <w:t>Bashkim Fino</w:t>
      </w:r>
    </w:p>
    <w:p w:rsidR="00E250B4" w:rsidRDefault="00E250B4" w:rsidP="00E250B4">
      <w:pPr>
        <w:pStyle w:val="Paragrafi"/>
      </w:pPr>
    </w:p>
    <w:p w:rsidR="00E250B4" w:rsidRDefault="00E250B4" w:rsidP="00E250B4">
      <w:pPr>
        <w:pStyle w:val="Paragrafi"/>
      </w:pPr>
    </w:p>
    <w:p w:rsidR="00E250B4" w:rsidRDefault="00E250B4" w:rsidP="00E250B4">
      <w:pPr>
        <w:pStyle w:val="TitulliTitull"/>
      </w:pPr>
      <w:r>
        <w:t>Lista emërore e komisionit të posaçëm qeveritar për koordinimin e veprimtarisë shtetërore në marrëdhëniet me përfaqësuesit e misioneve/forcave shumëkombëshe të pranishme në shqipëri</w:t>
      </w:r>
    </w:p>
    <w:p w:rsidR="00E250B4" w:rsidRDefault="00E250B4" w:rsidP="00E250B4">
      <w:pPr>
        <w:pStyle w:val="Paragrafi"/>
        <w:rPr>
          <w:szCs w:val="22"/>
        </w:rPr>
      </w:pPr>
    </w:p>
    <w:tbl>
      <w:tblPr>
        <w:tblStyle w:val="PageNumber"/>
        <w:tblW w:w="8460" w:type="dxa"/>
        <w:tblInd w:w="288" w:type="dxa"/>
        <w:tblLook w:val="01E0" w:firstRow="1" w:lastRow="1" w:firstColumn="1" w:lastColumn="1" w:noHBand="0" w:noVBand="0"/>
      </w:tblPr>
      <w:tblGrid>
        <w:gridCol w:w="2160"/>
        <w:gridCol w:w="1440"/>
        <w:gridCol w:w="4860"/>
      </w:tblGrid>
      <w:tr w:rsidR="00E250B4">
        <w:tc>
          <w:tcPr>
            <w:tcW w:w="2160" w:type="dxa"/>
          </w:tcPr>
          <w:p w:rsidR="00E250B4" w:rsidRDefault="00E250B4" w:rsidP="00E250B4">
            <w:pPr>
              <w:pStyle w:val="Tabele"/>
            </w:pPr>
            <w:r>
              <w:t>1. Z. Pavli Zëri</w:t>
            </w:r>
          </w:p>
        </w:tc>
        <w:tc>
          <w:tcPr>
            <w:tcW w:w="1440" w:type="dxa"/>
          </w:tcPr>
          <w:p w:rsidR="00E250B4" w:rsidRDefault="00E250B4" w:rsidP="00E250B4">
            <w:pPr>
              <w:pStyle w:val="Tabele"/>
            </w:pPr>
            <w:r>
              <w:t>Kryetar</w:t>
            </w:r>
          </w:p>
        </w:tc>
        <w:tc>
          <w:tcPr>
            <w:tcW w:w="4860" w:type="dxa"/>
          </w:tcPr>
          <w:p w:rsidR="00E250B4" w:rsidRDefault="00E250B4" w:rsidP="00E250B4">
            <w:pPr>
              <w:pStyle w:val="Tabele"/>
            </w:pPr>
            <w:r>
              <w:t xml:space="preserve">Sekretar Shteti në Ministrinë e Jashtme </w:t>
            </w:r>
          </w:p>
        </w:tc>
      </w:tr>
      <w:tr w:rsidR="00E250B4">
        <w:tc>
          <w:tcPr>
            <w:tcW w:w="2160" w:type="dxa"/>
          </w:tcPr>
          <w:p w:rsidR="00E250B4" w:rsidRDefault="00E250B4" w:rsidP="00E250B4">
            <w:pPr>
              <w:pStyle w:val="Tabele"/>
            </w:pPr>
            <w:r>
              <w:t>2. Z. Ali Kazazi</w:t>
            </w:r>
          </w:p>
        </w:tc>
        <w:tc>
          <w:tcPr>
            <w:tcW w:w="1440" w:type="dxa"/>
          </w:tcPr>
          <w:p w:rsidR="00E250B4" w:rsidRDefault="00E250B4" w:rsidP="00E250B4">
            <w:pPr>
              <w:pStyle w:val="Tabele"/>
            </w:pPr>
            <w:r>
              <w:t>Zv. Kryetar</w:t>
            </w:r>
          </w:p>
        </w:tc>
        <w:tc>
          <w:tcPr>
            <w:tcW w:w="4860" w:type="dxa"/>
          </w:tcPr>
          <w:p w:rsidR="00E250B4" w:rsidRDefault="00E250B4" w:rsidP="00E250B4">
            <w:pPr>
              <w:pStyle w:val="Tabele"/>
            </w:pPr>
            <w:r>
              <w:t xml:space="preserve">Sekretar  Shteti në Ministrinë e Mbrojtjes </w:t>
            </w:r>
          </w:p>
        </w:tc>
      </w:tr>
      <w:tr w:rsidR="00E250B4">
        <w:tc>
          <w:tcPr>
            <w:tcW w:w="2160" w:type="dxa"/>
          </w:tcPr>
          <w:p w:rsidR="00E250B4" w:rsidRDefault="00E250B4" w:rsidP="00E250B4">
            <w:pPr>
              <w:pStyle w:val="Tabele"/>
            </w:pPr>
            <w:r>
              <w:t>3. Z. Lush Përbali</w:t>
            </w:r>
          </w:p>
        </w:tc>
        <w:tc>
          <w:tcPr>
            <w:tcW w:w="1440" w:type="dxa"/>
          </w:tcPr>
          <w:p w:rsidR="00E250B4" w:rsidRDefault="00E250B4" w:rsidP="00E250B4">
            <w:pPr>
              <w:pStyle w:val="Tabele"/>
            </w:pPr>
            <w:r>
              <w:t>Zv. Kryetar</w:t>
            </w:r>
          </w:p>
        </w:tc>
        <w:tc>
          <w:tcPr>
            <w:tcW w:w="4860" w:type="dxa"/>
          </w:tcPr>
          <w:p w:rsidR="00E250B4" w:rsidRDefault="00E250B4" w:rsidP="00E250B4">
            <w:pPr>
              <w:pStyle w:val="Tabele"/>
            </w:pPr>
            <w:r>
              <w:t xml:space="preserve">Sekretar  Shteti në Ministrinë e Brendshme </w:t>
            </w:r>
          </w:p>
        </w:tc>
      </w:tr>
      <w:tr w:rsidR="00E250B4">
        <w:tc>
          <w:tcPr>
            <w:tcW w:w="2160" w:type="dxa"/>
          </w:tcPr>
          <w:p w:rsidR="00E250B4" w:rsidRDefault="00E250B4" w:rsidP="00E250B4">
            <w:pPr>
              <w:pStyle w:val="Tabele"/>
            </w:pPr>
            <w:r>
              <w:t xml:space="preserve">4. Z. Fatmir Hakani </w:t>
            </w:r>
          </w:p>
        </w:tc>
        <w:tc>
          <w:tcPr>
            <w:tcW w:w="1440" w:type="dxa"/>
          </w:tcPr>
          <w:p w:rsidR="00E250B4" w:rsidRDefault="00E250B4" w:rsidP="00E250B4">
            <w:pPr>
              <w:pStyle w:val="Tabele"/>
            </w:pPr>
            <w:r>
              <w:t>Anëtar</w:t>
            </w:r>
          </w:p>
        </w:tc>
        <w:tc>
          <w:tcPr>
            <w:tcW w:w="4860" w:type="dxa"/>
          </w:tcPr>
          <w:p w:rsidR="00E250B4" w:rsidRDefault="00E250B4" w:rsidP="00E250B4">
            <w:pPr>
              <w:pStyle w:val="Tabele"/>
            </w:pPr>
            <w:r>
              <w:t xml:space="preserve">Këshilltar i Kryeministrit </w:t>
            </w:r>
          </w:p>
        </w:tc>
      </w:tr>
      <w:tr w:rsidR="00E250B4">
        <w:tc>
          <w:tcPr>
            <w:tcW w:w="2160" w:type="dxa"/>
          </w:tcPr>
          <w:p w:rsidR="00E250B4" w:rsidRDefault="00E250B4" w:rsidP="00E250B4">
            <w:pPr>
              <w:pStyle w:val="Tabele"/>
            </w:pPr>
            <w:r>
              <w:t>5. Z. Ferit Hoxha</w:t>
            </w:r>
          </w:p>
        </w:tc>
        <w:tc>
          <w:tcPr>
            <w:tcW w:w="1440" w:type="dxa"/>
          </w:tcPr>
          <w:p w:rsidR="00E250B4" w:rsidRDefault="00E250B4" w:rsidP="00E250B4">
            <w:pPr>
              <w:pStyle w:val="Tabele"/>
            </w:pPr>
            <w:r>
              <w:t>Anëtar</w:t>
            </w:r>
          </w:p>
        </w:tc>
        <w:tc>
          <w:tcPr>
            <w:tcW w:w="4860" w:type="dxa"/>
          </w:tcPr>
          <w:p w:rsidR="00E250B4" w:rsidRDefault="00E250B4" w:rsidP="00E250B4">
            <w:pPr>
              <w:pStyle w:val="Tabele"/>
            </w:pPr>
            <w:r>
              <w:t xml:space="preserve">Drejtor Politik në Ministrinë e Punëve të Jashtme </w:t>
            </w:r>
          </w:p>
        </w:tc>
      </w:tr>
      <w:tr w:rsidR="00E250B4">
        <w:tc>
          <w:tcPr>
            <w:tcW w:w="2160" w:type="dxa"/>
          </w:tcPr>
          <w:p w:rsidR="00E250B4" w:rsidRDefault="00E250B4" w:rsidP="00E250B4">
            <w:pPr>
              <w:pStyle w:val="Tabele"/>
            </w:pPr>
            <w:r>
              <w:t xml:space="preserve">6. Z. Albert Beja </w:t>
            </w:r>
          </w:p>
        </w:tc>
        <w:tc>
          <w:tcPr>
            <w:tcW w:w="1440" w:type="dxa"/>
          </w:tcPr>
          <w:p w:rsidR="00E250B4" w:rsidRDefault="00E250B4" w:rsidP="00E250B4">
            <w:pPr>
              <w:pStyle w:val="Tabele"/>
            </w:pPr>
            <w:r>
              <w:t>Anëtar</w:t>
            </w:r>
          </w:p>
        </w:tc>
        <w:tc>
          <w:tcPr>
            <w:tcW w:w="4860" w:type="dxa"/>
          </w:tcPr>
          <w:p w:rsidR="00E250B4" w:rsidRDefault="00E250B4" w:rsidP="00E250B4">
            <w:pPr>
              <w:pStyle w:val="Tabele"/>
            </w:pPr>
            <w:r>
              <w:t xml:space="preserve">Drejtor Politik në Ministrinë e Punëve të Jashtme </w:t>
            </w:r>
          </w:p>
        </w:tc>
      </w:tr>
      <w:tr w:rsidR="00E250B4">
        <w:tc>
          <w:tcPr>
            <w:tcW w:w="2160" w:type="dxa"/>
          </w:tcPr>
          <w:p w:rsidR="00E250B4" w:rsidRDefault="00E250B4" w:rsidP="00E250B4">
            <w:pPr>
              <w:pStyle w:val="Tabele"/>
            </w:pPr>
            <w:r>
              <w:t>7. Z. Kristo Micaco</w:t>
            </w:r>
          </w:p>
        </w:tc>
        <w:tc>
          <w:tcPr>
            <w:tcW w:w="1440" w:type="dxa"/>
          </w:tcPr>
          <w:p w:rsidR="00E250B4" w:rsidRDefault="00E250B4" w:rsidP="00E250B4">
            <w:pPr>
              <w:pStyle w:val="Tabele"/>
            </w:pPr>
            <w:r>
              <w:t>Anëtar</w:t>
            </w:r>
          </w:p>
        </w:tc>
        <w:tc>
          <w:tcPr>
            <w:tcW w:w="4860" w:type="dxa"/>
          </w:tcPr>
          <w:p w:rsidR="00E250B4" w:rsidRDefault="00E250B4" w:rsidP="00E250B4">
            <w:pPr>
              <w:pStyle w:val="Tabele"/>
            </w:pPr>
            <w:r>
              <w:t>Drejtor në Ministrinë e Financave</w:t>
            </w:r>
          </w:p>
        </w:tc>
      </w:tr>
      <w:tr w:rsidR="00E250B4">
        <w:tc>
          <w:tcPr>
            <w:tcW w:w="2160" w:type="dxa"/>
          </w:tcPr>
          <w:p w:rsidR="00E250B4" w:rsidRDefault="00E250B4" w:rsidP="00E250B4">
            <w:pPr>
              <w:pStyle w:val="Tabele"/>
            </w:pPr>
            <w:r>
              <w:t>8. Z. Alket Kashahu</w:t>
            </w:r>
          </w:p>
        </w:tc>
        <w:tc>
          <w:tcPr>
            <w:tcW w:w="1440" w:type="dxa"/>
          </w:tcPr>
          <w:p w:rsidR="00E250B4" w:rsidRDefault="00E250B4" w:rsidP="00E250B4">
            <w:pPr>
              <w:pStyle w:val="Tabele"/>
            </w:pPr>
            <w:r>
              <w:t>Anëtar</w:t>
            </w:r>
          </w:p>
        </w:tc>
        <w:tc>
          <w:tcPr>
            <w:tcW w:w="4860" w:type="dxa"/>
          </w:tcPr>
          <w:p w:rsidR="00E250B4" w:rsidRDefault="00E250B4" w:rsidP="00E250B4">
            <w:pPr>
              <w:pStyle w:val="Tabele"/>
            </w:pPr>
            <w:r>
              <w:t>Përfaqësues i pushteti lokal</w:t>
            </w:r>
          </w:p>
        </w:tc>
      </w:tr>
      <w:tr w:rsidR="00E250B4">
        <w:tc>
          <w:tcPr>
            <w:tcW w:w="2160" w:type="dxa"/>
          </w:tcPr>
          <w:p w:rsidR="00E250B4" w:rsidRDefault="00E250B4" w:rsidP="00E250B4">
            <w:pPr>
              <w:pStyle w:val="Tabele"/>
            </w:pPr>
            <w:r>
              <w:t>9. Z. Sali Metani</w:t>
            </w:r>
          </w:p>
        </w:tc>
        <w:tc>
          <w:tcPr>
            <w:tcW w:w="1440" w:type="dxa"/>
          </w:tcPr>
          <w:p w:rsidR="00E250B4" w:rsidRDefault="00E250B4" w:rsidP="00E250B4">
            <w:pPr>
              <w:pStyle w:val="Tabele"/>
            </w:pPr>
            <w:r>
              <w:t>Anëtar</w:t>
            </w:r>
          </w:p>
        </w:tc>
        <w:tc>
          <w:tcPr>
            <w:tcW w:w="4860" w:type="dxa"/>
          </w:tcPr>
          <w:p w:rsidR="00E250B4" w:rsidRDefault="00E250B4" w:rsidP="00E250B4">
            <w:pPr>
              <w:pStyle w:val="Tabele"/>
            </w:pPr>
            <w:r>
              <w:t>Drejtor në Ministrinë e Bujqësisë dhe të Ushqimit</w:t>
            </w:r>
          </w:p>
        </w:tc>
      </w:tr>
    </w:tbl>
    <w:p w:rsidR="00E250B4" w:rsidRDefault="00E250B4" w:rsidP="00E250B4">
      <w:pPr>
        <w:pStyle w:val="Paragrafi"/>
        <w:rPr>
          <w:szCs w:val="22"/>
        </w:rPr>
      </w:pPr>
    </w:p>
    <w:p w:rsidR="00126AB5" w:rsidRDefault="00126AB5" w:rsidP="00126AB5">
      <w:pPr>
        <w:pStyle w:val="Akti"/>
        <w:keepNext w:val="0"/>
      </w:pPr>
    </w:p>
    <w:p w:rsidR="00126AB5" w:rsidRDefault="00126AB5" w:rsidP="00126AB5">
      <w:pPr>
        <w:pStyle w:val="Akti"/>
        <w:keepNext w:val="0"/>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167</w:t>
      </w:r>
      <w:r w:rsidRPr="00A8119E">
        <w:rPr>
          <w:szCs w:val="22"/>
        </w:rPr>
        <w:t xml:space="preserve">, datë </w:t>
      </w:r>
      <w:r>
        <w:rPr>
          <w:szCs w:val="22"/>
        </w:rPr>
        <w:t>11.4</w:t>
      </w:r>
      <w:r w:rsidRPr="00A8119E">
        <w:rPr>
          <w:szCs w:val="22"/>
        </w:rPr>
        <w:t>.1997</w:t>
      </w:r>
    </w:p>
    <w:p w:rsidR="00E250B4" w:rsidRDefault="00E250B4" w:rsidP="00E250B4">
      <w:pPr>
        <w:pStyle w:val="Paragrafi"/>
      </w:pPr>
    </w:p>
    <w:p w:rsidR="00E250B4" w:rsidRDefault="00E250B4" w:rsidP="00E250B4">
      <w:pPr>
        <w:pStyle w:val="Titulli"/>
      </w:pPr>
      <w:r>
        <w:t>Për miratimin e marrëveshjes së grantit italian ndërmjet shqipërisë dhe shoqatës ndërkombëtare të zhvillimit (IDA), si administratore e fondeve grant të dhëna nga republika e italisë për projektin e pyjeve</w:t>
      </w:r>
    </w:p>
    <w:p w:rsidR="00E250B4" w:rsidRDefault="00E250B4" w:rsidP="00E250B4">
      <w:pPr>
        <w:pStyle w:val="Paragrafi"/>
      </w:pPr>
    </w:p>
    <w:p w:rsidR="00E250B4" w:rsidRDefault="00E250B4" w:rsidP="00E250B4">
      <w:pPr>
        <w:pStyle w:val="BazLigjPropozues"/>
      </w:pPr>
      <w:r>
        <w:t xml:space="preserve">Me propozimin e Ministrisë së Financave, Këshilli i Ministrave </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Të miratojë marrëveshjen e grantit italian prej 8.5 milionë dollarësh ndërmjet Shqipërisë dhe Shoqatës Ndërkombëtare të Zhvillimit (IDA), si administratore e fondeve grant të dhëna nga Republika Italiane për projektin e pyjeve.</w:t>
      </w:r>
    </w:p>
    <w:p w:rsidR="00E250B4" w:rsidRDefault="00E250B4" w:rsidP="00E250B4">
      <w:pPr>
        <w:pStyle w:val="Paragrafi"/>
      </w:pPr>
      <w:r>
        <w:t>2. Autorizohet Ministri i Financave, ose ndonjë person tjetër i autorizuar prej tij, të nënshkruajë marrëveshjen e grantit italian të lartpërmendur, si dhe dokumentet e tjera të lidhura me të.</w:t>
      </w:r>
    </w:p>
    <w:p w:rsidR="00E250B4" w:rsidRDefault="00E250B4" w:rsidP="00E250B4">
      <w:pPr>
        <w:pStyle w:val="Paragrafi"/>
      </w:pPr>
      <w:r>
        <w:t>3. Ngarkohet Ministria e Bujqësisë dhe e Ushqimit dhe Drejtoria e Përgjithshme e Pyjeve dhe Kullotave, nëpërmjet njësisë së zbatimit të projektit, për  përdorimin e fondeve në kuadrin e kësaj marrëveshjeje.</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126AB5" w:rsidP="00E250B4">
      <w:pPr>
        <w:pStyle w:val="AutoritetiEmer"/>
      </w:pPr>
      <w:r>
        <w:t>Bashkim Fino</w:t>
      </w:r>
    </w:p>
    <w:p w:rsidR="00BD239D" w:rsidRDefault="00BD239D" w:rsidP="00BD239D">
      <w:pPr>
        <w:pStyle w:val="Akti"/>
        <w:keepNext w:val="0"/>
      </w:pPr>
    </w:p>
    <w:p w:rsidR="00BD239D" w:rsidRDefault="00BD239D" w:rsidP="00BD239D">
      <w:pPr>
        <w:pStyle w:val="Akti"/>
        <w:keepNext w:val="0"/>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169</w:t>
      </w:r>
      <w:r w:rsidRPr="00A8119E">
        <w:rPr>
          <w:szCs w:val="22"/>
        </w:rPr>
        <w:t xml:space="preserve">, datë </w:t>
      </w:r>
      <w:r>
        <w:rPr>
          <w:szCs w:val="22"/>
        </w:rPr>
        <w:t>11.4</w:t>
      </w:r>
      <w:r w:rsidRPr="00A8119E">
        <w:rPr>
          <w:szCs w:val="22"/>
        </w:rPr>
        <w:t>.1997</w:t>
      </w:r>
    </w:p>
    <w:p w:rsidR="00E250B4" w:rsidRPr="00EE2D3F" w:rsidRDefault="00E250B4" w:rsidP="00E250B4">
      <w:pPr>
        <w:pStyle w:val="Paragrafi"/>
      </w:pPr>
    </w:p>
    <w:p w:rsidR="00E250B4" w:rsidRDefault="00E250B4" w:rsidP="00E250B4">
      <w:pPr>
        <w:pStyle w:val="Titulli"/>
      </w:pPr>
      <w:r>
        <w:t>Për prokurimin me procedurë të përshpejtuar për disa artikuj që lidhen me plotësimin e nevojave urgjente për funksionimin e burgjeve dhe institucioneve të riedukimit</w:t>
      </w:r>
    </w:p>
    <w:p w:rsidR="00E250B4" w:rsidRDefault="00E250B4" w:rsidP="00E250B4">
      <w:pPr>
        <w:pStyle w:val="Paragrafi"/>
      </w:pPr>
    </w:p>
    <w:p w:rsidR="00E250B4" w:rsidRDefault="00E250B4" w:rsidP="00E250B4">
      <w:pPr>
        <w:pStyle w:val="BazLigjPropozues"/>
      </w:pPr>
      <w:r>
        <w:t>Me propozimin e Ministrisë së Drejtësisë, Këshilli i Ministrave</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w:t>
      </w:r>
      <w:r w:rsidRPr="00984FA0">
        <w:rPr>
          <w:sz w:val="2"/>
        </w:rPr>
        <w:t xml:space="preserve"> </w:t>
      </w:r>
      <w:r>
        <w:t>Vetëm për plotësimin e nevojave që lidhen me funksionimin e burgjeve dhe të institucioneve të riedukimit, për artikuj ushqimorë, veshmbathje, kazermim dhe ndërlidhje, të përdoret “Kërkesa për kuotim” me kushtet vijuese:</w:t>
      </w:r>
    </w:p>
    <w:p w:rsidR="00E250B4" w:rsidRDefault="00E250B4" w:rsidP="00E250B4">
      <w:pPr>
        <w:pStyle w:val="Paragrafi"/>
      </w:pPr>
      <w:r>
        <w:t>a) Koha e përgatitjes së ofertës të jetë jo më pak se 1-3 ditë.</w:t>
      </w:r>
    </w:p>
    <w:p w:rsidR="00E250B4" w:rsidRDefault="00E250B4" w:rsidP="00E250B4">
      <w:pPr>
        <w:pStyle w:val="Paragrafi"/>
      </w:pPr>
      <w:r>
        <w:t>b) Shoqërisë fituese t’i kërkohet si dokumentacion ligjor vetëm licenca e ushtrimit të veprimtarisë. Kjo të pranohet edhe e panoterizuar, me kusht që komisionit t’i paraqitet origjinali për verifikimin e besueshmërisë së fotokopjes.</w:t>
      </w:r>
    </w:p>
    <w:p w:rsidR="00E250B4" w:rsidRDefault="00E250B4" w:rsidP="00E250B4">
      <w:pPr>
        <w:pStyle w:val="Paragrafi"/>
      </w:pPr>
      <w:r>
        <w:t>c) Pagesa e mallrave, shërbimeve të bëhet me lekë në dorë.</w:t>
      </w:r>
    </w:p>
    <w:p w:rsidR="00E250B4" w:rsidRPr="00EE2D3F" w:rsidRDefault="00E250B4" w:rsidP="00E250B4">
      <w:pPr>
        <w:pStyle w:val="Paragrafi"/>
      </w:pPr>
      <w:r>
        <w:t>2. Drejtori i Përgjithshëm i Burgjeve autorizohet të përcaktojë të gjitha nevojat që lidhen me funksionimin e burgjeve dhe të institucioneve të riedukimit.</w:t>
      </w:r>
    </w:p>
    <w:p w:rsidR="00E250B4" w:rsidRPr="00A8119E" w:rsidRDefault="00E250B4" w:rsidP="00E250B4">
      <w:pPr>
        <w:pStyle w:val="Paragrafi"/>
        <w:rPr>
          <w:szCs w:val="22"/>
        </w:rPr>
      </w:pPr>
      <w:r w:rsidRPr="00A8119E">
        <w:rPr>
          <w:szCs w:val="22"/>
        </w:rPr>
        <w:t>Ky vendim hyn në fuqi menjëherë</w:t>
      </w:r>
      <w:r>
        <w:rPr>
          <w:szCs w:val="22"/>
        </w:rPr>
        <w:t xml:space="preserve"> dhe është i zbatueshëm për periudhën 1.4.1997 gjer më 30.6.1997</w:t>
      </w:r>
      <w:r w:rsidRPr="00A8119E">
        <w:rPr>
          <w:szCs w:val="22"/>
        </w:rPr>
        <w:t>.</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126AB5" w:rsidP="00E250B4">
      <w:pPr>
        <w:pStyle w:val="AutoritetiEmer"/>
      </w:pPr>
      <w:r>
        <w:t>Bashkim Fino</w:t>
      </w: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170</w:t>
      </w:r>
      <w:r w:rsidRPr="00A8119E">
        <w:rPr>
          <w:szCs w:val="22"/>
        </w:rPr>
        <w:t xml:space="preserve">, datë </w:t>
      </w:r>
      <w:r>
        <w:rPr>
          <w:szCs w:val="22"/>
        </w:rPr>
        <w:t>8.4</w:t>
      </w:r>
      <w:r w:rsidRPr="00A8119E">
        <w:rPr>
          <w:szCs w:val="22"/>
        </w:rPr>
        <w:t>.1997</w:t>
      </w:r>
    </w:p>
    <w:p w:rsidR="00E250B4" w:rsidRDefault="00E250B4" w:rsidP="00E250B4">
      <w:pPr>
        <w:pStyle w:val="Paragrafi"/>
      </w:pPr>
    </w:p>
    <w:p w:rsidR="00E250B4" w:rsidRDefault="00E250B4" w:rsidP="00E250B4">
      <w:pPr>
        <w:pStyle w:val="Titulli"/>
      </w:pPr>
      <w:r>
        <w:t>Për qendrën kombëtare të kinematografisë</w:t>
      </w:r>
    </w:p>
    <w:p w:rsidR="00E250B4" w:rsidRDefault="00E250B4" w:rsidP="00E250B4">
      <w:pPr>
        <w:pStyle w:val="Paragrafi"/>
      </w:pPr>
    </w:p>
    <w:p w:rsidR="00E250B4" w:rsidRDefault="00E250B4" w:rsidP="00E250B4">
      <w:pPr>
        <w:pStyle w:val="BazLigjPropozues"/>
      </w:pPr>
      <w:r>
        <w:t xml:space="preserve">Në mbështetje të ligjit nr.8096, datë 21.3.1996 “Për kinematografinë” dhe me propozimin e Ministrisë së Kulturës, Rinisë dhe Gruas, Këshilli i Ministrave </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Qendra Kombëtare Kinematografike, e krijuar sipas ligjit nr.8096, datë 21.3.1996 “Për kinematografinë”, do të jetë institucion buxhetor me klasifikim më vete në strukturën buxhetore si grup, titull, kapitull.</w:t>
      </w:r>
    </w:p>
    <w:p w:rsidR="00E250B4" w:rsidRDefault="00E250B4" w:rsidP="00E250B4">
      <w:pPr>
        <w:pStyle w:val="Paragrafi"/>
      </w:pPr>
      <w:r>
        <w:t>2. Numri i punonjësve të Qendrës Kombëtare të Kinematografisë të jetë 10 veta.</w:t>
      </w:r>
    </w:p>
    <w:p w:rsidR="00E250B4" w:rsidRDefault="00E250B4" w:rsidP="00E250B4">
      <w:pPr>
        <w:pStyle w:val="Paragrafi"/>
      </w:pPr>
      <w:r>
        <w:t>3. Në vendimin e Këshillit të Ministrave nr.393, datë 3.9.1992 “Për pagat e punonjësve në institucionet buxhetore”, bëhen këto ndryshime:</w:t>
      </w:r>
    </w:p>
    <w:p w:rsidR="00E250B4" w:rsidRDefault="00E250B4" w:rsidP="00E250B4">
      <w:pPr>
        <w:pStyle w:val="Paragrafi"/>
      </w:pPr>
      <w:r>
        <w:t>- Në lidhjen nr.I “Pagat mujore të titullarëve të organeve të larta shtetërore, institucioneve të tjera qendrore dhe personave të një rangu me ta”, në pikën 8 dhe në lidhjen nr.II-5 “Pagat mujore dhe renditja e detyrave sipas klasave për punonjësit e ministrive dhe institucioneve të tjera qendrore”, në pikën 3 shtohet emërtimi “Kryetar i Qendrës Kombëtare të Kinematografisë”.</w:t>
      </w:r>
    </w:p>
    <w:p w:rsidR="00E250B4" w:rsidRDefault="00E250B4" w:rsidP="00E250B4">
      <w:pPr>
        <w:pStyle w:val="Paragrafi"/>
      </w:pPr>
      <w:r>
        <w:t>- Në lidhjen nr.I “Pagat mujore të titullarëve të organeve të larta shtetërore, institucioneve të tjera qendrore dhe personave të një rangu me ta”, në pikën 11 dhe në lidhjen nr.II-5 “Pagat mujore dhe renditja e detyrave sipas klasave për punonjësit e ministrive dhe institucioneve të tjera qendrore”, në pikën 6 shtohet emërtimi “Drejtor ekzekutiv”.</w:t>
      </w:r>
    </w:p>
    <w:p w:rsidR="00E250B4" w:rsidRDefault="00E250B4" w:rsidP="00E250B4">
      <w:pPr>
        <w:pStyle w:val="Paragrafi"/>
      </w:pPr>
      <w:r>
        <w:t>- Shtohet lidhja II-15 “Pagat mujore dhe renditja e detyrave sipas klasave për punonjësit e Qendrës Kombëtare të Kinematografisë” sipas tabelës që i bashkëngjitet këtij vendimi.</w:t>
      </w:r>
    </w:p>
    <w:p w:rsidR="00E250B4" w:rsidRDefault="00E250B4" w:rsidP="00E250B4">
      <w:pPr>
        <w:pStyle w:val="Paragrafi"/>
      </w:pPr>
      <w:r>
        <w:t>4. Numri i punonjësve dhe fondi i pagave të përballohen nga buxheti i miratuar për sektorin e kinematografisë për vitin 1997.</w:t>
      </w:r>
    </w:p>
    <w:p w:rsidR="00E250B4" w:rsidRDefault="00E250B4" w:rsidP="00E250B4">
      <w:pPr>
        <w:pStyle w:val="Paragrafi"/>
      </w:pPr>
      <w:r>
        <w:t>5. Statuti i Qendrës Kombëtare të Kinematografisë të paraqitet për miratim në Këshillin e Ministrave brenda 1 muaji nga data e hyrjes në fuqi të këtij vendimi.</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60745C" w:rsidRDefault="00E250B4" w:rsidP="00E250B4">
      <w:pPr>
        <w:pStyle w:val="Paragrafi"/>
        <w:jc w:val="right"/>
        <w:rPr>
          <w:sz w:val="14"/>
        </w:rPr>
      </w:pPr>
    </w:p>
    <w:p w:rsidR="00E250B4" w:rsidRDefault="00E250B4" w:rsidP="00E250B4">
      <w:pPr>
        <w:pStyle w:val="Paragrafi"/>
        <w:jc w:val="right"/>
      </w:pPr>
    </w:p>
    <w:p w:rsidR="00E250B4" w:rsidRDefault="00E250B4" w:rsidP="00E250B4">
      <w:pPr>
        <w:pStyle w:val="Paragrafi"/>
        <w:jc w:val="right"/>
      </w:pPr>
      <w:r>
        <w:t>LIDHJA II-15</w:t>
      </w:r>
    </w:p>
    <w:p w:rsidR="00E250B4" w:rsidRPr="0060745C" w:rsidRDefault="00E250B4" w:rsidP="00E250B4">
      <w:pPr>
        <w:pStyle w:val="TitulliTitull"/>
        <w:rPr>
          <w:sz w:val="16"/>
        </w:rPr>
      </w:pPr>
    </w:p>
    <w:p w:rsidR="00E250B4" w:rsidRDefault="00E250B4" w:rsidP="00E250B4">
      <w:pPr>
        <w:pStyle w:val="TitulliTitull"/>
      </w:pPr>
      <w:r>
        <w:t>Pagat mujore dhe renditja e detyrave sipas klasave për punonjësit e qendrës kombëtare të kinematografisë</w:t>
      </w:r>
    </w:p>
    <w:p w:rsidR="00E250B4" w:rsidRPr="0060745C" w:rsidRDefault="00E250B4" w:rsidP="00E250B4">
      <w:pPr>
        <w:pStyle w:val="Paragrafi"/>
        <w:rPr>
          <w:sz w:val="16"/>
        </w:rPr>
      </w:pPr>
    </w:p>
    <w:tbl>
      <w:tblPr>
        <w:tblStyle w:val="PageNumber"/>
        <w:tblW w:w="0" w:type="auto"/>
        <w:tblInd w:w="828" w:type="dxa"/>
        <w:tblLook w:val="01E0" w:firstRow="1" w:lastRow="1" w:firstColumn="1" w:lastColumn="1" w:noHBand="0" w:noVBand="0"/>
      </w:tblPr>
      <w:tblGrid>
        <w:gridCol w:w="533"/>
        <w:gridCol w:w="2167"/>
        <w:gridCol w:w="1620"/>
        <w:gridCol w:w="1800"/>
      </w:tblGrid>
      <w:tr w:rsidR="00E250B4">
        <w:tc>
          <w:tcPr>
            <w:tcW w:w="533" w:type="dxa"/>
            <w:vAlign w:val="center"/>
          </w:tcPr>
          <w:p w:rsidR="00E250B4" w:rsidRDefault="00E250B4" w:rsidP="00E250B4">
            <w:pPr>
              <w:pStyle w:val="Tabele"/>
            </w:pPr>
            <w:r>
              <w:t>Nr.</w:t>
            </w:r>
          </w:p>
        </w:tc>
        <w:tc>
          <w:tcPr>
            <w:tcW w:w="2167" w:type="dxa"/>
            <w:vAlign w:val="center"/>
          </w:tcPr>
          <w:p w:rsidR="00E250B4" w:rsidRDefault="00E250B4" w:rsidP="00E250B4">
            <w:pPr>
              <w:pStyle w:val="Tabele"/>
            </w:pPr>
            <w:r>
              <w:t>Emërtimi</w:t>
            </w:r>
          </w:p>
        </w:tc>
        <w:tc>
          <w:tcPr>
            <w:tcW w:w="1620" w:type="dxa"/>
            <w:vAlign w:val="center"/>
          </w:tcPr>
          <w:p w:rsidR="00E250B4" w:rsidRDefault="00E250B4" w:rsidP="00E250B4">
            <w:pPr>
              <w:pStyle w:val="Tabele"/>
            </w:pPr>
            <w:r>
              <w:t>Paga ose klasa</w:t>
            </w:r>
          </w:p>
        </w:tc>
        <w:tc>
          <w:tcPr>
            <w:tcW w:w="1800" w:type="dxa"/>
            <w:vAlign w:val="center"/>
          </w:tcPr>
          <w:p w:rsidR="00E250B4" w:rsidRDefault="00E250B4" w:rsidP="00E250B4">
            <w:pPr>
              <w:pStyle w:val="Tabele"/>
            </w:pPr>
            <w:r>
              <w:t>Shtesa për funksion (grupi)</w:t>
            </w:r>
          </w:p>
        </w:tc>
      </w:tr>
      <w:tr w:rsidR="00E250B4">
        <w:tc>
          <w:tcPr>
            <w:tcW w:w="533" w:type="dxa"/>
          </w:tcPr>
          <w:p w:rsidR="00E250B4" w:rsidRDefault="00E250B4" w:rsidP="00E250B4">
            <w:pPr>
              <w:pStyle w:val="Tabele"/>
            </w:pPr>
            <w:r>
              <w:t>1.</w:t>
            </w:r>
          </w:p>
        </w:tc>
        <w:tc>
          <w:tcPr>
            <w:tcW w:w="2167" w:type="dxa"/>
          </w:tcPr>
          <w:p w:rsidR="00E250B4" w:rsidRDefault="00E250B4" w:rsidP="00E250B4">
            <w:pPr>
              <w:pStyle w:val="Tabele"/>
            </w:pPr>
            <w:r>
              <w:t xml:space="preserve">Kryetar </w:t>
            </w:r>
          </w:p>
        </w:tc>
        <w:tc>
          <w:tcPr>
            <w:tcW w:w="1620" w:type="dxa"/>
          </w:tcPr>
          <w:p w:rsidR="00E250B4" w:rsidRDefault="00E250B4" w:rsidP="00E250B4">
            <w:pPr>
              <w:pStyle w:val="Tabele"/>
            </w:pPr>
            <w:r>
              <w:t>37 000</w:t>
            </w:r>
          </w:p>
        </w:tc>
        <w:tc>
          <w:tcPr>
            <w:tcW w:w="1800" w:type="dxa"/>
          </w:tcPr>
          <w:p w:rsidR="00E250B4" w:rsidRDefault="00E250B4" w:rsidP="00E250B4">
            <w:pPr>
              <w:pStyle w:val="Tabele"/>
            </w:pPr>
          </w:p>
        </w:tc>
      </w:tr>
      <w:tr w:rsidR="00E250B4">
        <w:tc>
          <w:tcPr>
            <w:tcW w:w="533" w:type="dxa"/>
          </w:tcPr>
          <w:p w:rsidR="00E250B4" w:rsidRDefault="00E250B4" w:rsidP="00E250B4">
            <w:pPr>
              <w:pStyle w:val="Tabele"/>
            </w:pPr>
            <w:r>
              <w:t>2.</w:t>
            </w:r>
          </w:p>
        </w:tc>
        <w:tc>
          <w:tcPr>
            <w:tcW w:w="2167" w:type="dxa"/>
          </w:tcPr>
          <w:p w:rsidR="00E250B4" w:rsidRDefault="00E250B4" w:rsidP="00E250B4">
            <w:pPr>
              <w:pStyle w:val="Tabele"/>
            </w:pPr>
            <w:r>
              <w:t>Drejtor ekzekutiv</w:t>
            </w:r>
          </w:p>
        </w:tc>
        <w:tc>
          <w:tcPr>
            <w:tcW w:w="1620" w:type="dxa"/>
          </w:tcPr>
          <w:p w:rsidR="00E250B4" w:rsidRDefault="00E250B4" w:rsidP="00E250B4">
            <w:pPr>
              <w:pStyle w:val="Tabele"/>
            </w:pPr>
            <w:r>
              <w:t>28 800</w:t>
            </w:r>
          </w:p>
        </w:tc>
        <w:tc>
          <w:tcPr>
            <w:tcW w:w="1800" w:type="dxa"/>
          </w:tcPr>
          <w:p w:rsidR="00E250B4" w:rsidRDefault="00E250B4" w:rsidP="00E250B4">
            <w:pPr>
              <w:pStyle w:val="Tabele"/>
            </w:pPr>
          </w:p>
        </w:tc>
      </w:tr>
      <w:tr w:rsidR="00E250B4">
        <w:tc>
          <w:tcPr>
            <w:tcW w:w="533" w:type="dxa"/>
          </w:tcPr>
          <w:p w:rsidR="00E250B4" w:rsidRDefault="00E250B4" w:rsidP="00E250B4">
            <w:pPr>
              <w:pStyle w:val="Tabele"/>
            </w:pPr>
            <w:r>
              <w:t>3.</w:t>
            </w:r>
          </w:p>
        </w:tc>
        <w:tc>
          <w:tcPr>
            <w:tcW w:w="2167" w:type="dxa"/>
          </w:tcPr>
          <w:p w:rsidR="00E250B4" w:rsidRDefault="00E250B4" w:rsidP="00E250B4">
            <w:pPr>
              <w:pStyle w:val="Tabele"/>
            </w:pPr>
            <w:r>
              <w:t>Shef sektori</w:t>
            </w:r>
          </w:p>
        </w:tc>
        <w:tc>
          <w:tcPr>
            <w:tcW w:w="1620" w:type="dxa"/>
          </w:tcPr>
          <w:p w:rsidR="00E250B4" w:rsidRDefault="00E250B4" w:rsidP="00E250B4">
            <w:pPr>
              <w:pStyle w:val="Tabele"/>
            </w:pPr>
            <w:r>
              <w:t>IX</w:t>
            </w:r>
          </w:p>
        </w:tc>
        <w:tc>
          <w:tcPr>
            <w:tcW w:w="1800" w:type="dxa"/>
          </w:tcPr>
          <w:p w:rsidR="00E250B4" w:rsidRDefault="00E250B4" w:rsidP="00E250B4">
            <w:pPr>
              <w:pStyle w:val="Tabele"/>
            </w:pPr>
            <w:r>
              <w:t>5</w:t>
            </w:r>
          </w:p>
        </w:tc>
      </w:tr>
      <w:tr w:rsidR="00E250B4">
        <w:tc>
          <w:tcPr>
            <w:tcW w:w="533" w:type="dxa"/>
          </w:tcPr>
          <w:p w:rsidR="00E250B4" w:rsidRDefault="00E250B4" w:rsidP="00E250B4">
            <w:pPr>
              <w:pStyle w:val="Tabele"/>
            </w:pPr>
            <w:r>
              <w:t>4.</w:t>
            </w:r>
          </w:p>
        </w:tc>
        <w:tc>
          <w:tcPr>
            <w:tcW w:w="2167" w:type="dxa"/>
          </w:tcPr>
          <w:p w:rsidR="00E250B4" w:rsidRDefault="00E250B4" w:rsidP="00E250B4">
            <w:pPr>
              <w:pStyle w:val="Tabele"/>
            </w:pPr>
            <w:r>
              <w:t xml:space="preserve">Specialist i parë </w:t>
            </w:r>
          </w:p>
        </w:tc>
        <w:tc>
          <w:tcPr>
            <w:tcW w:w="1620" w:type="dxa"/>
          </w:tcPr>
          <w:p w:rsidR="00E250B4" w:rsidRDefault="00E250B4" w:rsidP="00E250B4">
            <w:pPr>
              <w:pStyle w:val="Tabele"/>
            </w:pPr>
            <w:r>
              <w:t>VIII</w:t>
            </w:r>
          </w:p>
        </w:tc>
        <w:tc>
          <w:tcPr>
            <w:tcW w:w="1800" w:type="dxa"/>
          </w:tcPr>
          <w:p w:rsidR="00E250B4" w:rsidRDefault="00E250B4" w:rsidP="00E250B4">
            <w:pPr>
              <w:pStyle w:val="Tabele"/>
            </w:pPr>
          </w:p>
        </w:tc>
      </w:tr>
      <w:tr w:rsidR="00E250B4">
        <w:tc>
          <w:tcPr>
            <w:tcW w:w="533" w:type="dxa"/>
          </w:tcPr>
          <w:p w:rsidR="00E250B4" w:rsidRDefault="00E250B4" w:rsidP="00E250B4">
            <w:pPr>
              <w:pStyle w:val="Tabele"/>
            </w:pPr>
            <w:r>
              <w:t>5.</w:t>
            </w:r>
          </w:p>
        </w:tc>
        <w:tc>
          <w:tcPr>
            <w:tcW w:w="2167" w:type="dxa"/>
          </w:tcPr>
          <w:p w:rsidR="00E250B4" w:rsidRDefault="00E250B4" w:rsidP="00E250B4">
            <w:pPr>
              <w:pStyle w:val="Tabele"/>
            </w:pPr>
            <w:r>
              <w:t>Specialist i dytë</w:t>
            </w:r>
          </w:p>
        </w:tc>
        <w:tc>
          <w:tcPr>
            <w:tcW w:w="1620" w:type="dxa"/>
          </w:tcPr>
          <w:p w:rsidR="00E250B4" w:rsidRDefault="00E250B4" w:rsidP="00E250B4">
            <w:pPr>
              <w:pStyle w:val="Tabele"/>
            </w:pPr>
            <w:r>
              <w:t>VII</w:t>
            </w:r>
          </w:p>
        </w:tc>
        <w:tc>
          <w:tcPr>
            <w:tcW w:w="1800" w:type="dxa"/>
          </w:tcPr>
          <w:p w:rsidR="00E250B4" w:rsidRDefault="00E250B4" w:rsidP="00E250B4">
            <w:pPr>
              <w:pStyle w:val="Tabele"/>
            </w:pPr>
          </w:p>
        </w:tc>
      </w:tr>
      <w:tr w:rsidR="00E250B4">
        <w:tc>
          <w:tcPr>
            <w:tcW w:w="533" w:type="dxa"/>
          </w:tcPr>
          <w:p w:rsidR="00E250B4" w:rsidRDefault="00E250B4" w:rsidP="00E250B4">
            <w:pPr>
              <w:pStyle w:val="Tabele"/>
            </w:pPr>
            <w:r>
              <w:t>6.</w:t>
            </w:r>
          </w:p>
        </w:tc>
        <w:tc>
          <w:tcPr>
            <w:tcW w:w="2167" w:type="dxa"/>
          </w:tcPr>
          <w:p w:rsidR="00E250B4" w:rsidRDefault="00E250B4" w:rsidP="00E250B4">
            <w:pPr>
              <w:pStyle w:val="Tabele"/>
            </w:pPr>
            <w:r>
              <w:t>Llogaritar i parë</w:t>
            </w:r>
          </w:p>
        </w:tc>
        <w:tc>
          <w:tcPr>
            <w:tcW w:w="1620" w:type="dxa"/>
          </w:tcPr>
          <w:p w:rsidR="00E250B4" w:rsidRDefault="00E250B4" w:rsidP="00E250B4">
            <w:pPr>
              <w:pStyle w:val="Tabele"/>
            </w:pPr>
            <w:r>
              <w:t>V</w:t>
            </w:r>
          </w:p>
        </w:tc>
        <w:tc>
          <w:tcPr>
            <w:tcW w:w="1800" w:type="dxa"/>
          </w:tcPr>
          <w:p w:rsidR="00E250B4" w:rsidRDefault="00E250B4" w:rsidP="00E250B4">
            <w:pPr>
              <w:pStyle w:val="Tabele"/>
            </w:pPr>
          </w:p>
        </w:tc>
      </w:tr>
      <w:tr w:rsidR="00E250B4">
        <w:tc>
          <w:tcPr>
            <w:tcW w:w="533" w:type="dxa"/>
          </w:tcPr>
          <w:p w:rsidR="00E250B4" w:rsidRDefault="00E250B4" w:rsidP="00E250B4">
            <w:pPr>
              <w:pStyle w:val="Tabele"/>
            </w:pPr>
            <w:r>
              <w:t>7.</w:t>
            </w:r>
          </w:p>
        </w:tc>
        <w:tc>
          <w:tcPr>
            <w:tcW w:w="2167" w:type="dxa"/>
          </w:tcPr>
          <w:p w:rsidR="00E250B4" w:rsidRDefault="00E250B4" w:rsidP="00E250B4">
            <w:pPr>
              <w:pStyle w:val="Tabele"/>
            </w:pPr>
            <w:r>
              <w:t xml:space="preserve">Shofer </w:t>
            </w:r>
          </w:p>
        </w:tc>
        <w:tc>
          <w:tcPr>
            <w:tcW w:w="1620" w:type="dxa"/>
          </w:tcPr>
          <w:p w:rsidR="00E250B4" w:rsidRDefault="00E250B4" w:rsidP="00E250B4">
            <w:pPr>
              <w:pStyle w:val="Tabele"/>
            </w:pPr>
            <w:r>
              <w:t>IV</w:t>
            </w:r>
          </w:p>
        </w:tc>
        <w:tc>
          <w:tcPr>
            <w:tcW w:w="1800" w:type="dxa"/>
          </w:tcPr>
          <w:p w:rsidR="00E250B4" w:rsidRDefault="00E250B4" w:rsidP="00E250B4">
            <w:pPr>
              <w:pStyle w:val="Tabele"/>
            </w:pPr>
          </w:p>
        </w:tc>
      </w:tr>
    </w:tbl>
    <w:p w:rsidR="00E250B4" w:rsidRPr="0060745C" w:rsidRDefault="00E250B4" w:rsidP="00E250B4">
      <w:pPr>
        <w:pStyle w:val="Paragrafi"/>
        <w:rPr>
          <w:sz w:val="16"/>
        </w:rPr>
      </w:pPr>
    </w:p>
    <w:p w:rsidR="00E250B4" w:rsidRDefault="00E250B4" w:rsidP="00E250B4">
      <w:pPr>
        <w:pStyle w:val="Paragrafi"/>
      </w:pPr>
      <w:r>
        <w:t>Shënim. Nëse del e nevojshme të ketë emërtesa të tjera, të përdoret lidhja III-5/37 “Renditja e detyrave sipas klasave për profesione të njëjta në të gjithë sektorët” dhe pagat të caktohen sipas lidhjes II/M.</w:t>
      </w: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171</w:t>
      </w:r>
      <w:r w:rsidRPr="00A8119E">
        <w:rPr>
          <w:szCs w:val="22"/>
        </w:rPr>
        <w:t xml:space="preserve">, datë </w:t>
      </w:r>
      <w:r>
        <w:rPr>
          <w:szCs w:val="22"/>
        </w:rPr>
        <w:t>19.4</w:t>
      </w:r>
      <w:r w:rsidRPr="00A8119E">
        <w:rPr>
          <w:szCs w:val="22"/>
        </w:rPr>
        <w:t>.1997</w:t>
      </w:r>
    </w:p>
    <w:p w:rsidR="00E250B4" w:rsidRDefault="00E250B4" w:rsidP="00E250B4">
      <w:pPr>
        <w:pStyle w:val="Paragrafi"/>
      </w:pPr>
    </w:p>
    <w:p w:rsidR="00E250B4" w:rsidRDefault="00E250B4" w:rsidP="00E250B4">
      <w:pPr>
        <w:pStyle w:val="Titulli"/>
      </w:pPr>
      <w:r>
        <w:t>Për funksionet e sekretarëve të shtetit në qeverinë e pajtimit kombëtar</w:t>
      </w:r>
    </w:p>
    <w:p w:rsidR="00E250B4" w:rsidRDefault="00E250B4" w:rsidP="00E250B4">
      <w:pPr>
        <w:pStyle w:val="Paragrafi"/>
      </w:pPr>
    </w:p>
    <w:p w:rsidR="00E250B4" w:rsidRDefault="00E250B4" w:rsidP="00E250B4">
      <w:pPr>
        <w:pStyle w:val="BazLigjPropozues"/>
      </w:pPr>
      <w:r>
        <w:t>Mbështetur në konsensusin e partive politike nënshkruese të marrëveshjes së 9 marsit 1997, si edhe për të mundësuar realizimin e funksioneve të sekretarëve të shtetit në ministritë ku ata janë emëruar, me propozimin e Kryetarit të Këshillit të Ministrave, Këshilli i Ministrave</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Sekretarët e shtetit në Ministrinë e Punëve të Jashtme, Ministrinë e Brendshme dhe Ministrinë e Mbrojtjes ushtrojnë funksione koordinuese dhe drejtuese të politikës në ministritë përkatëse.</w:t>
      </w:r>
    </w:p>
    <w:p w:rsidR="00E250B4" w:rsidRDefault="00E250B4" w:rsidP="00E250B4">
      <w:pPr>
        <w:pStyle w:val="Paragrafi"/>
      </w:pPr>
      <w:r>
        <w:t>Sekretari i shtetit drejton veprimtarinë e përditshme të sektorëve të veçantë të ministrisë, të caktuar nga ministri përkatës në bashkëpunim me sekretarin e shtetit.</w:t>
      </w:r>
    </w:p>
    <w:p w:rsidR="00E250B4" w:rsidRDefault="00E250B4" w:rsidP="00E250B4">
      <w:pPr>
        <w:pStyle w:val="Paragrafi"/>
      </w:pPr>
      <w:r>
        <w:t>2. Sekretarët e shtetit nënshkruajnë, së bashku me ministrat përkatës, projektet e ak</w:t>
      </w:r>
      <w:r w:rsidR="001E0B21">
        <w:t>teve dhe relacionet e tyre që i</w:t>
      </w:r>
      <w:r>
        <w:t>a paraqiten për shqyrtim Këshillit të Ministrave, si dhe aktet me karakter individual a normativ që nxirren nga ministritë ku ata janë emëruar.</w:t>
      </w:r>
    </w:p>
    <w:p w:rsidR="00E250B4" w:rsidRDefault="00E250B4" w:rsidP="00E250B4">
      <w:pPr>
        <w:pStyle w:val="Paragrafi"/>
      </w:pPr>
      <w:r>
        <w:t>Projektet e akteve të mësipërme i dërgohen paraprakisht për nënshkrim sekretarit të shtetit, i cili, përpara nënshkrimit, ka të drejtë të kërkojë sqarime plotësuese nga punonjësit e ministrisë që janë marrë me përgatitjen e tyre.</w:t>
      </w:r>
    </w:p>
    <w:p w:rsidR="00E250B4" w:rsidRDefault="00E250B4" w:rsidP="00E250B4">
      <w:pPr>
        <w:pStyle w:val="Paragrafi"/>
      </w:pPr>
      <w:r>
        <w:t>Pas nënshkrimit të sekretarit të shtetit, këto projekte i kalojnë për nënshkrim ministrit përkatës.</w:t>
      </w:r>
    </w:p>
    <w:p w:rsidR="00E250B4" w:rsidRDefault="00E250B4" w:rsidP="00E250B4">
      <w:pPr>
        <w:pStyle w:val="Paragrafi"/>
      </w:pPr>
      <w:r>
        <w:t>3. Të gjitha aktet individuale dhe normative që nxirren nga sekretarët e shtetit për sektorët që ata drejtojnë, nënshkruhen edhe nga ministrat përkatës.</w:t>
      </w:r>
    </w:p>
    <w:p w:rsidR="00E250B4" w:rsidRDefault="00E250B4" w:rsidP="00E250B4">
      <w:pPr>
        <w:pStyle w:val="Paragrafi"/>
      </w:pPr>
      <w:r>
        <w:t>4. Problemet që lindin lidhur me vërejtjet ose sugjerimet për ndryshimin dhe përmirësimin e projekteve të akteve ndërmjet ministrave dhe sekretarëve të shtetit, zgjidhen me konsensus ndërmjet tyre. Nëse ky konsensus nuk arrihet, atëherë mosmarrëveshja shqyrtohet nga Këshilli i Ministrave.</w:t>
      </w:r>
    </w:p>
    <w:p w:rsidR="00E250B4" w:rsidRDefault="00E250B4" w:rsidP="00E250B4">
      <w:pPr>
        <w:pStyle w:val="Paragrafi"/>
      </w:pPr>
      <w:r>
        <w:t>5. Sekretarët e shtetit kanë të drejtë të thërrasin për ndihmë, konsulencë ose informacion, nëpunës a organe të ministrive përkatëse që nuk i përkasin sektorit që ata drejtojnë. Në këtë rast sekretari i shtetit nuk ushtron ndaj këtyre nëpunësve a organeve pushtet hierarkik ose organizativ.</w:t>
      </w:r>
    </w:p>
    <w:p w:rsidR="00E250B4" w:rsidRPr="00A8119E" w:rsidRDefault="00E250B4" w:rsidP="00E250B4">
      <w:pPr>
        <w:pStyle w:val="Paragrafi"/>
        <w:rPr>
          <w:szCs w:val="22"/>
        </w:rPr>
      </w:pPr>
      <w:r w:rsidRPr="00A8119E">
        <w:rPr>
          <w:szCs w:val="22"/>
        </w:rPr>
        <w:t>Ky vendim hyn në fuqi menjëherë</w:t>
      </w:r>
      <w:r>
        <w:rPr>
          <w:szCs w:val="22"/>
        </w:rPr>
        <w:t xml:space="preserve"> dhe i shtrin efektet e tij deri në mbarimin e veprimtarisë së Qeverisë së Pajtimit Kombëtar</w:t>
      </w:r>
      <w:r w:rsidRPr="00A8119E">
        <w:rPr>
          <w:szCs w:val="22"/>
        </w:rPr>
        <w:t>.</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8979CA" w:rsidRDefault="00E250B4" w:rsidP="00E250B4">
      <w:pPr>
        <w:pStyle w:val="Paragrafi"/>
        <w:rPr>
          <w:sz w:val="14"/>
        </w:rPr>
      </w:pPr>
    </w:p>
    <w:p w:rsidR="00E250B4" w:rsidRPr="008979CA" w:rsidRDefault="00E250B4" w:rsidP="00E250B4">
      <w:pPr>
        <w:pStyle w:val="Paragrafi"/>
        <w:rPr>
          <w:sz w:val="14"/>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172</w:t>
      </w:r>
      <w:r w:rsidRPr="00A8119E">
        <w:rPr>
          <w:szCs w:val="22"/>
        </w:rPr>
        <w:t xml:space="preserve">, datë </w:t>
      </w:r>
      <w:r>
        <w:rPr>
          <w:szCs w:val="22"/>
        </w:rPr>
        <w:t>19.4</w:t>
      </w:r>
      <w:r w:rsidRPr="00A8119E">
        <w:rPr>
          <w:szCs w:val="22"/>
        </w:rPr>
        <w:t>.1997</w:t>
      </w:r>
    </w:p>
    <w:p w:rsidR="00E250B4" w:rsidRPr="008979CA" w:rsidRDefault="00E250B4" w:rsidP="00E250B4">
      <w:pPr>
        <w:pStyle w:val="Paragrafi"/>
        <w:rPr>
          <w:sz w:val="16"/>
        </w:rPr>
      </w:pPr>
    </w:p>
    <w:p w:rsidR="00E250B4" w:rsidRDefault="00E250B4" w:rsidP="00E250B4">
      <w:pPr>
        <w:pStyle w:val="Titulli"/>
      </w:pPr>
      <w:r>
        <w:t>Për shpalljen e shqipërisë vend i lirë nga afta Epizootike</w:t>
      </w:r>
    </w:p>
    <w:p w:rsidR="00E250B4" w:rsidRPr="008979CA" w:rsidRDefault="00E250B4" w:rsidP="00E250B4">
      <w:pPr>
        <w:pStyle w:val="Paragrafi"/>
        <w:rPr>
          <w:sz w:val="16"/>
        </w:rPr>
      </w:pPr>
    </w:p>
    <w:p w:rsidR="00E250B4" w:rsidRDefault="00E250B4" w:rsidP="00E250B4">
      <w:pPr>
        <w:pStyle w:val="BazLigjPropozues"/>
      </w:pPr>
      <w:r>
        <w:t xml:space="preserve">Mbështetur në ligjin nr. 7674, datë 23.2.1993 “Për shërbimin dhe inspektoratin veterinar”, rekomandimet e BE-së për aftën epizootike në Republikën e Shqipërisë dhe gjendjen epizootike tashmë nën kontroll të plotë, me propozimin </w:t>
      </w:r>
      <w:r w:rsidR="001E0B21">
        <w:t>e Ministrisë së Bujqësisë</w:t>
      </w:r>
      <w:r>
        <w:t xml:space="preserve"> dhe </w:t>
      </w:r>
      <w:r w:rsidR="001E0B21">
        <w:t xml:space="preserve">të </w:t>
      </w:r>
      <w:r>
        <w:t xml:space="preserve">Ushqimit, Këshilli i Ministrave </w:t>
      </w:r>
    </w:p>
    <w:p w:rsidR="00E250B4" w:rsidRPr="008979CA" w:rsidRDefault="00E250B4" w:rsidP="00E250B4">
      <w:pPr>
        <w:pStyle w:val="Paragrafi"/>
        <w:rPr>
          <w:sz w:val="14"/>
        </w:rPr>
      </w:pPr>
    </w:p>
    <w:p w:rsidR="00126AB5" w:rsidRDefault="00126AB5" w:rsidP="00126AB5">
      <w:pPr>
        <w:pStyle w:val="VENDOSI"/>
        <w:keepNext w:val="0"/>
      </w:pPr>
    </w:p>
    <w:p w:rsidR="00E250B4" w:rsidRPr="008979CA" w:rsidRDefault="00E250B4" w:rsidP="00E250B4">
      <w:pPr>
        <w:pStyle w:val="VENDOSI"/>
      </w:pPr>
      <w:r w:rsidRPr="008979CA">
        <w:t>Vendosi:</w:t>
      </w:r>
    </w:p>
    <w:p w:rsidR="00E250B4" w:rsidRPr="008979CA" w:rsidRDefault="00E250B4" w:rsidP="00E250B4">
      <w:pPr>
        <w:pStyle w:val="Paragrafi"/>
        <w:rPr>
          <w:sz w:val="14"/>
        </w:rPr>
      </w:pPr>
    </w:p>
    <w:p w:rsidR="00E250B4" w:rsidRDefault="00E250B4" w:rsidP="00E250B4">
      <w:pPr>
        <w:pStyle w:val="Paragrafi"/>
      </w:pPr>
      <w:r>
        <w:t>1. Republika e Shqipërisë të shpallet vend i lirë nga sëmundja e aftës epizootike.</w:t>
      </w:r>
    </w:p>
    <w:p w:rsidR="00E250B4" w:rsidRDefault="00E250B4" w:rsidP="00E250B4">
      <w:pPr>
        <w:pStyle w:val="Paragrafi"/>
      </w:pPr>
      <w:r>
        <w:t>2. Ngarkohet Ministria e Bujqësisë dhe e Ushqimit dhe Ministria e Punëve të Jashtme të njoftojnë për sa më sipër organizmat ndërkombëtarë, BE-në dhe shtetet, me të cilat kemi marrëveshje veterinare, dhe njëkohësisht të kërkojnë prej tyre heqjen e bllokimit për eksportet shqiptare të kafshëve dhe prodhimeve me origjinë nga kafshët.</w:t>
      </w:r>
    </w:p>
    <w:p w:rsidR="00E250B4" w:rsidRPr="00A8119E" w:rsidRDefault="00E250B4" w:rsidP="00E250B4">
      <w:pPr>
        <w:pStyle w:val="Paragrafi"/>
        <w:rPr>
          <w:szCs w:val="22"/>
        </w:rPr>
      </w:pPr>
      <w:r w:rsidRPr="00A8119E">
        <w:rPr>
          <w:szCs w:val="22"/>
        </w:rPr>
        <w:t>Ky vendim hyn në fuqi menjëherë.</w:t>
      </w:r>
    </w:p>
    <w:p w:rsidR="00E250B4" w:rsidRPr="008979CA" w:rsidRDefault="00E250B4" w:rsidP="00E250B4">
      <w:pPr>
        <w:pStyle w:val="Paragrafi"/>
        <w:rPr>
          <w:sz w:val="14"/>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Default="00E250B4" w:rsidP="00E250B4">
      <w:pPr>
        <w:pStyle w:val="Akti"/>
      </w:pPr>
    </w:p>
    <w:p w:rsidR="00E250B4" w:rsidRDefault="00E250B4" w:rsidP="00E250B4">
      <w:pPr>
        <w:pStyle w:val="Akt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178</w:t>
      </w:r>
      <w:r w:rsidRPr="00A8119E">
        <w:rPr>
          <w:szCs w:val="22"/>
        </w:rPr>
        <w:t xml:space="preserve">, datë </w:t>
      </w:r>
      <w:r>
        <w:rPr>
          <w:szCs w:val="22"/>
        </w:rPr>
        <w:t>19.4</w:t>
      </w:r>
      <w:r w:rsidRPr="00A8119E">
        <w:rPr>
          <w:szCs w:val="22"/>
        </w:rPr>
        <w:t>.1997</w:t>
      </w:r>
    </w:p>
    <w:p w:rsidR="00E250B4" w:rsidRDefault="00E250B4" w:rsidP="00E250B4">
      <w:pPr>
        <w:pStyle w:val="Paragrafi"/>
        <w:rPr>
          <w:szCs w:val="22"/>
        </w:rPr>
      </w:pPr>
    </w:p>
    <w:p w:rsidR="00E250B4" w:rsidRDefault="00E250B4" w:rsidP="00E250B4">
      <w:pPr>
        <w:pStyle w:val="Titulli"/>
      </w:pPr>
      <w:r>
        <w:t>Për shpenzimet e kthimit në atdhe të trupit të mjekut zamir shazi</w:t>
      </w:r>
    </w:p>
    <w:p w:rsidR="00E250B4" w:rsidRDefault="00E250B4" w:rsidP="00E250B4">
      <w:pPr>
        <w:pStyle w:val="Paragrafi"/>
        <w:rPr>
          <w:szCs w:val="22"/>
        </w:rPr>
      </w:pPr>
    </w:p>
    <w:p w:rsidR="00E250B4" w:rsidRDefault="00E250B4" w:rsidP="00E250B4">
      <w:pPr>
        <w:pStyle w:val="BazLigjPropozues"/>
      </w:pPr>
      <w:r>
        <w:t>Me propozimin e Ministrisë së Shëndetësisë dhe të Ambientit,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Shpenzimet për kthimin në atdhe të trupit të mjekut kirug Zamir Shazi përballohen nga Buxheti i Shtetit i miratuar për Ministrinë e Shëndetësisë dhe të Ambientit.</w:t>
      </w:r>
    </w:p>
    <w:p w:rsidR="00E250B4" w:rsidRDefault="00E250B4" w:rsidP="00E250B4">
      <w:pPr>
        <w:pStyle w:val="Paragrafi"/>
        <w:rPr>
          <w:szCs w:val="22"/>
        </w:rPr>
      </w:pPr>
      <w:r>
        <w:rPr>
          <w:szCs w:val="22"/>
        </w:rPr>
        <w:t>2. Për zbatimin e këtij vendimi ngarkohet Ministria e Shëndetësisë dhe e Ambientit, si dhe Ministria e Punëve të Jashtme.</w:t>
      </w:r>
    </w:p>
    <w:p w:rsidR="00BD239D" w:rsidRDefault="00BD239D" w:rsidP="00E250B4">
      <w:pPr>
        <w:pStyle w:val="Paragrafi"/>
        <w:rPr>
          <w:szCs w:val="22"/>
        </w:rPr>
      </w:pP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126AB5" w:rsidRDefault="00E250B4" w:rsidP="00E250B4">
      <w:pPr>
        <w:pStyle w:val="Paragrafi"/>
        <w:rPr>
          <w:sz w:val="16"/>
        </w:rPr>
      </w:pPr>
    </w:p>
    <w:p w:rsidR="00126AB5" w:rsidRPr="00126AB5" w:rsidRDefault="00126AB5" w:rsidP="00E250B4">
      <w:pPr>
        <w:pStyle w:val="Akti"/>
        <w:rPr>
          <w:sz w:val="14"/>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179</w:t>
      </w:r>
      <w:r w:rsidRPr="00A8119E">
        <w:rPr>
          <w:szCs w:val="22"/>
        </w:rPr>
        <w:t xml:space="preserve">, datë </w:t>
      </w:r>
      <w:r>
        <w:rPr>
          <w:szCs w:val="22"/>
        </w:rPr>
        <w:t>19.4</w:t>
      </w:r>
      <w:r w:rsidRPr="00A8119E">
        <w:rPr>
          <w:szCs w:val="22"/>
        </w:rPr>
        <w:t>.1997</w:t>
      </w:r>
    </w:p>
    <w:p w:rsidR="00E250B4" w:rsidRPr="00126AB5" w:rsidRDefault="00E250B4" w:rsidP="00E250B4">
      <w:pPr>
        <w:pStyle w:val="Paragrafi"/>
        <w:rPr>
          <w:sz w:val="14"/>
        </w:rPr>
      </w:pPr>
    </w:p>
    <w:p w:rsidR="00E250B4" w:rsidRDefault="00E250B4" w:rsidP="00E250B4">
      <w:pPr>
        <w:pStyle w:val="Titulli"/>
      </w:pPr>
      <w:r>
        <w:t>Për një shtesë në vendimin e këshillit të Ministrave Nr.235, datë 16.4.1996 “Për disa ndryshime në pagat e ushtarakëve aktivë të forcave të Armatosura të republikës së Shqipërisë”</w:t>
      </w:r>
    </w:p>
    <w:p w:rsidR="00E250B4" w:rsidRPr="00126AB5" w:rsidRDefault="00E250B4" w:rsidP="00E250B4">
      <w:pPr>
        <w:pStyle w:val="Paragrafi"/>
        <w:rPr>
          <w:sz w:val="16"/>
        </w:rPr>
      </w:pPr>
    </w:p>
    <w:p w:rsidR="00E250B4" w:rsidRDefault="00E250B4" w:rsidP="00E250B4">
      <w:pPr>
        <w:pStyle w:val="BazLigjPropozues"/>
      </w:pPr>
      <w:r>
        <w:t>Me propozimin e Ministrisë së Drejtësisë, Këshilli i Ministrave</w:t>
      </w:r>
    </w:p>
    <w:p w:rsidR="00E250B4" w:rsidRPr="00126AB5" w:rsidRDefault="00E250B4" w:rsidP="00E250B4">
      <w:pPr>
        <w:pStyle w:val="Paragrafi"/>
        <w:rPr>
          <w:sz w:val="16"/>
        </w:rPr>
      </w:pPr>
    </w:p>
    <w:p w:rsidR="00E250B4" w:rsidRDefault="00E250B4" w:rsidP="00E250B4">
      <w:pPr>
        <w:pStyle w:val="VENDOSI"/>
      </w:pPr>
      <w:r>
        <w:t>Vendosi:</w:t>
      </w:r>
    </w:p>
    <w:p w:rsidR="00E250B4" w:rsidRPr="00126AB5" w:rsidRDefault="00E250B4" w:rsidP="00E250B4">
      <w:pPr>
        <w:pStyle w:val="Paragrafi"/>
        <w:rPr>
          <w:sz w:val="16"/>
        </w:rPr>
      </w:pPr>
    </w:p>
    <w:p w:rsidR="00E250B4" w:rsidRDefault="00E250B4" w:rsidP="00E250B4">
      <w:pPr>
        <w:pStyle w:val="Paragrafi"/>
      </w:pPr>
      <w:r>
        <w:t>1. Në vendimin e Këshillit të Ministrave nr.235, datë 16.4.1996, në pikën 3/b, pas fjalëve “Zëvendësministër dhe Drejtor i Përgjithshëm i Policisë” shtohen fjalët “Drejtor i Përgjithshëm i Burgjeve”.</w:t>
      </w:r>
    </w:p>
    <w:p w:rsidR="00E250B4" w:rsidRDefault="00E250B4" w:rsidP="00E250B4">
      <w:pPr>
        <w:pStyle w:val="Paragrafi"/>
      </w:pPr>
      <w:r>
        <w:t>2. Në fund të kësaj pike shtohet një paragraf me këtë përmbajtje:</w:t>
      </w:r>
    </w:p>
    <w:p w:rsidR="00E250B4" w:rsidRDefault="00E250B4" w:rsidP="00E250B4">
      <w:pPr>
        <w:pStyle w:val="Paragrafi"/>
      </w:pPr>
      <w:r>
        <w:t>“Zv.drejtor i Përgjithshëm i Burgjeve” 29 000 lekë.</w:t>
      </w:r>
    </w:p>
    <w:p w:rsidR="00E250B4" w:rsidRDefault="00E250B4" w:rsidP="00E250B4">
      <w:pPr>
        <w:pStyle w:val="Paragrafi"/>
      </w:pPr>
      <w:r>
        <w:t>3. Efektet financiare të këtyre ndryshimeve të përballohen nga buxheti i Drejtorisë së Përgjithshme të Burgjeve.</w:t>
      </w:r>
    </w:p>
    <w:p w:rsidR="00E250B4" w:rsidRPr="00A8119E" w:rsidRDefault="00E250B4" w:rsidP="00E250B4">
      <w:pPr>
        <w:pStyle w:val="Paragrafi"/>
        <w:rPr>
          <w:szCs w:val="22"/>
        </w:rPr>
      </w:pPr>
      <w:r w:rsidRPr="00A8119E">
        <w:rPr>
          <w:szCs w:val="22"/>
        </w:rPr>
        <w:t>Ky vendim hyn në fuqi menjëherë</w:t>
      </w:r>
      <w:r>
        <w:rPr>
          <w:szCs w:val="22"/>
        </w:rPr>
        <w:t xml:space="preserve"> dhe efektet e tij shtrihen nga data 1 janar 1997</w:t>
      </w:r>
      <w:r w:rsidRPr="00A8119E">
        <w:rPr>
          <w:szCs w:val="22"/>
        </w:rPr>
        <w:t>.</w:t>
      </w:r>
    </w:p>
    <w:p w:rsidR="00E250B4" w:rsidRPr="00126AB5" w:rsidRDefault="00E250B4" w:rsidP="00E250B4">
      <w:pPr>
        <w:pStyle w:val="Paragrafi"/>
        <w:rPr>
          <w:sz w:val="16"/>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60745C" w:rsidRDefault="0060745C" w:rsidP="0060745C">
      <w:pPr>
        <w:pStyle w:val="Akti"/>
        <w:keepNext w:val="0"/>
      </w:pPr>
    </w:p>
    <w:p w:rsidR="0060745C" w:rsidRDefault="0060745C" w:rsidP="0060745C">
      <w:pPr>
        <w:pStyle w:val="Akti"/>
        <w:keepNext w:val="0"/>
      </w:pPr>
    </w:p>
    <w:p w:rsidR="0060745C" w:rsidRDefault="0060745C" w:rsidP="0060745C">
      <w:pPr>
        <w:pStyle w:val="Akti"/>
        <w:keepNext w:val="0"/>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180</w:t>
      </w:r>
      <w:r w:rsidRPr="00A8119E">
        <w:rPr>
          <w:szCs w:val="22"/>
        </w:rPr>
        <w:t xml:space="preserve">, datë </w:t>
      </w:r>
      <w:r>
        <w:rPr>
          <w:szCs w:val="22"/>
        </w:rPr>
        <w:t>11.4</w:t>
      </w:r>
      <w:r w:rsidRPr="00A8119E">
        <w:rPr>
          <w:szCs w:val="22"/>
        </w:rPr>
        <w:t>.1997</w:t>
      </w:r>
    </w:p>
    <w:p w:rsidR="00E250B4" w:rsidRDefault="00E250B4" w:rsidP="00E250B4">
      <w:pPr>
        <w:pStyle w:val="Paragrafi"/>
      </w:pPr>
    </w:p>
    <w:p w:rsidR="00E250B4" w:rsidRDefault="00E250B4" w:rsidP="00E250B4">
      <w:pPr>
        <w:pStyle w:val="Titulli"/>
      </w:pPr>
      <w:r>
        <w:t>Për prokurim me procedurë të përshpejtuar për disa artikuj që lidhen me plotësimin e nevojave të gatishmërisë</w:t>
      </w:r>
    </w:p>
    <w:p w:rsidR="00E250B4" w:rsidRDefault="00E250B4" w:rsidP="00E250B4">
      <w:pPr>
        <w:pStyle w:val="Paragrafi"/>
      </w:pPr>
    </w:p>
    <w:p w:rsidR="00E250B4" w:rsidRDefault="00E250B4" w:rsidP="00E250B4">
      <w:pPr>
        <w:pStyle w:val="BazLigjPropozues"/>
      </w:pPr>
      <w:r>
        <w:t>Me propozimin e Ministrisë së Brendshme, Këshilli i Ministrave</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Për plotësimin e nevojave që lidhen me gatishmërinë për artikujt ushqimorë, veshmbathjes, kazermimit, automekanikës dhe ndërlidhjes, Ministria e Brendshme dhe organet e repartet në varësi të saj të përdorin “Kërkesën për kuotim” në kushtet e mëposhtme:</w:t>
      </w:r>
    </w:p>
    <w:p w:rsidR="00E250B4" w:rsidRDefault="00E250B4" w:rsidP="00E250B4">
      <w:pPr>
        <w:pStyle w:val="Paragrafi"/>
      </w:pPr>
      <w:r>
        <w:t>- Kufiri për çdo blerje deri në 5 milionë lekë.</w:t>
      </w:r>
    </w:p>
    <w:p w:rsidR="00E250B4" w:rsidRDefault="00E250B4" w:rsidP="00E250B4">
      <w:pPr>
        <w:pStyle w:val="Paragrafi"/>
      </w:pPr>
      <w:r>
        <w:t>- Shoqërisë fituese t’i kërkohet si dokumentacion ligjor licenca e ushtrimit të veprimtarisë dhe dokumenti i regjistrimit në organet tatimore.</w:t>
      </w:r>
    </w:p>
    <w:p w:rsidR="00E250B4" w:rsidRDefault="00E250B4" w:rsidP="00E250B4">
      <w:pPr>
        <w:pStyle w:val="Paragrafi"/>
      </w:pPr>
      <w:r>
        <w:t>2. Ministri i Brendshëm autorizohet të përcaktojë të gjitha nevojat që lidhen me gatishmërinë.</w:t>
      </w:r>
    </w:p>
    <w:p w:rsidR="00E250B4" w:rsidRPr="00A8119E" w:rsidRDefault="00E250B4" w:rsidP="00E250B4">
      <w:pPr>
        <w:pStyle w:val="Paragrafi"/>
        <w:rPr>
          <w:szCs w:val="22"/>
        </w:rPr>
      </w:pPr>
      <w:r w:rsidRPr="00A8119E">
        <w:rPr>
          <w:szCs w:val="22"/>
        </w:rPr>
        <w:t>Ky vendim hyn në fuqi menjëherë</w:t>
      </w:r>
      <w:r>
        <w:rPr>
          <w:szCs w:val="22"/>
        </w:rPr>
        <w:t xml:space="preserve"> dhe është i zbatueshëm për periudhën 12.4.1997-15.5.1997</w:t>
      </w:r>
      <w:r w:rsidRPr="00A8119E">
        <w:rPr>
          <w:szCs w:val="22"/>
        </w:rPr>
        <w:t>.</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Default="00E250B4" w:rsidP="00E250B4">
      <w:pPr>
        <w:pStyle w:val="Paragrafi"/>
      </w:pPr>
    </w:p>
    <w:p w:rsidR="00126AB5" w:rsidRDefault="00126AB5" w:rsidP="00E250B4">
      <w:pPr>
        <w:pStyle w:val="Akt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181</w:t>
      </w:r>
      <w:r w:rsidRPr="00A8119E">
        <w:rPr>
          <w:szCs w:val="22"/>
        </w:rPr>
        <w:t xml:space="preserve">, datë </w:t>
      </w:r>
      <w:r>
        <w:rPr>
          <w:szCs w:val="22"/>
        </w:rPr>
        <w:t>19.4</w:t>
      </w:r>
      <w:r w:rsidRPr="00A8119E">
        <w:rPr>
          <w:szCs w:val="22"/>
        </w:rPr>
        <w:t>.1997</w:t>
      </w:r>
    </w:p>
    <w:p w:rsidR="00E250B4" w:rsidRDefault="00E250B4" w:rsidP="00E250B4">
      <w:pPr>
        <w:pStyle w:val="Paragrafi"/>
      </w:pPr>
    </w:p>
    <w:p w:rsidR="00E250B4" w:rsidRDefault="00E250B4" w:rsidP="00E250B4">
      <w:pPr>
        <w:pStyle w:val="Titulli"/>
      </w:pPr>
      <w:r>
        <w:t>Për Prokurimin me procedurë të përshpejtuar për rikonstruksionin e meremetimin e objekteve të komisariateve dhe reparteve të ministrisë së brendshme</w:t>
      </w:r>
    </w:p>
    <w:p w:rsidR="00E250B4" w:rsidRDefault="00E250B4" w:rsidP="00E250B4">
      <w:pPr>
        <w:pStyle w:val="Paragrafi"/>
      </w:pPr>
    </w:p>
    <w:p w:rsidR="00E250B4" w:rsidRDefault="00E250B4" w:rsidP="00E250B4">
      <w:pPr>
        <w:pStyle w:val="BazLigjPropozues"/>
      </w:pPr>
      <w:r>
        <w:t>Me propozimin e Ministrisë së Brendshme, Këshilli i Ministrave</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Për rikonstruksionin dhe meremetimet e objekteve autorizohen komisariatet e repartet e Ministrisë së Brendshme të përdorin “Kërkesën për kuotim”, me përjashtimet vijuese:</w:t>
      </w:r>
    </w:p>
    <w:p w:rsidR="00E250B4" w:rsidRDefault="00E250B4" w:rsidP="00E250B4">
      <w:pPr>
        <w:pStyle w:val="Paragrafi"/>
      </w:pPr>
      <w:r>
        <w:t>a) Vlera e përllogaritur e kontratës të jetë deri në 10 milionë lekë.</w:t>
      </w:r>
    </w:p>
    <w:p w:rsidR="00E250B4" w:rsidRDefault="00E250B4" w:rsidP="00E250B4">
      <w:pPr>
        <w:pStyle w:val="Paragrafi"/>
      </w:pPr>
      <w:r>
        <w:t>b) Afati i dorëzimit të ofertës të jetë jo më pak se 5 ditë.</w:t>
      </w:r>
    </w:p>
    <w:p w:rsidR="00E250B4" w:rsidRDefault="00E250B4" w:rsidP="00E250B4">
      <w:pPr>
        <w:pStyle w:val="Paragrafi"/>
      </w:pPr>
      <w:r>
        <w:t>c) Shoqërisë kontraktuese t’i kërkohet si dokumentacion ligjor vetëm licenca e ushtrimit të veprimtarisë dhe dokumenti i regjistrimit në organet tatimore.</w:t>
      </w:r>
    </w:p>
    <w:p w:rsidR="00E250B4" w:rsidRDefault="00E250B4" w:rsidP="00E250B4">
      <w:pPr>
        <w:pStyle w:val="Paragrafi"/>
      </w:pPr>
      <w:r>
        <w:t>2. Ministri i Brendshëm përcakton fondin e investimit të nevojshëm për kthimin në gjendjen e mëparshme të komisariateve dhe reparteve.</w:t>
      </w:r>
    </w:p>
    <w:p w:rsidR="00E250B4" w:rsidRDefault="00E250B4" w:rsidP="00E250B4">
      <w:pPr>
        <w:pStyle w:val="Paragrafi"/>
      </w:pPr>
      <w:r>
        <w:t>3. Prokurimi të realizohet brenda fondeve buxhetore të dhëna për këto investime.</w:t>
      </w:r>
    </w:p>
    <w:p w:rsidR="00E250B4" w:rsidRPr="00A8119E" w:rsidRDefault="00E250B4" w:rsidP="00E250B4">
      <w:pPr>
        <w:pStyle w:val="Paragrafi"/>
        <w:rPr>
          <w:szCs w:val="22"/>
        </w:rPr>
      </w:pPr>
      <w:r w:rsidRPr="00A8119E">
        <w:rPr>
          <w:szCs w:val="22"/>
        </w:rPr>
        <w:t>Ky vendim hyn në fuqi menjëherë</w:t>
      </w:r>
      <w:r>
        <w:rPr>
          <w:szCs w:val="22"/>
        </w:rPr>
        <w:t xml:space="preserve"> dhe është i zbatueshëm dari në datën 30.5.1997</w:t>
      </w:r>
      <w:r w:rsidRPr="00A8119E">
        <w:rPr>
          <w:szCs w:val="22"/>
        </w:rPr>
        <w:t>.</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BD239D" w:rsidRDefault="00E250B4" w:rsidP="00E250B4">
      <w:pPr>
        <w:pStyle w:val="Paragrafi"/>
        <w:rPr>
          <w:sz w:val="16"/>
        </w:rPr>
      </w:pPr>
    </w:p>
    <w:p w:rsidR="00E250B4" w:rsidRPr="00BD239D" w:rsidRDefault="00E250B4" w:rsidP="00E250B4">
      <w:pPr>
        <w:pStyle w:val="Paragrafi"/>
        <w:rPr>
          <w:sz w:val="16"/>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182</w:t>
      </w:r>
      <w:r w:rsidRPr="00A8119E">
        <w:rPr>
          <w:szCs w:val="22"/>
        </w:rPr>
        <w:t xml:space="preserve">, datë </w:t>
      </w:r>
      <w:r>
        <w:rPr>
          <w:szCs w:val="22"/>
        </w:rPr>
        <w:t>19.4</w:t>
      </w:r>
      <w:r w:rsidRPr="00A8119E">
        <w:rPr>
          <w:szCs w:val="22"/>
        </w:rPr>
        <w:t>.1997</w:t>
      </w:r>
    </w:p>
    <w:p w:rsidR="00E250B4" w:rsidRDefault="00E250B4" w:rsidP="00E250B4">
      <w:pPr>
        <w:pStyle w:val="Paragrafi"/>
      </w:pPr>
    </w:p>
    <w:p w:rsidR="00E250B4" w:rsidRDefault="00E250B4" w:rsidP="00E250B4">
      <w:pPr>
        <w:pStyle w:val="Titulli"/>
      </w:pPr>
      <w:r>
        <w:t>Për prokurim të drejtpërdrejtë</w:t>
      </w:r>
    </w:p>
    <w:p w:rsidR="00E250B4" w:rsidRDefault="00E250B4" w:rsidP="00E250B4">
      <w:pPr>
        <w:pStyle w:val="Paragrafi"/>
      </w:pPr>
    </w:p>
    <w:p w:rsidR="00E250B4" w:rsidRDefault="00E250B4" w:rsidP="00E250B4">
      <w:pPr>
        <w:pStyle w:val="BazLigjPropozues"/>
      </w:pPr>
      <w:r>
        <w:t>Me propozimin e Ministrisë së Brendshme, Këshilli i Ministrave</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3077DB" w:rsidP="00E250B4">
      <w:pPr>
        <w:pStyle w:val="Paragrafi"/>
      </w:pPr>
      <w:r>
        <w:t>Të autorizojë</w:t>
      </w:r>
      <w:r w:rsidR="00E250B4">
        <w:t xml:space="preserve"> Ministrinë e Brendshme që të prokurojë drejtpërdrejt për artikujt e mëposhtëm, përkatësisht me firmat:</w:t>
      </w:r>
    </w:p>
    <w:p w:rsidR="00E250B4" w:rsidRPr="00B36B3C" w:rsidRDefault="00E250B4" w:rsidP="00E250B4">
      <w:pPr>
        <w:pStyle w:val="Paragrafi"/>
      </w:pPr>
    </w:p>
    <w:tbl>
      <w:tblPr>
        <w:tblStyle w:val="PageNumber"/>
        <w:tblW w:w="0" w:type="auto"/>
        <w:tblInd w:w="828" w:type="dxa"/>
        <w:tblLook w:val="01E0" w:firstRow="1" w:lastRow="1" w:firstColumn="1" w:lastColumn="1" w:noHBand="0" w:noVBand="0"/>
      </w:tblPr>
      <w:tblGrid>
        <w:gridCol w:w="5940"/>
        <w:gridCol w:w="1980"/>
      </w:tblGrid>
      <w:tr w:rsidR="00E250B4">
        <w:tc>
          <w:tcPr>
            <w:tcW w:w="5940" w:type="dxa"/>
          </w:tcPr>
          <w:p w:rsidR="00E250B4" w:rsidRDefault="00E250B4" w:rsidP="00E250B4">
            <w:pPr>
              <w:pStyle w:val="Tabele"/>
            </w:pPr>
            <w:r>
              <w:t>1. Me fimën SRNS Durrës</w:t>
            </w:r>
          </w:p>
        </w:tc>
        <w:tc>
          <w:tcPr>
            <w:tcW w:w="1980" w:type="dxa"/>
          </w:tcPr>
          <w:p w:rsidR="00E250B4" w:rsidRDefault="00E250B4" w:rsidP="00E250B4">
            <w:pPr>
              <w:pStyle w:val="Tabele"/>
            </w:pPr>
          </w:p>
        </w:tc>
      </w:tr>
      <w:tr w:rsidR="00E250B4">
        <w:tc>
          <w:tcPr>
            <w:tcW w:w="5940" w:type="dxa"/>
          </w:tcPr>
          <w:p w:rsidR="00E250B4" w:rsidRDefault="00E250B4" w:rsidP="00E250B4">
            <w:pPr>
              <w:pStyle w:val="Tabele"/>
            </w:pPr>
            <w:r>
              <w:t xml:space="preserve">- Ripetitor 20-25 W, 420-470 Mhz, copë 5 në fondin limit </w:t>
            </w:r>
          </w:p>
        </w:tc>
        <w:tc>
          <w:tcPr>
            <w:tcW w:w="1980" w:type="dxa"/>
          </w:tcPr>
          <w:p w:rsidR="00E250B4" w:rsidRDefault="00E250B4" w:rsidP="00E250B4">
            <w:pPr>
              <w:pStyle w:val="Tabele"/>
              <w:jc w:val="right"/>
            </w:pPr>
            <w:r>
              <w:t>1 500 000 lekë</w:t>
            </w:r>
          </w:p>
        </w:tc>
      </w:tr>
      <w:tr w:rsidR="00E250B4">
        <w:tc>
          <w:tcPr>
            <w:tcW w:w="5940" w:type="dxa"/>
          </w:tcPr>
          <w:p w:rsidR="00E250B4" w:rsidRDefault="00E250B4" w:rsidP="00E250B4">
            <w:pPr>
              <w:pStyle w:val="Tabele"/>
            </w:pPr>
            <w:r>
              <w:t xml:space="preserve">- Antena fibër xhami, copë 5 në fondin limit </w:t>
            </w:r>
          </w:p>
        </w:tc>
        <w:tc>
          <w:tcPr>
            <w:tcW w:w="1980" w:type="dxa"/>
          </w:tcPr>
          <w:p w:rsidR="00E250B4" w:rsidRDefault="00E250B4" w:rsidP="00E250B4">
            <w:pPr>
              <w:pStyle w:val="Tabele"/>
              <w:jc w:val="right"/>
            </w:pPr>
            <w:r>
              <w:t>150 000 lekë</w:t>
            </w:r>
          </w:p>
        </w:tc>
      </w:tr>
      <w:tr w:rsidR="00E250B4">
        <w:tc>
          <w:tcPr>
            <w:tcW w:w="5940" w:type="dxa"/>
          </w:tcPr>
          <w:p w:rsidR="00E250B4" w:rsidRDefault="00E250B4" w:rsidP="00E250B4">
            <w:pPr>
              <w:pStyle w:val="Tabele"/>
            </w:pPr>
            <w:r>
              <w:t>-  Radio portative 5 W, 420-470 Mhz, copë 50 n</w:t>
            </w:r>
            <w:r>
              <w:rPr>
                <w:rFonts w:ascii="Sylfaen" w:hAnsi="Sylfaen" w:cs="Sylfaen"/>
              </w:rPr>
              <w:t xml:space="preserve">ë </w:t>
            </w:r>
            <w:r>
              <w:t>fondin limit</w:t>
            </w:r>
          </w:p>
        </w:tc>
        <w:tc>
          <w:tcPr>
            <w:tcW w:w="1980" w:type="dxa"/>
          </w:tcPr>
          <w:p w:rsidR="00E250B4" w:rsidRDefault="00E250B4" w:rsidP="00E250B4">
            <w:pPr>
              <w:pStyle w:val="Tabele"/>
              <w:jc w:val="right"/>
            </w:pPr>
            <w:r>
              <w:t>3 750 000 lekë</w:t>
            </w:r>
          </w:p>
        </w:tc>
      </w:tr>
      <w:tr w:rsidR="00E250B4">
        <w:tc>
          <w:tcPr>
            <w:tcW w:w="5940" w:type="dxa"/>
          </w:tcPr>
          <w:p w:rsidR="00E250B4" w:rsidRDefault="00E250B4" w:rsidP="00E250B4">
            <w:pPr>
              <w:pStyle w:val="Tabele"/>
            </w:pPr>
            <w:r>
              <w:t xml:space="preserve">- Bateri ENB-10, copë 60 në fondin limit </w:t>
            </w:r>
          </w:p>
        </w:tc>
        <w:tc>
          <w:tcPr>
            <w:tcW w:w="1980" w:type="dxa"/>
          </w:tcPr>
          <w:p w:rsidR="00E250B4" w:rsidRDefault="00E250B4" w:rsidP="00E250B4">
            <w:pPr>
              <w:pStyle w:val="Tabele"/>
              <w:jc w:val="right"/>
            </w:pPr>
            <w:r>
              <w:t xml:space="preserve">200 000 lekë </w:t>
            </w:r>
          </w:p>
        </w:tc>
      </w:tr>
      <w:tr w:rsidR="00E250B4">
        <w:tc>
          <w:tcPr>
            <w:tcW w:w="5940" w:type="dxa"/>
          </w:tcPr>
          <w:p w:rsidR="00E250B4" w:rsidRDefault="00E250B4" w:rsidP="00E250B4">
            <w:pPr>
              <w:pStyle w:val="Tabele"/>
            </w:pPr>
            <w:r>
              <w:t>- Aparate telefonike automatike, copë 200 në fondin limit</w:t>
            </w:r>
          </w:p>
        </w:tc>
        <w:tc>
          <w:tcPr>
            <w:tcW w:w="1980" w:type="dxa"/>
          </w:tcPr>
          <w:p w:rsidR="00E250B4" w:rsidRDefault="00E250B4" w:rsidP="00E250B4">
            <w:pPr>
              <w:pStyle w:val="Tabele"/>
              <w:jc w:val="right"/>
            </w:pPr>
            <w:r>
              <w:t>400 000 lekë</w:t>
            </w:r>
          </w:p>
        </w:tc>
      </w:tr>
      <w:tr w:rsidR="00E250B4">
        <w:tc>
          <w:tcPr>
            <w:tcW w:w="5940" w:type="dxa"/>
          </w:tcPr>
          <w:p w:rsidR="00E250B4" w:rsidRDefault="00E250B4" w:rsidP="00E250B4">
            <w:pPr>
              <w:pStyle w:val="Tabele"/>
            </w:pPr>
            <w:r>
              <w:t>2. Me firmën CO, RA, TEL.Tiranë</w:t>
            </w:r>
          </w:p>
        </w:tc>
        <w:tc>
          <w:tcPr>
            <w:tcW w:w="1980" w:type="dxa"/>
          </w:tcPr>
          <w:p w:rsidR="00E250B4" w:rsidRDefault="00E250B4" w:rsidP="00E250B4">
            <w:pPr>
              <w:pStyle w:val="Tabele"/>
              <w:jc w:val="right"/>
            </w:pPr>
          </w:p>
        </w:tc>
      </w:tr>
      <w:tr w:rsidR="00E250B4">
        <w:tc>
          <w:tcPr>
            <w:tcW w:w="5940" w:type="dxa"/>
          </w:tcPr>
          <w:p w:rsidR="00E250B4" w:rsidRDefault="00E250B4" w:rsidP="00E250B4">
            <w:pPr>
              <w:pStyle w:val="Tabele"/>
            </w:pPr>
            <w:r>
              <w:t>- Aparate celularë ericsson, copë 3 në fondin limit</w:t>
            </w:r>
          </w:p>
        </w:tc>
        <w:tc>
          <w:tcPr>
            <w:tcW w:w="1980" w:type="dxa"/>
          </w:tcPr>
          <w:p w:rsidR="00E250B4" w:rsidRDefault="00E250B4" w:rsidP="00E250B4">
            <w:pPr>
              <w:pStyle w:val="Tabele"/>
              <w:jc w:val="right"/>
            </w:pPr>
            <w:r>
              <w:t>400 000 lekë</w:t>
            </w:r>
          </w:p>
        </w:tc>
      </w:tr>
      <w:tr w:rsidR="00E250B4">
        <w:tc>
          <w:tcPr>
            <w:tcW w:w="5940" w:type="dxa"/>
          </w:tcPr>
          <w:p w:rsidR="00E250B4" w:rsidRDefault="00E250B4" w:rsidP="00E250B4">
            <w:pPr>
              <w:pStyle w:val="Tabele"/>
            </w:pPr>
            <w:r>
              <w:t>- Bateri Maxon SA 1155, copë 30 në fondin limit</w:t>
            </w:r>
          </w:p>
        </w:tc>
        <w:tc>
          <w:tcPr>
            <w:tcW w:w="1980" w:type="dxa"/>
          </w:tcPr>
          <w:p w:rsidR="00E250B4" w:rsidRDefault="00E250B4" w:rsidP="00E250B4">
            <w:pPr>
              <w:pStyle w:val="Tabele"/>
              <w:jc w:val="right"/>
            </w:pPr>
            <w:r>
              <w:t xml:space="preserve">210 000 lekë </w:t>
            </w:r>
          </w:p>
        </w:tc>
      </w:tr>
      <w:tr w:rsidR="00E250B4">
        <w:tc>
          <w:tcPr>
            <w:tcW w:w="5940" w:type="dxa"/>
          </w:tcPr>
          <w:p w:rsidR="00E250B4" w:rsidRDefault="00E250B4" w:rsidP="00E250B4">
            <w:pPr>
              <w:pStyle w:val="Tabele"/>
            </w:pPr>
            <w:r>
              <w:t>3. Me fimën I.B.C.Tiranë</w:t>
            </w:r>
          </w:p>
        </w:tc>
        <w:tc>
          <w:tcPr>
            <w:tcW w:w="1980" w:type="dxa"/>
          </w:tcPr>
          <w:p w:rsidR="00E250B4" w:rsidRDefault="00E250B4" w:rsidP="00E250B4">
            <w:pPr>
              <w:pStyle w:val="Tabele"/>
              <w:jc w:val="right"/>
            </w:pPr>
          </w:p>
        </w:tc>
      </w:tr>
      <w:tr w:rsidR="00E250B4">
        <w:tc>
          <w:tcPr>
            <w:tcW w:w="5940" w:type="dxa"/>
          </w:tcPr>
          <w:p w:rsidR="00E250B4" w:rsidRDefault="00E250B4" w:rsidP="00E250B4">
            <w:pPr>
              <w:pStyle w:val="Tabele"/>
            </w:pPr>
            <w:r>
              <w:t>- Central telefonik automatik 40-50 N, copë 4 në fondin limit</w:t>
            </w:r>
          </w:p>
        </w:tc>
        <w:tc>
          <w:tcPr>
            <w:tcW w:w="1980" w:type="dxa"/>
          </w:tcPr>
          <w:p w:rsidR="00E250B4" w:rsidRDefault="00E250B4" w:rsidP="00E250B4">
            <w:pPr>
              <w:pStyle w:val="Tabele"/>
              <w:jc w:val="right"/>
            </w:pPr>
            <w:r>
              <w:t xml:space="preserve">3 000 000 lekë </w:t>
            </w:r>
          </w:p>
        </w:tc>
      </w:tr>
    </w:tbl>
    <w:p w:rsidR="00E250B4" w:rsidRPr="00B36B3C" w:rsidRDefault="00E250B4" w:rsidP="00E250B4">
      <w:pPr>
        <w:pStyle w:val="Paragrafi"/>
        <w:rPr>
          <w:szCs w:val="22"/>
        </w:rPr>
      </w:pP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8A3AF6" w:rsidRDefault="008A3AF6" w:rsidP="00E250B4">
      <w:pPr>
        <w:pStyle w:val="Akti"/>
      </w:pPr>
    </w:p>
    <w:p w:rsidR="008A3AF6" w:rsidRDefault="008A3AF6" w:rsidP="00E250B4">
      <w:pPr>
        <w:pStyle w:val="Akt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183</w:t>
      </w:r>
      <w:r w:rsidRPr="00A8119E">
        <w:rPr>
          <w:szCs w:val="22"/>
        </w:rPr>
        <w:t xml:space="preserve">, datë </w:t>
      </w:r>
      <w:r>
        <w:rPr>
          <w:szCs w:val="22"/>
        </w:rPr>
        <w:t>19.4</w:t>
      </w:r>
      <w:r w:rsidRPr="00A8119E">
        <w:rPr>
          <w:szCs w:val="22"/>
        </w:rPr>
        <w:t>.1997</w:t>
      </w:r>
    </w:p>
    <w:p w:rsidR="00E250B4" w:rsidRPr="00B36B3C" w:rsidRDefault="00E250B4" w:rsidP="00E250B4">
      <w:pPr>
        <w:pStyle w:val="Paragrafi"/>
      </w:pPr>
    </w:p>
    <w:p w:rsidR="00E250B4" w:rsidRDefault="00E250B4" w:rsidP="00E250B4">
      <w:pPr>
        <w:pStyle w:val="Titulli"/>
      </w:pPr>
      <w:r>
        <w:t>Për prokurim të drejtpërdrejtë</w:t>
      </w:r>
    </w:p>
    <w:p w:rsidR="00E250B4" w:rsidRPr="00B36B3C" w:rsidRDefault="00E250B4" w:rsidP="00E250B4">
      <w:pPr>
        <w:pStyle w:val="Paragrafi"/>
        <w:rPr>
          <w:szCs w:val="22"/>
        </w:rPr>
      </w:pPr>
    </w:p>
    <w:p w:rsidR="00E250B4" w:rsidRDefault="00E250B4" w:rsidP="00E250B4">
      <w:pPr>
        <w:pStyle w:val="BazLigjPropozues"/>
      </w:pPr>
      <w:r>
        <w:t xml:space="preserve">Me propozimin e Ministrisë së Brendshme, Këshilli i Ministrave </w:t>
      </w:r>
    </w:p>
    <w:p w:rsidR="00E250B4" w:rsidRPr="00B36B3C" w:rsidRDefault="00E250B4" w:rsidP="00E250B4">
      <w:pPr>
        <w:pStyle w:val="Paragrafi"/>
        <w:rPr>
          <w:szCs w:val="22"/>
        </w:rPr>
      </w:pPr>
    </w:p>
    <w:p w:rsidR="00E250B4" w:rsidRDefault="00E250B4" w:rsidP="00E250B4">
      <w:pPr>
        <w:pStyle w:val="VENDOSI"/>
      </w:pPr>
      <w:r>
        <w:t>Vendosi:</w:t>
      </w:r>
    </w:p>
    <w:p w:rsidR="00E250B4" w:rsidRPr="00B36B3C" w:rsidRDefault="00E250B4" w:rsidP="00E250B4">
      <w:pPr>
        <w:pStyle w:val="Paragrafi"/>
        <w:rPr>
          <w:szCs w:val="22"/>
        </w:rPr>
      </w:pPr>
    </w:p>
    <w:p w:rsidR="00E250B4" w:rsidRDefault="00E250B4" w:rsidP="00E250B4">
      <w:pPr>
        <w:pStyle w:val="Paragrafi"/>
        <w:rPr>
          <w:szCs w:val="22"/>
        </w:rPr>
      </w:pPr>
      <w:r>
        <w:rPr>
          <w:szCs w:val="22"/>
        </w:rPr>
        <w:t>1. Të autorizojë Ministrinë e Brendshme që shërbimet e riparimeve dhe të mirëmbajtjes  së teknikës që disponojnë organet e repartet e saj, t’i prokurojë drejtpërdrejt me shoqërinë tregtare “Ofiçina auto e rendit publik”.</w:t>
      </w:r>
    </w:p>
    <w:p w:rsidR="00E250B4" w:rsidRDefault="00E250B4" w:rsidP="00E250B4">
      <w:pPr>
        <w:pStyle w:val="Paragrafi"/>
        <w:rPr>
          <w:szCs w:val="22"/>
        </w:rPr>
      </w:pPr>
      <w:r>
        <w:rPr>
          <w:szCs w:val="22"/>
        </w:rPr>
        <w:t>2. Të autorizojë Ministrinë e Brendshme që për vënien në gatishmëri të teknikës speciale që disponon në sektorin auto , të prokurojë drejtpërdrejt me firmat prodhuese.</w:t>
      </w:r>
    </w:p>
    <w:p w:rsidR="00E250B4" w:rsidRPr="00A8119E" w:rsidRDefault="00E250B4" w:rsidP="00E250B4">
      <w:pPr>
        <w:pStyle w:val="Paragrafi"/>
        <w:rPr>
          <w:szCs w:val="22"/>
        </w:rPr>
      </w:pPr>
      <w:r w:rsidRPr="00A8119E">
        <w:rPr>
          <w:szCs w:val="22"/>
        </w:rPr>
        <w:t>Ky vendim hyn në fuqi menjëherë</w:t>
      </w:r>
      <w:r>
        <w:rPr>
          <w:szCs w:val="22"/>
        </w:rPr>
        <w:t xml:space="preserve"> dhe i shtrin efektet gjer më 30.6.1997</w:t>
      </w:r>
      <w:r w:rsidRPr="00A8119E">
        <w:rPr>
          <w:szCs w:val="22"/>
        </w:rPr>
        <w:t>.</w:t>
      </w:r>
    </w:p>
    <w:p w:rsidR="00E250B4" w:rsidRPr="00B36B3C" w:rsidRDefault="00E250B4" w:rsidP="00E250B4">
      <w:pPr>
        <w:pStyle w:val="Paragrafi"/>
        <w:rPr>
          <w:sz w:val="20"/>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BD239D" w:rsidRDefault="00E250B4" w:rsidP="00E250B4">
      <w:pPr>
        <w:pStyle w:val="Paragrafi"/>
        <w:rPr>
          <w:sz w:val="14"/>
        </w:rPr>
      </w:pPr>
    </w:p>
    <w:p w:rsidR="00E250B4" w:rsidRPr="00B36B3C" w:rsidRDefault="00E250B4" w:rsidP="00E250B4">
      <w:pPr>
        <w:pStyle w:val="Paragrafi"/>
        <w:rPr>
          <w:sz w:val="16"/>
        </w:rPr>
      </w:pPr>
    </w:p>
    <w:p w:rsidR="008A3AF6" w:rsidRPr="00B36B3C" w:rsidRDefault="008A3AF6" w:rsidP="00E250B4">
      <w:pPr>
        <w:pStyle w:val="Paragrafi"/>
        <w:rPr>
          <w:sz w:val="16"/>
        </w:rPr>
      </w:pPr>
    </w:p>
    <w:p w:rsidR="008A3AF6" w:rsidRPr="00B36B3C" w:rsidRDefault="008A3AF6" w:rsidP="00E250B4">
      <w:pPr>
        <w:pStyle w:val="Paragrafi"/>
        <w:rPr>
          <w:sz w:val="16"/>
        </w:rPr>
      </w:pPr>
    </w:p>
    <w:p w:rsidR="008A3AF6" w:rsidRPr="00B36B3C" w:rsidRDefault="008A3AF6" w:rsidP="00E250B4">
      <w:pPr>
        <w:pStyle w:val="Paragrafi"/>
        <w:rPr>
          <w:sz w:val="16"/>
        </w:rPr>
      </w:pPr>
    </w:p>
    <w:p w:rsidR="008A3AF6" w:rsidRDefault="008A3AF6" w:rsidP="00E250B4">
      <w:pPr>
        <w:pStyle w:val="Paragrafi"/>
        <w:rPr>
          <w:sz w:val="14"/>
        </w:rPr>
      </w:pPr>
    </w:p>
    <w:p w:rsidR="008A3AF6" w:rsidRPr="00BD239D" w:rsidRDefault="008A3AF6" w:rsidP="00E250B4">
      <w:pPr>
        <w:pStyle w:val="Paragrafi"/>
        <w:rPr>
          <w:sz w:val="14"/>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184</w:t>
      </w:r>
      <w:r w:rsidRPr="00A8119E">
        <w:rPr>
          <w:szCs w:val="22"/>
        </w:rPr>
        <w:t xml:space="preserve">, datë </w:t>
      </w:r>
      <w:r>
        <w:rPr>
          <w:szCs w:val="22"/>
        </w:rPr>
        <w:t>19.4</w:t>
      </w:r>
      <w:r w:rsidRPr="00A8119E">
        <w:rPr>
          <w:szCs w:val="22"/>
        </w:rPr>
        <w:t>.1997</w:t>
      </w:r>
    </w:p>
    <w:p w:rsidR="00E250B4" w:rsidRPr="00BD239D" w:rsidRDefault="00E250B4" w:rsidP="00E250B4">
      <w:pPr>
        <w:pStyle w:val="Paragrafi"/>
        <w:rPr>
          <w:sz w:val="16"/>
          <w:szCs w:val="22"/>
        </w:rPr>
      </w:pPr>
    </w:p>
    <w:p w:rsidR="00E250B4" w:rsidRDefault="00E250B4" w:rsidP="00E250B4">
      <w:pPr>
        <w:pStyle w:val="Titulli"/>
      </w:pPr>
      <w:r>
        <w:t>Për ndryshimin e vendimit të Këshillit të ministrave nr.159, datë 6.4.1997 “Për miratimin në parim të projektmarrëveshjes për statusin e forcave shumëkombëshe ndërmjet qeverisë së republikës të shqipërisë dhe kombeve të bashkuara (vendeve dërguese)”</w:t>
      </w:r>
    </w:p>
    <w:p w:rsidR="00E250B4" w:rsidRPr="00BD239D" w:rsidRDefault="00E250B4" w:rsidP="00E250B4">
      <w:pPr>
        <w:pStyle w:val="Paragrafi"/>
        <w:rPr>
          <w:sz w:val="16"/>
          <w:szCs w:val="22"/>
        </w:rPr>
      </w:pPr>
    </w:p>
    <w:p w:rsidR="00E250B4" w:rsidRDefault="00E250B4" w:rsidP="00E250B4">
      <w:pPr>
        <w:pStyle w:val="BazLigjPropozues"/>
      </w:pPr>
      <w:r>
        <w:t>Duke u bazuar në rezolutën 1101 (1997) të Këshillit të Sigurimit të OKB-së, mbështetur në nenin 3 të ligjit nr.8203, datë 30.3.1997 “Për pranimin në Shqipëri të një force ushtarake shumëkombëshe në mbështetje të operacioneve humanitare”, duke pasur parasysh qëndrimin e shteteve pjesëmarrëse në forcat shumëkombëshe në procesin e bisedimeve, me propozimin e Ministrisë së Punëve të Jashtme, Këshilli i Ministrave</w:t>
      </w:r>
    </w:p>
    <w:p w:rsidR="00E250B4" w:rsidRPr="00BD239D" w:rsidRDefault="00E250B4" w:rsidP="00E250B4">
      <w:pPr>
        <w:pStyle w:val="Paragrafi"/>
        <w:rPr>
          <w:sz w:val="14"/>
          <w:szCs w:val="22"/>
        </w:rPr>
      </w:pPr>
    </w:p>
    <w:p w:rsidR="00E250B4" w:rsidRDefault="00E250B4" w:rsidP="00E250B4">
      <w:pPr>
        <w:pStyle w:val="VENDOSI"/>
      </w:pPr>
      <w:r>
        <w:t>Vendosi:</w:t>
      </w:r>
    </w:p>
    <w:p w:rsidR="00E250B4" w:rsidRPr="00BD239D" w:rsidRDefault="00E250B4" w:rsidP="00E250B4">
      <w:pPr>
        <w:pStyle w:val="Paragrafi"/>
        <w:rPr>
          <w:sz w:val="14"/>
          <w:szCs w:val="22"/>
        </w:rPr>
      </w:pPr>
    </w:p>
    <w:p w:rsidR="00E250B4" w:rsidRDefault="00E250B4" w:rsidP="00E250B4">
      <w:pPr>
        <w:pStyle w:val="Paragrafi"/>
        <w:rPr>
          <w:szCs w:val="22"/>
        </w:rPr>
      </w:pPr>
      <w:r>
        <w:rPr>
          <w:szCs w:val="22"/>
        </w:rPr>
        <w:t>1. Në vendimin e Këshillit të Ministrave nr.159, datë 6.4.1997, pika 1 ndryshohet si vijon:</w:t>
      </w:r>
    </w:p>
    <w:p w:rsidR="00E250B4" w:rsidRDefault="00E250B4" w:rsidP="00E250B4">
      <w:pPr>
        <w:pStyle w:val="Paragrafi"/>
        <w:rPr>
          <w:szCs w:val="22"/>
        </w:rPr>
      </w:pPr>
      <w:r>
        <w:rPr>
          <w:szCs w:val="22"/>
        </w:rPr>
        <w:t>“Të miratojë në parim projektmarrëveshjen ndërmjet Qeverisë së Republikës të Shqipërisë dhe qeverive të shteteve kontribuese në forcën mbrojtëse shumëkombëshe, lidhur me statusin e këtyre forcave, me vërejtjen që për juridiksionin të jetë varianti B në tekstin e bashkëngjitur”.</w:t>
      </w:r>
    </w:p>
    <w:p w:rsidR="00E250B4" w:rsidRDefault="00E250B4" w:rsidP="00E250B4">
      <w:pPr>
        <w:pStyle w:val="Paragrafi"/>
        <w:rPr>
          <w:szCs w:val="22"/>
        </w:rPr>
      </w:pPr>
      <w:r>
        <w:rPr>
          <w:szCs w:val="22"/>
        </w:rPr>
        <w:t>2. Ngarkohet Ministria e Punëve të Jashtme që, mbi bazën e kësaj projektmarrëveshjeje, të zhvillojë bisedime me shtetet pjesëmarrëse në këto forca shumëkombëshe.</w:t>
      </w:r>
    </w:p>
    <w:p w:rsidR="00E250B4" w:rsidRPr="00A8119E" w:rsidRDefault="00E250B4" w:rsidP="00E250B4">
      <w:pPr>
        <w:pStyle w:val="Paragrafi"/>
        <w:rPr>
          <w:szCs w:val="22"/>
        </w:rPr>
      </w:pPr>
      <w:r w:rsidRPr="00A8119E">
        <w:rPr>
          <w:szCs w:val="22"/>
        </w:rPr>
        <w:t>Ky vendim hyn në fuqi menjëherë.</w:t>
      </w:r>
    </w:p>
    <w:p w:rsidR="00E250B4" w:rsidRPr="00BD239D" w:rsidRDefault="00E250B4" w:rsidP="00E250B4">
      <w:pPr>
        <w:pStyle w:val="Paragrafi"/>
        <w:rPr>
          <w:sz w:val="16"/>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BD239D" w:rsidRDefault="00E250B4" w:rsidP="00E250B4">
      <w:pPr>
        <w:pStyle w:val="Paragrafi"/>
        <w:rPr>
          <w:sz w:val="16"/>
        </w:rPr>
      </w:pPr>
    </w:p>
    <w:p w:rsidR="00E250B4" w:rsidRPr="00BD239D" w:rsidRDefault="00E250B4" w:rsidP="00E250B4">
      <w:pPr>
        <w:pStyle w:val="Paragrafi"/>
        <w:rPr>
          <w:sz w:val="16"/>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186</w:t>
      </w:r>
      <w:r w:rsidRPr="00A8119E">
        <w:rPr>
          <w:szCs w:val="22"/>
        </w:rPr>
        <w:t xml:space="preserve">, datë </w:t>
      </w:r>
      <w:r>
        <w:rPr>
          <w:szCs w:val="22"/>
        </w:rPr>
        <w:t>25.4</w:t>
      </w:r>
      <w:r w:rsidRPr="00A8119E">
        <w:rPr>
          <w:szCs w:val="22"/>
        </w:rPr>
        <w:t>.1997</w:t>
      </w:r>
    </w:p>
    <w:p w:rsidR="00E250B4" w:rsidRPr="00BD239D" w:rsidRDefault="00E250B4" w:rsidP="00E250B4">
      <w:pPr>
        <w:pStyle w:val="Paragrafi"/>
        <w:rPr>
          <w:sz w:val="16"/>
        </w:rPr>
      </w:pPr>
    </w:p>
    <w:p w:rsidR="00E250B4" w:rsidRDefault="00E250B4" w:rsidP="00E250B4">
      <w:pPr>
        <w:pStyle w:val="Titulli"/>
      </w:pPr>
      <w:r>
        <w:t>Për miratimin e shtesës së financimit për përfundimin e perdes së kundërfiltrimit në impiantin hidroteknik të bovillës</w:t>
      </w:r>
    </w:p>
    <w:p w:rsidR="00E250B4" w:rsidRPr="00BD239D" w:rsidRDefault="00E250B4" w:rsidP="00E250B4">
      <w:pPr>
        <w:pStyle w:val="Paragrafi"/>
        <w:rPr>
          <w:sz w:val="16"/>
        </w:rPr>
      </w:pPr>
    </w:p>
    <w:p w:rsidR="00E250B4" w:rsidRDefault="00E250B4" w:rsidP="00E250B4">
      <w:pPr>
        <w:pStyle w:val="BazLigjPropozues"/>
      </w:pPr>
      <w:r>
        <w:t>Me propozimin e Ministrisë së Punëve Publike, Rregullimit të Territorit dhe Turizmit, Këshilli i Ministrave</w:t>
      </w:r>
    </w:p>
    <w:p w:rsidR="00E250B4" w:rsidRDefault="00E250B4" w:rsidP="00E250B4">
      <w:pPr>
        <w:pStyle w:val="Paragrafi"/>
      </w:pPr>
    </w:p>
    <w:p w:rsidR="00E250B4" w:rsidRDefault="00E250B4" w:rsidP="00E250B4">
      <w:pPr>
        <w:pStyle w:val="VENDOSI"/>
      </w:pPr>
      <w:r>
        <w:t>Vendosi:</w:t>
      </w:r>
    </w:p>
    <w:p w:rsidR="00E250B4" w:rsidRDefault="00E250B4" w:rsidP="00E250B4">
      <w:pPr>
        <w:pStyle w:val="Paragrafi"/>
      </w:pPr>
    </w:p>
    <w:p w:rsidR="00E250B4" w:rsidRDefault="00E250B4" w:rsidP="00E250B4">
      <w:pPr>
        <w:pStyle w:val="Paragrafi"/>
      </w:pPr>
      <w:r>
        <w:t>1. Të miratojë shtesën e financimit prej 60 milionë lekësh (450 mijë USD) për kontratën fillestare, për vazhdimin e punimeve në perden e kundërfiltrimit në impiantin hidroteknik të Bovillës.</w:t>
      </w:r>
    </w:p>
    <w:p w:rsidR="00E250B4" w:rsidRDefault="00E250B4" w:rsidP="00E250B4">
      <w:pPr>
        <w:pStyle w:val="Paragrafi"/>
      </w:pPr>
      <w:r>
        <w:t>Fondi prej 60 milionë lekësh të përballohet nga programi i investimeve për vitin 1997 i Ministrisë së Punëve Publike, Rregullimit të Territorit dhe Turizmit.</w:t>
      </w:r>
    </w:p>
    <w:p w:rsidR="00E250B4" w:rsidRDefault="00E250B4" w:rsidP="00E250B4">
      <w:pPr>
        <w:pStyle w:val="Paragrafi"/>
      </w:pPr>
      <w:r>
        <w:t>2. Për zbatimin e këtij vendimi ngarkohet Ministria e Punëve Publike, Rregullimit të Territorit dhe Turizmit.</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Default="00E250B4" w:rsidP="00E250B4">
      <w:pPr>
        <w:pStyle w:val="Paragrafi"/>
        <w:rPr>
          <w:szCs w:val="22"/>
        </w:rPr>
      </w:pPr>
    </w:p>
    <w:p w:rsidR="008A3AF6" w:rsidRDefault="008A3AF6" w:rsidP="008A3AF6">
      <w:pPr>
        <w:pStyle w:val="Akti"/>
        <w:keepNext w:val="0"/>
      </w:pPr>
    </w:p>
    <w:p w:rsidR="008A3AF6" w:rsidRDefault="008A3AF6" w:rsidP="008A3AF6">
      <w:pPr>
        <w:pStyle w:val="Akti"/>
        <w:keepNext w:val="0"/>
      </w:pPr>
    </w:p>
    <w:p w:rsidR="008A3AF6" w:rsidRDefault="008A3AF6" w:rsidP="008A3AF6">
      <w:pPr>
        <w:pStyle w:val="Akti"/>
        <w:keepNext w:val="0"/>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187</w:t>
      </w:r>
      <w:r w:rsidRPr="00A8119E">
        <w:rPr>
          <w:szCs w:val="22"/>
        </w:rPr>
        <w:t xml:space="preserve">, datë </w:t>
      </w:r>
      <w:r>
        <w:rPr>
          <w:szCs w:val="22"/>
        </w:rPr>
        <w:t>25.4</w:t>
      </w:r>
      <w:r w:rsidRPr="00A8119E">
        <w:rPr>
          <w:szCs w:val="22"/>
        </w:rPr>
        <w:t>.1997</w:t>
      </w:r>
    </w:p>
    <w:p w:rsidR="00E250B4" w:rsidRPr="0003688B" w:rsidRDefault="00E250B4" w:rsidP="00E250B4">
      <w:pPr>
        <w:pStyle w:val="Paragrafi"/>
        <w:rPr>
          <w:sz w:val="14"/>
          <w:szCs w:val="22"/>
        </w:rPr>
      </w:pPr>
    </w:p>
    <w:p w:rsidR="00E250B4" w:rsidRDefault="00E250B4" w:rsidP="00E250B4">
      <w:pPr>
        <w:pStyle w:val="Titulli"/>
      </w:pPr>
      <w:r>
        <w:t>Për zbatimin e përkohshëm, që nga momenti i nënshkrimit, të “marrëveshjes ndërmjet qeverisë së republikë të shqipërisë dhe qeverive të shteteve kontribuese në forcën mbrojtëse shumëkombëshe për statusin e kësaj force”</w:t>
      </w:r>
    </w:p>
    <w:p w:rsidR="00E250B4" w:rsidRPr="0003688B" w:rsidRDefault="00E250B4" w:rsidP="00E250B4">
      <w:pPr>
        <w:pStyle w:val="Paragrafi"/>
        <w:rPr>
          <w:sz w:val="14"/>
          <w:szCs w:val="22"/>
        </w:rPr>
      </w:pPr>
    </w:p>
    <w:p w:rsidR="00E250B4" w:rsidRDefault="00E250B4" w:rsidP="00E250B4">
      <w:pPr>
        <w:pStyle w:val="BazLigjPropozues"/>
      </w:pPr>
      <w:r>
        <w:t>Në mbështetje të nenit XIV, pika 2 të marrëveshjes së lartpërmendur, duke u nisur nga nevoja urgjente e zbatimit të menjëhershëm të kësaj marrëveshjeje, për shkak të pranisë aktuale në Shqipëri  të forcave mbrojtëse shumëkombëshe, me propozimin e Ministrisë së Punëve të Jashtme, Këshilli i Ministrave</w:t>
      </w:r>
    </w:p>
    <w:p w:rsidR="00E250B4" w:rsidRPr="0003688B" w:rsidRDefault="00E250B4" w:rsidP="00E250B4">
      <w:pPr>
        <w:pStyle w:val="Paragrafi"/>
        <w:rPr>
          <w:sz w:val="16"/>
          <w:szCs w:val="22"/>
        </w:rPr>
      </w:pPr>
    </w:p>
    <w:p w:rsidR="00E250B4" w:rsidRDefault="00E250B4" w:rsidP="00E250B4">
      <w:pPr>
        <w:pStyle w:val="VENDOSI"/>
      </w:pPr>
      <w:r>
        <w:t>Vendosi:</w:t>
      </w:r>
    </w:p>
    <w:p w:rsidR="00E250B4" w:rsidRPr="0003688B" w:rsidRDefault="00E250B4" w:rsidP="00E250B4">
      <w:pPr>
        <w:pStyle w:val="Paragrafi"/>
        <w:rPr>
          <w:sz w:val="16"/>
          <w:szCs w:val="22"/>
        </w:rPr>
      </w:pPr>
    </w:p>
    <w:p w:rsidR="00E250B4" w:rsidRDefault="00E250B4" w:rsidP="00E250B4">
      <w:pPr>
        <w:pStyle w:val="Paragrafi"/>
        <w:rPr>
          <w:szCs w:val="22"/>
        </w:rPr>
      </w:pPr>
      <w:r>
        <w:rPr>
          <w:szCs w:val="22"/>
        </w:rPr>
        <w:t>1. Të fillojë zbatimin e përkohshëm, që nga momenti i nënshkrimit, të “Marrëveshjes ndërmjet Qeverisë së Republikës të Shqipërisë dhe qeverive të shteteve kontribuese në forcën mbrojtëse shumëkombëshe për statusin e kësaj force”, nënshkruar në Romë, më 21.4.1997, deri në ratifikimin e saj nga Kuvendi Popullor i Republikës së Shqipërisë.</w:t>
      </w:r>
    </w:p>
    <w:p w:rsidR="00E250B4" w:rsidRDefault="00E250B4" w:rsidP="00E250B4">
      <w:pPr>
        <w:pStyle w:val="Paragrafi"/>
        <w:rPr>
          <w:szCs w:val="22"/>
        </w:rPr>
      </w:pPr>
      <w:r>
        <w:rPr>
          <w:szCs w:val="22"/>
        </w:rPr>
        <w:t>2. Ngarkohen Ministria e Drejtësisë, Ministria e Financave, Ministria e Mbrojtjes dhe Ministria e Brendshme që, në bazë të dispozitave të marrëveshjes, të marrin të gjitha masat e nevojshme për zbatimin e përmbajtjes së saj.</w:t>
      </w:r>
    </w:p>
    <w:p w:rsidR="00E250B4" w:rsidRPr="00A8119E" w:rsidRDefault="00E250B4" w:rsidP="00E250B4">
      <w:pPr>
        <w:pStyle w:val="Paragrafi"/>
        <w:rPr>
          <w:szCs w:val="22"/>
        </w:rPr>
      </w:pPr>
      <w:r w:rsidRPr="00A8119E">
        <w:rPr>
          <w:szCs w:val="22"/>
        </w:rPr>
        <w:t>Ky vendim hyn në fuqi menjëherë.</w:t>
      </w:r>
    </w:p>
    <w:p w:rsidR="00E250B4" w:rsidRPr="0003688B" w:rsidRDefault="00E250B4" w:rsidP="00E250B4">
      <w:pPr>
        <w:pStyle w:val="Paragrafi"/>
        <w:rPr>
          <w:sz w:val="14"/>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03688B" w:rsidRDefault="00E250B4" w:rsidP="00E250B4">
      <w:pPr>
        <w:pStyle w:val="Paragrafi"/>
        <w:rPr>
          <w:sz w:val="16"/>
        </w:rPr>
      </w:pPr>
    </w:p>
    <w:p w:rsidR="00E250B4" w:rsidRPr="0003688B" w:rsidRDefault="00E250B4" w:rsidP="00E250B4">
      <w:pPr>
        <w:pStyle w:val="Paragrafi"/>
        <w:rPr>
          <w:sz w:val="16"/>
        </w:rPr>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196</w:t>
      </w:r>
      <w:r w:rsidRPr="00A8119E">
        <w:rPr>
          <w:szCs w:val="22"/>
        </w:rPr>
        <w:t xml:space="preserve">, datë </w:t>
      </w:r>
      <w:r>
        <w:rPr>
          <w:szCs w:val="22"/>
        </w:rPr>
        <w:t>2.5</w:t>
      </w:r>
      <w:r w:rsidRPr="00A8119E">
        <w:rPr>
          <w:szCs w:val="22"/>
        </w:rPr>
        <w:t>.1997</w:t>
      </w:r>
    </w:p>
    <w:p w:rsidR="00E250B4" w:rsidRDefault="00E250B4" w:rsidP="00E250B4">
      <w:pPr>
        <w:pStyle w:val="Paragrafi"/>
        <w:rPr>
          <w:szCs w:val="22"/>
        </w:rPr>
      </w:pPr>
    </w:p>
    <w:p w:rsidR="00E250B4" w:rsidRPr="00E20D46" w:rsidRDefault="00E250B4" w:rsidP="00E250B4">
      <w:pPr>
        <w:pStyle w:val="Paragrafi"/>
        <w:rPr>
          <w:rStyle w:val="TitulliChar"/>
        </w:rPr>
      </w:pPr>
      <w:r w:rsidRPr="00E20D46">
        <w:rPr>
          <w:rStyle w:val="TitulliChar"/>
        </w:rPr>
        <w:t>Për miratimin në parim të projektit “Zooteknia e integruar në shqipëri” dhe financimin e tij</w:t>
      </w:r>
      <w:r>
        <w:rPr>
          <w:szCs w:val="22"/>
        </w:rPr>
        <w:t xml:space="preserve"> </w:t>
      </w:r>
      <w:r w:rsidRPr="00E20D46">
        <w:rPr>
          <w:rStyle w:val="TitulliChar"/>
        </w:rPr>
        <w:t>me grant të qeverisë italiane</w:t>
      </w:r>
    </w:p>
    <w:p w:rsidR="00E250B4" w:rsidRDefault="00E250B4" w:rsidP="00E250B4">
      <w:pPr>
        <w:pStyle w:val="Paragrafi"/>
        <w:rPr>
          <w:szCs w:val="22"/>
        </w:rPr>
      </w:pPr>
    </w:p>
    <w:p w:rsidR="00E250B4" w:rsidRDefault="00E250B4" w:rsidP="00E250B4">
      <w:pPr>
        <w:pStyle w:val="BazLigjPropozues"/>
      </w:pPr>
      <w:r>
        <w:t>Me propozimin e Ministrisë së Bujqësisë e të Ushqimit dhe të Departamentit të Zhvillimit Ekonomik dhe Koordinimit të Ndihmës së Huaj,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Miratimin në parim të projektit “Zooteknia e integruar në Shqipëri” dhe financimin e tij me grant nga Qeveria italiane.</w:t>
      </w:r>
    </w:p>
    <w:p w:rsidR="00E250B4" w:rsidRDefault="00E250B4" w:rsidP="00E250B4">
      <w:pPr>
        <w:pStyle w:val="Paragrafi"/>
        <w:rPr>
          <w:szCs w:val="22"/>
        </w:rPr>
      </w:pPr>
      <w:r>
        <w:rPr>
          <w:szCs w:val="22"/>
        </w:rPr>
        <w:t>2. Financimi për këtë projekt për shumën deri 6 900 000 000 lireta do të mbulohet nga Qeveria italiane.</w:t>
      </w:r>
    </w:p>
    <w:p w:rsidR="00E250B4" w:rsidRDefault="00E250B4" w:rsidP="00E250B4">
      <w:pPr>
        <w:pStyle w:val="Paragrafi"/>
        <w:rPr>
          <w:szCs w:val="22"/>
        </w:rPr>
      </w:pPr>
      <w:r>
        <w:rPr>
          <w:szCs w:val="22"/>
        </w:rPr>
        <w:t>3. Miratohet protokolli ekzekutiv i nënshkruar në emër të Qeverisë shqiptare nga Ministri i Bujqësisë dhe i Ushqimit dhe në emër të Qeverisë italiane nga ambasadori i Italisë në Tiranë.</w:t>
      </w:r>
    </w:p>
    <w:p w:rsidR="00E250B4" w:rsidRDefault="00E250B4" w:rsidP="00E250B4">
      <w:pPr>
        <w:pStyle w:val="Paragrafi"/>
        <w:rPr>
          <w:szCs w:val="22"/>
        </w:rPr>
      </w:pPr>
      <w:r>
        <w:rPr>
          <w:szCs w:val="22"/>
        </w:rPr>
        <w:t>4. Pagesat për TVSH-në për importet që furnizohen nga projekti, do të përballohen nga Ministria e Bujqësisë dhe e Ushqimit nga fondi i kostos lokale të projektit.</w:t>
      </w:r>
    </w:p>
    <w:p w:rsidR="00E250B4" w:rsidRDefault="00E250B4" w:rsidP="00E250B4">
      <w:pPr>
        <w:pStyle w:val="Paragrafi"/>
        <w:rPr>
          <w:szCs w:val="22"/>
        </w:rPr>
      </w:pPr>
      <w:r>
        <w:rPr>
          <w:szCs w:val="22"/>
        </w:rPr>
        <w:t>5. Për zbatimin e këtij projekti ngarkohet Ministria e Bujqësisë dhe e Ushqimit.</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DE5326" w:rsidRDefault="00E250B4" w:rsidP="00E250B4">
      <w:pPr>
        <w:pStyle w:val="Paragrafi"/>
      </w:pPr>
    </w:p>
    <w:p w:rsidR="00E250B4" w:rsidRPr="00DE5326"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197</w:t>
      </w:r>
      <w:r w:rsidRPr="00A8119E">
        <w:rPr>
          <w:szCs w:val="22"/>
        </w:rPr>
        <w:t xml:space="preserve">, datë </w:t>
      </w:r>
      <w:r>
        <w:rPr>
          <w:szCs w:val="22"/>
        </w:rPr>
        <w:t>2.5</w:t>
      </w:r>
      <w:r w:rsidRPr="00A8119E">
        <w:rPr>
          <w:szCs w:val="22"/>
        </w:rPr>
        <w:t>.1997</w:t>
      </w:r>
    </w:p>
    <w:p w:rsidR="00E250B4" w:rsidRDefault="00E250B4" w:rsidP="00E250B4">
      <w:pPr>
        <w:pStyle w:val="Paragrafi"/>
        <w:rPr>
          <w:szCs w:val="22"/>
        </w:rPr>
      </w:pPr>
    </w:p>
    <w:p w:rsidR="00E250B4" w:rsidRDefault="00E250B4" w:rsidP="00E250B4">
      <w:pPr>
        <w:pStyle w:val="Titulli"/>
      </w:pPr>
      <w:r>
        <w:t>Për autorizimin e hyrjes mbi bazë të përkohshme për arsye humanitare në ujërat tona territoriale të anijeve të specializuara italiane</w:t>
      </w:r>
    </w:p>
    <w:p w:rsidR="00E250B4" w:rsidRDefault="00E250B4" w:rsidP="00E250B4">
      <w:pPr>
        <w:pStyle w:val="Paragrafi"/>
        <w:rPr>
          <w:szCs w:val="22"/>
        </w:rPr>
      </w:pPr>
    </w:p>
    <w:p w:rsidR="00E250B4" w:rsidRDefault="00E250B4" w:rsidP="00E250B4">
      <w:pPr>
        <w:pStyle w:val="BazLigjPropozues"/>
      </w:pPr>
      <w:r>
        <w:t>Duke pasur parasysh situatën tepër të vështirë që kalon vendi, për shkak të cenimit të rëndë të rendit ligjor, me pasoja edhe në vendet e tjera; duke u nisur nga qëllimi për të parandaluar e shmangur në masën më të madhe të mundshme rrezikimin e jetës së njerëzve që tentojnë të largohen nga vendi në mënyrë të paligjshme; duke u bazuar në dekretin nr.4650, datë 9.3.1970 “Për kufirin shtetëror”, neni 7; duke iu referuar kërkesës dhe gatishmërisë së Qeverisë italiane, me propozimin e përbashkët të Ministrisë së Punëve të Jashtme dhe të Ministrisë së Mbrojtjes,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Të autorizojë hyrjen në zona të përcaktuara të ujërave territoriale të Republikës së Shqipërisë për një periudhë 3-mujore të anijeve të specializuara italiane, periudhë që mund të shtyhet përsëri me vendim.</w:t>
      </w:r>
    </w:p>
    <w:p w:rsidR="00E250B4" w:rsidRDefault="00E250B4" w:rsidP="00E250B4">
      <w:pPr>
        <w:pStyle w:val="Paragrafi"/>
        <w:rPr>
          <w:szCs w:val="22"/>
        </w:rPr>
      </w:pPr>
      <w:r>
        <w:rPr>
          <w:szCs w:val="22"/>
        </w:rPr>
        <w:t>2. Përveç rasteve të përcaktuara në dekret, hyrja e këtyre anijeve mund të bëhet vetëm për të shoqëruar kthimin në portin e nisjes të anijeve me flamur shqiptar e të huaj, që transportojnë shtetas shqiptarë që kanë kryer vepra penale dhe tentojnë të largohen në mënyrë të paligjshme nga Shqipëria për në Itali, si dhe në rastet kur rrezikohet jeta e tyre.</w:t>
      </w:r>
    </w:p>
    <w:p w:rsidR="00E250B4" w:rsidRDefault="00E250B4" w:rsidP="00E250B4">
      <w:pPr>
        <w:pStyle w:val="Paragrafi"/>
        <w:rPr>
          <w:szCs w:val="22"/>
        </w:rPr>
      </w:pPr>
      <w:r>
        <w:rPr>
          <w:szCs w:val="22"/>
        </w:rPr>
        <w:t>3. Hyrja e këtyre anijeve mund të bëhet vetëm pas një njoftimi paraprak të autoriteteve portuale shqiptare, duke respektuar legjislacionin shqiptar në fuqi.</w:t>
      </w:r>
    </w:p>
    <w:p w:rsidR="00E250B4" w:rsidRDefault="00E250B4" w:rsidP="00E250B4">
      <w:pPr>
        <w:pStyle w:val="Paragrafi"/>
        <w:rPr>
          <w:szCs w:val="22"/>
        </w:rPr>
      </w:pPr>
      <w:r>
        <w:rPr>
          <w:szCs w:val="22"/>
        </w:rPr>
        <w:t>4. Hyrja e anijeve dhe veprimtaria e tyre do të bëhet mbi bazën e rregullave të përcaktuara në protokollin nd</w:t>
      </w:r>
      <w:r w:rsidR="001E0B21">
        <w:rPr>
          <w:szCs w:val="22"/>
        </w:rPr>
        <w:t>ërmjet ministrive të mbrojtjes t</w:t>
      </w:r>
      <w:r>
        <w:rPr>
          <w:szCs w:val="22"/>
        </w:rPr>
        <w:t>ë të dy vendeve (teksti i bashkëlidhur), të nënshkruar në Romë, më 2 prill 1997.</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DE5326" w:rsidRDefault="00E250B4" w:rsidP="00E250B4">
      <w:pPr>
        <w:pStyle w:val="Paragrafi"/>
      </w:pPr>
    </w:p>
    <w:p w:rsidR="00E250B4"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198</w:t>
      </w:r>
      <w:r w:rsidRPr="00A8119E">
        <w:rPr>
          <w:szCs w:val="22"/>
        </w:rPr>
        <w:t xml:space="preserve">, datë </w:t>
      </w:r>
      <w:r>
        <w:rPr>
          <w:szCs w:val="22"/>
        </w:rPr>
        <w:t>2.5</w:t>
      </w:r>
      <w:r w:rsidRPr="00A8119E">
        <w:rPr>
          <w:szCs w:val="22"/>
        </w:rPr>
        <w:t>.1997</w:t>
      </w:r>
    </w:p>
    <w:p w:rsidR="00E250B4" w:rsidRDefault="00E250B4" w:rsidP="00E250B4">
      <w:pPr>
        <w:pStyle w:val="Paragrafi"/>
        <w:rPr>
          <w:szCs w:val="22"/>
        </w:rPr>
      </w:pPr>
    </w:p>
    <w:p w:rsidR="00E250B4" w:rsidRDefault="00E250B4" w:rsidP="00E250B4">
      <w:pPr>
        <w:pStyle w:val="Titulli"/>
      </w:pPr>
      <w:r>
        <w:t>Për disa ndryshime dhe shtesa në vendimin e këshillit të ministrave nr.621, datë 20.12.1993 “Për kompetencat në dhënien e lejeve për ushtrimin e veprimtarive në Fushën e transportit”, ndryshuar me vendimin nr.763, datë 11.11.1996</w:t>
      </w:r>
    </w:p>
    <w:p w:rsidR="00E250B4" w:rsidRDefault="00E250B4" w:rsidP="00E250B4">
      <w:pPr>
        <w:pStyle w:val="Paragrafi"/>
        <w:rPr>
          <w:szCs w:val="22"/>
        </w:rPr>
      </w:pPr>
    </w:p>
    <w:p w:rsidR="00E250B4" w:rsidRDefault="00E250B4" w:rsidP="00E250B4">
      <w:pPr>
        <w:pStyle w:val="BazLigjPropozues"/>
      </w:pPr>
      <w:r>
        <w:t>Me propozimin e Ministrisë së Industrisë, Transportit dhe Tregtisë,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Në vendimin e Këshillit të Ministrave nr.621, datë 20.12.1993, ndryshuar me vendimin nr.763, datë 11.11.1996, bëhen këto ndryshime:</w:t>
      </w:r>
    </w:p>
    <w:p w:rsidR="00E250B4" w:rsidRDefault="00E250B4" w:rsidP="00E250B4">
      <w:pPr>
        <w:pStyle w:val="Paragrafi"/>
        <w:rPr>
          <w:szCs w:val="22"/>
        </w:rPr>
      </w:pPr>
      <w:r>
        <w:rPr>
          <w:szCs w:val="22"/>
        </w:rPr>
        <w:t>- Titulli ndryshohet si vijon:</w:t>
      </w:r>
    </w:p>
    <w:p w:rsidR="00E250B4" w:rsidRDefault="00E250B4" w:rsidP="00E250B4">
      <w:pPr>
        <w:pStyle w:val="Paragrafi"/>
        <w:rPr>
          <w:szCs w:val="22"/>
        </w:rPr>
      </w:pPr>
      <w:r>
        <w:rPr>
          <w:szCs w:val="22"/>
        </w:rPr>
        <w:t>“Për kompetencat në dhënien e lejeve për ushtrimin e veprimtarive në fushën e transportit dhe të industrisë”.</w:t>
      </w:r>
    </w:p>
    <w:p w:rsidR="00E250B4" w:rsidRDefault="00E250B4" w:rsidP="00E250B4">
      <w:pPr>
        <w:pStyle w:val="Paragrafi"/>
        <w:rPr>
          <w:szCs w:val="22"/>
        </w:rPr>
      </w:pPr>
      <w:r>
        <w:rPr>
          <w:szCs w:val="22"/>
        </w:rPr>
        <w:t>- Pika 1 ndryshohet si vijon:</w:t>
      </w:r>
    </w:p>
    <w:p w:rsidR="00E250B4" w:rsidRDefault="00E250B4" w:rsidP="00E250B4">
      <w:pPr>
        <w:pStyle w:val="Paragrafi"/>
        <w:rPr>
          <w:szCs w:val="22"/>
        </w:rPr>
      </w:pPr>
      <w:r>
        <w:rPr>
          <w:szCs w:val="22"/>
        </w:rPr>
        <w:t>“Ministria e Industrisë, Transportit dhe Tregtisë përcakton rregullat përkatëse për kriteret, kushtet dhe procedurat për lëshimin e lejeve të ushtrimit të veprimtarive në fushat e transportit e të industrisë, si dhe për masat që merren për shkeljen e tyre”.</w:t>
      </w:r>
    </w:p>
    <w:p w:rsidR="00E250B4" w:rsidRDefault="00E250B4" w:rsidP="00E250B4">
      <w:pPr>
        <w:pStyle w:val="Paragrafi"/>
        <w:rPr>
          <w:szCs w:val="22"/>
        </w:rPr>
      </w:pPr>
      <w:r>
        <w:rPr>
          <w:szCs w:val="22"/>
        </w:rPr>
        <w:t xml:space="preserve">- Pika 2 ndryshohet si vijon; </w:t>
      </w:r>
    </w:p>
    <w:p w:rsidR="00E250B4" w:rsidRDefault="00E250B4" w:rsidP="00E250B4">
      <w:pPr>
        <w:pStyle w:val="Paragrafi"/>
        <w:rPr>
          <w:szCs w:val="22"/>
        </w:rPr>
      </w:pPr>
      <w:r>
        <w:rPr>
          <w:szCs w:val="22"/>
        </w:rPr>
        <w:t>“Lejet për ushtrimin e veprimtarive në fushën e transportit dhe të industrisë lëshohen nga organet sipas listës që i bashkëngjitet këtij vendimi”.</w:t>
      </w:r>
    </w:p>
    <w:p w:rsidR="00E250B4" w:rsidRDefault="00E250B4" w:rsidP="00E250B4">
      <w:pPr>
        <w:pStyle w:val="Paragrafi"/>
        <w:rPr>
          <w:szCs w:val="22"/>
        </w:rPr>
      </w:pPr>
      <w:r>
        <w:rPr>
          <w:szCs w:val="22"/>
        </w:rPr>
        <w:t>- Në pikat 3 dhe 4 fjalët “Ministria e Transporteve” të zëvendësohen me fjalët “Ministria e Industrisë, Transportit dhe Tregtisë”.</w:t>
      </w:r>
    </w:p>
    <w:p w:rsidR="00E250B4" w:rsidRDefault="00E250B4" w:rsidP="00E250B4">
      <w:pPr>
        <w:pStyle w:val="Paragrafi"/>
        <w:rPr>
          <w:szCs w:val="22"/>
        </w:rPr>
      </w:pPr>
      <w:r>
        <w:rPr>
          <w:szCs w:val="22"/>
        </w:rPr>
        <w:t>2. Lista që i bashkëngjitet vendimit të Këshillit të Ministrave nr.763, datë 11.11.1996, shfuqizohet.</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Default="00E250B4" w:rsidP="00E250B4">
      <w:pPr>
        <w:pStyle w:val="TitulliTitull"/>
        <w:keepNext w:val="0"/>
      </w:pPr>
    </w:p>
    <w:p w:rsidR="00E250B4" w:rsidRDefault="00E250B4" w:rsidP="00E250B4">
      <w:pPr>
        <w:pStyle w:val="TitulliTitull"/>
        <w:keepNext w:val="0"/>
      </w:pPr>
    </w:p>
    <w:p w:rsidR="00E250B4" w:rsidRDefault="00E250B4" w:rsidP="00E250B4">
      <w:pPr>
        <w:pStyle w:val="TitulliTitull"/>
      </w:pPr>
      <w:r>
        <w:t>Veprimtaritë në fushën e transportit dhe të industrisë, për të cilat kërkohet leje e lëshuar nga:</w:t>
      </w:r>
    </w:p>
    <w:p w:rsidR="00E250B4" w:rsidRDefault="00E250B4" w:rsidP="00E250B4">
      <w:pPr>
        <w:pStyle w:val="Paragrafi"/>
      </w:pPr>
    </w:p>
    <w:p w:rsidR="00E250B4" w:rsidRDefault="00E250B4" w:rsidP="00E250B4">
      <w:pPr>
        <w:pStyle w:val="Paragrafi"/>
      </w:pPr>
      <w:r>
        <w:t>A. Ministria e Industrisë, Transportit dhe Tregtisë</w:t>
      </w:r>
    </w:p>
    <w:p w:rsidR="00E250B4" w:rsidRDefault="00E250B4" w:rsidP="00E250B4">
      <w:pPr>
        <w:pStyle w:val="Paragrafi"/>
      </w:pPr>
      <w:r>
        <w:t xml:space="preserve">I. Në transportin rrugor:  </w:t>
      </w:r>
    </w:p>
    <w:p w:rsidR="00E250B4" w:rsidRDefault="00E250B4" w:rsidP="00E250B4">
      <w:pPr>
        <w:pStyle w:val="Paragrafi"/>
      </w:pPr>
      <w:r>
        <w:t>1. Në transportin e udhëtarëve në linjat ndërqytetëse dhe ndërkombëtare.</w:t>
      </w:r>
    </w:p>
    <w:p w:rsidR="00E250B4" w:rsidRDefault="00E250B4" w:rsidP="00E250B4">
      <w:pPr>
        <w:pStyle w:val="Paragrafi"/>
      </w:pPr>
      <w:r>
        <w:t>2. Për transportin ndërkombëtar të mallrave.</w:t>
      </w:r>
    </w:p>
    <w:p w:rsidR="00E250B4" w:rsidRDefault="00E250B4" w:rsidP="00E250B4">
      <w:pPr>
        <w:pStyle w:val="Paragrafi"/>
      </w:pPr>
      <w:r>
        <w:t>3. Për veprimtarinë e shërbimit të agjencive të udhëtarëve, të mallrave dhe spedicionerëve.</w:t>
      </w:r>
    </w:p>
    <w:p w:rsidR="00E250B4" w:rsidRDefault="00E250B4" w:rsidP="00E250B4">
      <w:pPr>
        <w:pStyle w:val="Paragrafi"/>
      </w:pPr>
      <w:r>
        <w:t>4. Për përgatitjen dhe kualifikimin e drejtuesve të automjeteve.</w:t>
      </w:r>
    </w:p>
    <w:p w:rsidR="00E250B4" w:rsidRDefault="00E250B4" w:rsidP="00E250B4">
      <w:pPr>
        <w:pStyle w:val="Paragrafi"/>
      </w:pPr>
      <w:r>
        <w:t>5. Për veprimtarinë e kontrollit teknik periodik. Për veprimtarinë e kontrollit teknik periodik, së bashku me servis-riparimin.</w:t>
      </w:r>
    </w:p>
    <w:p w:rsidR="00E250B4" w:rsidRDefault="00E250B4" w:rsidP="00E250B4">
      <w:pPr>
        <w:pStyle w:val="Paragrafi"/>
      </w:pPr>
      <w:r>
        <w:t>Miratimi paraprak për veprimtarinë e servis-riparimit të subjekteve të huaja ose në bashkëpunim.</w:t>
      </w:r>
    </w:p>
    <w:p w:rsidR="00E250B4" w:rsidRDefault="00E250B4" w:rsidP="00E250B4">
      <w:pPr>
        <w:pStyle w:val="Paragrafi"/>
      </w:pPr>
      <w:r>
        <w:t>II. Në transportin detar, ujor dhe portet:</w:t>
      </w:r>
    </w:p>
    <w:p w:rsidR="00E250B4" w:rsidRDefault="00E250B4" w:rsidP="00E250B4">
      <w:pPr>
        <w:pStyle w:val="Paragrafi"/>
      </w:pPr>
      <w:r>
        <w:t>1. Për veprimtarinë për transportin detar të mallrave dhe/ose udhëtarëve midis porteve dhe pontileve detare brenda dhe atyre në transportin ujor (liqenet etj.).</w:t>
      </w:r>
    </w:p>
    <w:p w:rsidR="00E250B4" w:rsidRDefault="00E250B4" w:rsidP="00E250B4">
      <w:pPr>
        <w:pStyle w:val="Paragrafi"/>
      </w:pPr>
      <w:r>
        <w:t>2. Për transportin detar e ujor ndërkombëtar për mallra dhe/ose për udhëtarë.</w:t>
      </w:r>
    </w:p>
    <w:p w:rsidR="00E250B4" w:rsidRDefault="00E250B4" w:rsidP="00E250B4">
      <w:pPr>
        <w:pStyle w:val="Paragrafi"/>
      </w:pPr>
      <w:r>
        <w:t>3. Për shërbimet e agjencive detare, të pilotimit, spedicionit dhe ngarkim-shkarkimit në porte.</w:t>
      </w:r>
    </w:p>
    <w:p w:rsidR="00E250B4" w:rsidRDefault="00E250B4" w:rsidP="00E250B4">
      <w:pPr>
        <w:pStyle w:val="Paragrafi"/>
      </w:pPr>
      <w:r>
        <w:t>III. Në ushtrimin e veprimtarisë në fushën e industrisë:</w:t>
      </w:r>
    </w:p>
    <w:p w:rsidR="00E250B4" w:rsidRDefault="00E250B4" w:rsidP="00E250B4">
      <w:pPr>
        <w:pStyle w:val="Paragrafi"/>
      </w:pPr>
      <w:r>
        <w:t>1. Për industrinë mekanike (fonderi, përpunim pjesë këmbimi).</w:t>
      </w:r>
    </w:p>
    <w:p w:rsidR="00E250B4" w:rsidRDefault="00E250B4" w:rsidP="00E250B4">
      <w:pPr>
        <w:pStyle w:val="Paragrafi"/>
      </w:pPr>
      <w:r>
        <w:t>2. Për industrinë e përpunimit të lëkurë-këpucës, të gomës dhe të plastikës.</w:t>
      </w:r>
    </w:p>
    <w:p w:rsidR="00E250B4" w:rsidRDefault="00E250B4" w:rsidP="00E250B4">
      <w:pPr>
        <w:pStyle w:val="Paragrafi"/>
      </w:pPr>
      <w:r>
        <w:t>3. Për industrinë e konfeksioneve prej tekstilesh të pambukta, të leshta dhe përzierjeve të tyre.</w:t>
      </w:r>
    </w:p>
    <w:p w:rsidR="00E250B4" w:rsidRDefault="00E250B4" w:rsidP="00E250B4">
      <w:pPr>
        <w:pStyle w:val="Paragrafi"/>
      </w:pPr>
      <w:r>
        <w:t>4. Për industrinë përpunuese të drurit (lëndë të para, mobilie, detale).</w:t>
      </w:r>
    </w:p>
    <w:p w:rsidR="00E250B4" w:rsidRDefault="00E250B4" w:rsidP="00E250B4">
      <w:pPr>
        <w:pStyle w:val="Paragrafi"/>
      </w:pPr>
      <w:r>
        <w:t>5. Për industrinë e prodhimeve kimike të konsumit.</w:t>
      </w:r>
    </w:p>
    <w:p w:rsidR="00E250B4" w:rsidRDefault="00E250B4" w:rsidP="00E250B4">
      <w:pPr>
        <w:pStyle w:val="Paragrafi"/>
      </w:pPr>
      <w:r>
        <w:t>6. Për industrinë e prodhimit të qelqit dhe të qeramikës (fajancë, porcelan).</w:t>
      </w:r>
    </w:p>
    <w:p w:rsidR="00E250B4" w:rsidRDefault="00E250B4" w:rsidP="00E250B4">
      <w:pPr>
        <w:pStyle w:val="Paragrafi"/>
      </w:pPr>
      <w:r>
        <w:t>IV. Për ushtrimin e veprimtarive të lira në fushat e transportit dhe të industrisë:</w:t>
      </w:r>
    </w:p>
    <w:p w:rsidR="00E250B4" w:rsidRDefault="00E250B4" w:rsidP="00E250B4">
      <w:pPr>
        <w:pStyle w:val="Paragrafi"/>
      </w:pPr>
      <w:r>
        <w:t>1. Për ushtrimin e veprimtarisë së konsulencës teknike, projektimeve dhe shërbimeve teknike në fushat e transportit dhe të industrisë.</w:t>
      </w:r>
    </w:p>
    <w:p w:rsidR="00E250B4" w:rsidRDefault="00E250B4" w:rsidP="00E250B4">
      <w:pPr>
        <w:pStyle w:val="Paragrafi"/>
      </w:pPr>
      <w:r>
        <w:t>B. Nga këshillat e rretheve dhe bashkitë e qyteteve</w:t>
      </w:r>
    </w:p>
    <w:p w:rsidR="00E250B4" w:rsidRDefault="00E250B4" w:rsidP="00E250B4">
      <w:pPr>
        <w:pStyle w:val="Paragrafi"/>
      </w:pPr>
      <w:r>
        <w:t>I. Në fushën e transportit rrugor:</w:t>
      </w:r>
    </w:p>
    <w:p w:rsidR="00E250B4" w:rsidRDefault="00E250B4" w:rsidP="00E250B4">
      <w:pPr>
        <w:pStyle w:val="Paragrafi"/>
      </w:pPr>
      <w:r>
        <w:t xml:space="preserve">1. Në transportin qytetës dhe rrethqytetës të udhëtarëve me autobus dhe transportin taksi, sipas përcaktimeve të urdhëresës së Këshillit të Ministrave nr.7, datë 17.8.1993. </w:t>
      </w:r>
    </w:p>
    <w:p w:rsidR="00E250B4" w:rsidRDefault="00E250B4" w:rsidP="00E250B4">
      <w:pPr>
        <w:pStyle w:val="Paragrafi"/>
      </w:pPr>
      <w:r>
        <w:t>2. Për veprimtarinë  e transportit të mallrave brenda vendit.</w:t>
      </w:r>
    </w:p>
    <w:p w:rsidR="00E250B4" w:rsidRDefault="00E250B4" w:rsidP="00E250B4">
      <w:pPr>
        <w:pStyle w:val="Paragrafi"/>
      </w:pPr>
      <w:r>
        <w:t>3. Për veprimtarinë e servis-riparimit të mjeteve të transportit rrugor, shërbimin dhe rimorkimin e mjeteve të difektuara në rrugë, larjen e automjeteve, parking, gomisteri etj.</w:t>
      </w:r>
    </w:p>
    <w:p w:rsidR="00E250B4" w:rsidRDefault="00E250B4" w:rsidP="00E250B4">
      <w:pPr>
        <w:pStyle w:val="Paragrafi"/>
      </w:pPr>
      <w:r>
        <w:t>II. Në fushën e transportit detar e ujor:</w:t>
      </w:r>
    </w:p>
    <w:p w:rsidR="00E250B4" w:rsidRDefault="00E250B4" w:rsidP="00E250B4">
      <w:pPr>
        <w:pStyle w:val="Paragrafi"/>
      </w:pPr>
      <w:r>
        <w:t>1. Për veprimtarinë në transportin e mallrave dhe të udhëtarëve në liqene brenda rrethit.</w:t>
      </w:r>
    </w:p>
    <w:p w:rsidR="00E250B4" w:rsidRDefault="00E250B4" w:rsidP="00E250B4">
      <w:pPr>
        <w:pStyle w:val="Paragrafi"/>
      </w:pPr>
      <w:r>
        <w:t>2. Për veprimtarinë në linjë me spontimin e mallrave nga anijet dhe kryerjen e mjeteve të transportit detar dhe ujor.</w:t>
      </w:r>
    </w:p>
    <w:p w:rsidR="00E250B4" w:rsidRDefault="00E250B4" w:rsidP="00E250B4">
      <w:pPr>
        <w:pStyle w:val="Paragrafi"/>
      </w:pPr>
      <w:r>
        <w:t>III. Në fushën e transportit hekurudhor:</w:t>
      </w:r>
    </w:p>
    <w:p w:rsidR="00E250B4" w:rsidRDefault="00E250B4" w:rsidP="00E250B4">
      <w:pPr>
        <w:pStyle w:val="Paragrafi"/>
      </w:pPr>
      <w:r>
        <w:t>1. Në veprimtarinë e shërbimeve të ndryshme për mallrat në stacione.</w:t>
      </w:r>
    </w:p>
    <w:p w:rsidR="00E250B4" w:rsidRDefault="00E250B4" w:rsidP="00E250B4">
      <w:pPr>
        <w:pStyle w:val="Paragrafi"/>
      </w:pPr>
    </w:p>
    <w:p w:rsidR="00E250B4"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 xml:space="preserve">Nr. </w:t>
      </w:r>
      <w:r>
        <w:rPr>
          <w:szCs w:val="22"/>
        </w:rPr>
        <w:t>199,</w:t>
      </w:r>
      <w:r w:rsidRPr="00A8119E">
        <w:rPr>
          <w:szCs w:val="22"/>
        </w:rPr>
        <w:t xml:space="preserve"> datë </w:t>
      </w:r>
      <w:r>
        <w:rPr>
          <w:szCs w:val="22"/>
        </w:rPr>
        <w:t>2.5</w:t>
      </w:r>
      <w:r w:rsidRPr="00A8119E">
        <w:rPr>
          <w:szCs w:val="22"/>
        </w:rPr>
        <w:t>.1997</w:t>
      </w:r>
    </w:p>
    <w:p w:rsidR="00E250B4" w:rsidRDefault="00E250B4" w:rsidP="00E250B4">
      <w:pPr>
        <w:pStyle w:val="Paragrafi"/>
        <w:rPr>
          <w:szCs w:val="22"/>
        </w:rPr>
      </w:pPr>
    </w:p>
    <w:p w:rsidR="00E250B4" w:rsidRDefault="00E250B4" w:rsidP="00E250B4">
      <w:pPr>
        <w:pStyle w:val="Titulli"/>
      </w:pPr>
      <w:r>
        <w:t>Për zbatimin e ligjit nr.7845, datë 13.7.1994 “Për numrin e sigurimit shoqëror”</w:t>
      </w:r>
    </w:p>
    <w:p w:rsidR="00E250B4" w:rsidRDefault="00E250B4" w:rsidP="00E250B4">
      <w:pPr>
        <w:pStyle w:val="Paragrafi"/>
        <w:rPr>
          <w:szCs w:val="22"/>
        </w:rPr>
      </w:pPr>
    </w:p>
    <w:p w:rsidR="00E250B4" w:rsidRDefault="00E250B4" w:rsidP="00E250B4">
      <w:pPr>
        <w:pStyle w:val="BazLigjPropozues"/>
      </w:pPr>
      <w:r>
        <w:t>Në mbështetje të nenit 13 dhe për zbatim të neneve 6, 7 e 12 të ligjit nr.7845, datë 13.7.1994 “Për numrin e sigurimit shoqëror”, me propozimin e Ministrisë së Punës dhe të Çështjeve Sociale, Sekretariatit Shtetëror për Pushtetin Lokal dhe Institutit të Sigurimeve Shoqërore, Këshilli i Ministrave</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Në zbatim të nenit 7 të ligjit, Instituti i Sigurimeve Shoqërore (më poshtë “ISSH”) vendos numrin e sigurimit shoqëror, në bashkëpunim dhe me mbështetjen e Sekretariatit Shtetëror për Pushtetin Lokal.</w:t>
      </w:r>
    </w:p>
    <w:p w:rsidR="00E250B4" w:rsidRDefault="00E250B4" w:rsidP="00E250B4">
      <w:pPr>
        <w:pStyle w:val="Paragrafi"/>
        <w:rPr>
          <w:szCs w:val="22"/>
        </w:rPr>
      </w:pPr>
      <w:r>
        <w:rPr>
          <w:szCs w:val="22"/>
        </w:rPr>
        <w:t>2. Numri i sigurimit shoqëror është një numër me dhjetë elemente, me informacion të koduar dhe me këtë strukturë:</w:t>
      </w:r>
    </w:p>
    <w:p w:rsidR="00E250B4" w:rsidRDefault="00E250B4" w:rsidP="00E250B4">
      <w:pPr>
        <w:pStyle w:val="Paragrafi"/>
        <w:rPr>
          <w:szCs w:val="22"/>
        </w:rPr>
      </w:pPr>
      <w:r>
        <w:rPr>
          <w:szCs w:val="22"/>
        </w:rPr>
        <w:t>Elementi 1-2</w:t>
      </w:r>
      <w:r>
        <w:rPr>
          <w:szCs w:val="22"/>
        </w:rPr>
        <w:tab/>
      </w:r>
      <w:r>
        <w:rPr>
          <w:szCs w:val="22"/>
        </w:rPr>
        <w:tab/>
        <w:t>viti i lindjes</w:t>
      </w:r>
    </w:p>
    <w:p w:rsidR="00E250B4" w:rsidRDefault="00E250B4" w:rsidP="00E250B4">
      <w:pPr>
        <w:pStyle w:val="Paragrafi"/>
        <w:rPr>
          <w:szCs w:val="22"/>
        </w:rPr>
      </w:pPr>
      <w:r>
        <w:rPr>
          <w:szCs w:val="22"/>
        </w:rPr>
        <w:t>Elementi 3-4</w:t>
      </w:r>
      <w:r>
        <w:rPr>
          <w:szCs w:val="22"/>
        </w:rPr>
        <w:tab/>
      </w:r>
      <w:r>
        <w:rPr>
          <w:szCs w:val="22"/>
        </w:rPr>
        <w:tab/>
        <w:t>muaji i lindjes dhe seksi</w:t>
      </w:r>
    </w:p>
    <w:p w:rsidR="00E250B4" w:rsidRDefault="00E250B4" w:rsidP="00E250B4">
      <w:pPr>
        <w:pStyle w:val="Paragrafi"/>
        <w:rPr>
          <w:szCs w:val="22"/>
        </w:rPr>
      </w:pPr>
      <w:r>
        <w:rPr>
          <w:szCs w:val="22"/>
        </w:rPr>
        <w:t>Elementi 5-6</w:t>
      </w:r>
      <w:r>
        <w:rPr>
          <w:szCs w:val="22"/>
        </w:rPr>
        <w:tab/>
      </w:r>
      <w:r>
        <w:rPr>
          <w:szCs w:val="22"/>
        </w:rPr>
        <w:tab/>
        <w:t>data e lindjes</w:t>
      </w:r>
    </w:p>
    <w:p w:rsidR="00E250B4" w:rsidRDefault="00E250B4" w:rsidP="00E250B4">
      <w:pPr>
        <w:pStyle w:val="Paragrafi"/>
        <w:rPr>
          <w:szCs w:val="22"/>
        </w:rPr>
      </w:pPr>
      <w:r>
        <w:rPr>
          <w:szCs w:val="22"/>
        </w:rPr>
        <w:t>Elementi 7-9</w:t>
      </w:r>
      <w:r>
        <w:rPr>
          <w:szCs w:val="22"/>
        </w:rPr>
        <w:tab/>
      </w:r>
      <w:r>
        <w:rPr>
          <w:szCs w:val="22"/>
        </w:rPr>
        <w:tab/>
        <w:t>numri i vazhdueshëm brenda së njëjtës datë</w:t>
      </w:r>
    </w:p>
    <w:p w:rsidR="00E250B4" w:rsidRDefault="00E250B4" w:rsidP="00E250B4">
      <w:pPr>
        <w:pStyle w:val="Paragrafi"/>
        <w:rPr>
          <w:szCs w:val="22"/>
        </w:rPr>
      </w:pPr>
      <w:r>
        <w:rPr>
          <w:szCs w:val="22"/>
        </w:rPr>
        <w:t>Elementi 10</w:t>
      </w:r>
      <w:r>
        <w:rPr>
          <w:szCs w:val="22"/>
        </w:rPr>
        <w:tab/>
      </w:r>
      <w:r>
        <w:rPr>
          <w:szCs w:val="22"/>
        </w:rPr>
        <w:tab/>
        <w:t>element kontrolli.</w:t>
      </w:r>
    </w:p>
    <w:p w:rsidR="00E250B4" w:rsidRDefault="00E250B4" w:rsidP="00E250B4">
      <w:pPr>
        <w:pStyle w:val="Paragrafi"/>
        <w:rPr>
          <w:szCs w:val="22"/>
        </w:rPr>
      </w:pPr>
      <w:r>
        <w:rPr>
          <w:szCs w:val="22"/>
        </w:rPr>
        <w:t>Instituti i Sigurimeve Shoqërore përcakton mënyrën dhe veprimet që kryhen për nxjerrjen e numrit të sigurimit shoqëror.</w:t>
      </w:r>
    </w:p>
    <w:p w:rsidR="00E250B4" w:rsidRDefault="00E250B4" w:rsidP="00E250B4">
      <w:pPr>
        <w:pStyle w:val="Paragrafi"/>
        <w:rPr>
          <w:szCs w:val="22"/>
        </w:rPr>
      </w:pPr>
      <w:r>
        <w:rPr>
          <w:szCs w:val="22"/>
        </w:rPr>
        <w:t>ISSH pajis me numër të sigurimit shoqëror gjithë personat e siguruar brenda muajit mars 1998.</w:t>
      </w:r>
    </w:p>
    <w:p w:rsidR="00E250B4" w:rsidRDefault="00E250B4" w:rsidP="00E250B4">
      <w:pPr>
        <w:pStyle w:val="Paragrafi"/>
        <w:rPr>
          <w:szCs w:val="22"/>
        </w:rPr>
      </w:pPr>
      <w:r>
        <w:rPr>
          <w:szCs w:val="22"/>
        </w:rPr>
        <w:t>3. Sekretariati Shtetëror për Pushtetin Lokal:</w:t>
      </w:r>
    </w:p>
    <w:p w:rsidR="00E250B4" w:rsidRDefault="00E250B4" w:rsidP="00E250B4">
      <w:pPr>
        <w:pStyle w:val="Paragrafi"/>
        <w:rPr>
          <w:szCs w:val="22"/>
        </w:rPr>
      </w:pPr>
      <w:r>
        <w:rPr>
          <w:szCs w:val="22"/>
        </w:rPr>
        <w:t>a) ngarkon drejtuesit e zyrave të gjendjes civile të bashkëpunojnë me përfaqësuesit e ISSH-së për të marrë informacionin e duhur për nxjerrjen e numrit të sigurimit shoqëror;</w:t>
      </w:r>
    </w:p>
    <w:p w:rsidR="00E250B4" w:rsidRDefault="00E250B4" w:rsidP="00E250B4">
      <w:pPr>
        <w:pStyle w:val="Paragrafi"/>
        <w:rPr>
          <w:szCs w:val="22"/>
        </w:rPr>
      </w:pPr>
      <w:r>
        <w:rPr>
          <w:szCs w:val="22"/>
        </w:rPr>
        <w:t>b) krijon mundësinë e përfaqësuesve të ISSH-së të shfrytëzojnë regjistrin e gjendjes civile;</w:t>
      </w:r>
    </w:p>
    <w:p w:rsidR="00E250B4" w:rsidRDefault="00E250B4" w:rsidP="00E250B4">
      <w:pPr>
        <w:pStyle w:val="Paragrafi"/>
        <w:rPr>
          <w:szCs w:val="22"/>
        </w:rPr>
      </w:pPr>
      <w:r>
        <w:rPr>
          <w:szCs w:val="22"/>
        </w:rPr>
        <w:t>c) cakton personat që do të plotësojnë formularët e regjistrimit të numrit të sigurimit shoqëror (më poshtë “Formulari”), të cilët do të jenë punonjës të zyrave të gjendjes civile;</w:t>
      </w:r>
    </w:p>
    <w:p w:rsidR="00E250B4" w:rsidRDefault="00E250B4" w:rsidP="00E250B4">
      <w:pPr>
        <w:pStyle w:val="Paragrafi"/>
        <w:rPr>
          <w:szCs w:val="22"/>
        </w:rPr>
      </w:pPr>
      <w:r>
        <w:rPr>
          <w:szCs w:val="22"/>
        </w:rPr>
        <w:t>ç) organizon punë në zyrat e gjendjes civile për plotësimin e formularëve me të dhënat e nevojshme personale për nxjerrjen e numrit të sigurimit shoqëror;</w:t>
      </w:r>
    </w:p>
    <w:p w:rsidR="00E250B4" w:rsidRDefault="00E250B4" w:rsidP="00E250B4">
      <w:pPr>
        <w:pStyle w:val="Paragrafi"/>
        <w:rPr>
          <w:szCs w:val="22"/>
        </w:rPr>
      </w:pPr>
      <w:r>
        <w:rPr>
          <w:szCs w:val="22"/>
        </w:rPr>
        <w:t>d) emëron një përfaqësues në grupin e punës të ISSH-së;</w:t>
      </w:r>
    </w:p>
    <w:p w:rsidR="00E250B4" w:rsidRDefault="00E250B4" w:rsidP="00E250B4">
      <w:pPr>
        <w:pStyle w:val="Paragrafi"/>
        <w:rPr>
          <w:szCs w:val="22"/>
        </w:rPr>
      </w:pPr>
      <w:r>
        <w:rPr>
          <w:szCs w:val="22"/>
        </w:rPr>
        <w:t>dh) për punën e kryer punonjësit e zyrave të gjendjes civile do të shpërblehen nga fondet e Institutit të Sigurimeve Shoqërore.</w:t>
      </w:r>
    </w:p>
    <w:p w:rsidR="00E250B4" w:rsidRDefault="00E250B4" w:rsidP="00E250B4">
      <w:pPr>
        <w:pStyle w:val="Paragrafi"/>
        <w:rPr>
          <w:szCs w:val="22"/>
        </w:rPr>
      </w:pPr>
      <w:r>
        <w:rPr>
          <w:szCs w:val="22"/>
        </w:rPr>
        <w:t>4. Instituti i Sigurimeve Shoqërore:</w:t>
      </w:r>
    </w:p>
    <w:p w:rsidR="00E250B4" w:rsidRDefault="00E250B4" w:rsidP="00E250B4">
      <w:pPr>
        <w:pStyle w:val="Paragrafi"/>
        <w:rPr>
          <w:szCs w:val="22"/>
        </w:rPr>
      </w:pPr>
      <w:r>
        <w:rPr>
          <w:szCs w:val="22"/>
        </w:rPr>
        <w:t>a) përcakton dhe miraton modelin e formularit, organizon prokurimin, shtypjen dhe shpërndarjen e tyre;</w:t>
      </w:r>
    </w:p>
    <w:p w:rsidR="00E250B4" w:rsidRDefault="00E250B4" w:rsidP="00E250B4">
      <w:pPr>
        <w:pStyle w:val="Paragrafi"/>
        <w:rPr>
          <w:szCs w:val="22"/>
        </w:rPr>
      </w:pPr>
      <w:r>
        <w:rPr>
          <w:szCs w:val="22"/>
        </w:rPr>
        <w:t>b) përcakton, prokuron dhe vë në punë sistemin teknik të nevojshëm;</w:t>
      </w:r>
    </w:p>
    <w:p w:rsidR="00E250B4" w:rsidRDefault="00E250B4" w:rsidP="00E250B4">
      <w:pPr>
        <w:pStyle w:val="Paragrafi"/>
        <w:rPr>
          <w:szCs w:val="22"/>
        </w:rPr>
      </w:pPr>
      <w:r>
        <w:rPr>
          <w:szCs w:val="22"/>
        </w:rPr>
        <w:t>c) cakton inspektorët e ISSH-së që do të kontrollojnë dhe mbikëqyrin punën e kryer nga punonjësit e zyrave të gjendjes civile dhe do të jenë përgjegjës për rezultatet e punës së tyre dhe do të mbledhin formularët;</w:t>
      </w:r>
    </w:p>
    <w:p w:rsidR="00F31519" w:rsidRDefault="00F31519" w:rsidP="00E250B4">
      <w:pPr>
        <w:pStyle w:val="Paragrafi"/>
        <w:rPr>
          <w:szCs w:val="22"/>
        </w:rPr>
      </w:pPr>
    </w:p>
    <w:p w:rsidR="00E250B4" w:rsidRDefault="00E250B4" w:rsidP="00E250B4">
      <w:pPr>
        <w:pStyle w:val="Paragrafi"/>
        <w:rPr>
          <w:szCs w:val="22"/>
        </w:rPr>
      </w:pPr>
      <w:r>
        <w:rPr>
          <w:szCs w:val="22"/>
        </w:rPr>
        <w:t>ç) paguan punonjësit e zgjedhur për plotësimin e formularëve me 5 lekë për çdo formular të plotësuar, vetëm kur inspektorët e ISSH-së kanë pranuar dhe miratuar rezultatin e punës së kryer;</w:t>
      </w:r>
    </w:p>
    <w:p w:rsidR="00E250B4" w:rsidRDefault="00E250B4" w:rsidP="00E250B4">
      <w:pPr>
        <w:pStyle w:val="Paragrafi"/>
        <w:rPr>
          <w:szCs w:val="22"/>
        </w:rPr>
      </w:pPr>
      <w:r>
        <w:rPr>
          <w:szCs w:val="22"/>
        </w:rPr>
        <w:t>d) trajnon inspektorët e ISSH-së dhe punonjësit e zyrave të gjendjes civile që do të plotësojnë formularët;</w:t>
      </w:r>
    </w:p>
    <w:p w:rsidR="00E250B4" w:rsidRDefault="00E250B4" w:rsidP="00E250B4">
      <w:pPr>
        <w:pStyle w:val="Paragrafi"/>
        <w:rPr>
          <w:szCs w:val="22"/>
        </w:rPr>
      </w:pPr>
      <w:r>
        <w:rPr>
          <w:szCs w:val="22"/>
        </w:rPr>
        <w:t>dh) përcakton afatet dhe procedurën e mbledhjes së formularëve;</w:t>
      </w:r>
    </w:p>
    <w:p w:rsidR="00E250B4" w:rsidRDefault="00E250B4" w:rsidP="00E250B4">
      <w:pPr>
        <w:pStyle w:val="Paragrafi"/>
        <w:rPr>
          <w:szCs w:val="22"/>
        </w:rPr>
      </w:pPr>
      <w:r>
        <w:rPr>
          <w:szCs w:val="22"/>
        </w:rPr>
        <w:t>e) informon personin për numrin e tij të sigurimit shoqëror;</w:t>
      </w:r>
    </w:p>
    <w:p w:rsidR="00E250B4" w:rsidRDefault="00E250B4" w:rsidP="00E250B4">
      <w:pPr>
        <w:pStyle w:val="Paragrafi"/>
        <w:rPr>
          <w:szCs w:val="22"/>
        </w:rPr>
      </w:pPr>
      <w:r>
        <w:rPr>
          <w:szCs w:val="22"/>
        </w:rPr>
        <w:t>ë) përcakton metodën, mjetet dhe vendin e ruajtjes së formularëve;</w:t>
      </w:r>
    </w:p>
    <w:p w:rsidR="00E250B4" w:rsidRDefault="00E250B4" w:rsidP="00E250B4">
      <w:pPr>
        <w:pStyle w:val="Paragrafi"/>
        <w:rPr>
          <w:szCs w:val="22"/>
        </w:rPr>
      </w:pPr>
      <w:r>
        <w:rPr>
          <w:szCs w:val="22"/>
        </w:rPr>
        <w:t>f) planifikon, miraton, prokuron, shtyp dhe shpërndan formularët tip të parashikuar në pikën 7 të këtij vendimi.</w:t>
      </w:r>
    </w:p>
    <w:p w:rsidR="00E250B4" w:rsidRDefault="00E250B4" w:rsidP="00E250B4">
      <w:pPr>
        <w:pStyle w:val="Paragrafi"/>
        <w:rPr>
          <w:szCs w:val="22"/>
        </w:rPr>
      </w:pPr>
      <w:r>
        <w:rPr>
          <w:szCs w:val="22"/>
        </w:rPr>
        <w:t>5. Formulari përmban të dhënat e nevojshme për vendosjen e numrit të sigurimit shoqëror. Plotësimi i formularëve bëhet sipas një mënyre të përcaktuar nga ISSH dhe që lejon leximin e tyre me mjete teknike. Procesi i plotësimit të formularëve do të përfundojë në datën 30 tetor 1997.</w:t>
      </w:r>
    </w:p>
    <w:p w:rsidR="00E250B4" w:rsidRDefault="00E250B4" w:rsidP="00E250B4">
      <w:pPr>
        <w:pStyle w:val="Paragrafi"/>
        <w:rPr>
          <w:szCs w:val="22"/>
        </w:rPr>
      </w:pPr>
      <w:r>
        <w:rPr>
          <w:szCs w:val="22"/>
        </w:rPr>
        <w:t>6. Ndërmjet përfaqësuesit të ISSH-së dhe punonjësit të zyrës së gjendjes civile lidhet aktmarrëveshje, e cila përcakton detyrimin për plotësimin e formularëve, afatin e plotësimit, cilësinë e punës dhe mënyrën e pagesës.</w:t>
      </w:r>
    </w:p>
    <w:p w:rsidR="00E250B4" w:rsidRDefault="00E250B4" w:rsidP="00E250B4">
      <w:pPr>
        <w:pStyle w:val="Paragrafi"/>
        <w:rPr>
          <w:szCs w:val="22"/>
        </w:rPr>
      </w:pPr>
      <w:r>
        <w:rPr>
          <w:szCs w:val="22"/>
        </w:rPr>
        <w:t>7. Nga data 1.1.1998 zyrat e gjendjes civile do të informojnë rregullisht regjistrin qendror të ISSH-së për lindjet, vdekjet dhe çdo ndryshim tjetër në aktet e gjendjes civile që ata regjistrojnë. Për këtë qëllim ISSH-ja do të përcaktojë formularë tip. Inspektorët e ISSH-së kanë të drejtë ta mbikëqyrin këtë veprimtari që do të kryhet nga zyrat e gjendjes civile.</w:t>
      </w:r>
    </w:p>
    <w:p w:rsidR="00E250B4" w:rsidRDefault="00E250B4" w:rsidP="00E250B4">
      <w:pPr>
        <w:pStyle w:val="Paragrafi"/>
        <w:rPr>
          <w:szCs w:val="22"/>
        </w:rPr>
      </w:pPr>
      <w:r>
        <w:rPr>
          <w:szCs w:val="22"/>
        </w:rPr>
        <w:t>8. Agjencitë bankare ku derdhen kontributet për sigurimet shoqërore, agjencitë paguese të përfitimeve nga sigurimet shoqërore, si dhe punëdhënësit që paguajnë kontribute për punëmarrësit e tyre, detyrohen të përdorin numrin e sigurimit shoqëror për të treguar personin, në favor të të cilit janë derdhur kontributet ose janë paguar përfitimet.</w:t>
      </w:r>
    </w:p>
    <w:p w:rsidR="00E250B4" w:rsidRDefault="00E250B4" w:rsidP="00E250B4">
      <w:pPr>
        <w:pStyle w:val="Paragrafi"/>
        <w:rPr>
          <w:szCs w:val="22"/>
        </w:rPr>
      </w:pPr>
      <w:r>
        <w:rPr>
          <w:szCs w:val="22"/>
        </w:rPr>
        <w:t>9. Për zbatimin e nenit 12 të ligjit, Këshilli i Ministrave nxjerr vendim të veçantë.</w:t>
      </w:r>
    </w:p>
    <w:p w:rsidR="00E250B4" w:rsidRDefault="001E0B21" w:rsidP="00E250B4">
      <w:pPr>
        <w:pStyle w:val="Paragrafi"/>
        <w:rPr>
          <w:szCs w:val="22"/>
        </w:rPr>
      </w:pPr>
      <w:r>
        <w:rPr>
          <w:szCs w:val="22"/>
        </w:rPr>
        <w:t>10. Ngarkohen</w:t>
      </w:r>
      <w:r w:rsidR="00E250B4">
        <w:rPr>
          <w:szCs w:val="22"/>
        </w:rPr>
        <w:t xml:space="preserve"> Instituti i Sigurimeve Shoqërore dhe Sekretariati Shtetëror për Pushtetin Lokal të nxjerrin udhëzim të përbashkët për zbatimin e këtij vendimi.</w:t>
      </w:r>
    </w:p>
    <w:p w:rsidR="00E250B4" w:rsidRDefault="00E250B4" w:rsidP="00E250B4">
      <w:pPr>
        <w:pStyle w:val="Paragrafi"/>
        <w:rPr>
          <w:szCs w:val="22"/>
        </w:rPr>
      </w:pPr>
      <w:r>
        <w:rPr>
          <w:szCs w:val="22"/>
        </w:rPr>
        <w:t>11. Shpenzimet financiare do të përballohen nga projekti i Bankës Botërore dhe buxheti i Institutit të Sigurimeve Shoqërore për vitin 1997.</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DE5326" w:rsidRDefault="00E250B4" w:rsidP="00E250B4">
      <w:pPr>
        <w:pStyle w:val="Paragrafi"/>
      </w:pPr>
    </w:p>
    <w:p w:rsidR="00E250B4" w:rsidRDefault="00E250B4" w:rsidP="00E250B4">
      <w:pPr>
        <w:pStyle w:val="Paragrafi"/>
      </w:pPr>
    </w:p>
    <w:p w:rsidR="00E250B4" w:rsidRPr="00A8119E" w:rsidRDefault="00E250B4" w:rsidP="00E250B4">
      <w:pPr>
        <w:pStyle w:val="Akti"/>
      </w:pPr>
      <w:r w:rsidRPr="00A8119E">
        <w:t xml:space="preserve">Vendim </w:t>
      </w:r>
    </w:p>
    <w:p w:rsidR="00E250B4" w:rsidRDefault="00E250B4" w:rsidP="00E250B4">
      <w:pPr>
        <w:pStyle w:val="NumriData"/>
        <w:rPr>
          <w:szCs w:val="22"/>
        </w:rPr>
      </w:pPr>
      <w:r w:rsidRPr="00A8119E">
        <w:rPr>
          <w:szCs w:val="22"/>
        </w:rPr>
        <w:t>Nr.</w:t>
      </w:r>
      <w:r>
        <w:rPr>
          <w:szCs w:val="22"/>
        </w:rPr>
        <w:t>200</w:t>
      </w:r>
      <w:r w:rsidRPr="00A8119E">
        <w:rPr>
          <w:szCs w:val="22"/>
        </w:rPr>
        <w:t xml:space="preserve">, datë </w:t>
      </w:r>
      <w:r>
        <w:rPr>
          <w:szCs w:val="22"/>
        </w:rPr>
        <w:t>2.5</w:t>
      </w:r>
      <w:r w:rsidRPr="00A8119E">
        <w:rPr>
          <w:szCs w:val="22"/>
        </w:rPr>
        <w:t>.1997</w:t>
      </w:r>
    </w:p>
    <w:p w:rsidR="00E250B4" w:rsidRDefault="00E250B4" w:rsidP="00E250B4">
      <w:pPr>
        <w:pStyle w:val="Paragrafi"/>
        <w:rPr>
          <w:szCs w:val="22"/>
        </w:rPr>
      </w:pPr>
    </w:p>
    <w:p w:rsidR="00E250B4" w:rsidRDefault="00E250B4" w:rsidP="00E250B4">
      <w:pPr>
        <w:pStyle w:val="Titulli"/>
      </w:pPr>
      <w:r>
        <w:t>Për disa masa për forcimin e ruajtjes së mallrave, pajisjeve e objekteve ushtarake dhe shtetërore</w:t>
      </w:r>
    </w:p>
    <w:p w:rsidR="00E250B4" w:rsidRDefault="00E250B4" w:rsidP="00E250B4">
      <w:pPr>
        <w:pStyle w:val="Paragrafi"/>
        <w:rPr>
          <w:szCs w:val="22"/>
        </w:rPr>
      </w:pPr>
    </w:p>
    <w:p w:rsidR="00E250B4" w:rsidRDefault="00E250B4" w:rsidP="00E250B4">
      <w:pPr>
        <w:pStyle w:val="BazLigjPropozues"/>
      </w:pPr>
      <w:r>
        <w:t xml:space="preserve">Me propozimin e Ministrisë së Mbrojtjes, Ministrisë së Brendshme dhe Ministrisë së Financave, Këshilli i Ministrave </w:t>
      </w:r>
    </w:p>
    <w:p w:rsidR="00E250B4" w:rsidRDefault="00E250B4" w:rsidP="00E250B4">
      <w:pPr>
        <w:pStyle w:val="Paragrafi"/>
        <w:rPr>
          <w:szCs w:val="22"/>
        </w:rPr>
      </w:pPr>
    </w:p>
    <w:p w:rsidR="00E250B4" w:rsidRDefault="00E250B4" w:rsidP="00E250B4">
      <w:pPr>
        <w:pStyle w:val="VENDOSI"/>
      </w:pPr>
      <w:r>
        <w:t>Vendosi:</w:t>
      </w:r>
    </w:p>
    <w:p w:rsidR="00E250B4" w:rsidRDefault="00E250B4" w:rsidP="00E250B4">
      <w:pPr>
        <w:pStyle w:val="Paragrafi"/>
        <w:rPr>
          <w:szCs w:val="22"/>
        </w:rPr>
      </w:pPr>
    </w:p>
    <w:p w:rsidR="00E250B4" w:rsidRDefault="00E250B4" w:rsidP="00E250B4">
      <w:pPr>
        <w:pStyle w:val="Paragrafi"/>
        <w:rPr>
          <w:szCs w:val="22"/>
        </w:rPr>
      </w:pPr>
      <w:r>
        <w:rPr>
          <w:szCs w:val="22"/>
        </w:rPr>
        <w:t>1. Të ndalohet grumbullimi, transporti i artikujve të</w:t>
      </w:r>
      <w:r w:rsidR="003077DB">
        <w:rPr>
          <w:szCs w:val="22"/>
        </w:rPr>
        <w:t xml:space="preserve"> përcaktuar në kreun 72 deri 81</w:t>
      </w:r>
      <w:r w:rsidR="001E0B21">
        <w:rPr>
          <w:szCs w:val="22"/>
        </w:rPr>
        <w:t xml:space="preserve">; </w:t>
      </w:r>
      <w:r>
        <w:rPr>
          <w:szCs w:val="22"/>
        </w:rPr>
        <w:t>84.25 deri në 84.33; 85.01 deri 85.14 dhe kreun 93, sipas emërtesës së mallrave në fuqi, pa pasur autorizimin përkatës nga organi kompetent. Lista e mallrave të mësipërme përcaktohet në aneksin nr.1.</w:t>
      </w:r>
    </w:p>
    <w:p w:rsidR="00E250B4" w:rsidRDefault="00E250B4" w:rsidP="00E250B4">
      <w:pPr>
        <w:pStyle w:val="Paragrafi"/>
        <w:rPr>
          <w:szCs w:val="22"/>
        </w:rPr>
      </w:pPr>
      <w:r>
        <w:rPr>
          <w:szCs w:val="22"/>
        </w:rPr>
        <w:t>2. Ndalohet grumbullimi, transportimi dhe përpunimi i të gjitha llojeve të mbeturinave, skrapeve, pjesëve të makinerive, radiatorëve, tornove, frezave, pjesëve të armëve, municioneve dhe llojeve të tjera, si dhe prodhimi i lingotave dhe kallëpeve të derdhura nga këto materiale.</w:t>
      </w:r>
    </w:p>
    <w:p w:rsidR="00E250B4" w:rsidRDefault="00E250B4" w:rsidP="00E250B4">
      <w:pPr>
        <w:pStyle w:val="Paragrafi"/>
        <w:rPr>
          <w:szCs w:val="22"/>
        </w:rPr>
      </w:pPr>
      <w:r>
        <w:rPr>
          <w:szCs w:val="22"/>
        </w:rPr>
        <w:t>3. Të sekuestrohen të gjitha linjat dhe fonderitë e ngritura pa lejen e organeve kompetente, të cilat merren me grumbullimin dhe përpunimin e skrapeve të të gjitha llojeve.</w:t>
      </w:r>
    </w:p>
    <w:p w:rsidR="00E250B4" w:rsidRDefault="00E250B4" w:rsidP="00E250B4">
      <w:pPr>
        <w:pStyle w:val="Paragrafi"/>
        <w:rPr>
          <w:szCs w:val="22"/>
        </w:rPr>
      </w:pPr>
      <w:r>
        <w:rPr>
          <w:szCs w:val="22"/>
        </w:rPr>
        <w:t>4. Në vendimin e Këshillit të Ministrave nr.360, datë 10.7.1995, pas paragrafit të fundit të pikës 2 shtohen paragrafët e mëposhtëm:</w:t>
      </w:r>
    </w:p>
    <w:p w:rsidR="00E250B4" w:rsidRDefault="00E250B4" w:rsidP="00E250B4">
      <w:pPr>
        <w:pStyle w:val="Paragrafi"/>
        <w:rPr>
          <w:szCs w:val="22"/>
        </w:rPr>
      </w:pPr>
      <w:r>
        <w:rPr>
          <w:szCs w:val="22"/>
        </w:rPr>
        <w:t>- Çeliqet të pandryshkëm (7218).</w:t>
      </w:r>
    </w:p>
    <w:p w:rsidR="00E250B4" w:rsidRDefault="00E250B4" w:rsidP="00E250B4">
      <w:pPr>
        <w:pStyle w:val="Paragrafi"/>
        <w:rPr>
          <w:szCs w:val="22"/>
        </w:rPr>
      </w:pPr>
      <w:r>
        <w:rPr>
          <w:szCs w:val="22"/>
        </w:rPr>
        <w:t>- Materiale për ndërtimin e hekurudhës, si shina, pllaka mbështetëse e pjesë të tjera të kësaj natyre (7302).</w:t>
      </w:r>
    </w:p>
    <w:p w:rsidR="00E250B4" w:rsidRDefault="00E250B4" w:rsidP="00E250B4">
      <w:pPr>
        <w:pStyle w:val="Paragrafi"/>
        <w:rPr>
          <w:szCs w:val="22"/>
        </w:rPr>
      </w:pPr>
      <w:r>
        <w:rPr>
          <w:szCs w:val="22"/>
        </w:rPr>
        <w:t>- Konstruksione e pjesë konstruktive të urave (7308).</w:t>
      </w:r>
    </w:p>
    <w:p w:rsidR="00E250B4" w:rsidRDefault="00E250B4" w:rsidP="00E250B4">
      <w:pPr>
        <w:pStyle w:val="Paragrafi"/>
        <w:rPr>
          <w:szCs w:val="22"/>
        </w:rPr>
      </w:pPr>
      <w:r>
        <w:rPr>
          <w:szCs w:val="22"/>
        </w:rPr>
        <w:t>- Rezervuarë dhe depozita (7309).</w:t>
      </w:r>
    </w:p>
    <w:p w:rsidR="00E250B4" w:rsidRDefault="00E250B4" w:rsidP="00E250B4">
      <w:pPr>
        <w:pStyle w:val="Paragrafi"/>
        <w:rPr>
          <w:szCs w:val="22"/>
        </w:rPr>
      </w:pPr>
      <w:r>
        <w:rPr>
          <w:szCs w:val="22"/>
        </w:rPr>
        <w:t>- Tela të të gjitha llojeve (7312-13).</w:t>
      </w:r>
    </w:p>
    <w:p w:rsidR="00E250B4" w:rsidRDefault="00E250B4" w:rsidP="00E250B4">
      <w:pPr>
        <w:pStyle w:val="Paragrafi"/>
        <w:rPr>
          <w:szCs w:val="22"/>
        </w:rPr>
      </w:pPr>
      <w:r>
        <w:rPr>
          <w:szCs w:val="22"/>
        </w:rPr>
        <w:t>- Zinxhirë dhe pjesët e tyre (7315).</w:t>
      </w:r>
    </w:p>
    <w:p w:rsidR="00E250B4" w:rsidRDefault="00E250B4" w:rsidP="00E250B4">
      <w:pPr>
        <w:pStyle w:val="Paragrafi"/>
        <w:rPr>
          <w:szCs w:val="22"/>
        </w:rPr>
      </w:pPr>
      <w:r>
        <w:rPr>
          <w:szCs w:val="22"/>
        </w:rPr>
        <w:t>- Makineri të të gjitha llojeve dhe pjesët e tyre, si torno, freza etj.</w:t>
      </w:r>
    </w:p>
    <w:p w:rsidR="00E250B4" w:rsidRDefault="00E250B4" w:rsidP="00E250B4">
      <w:pPr>
        <w:pStyle w:val="Paragrafi"/>
        <w:rPr>
          <w:szCs w:val="22"/>
        </w:rPr>
      </w:pPr>
      <w:r>
        <w:rPr>
          <w:szCs w:val="22"/>
        </w:rPr>
        <w:t>5. Me forcat e policisë së Ministrisë së Brendshme, policisë ushtarake dhe të policisë tatimore doganore të krijohen postblloqe (truprojë), në vendkalimet e mundshme të kufirit shtetëror dhe në rrugët që të çojnë në to. Këto postblloqe shpallen objekte të rëndësisë së veçantë.</w:t>
      </w:r>
    </w:p>
    <w:p w:rsidR="00E250B4" w:rsidRDefault="00E250B4" w:rsidP="00E250B4">
      <w:pPr>
        <w:pStyle w:val="Paragrafi"/>
        <w:rPr>
          <w:szCs w:val="22"/>
        </w:rPr>
      </w:pPr>
      <w:r>
        <w:rPr>
          <w:szCs w:val="22"/>
        </w:rPr>
        <w:t>6. Organet e policisë së strukturave, të përmendura në pikën 5, të forcojnë masat e kontrollit për ndalimin e eksportimit të mallrave, armatimit, municionit, teknikës luftarake, pjesëve të tyre, si dhe të çdo pajisjeje tjetër ushtarake.</w:t>
      </w:r>
    </w:p>
    <w:p w:rsidR="00E250B4" w:rsidRDefault="00E250B4" w:rsidP="00E250B4">
      <w:pPr>
        <w:pStyle w:val="Paragrafi"/>
        <w:rPr>
          <w:szCs w:val="22"/>
        </w:rPr>
      </w:pPr>
      <w:r>
        <w:rPr>
          <w:szCs w:val="22"/>
        </w:rPr>
        <w:t>7. Ministria e Mbrojtjes të marrë masa për bllokimin e rrugëve që të çojnë drejtpërdrejt në territorin e depove ushtarake. Hyrjet e depove , tuneleve dhe territori rreth tyre të minohen.</w:t>
      </w:r>
    </w:p>
    <w:p w:rsidR="00E250B4" w:rsidRDefault="00E250B4" w:rsidP="00E250B4">
      <w:pPr>
        <w:pStyle w:val="Paragrafi"/>
        <w:rPr>
          <w:szCs w:val="22"/>
        </w:rPr>
      </w:pPr>
      <w:r>
        <w:rPr>
          <w:szCs w:val="22"/>
        </w:rPr>
        <w:t>8. Ruajtja e objekteve ushtarake të kryhet me oficerë, nënoficerë, ushtarë aktivë dhe roja rezerviste.</w:t>
      </w:r>
    </w:p>
    <w:p w:rsidR="00E250B4" w:rsidRDefault="00E250B4" w:rsidP="00E250B4">
      <w:pPr>
        <w:pStyle w:val="Paragrafi"/>
        <w:rPr>
          <w:szCs w:val="22"/>
        </w:rPr>
      </w:pPr>
      <w:r>
        <w:rPr>
          <w:szCs w:val="22"/>
        </w:rPr>
        <w:t>9. Ministria e Brendshme të dorëzojë në garnizonet ushtrake të përcaktuara nga Ministria e Mbrojtjes, armatimin, municionin dhe pajisjet ushtarake që kapen, sipas ligjit të gjendjes së jashtëzakonshme.</w:t>
      </w:r>
    </w:p>
    <w:p w:rsidR="00E250B4" w:rsidRDefault="00E250B4" w:rsidP="00E250B4">
      <w:pPr>
        <w:pStyle w:val="Paragrafi"/>
        <w:rPr>
          <w:szCs w:val="22"/>
        </w:rPr>
      </w:pPr>
      <w:r>
        <w:rPr>
          <w:szCs w:val="22"/>
        </w:rPr>
        <w:t>10. Ministria e Mbrojtjes të marrë masa për reduktimin dhe përqendrimin e depove të armatimit e municionit, duke parë edhe mundësinë e sigurimit të ndihmës nga forcat shumëkombëshe që veprojnë në Shqipëri.</w:t>
      </w:r>
    </w:p>
    <w:p w:rsidR="00E250B4" w:rsidRDefault="00E250B4" w:rsidP="00E250B4">
      <w:pPr>
        <w:pStyle w:val="Paragrafi"/>
        <w:rPr>
          <w:szCs w:val="22"/>
        </w:rPr>
      </w:pPr>
      <w:r>
        <w:rPr>
          <w:szCs w:val="22"/>
        </w:rPr>
        <w:t>11. Në rast shkeljeje të pikave 1, 2, 4 të këtij vendimi ndaj personave fajtorë, përveç rasteve të parashikuara në ligj, të sekuestrohen mallrat e kapura dhe mjetet e transportit.</w:t>
      </w:r>
    </w:p>
    <w:p w:rsidR="00E250B4" w:rsidRDefault="00E250B4" w:rsidP="00E250B4">
      <w:pPr>
        <w:pStyle w:val="Paragrafi"/>
        <w:rPr>
          <w:szCs w:val="22"/>
        </w:rPr>
      </w:pPr>
      <w:r>
        <w:rPr>
          <w:szCs w:val="22"/>
        </w:rPr>
        <w:t>12. Për zbatimin e këtij vendimi ngarkohen Ministria e Mbrojtjes, Ministria e Brendshme dhe Ministria e Financave.</w:t>
      </w:r>
    </w:p>
    <w:p w:rsidR="00E250B4" w:rsidRPr="00A8119E" w:rsidRDefault="00E250B4" w:rsidP="00E250B4">
      <w:pPr>
        <w:pStyle w:val="Paragrafi"/>
        <w:rPr>
          <w:szCs w:val="22"/>
        </w:rPr>
      </w:pPr>
      <w:r w:rsidRPr="00A8119E">
        <w:rPr>
          <w:szCs w:val="22"/>
        </w:rPr>
        <w:t>Ky vendim hyn në fuqi menjëherë.</w:t>
      </w:r>
    </w:p>
    <w:p w:rsidR="00E250B4" w:rsidRDefault="00E250B4" w:rsidP="00E250B4">
      <w:pPr>
        <w:pStyle w:val="Paragrafi"/>
        <w:rPr>
          <w:szCs w:val="22"/>
        </w:rPr>
      </w:pPr>
    </w:p>
    <w:p w:rsidR="00E250B4" w:rsidRPr="00A8119E" w:rsidRDefault="00E250B4" w:rsidP="00E250B4">
      <w:pPr>
        <w:pStyle w:val="Autoriteti"/>
      </w:pPr>
      <w:r w:rsidRPr="00A8119E">
        <w:t>KRYETARI I KËSHILLIT TË MINISTRAVE</w:t>
      </w:r>
    </w:p>
    <w:p w:rsidR="00E250B4" w:rsidRPr="00A8119E" w:rsidRDefault="008863B2" w:rsidP="00E250B4">
      <w:pPr>
        <w:pStyle w:val="AutoritetiEmer"/>
      </w:pPr>
      <w:r>
        <w:t>Bashkim Fino</w:t>
      </w:r>
    </w:p>
    <w:p w:rsidR="00E250B4" w:rsidRPr="00DE5326"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Paragrafi"/>
      </w:pPr>
    </w:p>
    <w:p w:rsidR="00E250B4" w:rsidRDefault="00E250B4" w:rsidP="00E250B4">
      <w:pPr>
        <w:pStyle w:val="AneksiNr"/>
      </w:pPr>
      <w:r>
        <w:t>Aneksi nr.1</w:t>
      </w:r>
    </w:p>
    <w:p w:rsidR="00E250B4" w:rsidRDefault="00E250B4" w:rsidP="00E250B4">
      <w:pPr>
        <w:pStyle w:val="Paragrafi"/>
      </w:pPr>
    </w:p>
    <w:p w:rsidR="00E250B4" w:rsidRDefault="00E250B4" w:rsidP="00E250B4">
      <w:pPr>
        <w:pStyle w:val="AneksiTitull"/>
      </w:pPr>
      <w:r>
        <w:t>Lista e mallrave kryesore që ndalohen të grumbullohen dhe të transportohen pa autorizimin e organit kompetent</w:t>
      </w:r>
    </w:p>
    <w:p w:rsidR="00E250B4" w:rsidRDefault="00E250B4" w:rsidP="00E250B4">
      <w:pPr>
        <w:pStyle w:val="Paragrafi"/>
      </w:pPr>
    </w:p>
    <w:p w:rsidR="00E250B4" w:rsidRDefault="00E250B4" w:rsidP="00E250B4">
      <w:pPr>
        <w:pStyle w:val="Paragrafi"/>
      </w:pPr>
      <w:r>
        <w:t>1. Hekur dhe çelik i palidhur me lingota ose forma të tjera (7226)</w:t>
      </w:r>
    </w:p>
    <w:p w:rsidR="00E250B4" w:rsidRDefault="00E250B4" w:rsidP="00E250B4">
      <w:pPr>
        <w:pStyle w:val="Paragrafi"/>
      </w:pPr>
      <w:r>
        <w:t>1/1</w:t>
      </w:r>
      <w:r w:rsidR="001E0B21">
        <w:t xml:space="preserve"> Çeliqe të pandryshkshëm (7218)</w:t>
      </w:r>
    </w:p>
    <w:p w:rsidR="00E250B4" w:rsidRDefault="00E250B4" w:rsidP="00E250B4">
      <w:pPr>
        <w:pStyle w:val="Paragrafi"/>
      </w:pPr>
      <w:r>
        <w:t>2. Bakër</w:t>
      </w:r>
      <w:r w:rsidR="001E0B21">
        <w:t xml:space="preserve"> dhe çdo artikull prej tij (74)</w:t>
      </w:r>
    </w:p>
    <w:p w:rsidR="00E250B4" w:rsidRDefault="00E250B4" w:rsidP="00E250B4">
      <w:pPr>
        <w:pStyle w:val="Paragrafi"/>
      </w:pPr>
      <w:r>
        <w:t xml:space="preserve">3. </w:t>
      </w:r>
      <w:r w:rsidR="001E0B21">
        <w:t>Nikel dhe artikuj prej tij (75)</w:t>
      </w:r>
    </w:p>
    <w:p w:rsidR="00E250B4" w:rsidRDefault="00E250B4" w:rsidP="00E250B4">
      <w:pPr>
        <w:pStyle w:val="Paragrafi"/>
      </w:pPr>
      <w:r>
        <w:t>4. Al</w:t>
      </w:r>
      <w:r w:rsidR="001E0B21">
        <w:t>umin dhe artikuj prej tij (76)</w:t>
      </w:r>
    </w:p>
    <w:p w:rsidR="00E250B4" w:rsidRDefault="001E0B21" w:rsidP="00E250B4">
      <w:pPr>
        <w:pStyle w:val="Paragrafi"/>
      </w:pPr>
      <w:r>
        <w:t>5. Plumbi (78)</w:t>
      </w:r>
    </w:p>
    <w:p w:rsidR="00E250B4" w:rsidRDefault="001E0B21" w:rsidP="00E250B4">
      <w:pPr>
        <w:pStyle w:val="Paragrafi"/>
      </w:pPr>
      <w:r>
        <w:t>6. Zinku (79)</w:t>
      </w:r>
    </w:p>
    <w:p w:rsidR="00E250B4" w:rsidRDefault="001E0B21" w:rsidP="00E250B4">
      <w:pPr>
        <w:pStyle w:val="Paragrafi"/>
      </w:pPr>
      <w:r>
        <w:t>7. Kallaj (80)</w:t>
      </w:r>
    </w:p>
    <w:p w:rsidR="00E250B4" w:rsidRDefault="00E250B4" w:rsidP="00E250B4">
      <w:pPr>
        <w:pStyle w:val="Paragrafi"/>
      </w:pPr>
      <w:r>
        <w:t xml:space="preserve">8. Materiale të tjera si tungsten, </w:t>
      </w:r>
      <w:r w:rsidR="001E0B21">
        <w:t>molibden, kobalt, titanium (81)</w:t>
      </w:r>
    </w:p>
    <w:p w:rsidR="00E250B4" w:rsidRDefault="00E250B4" w:rsidP="00E250B4">
      <w:pPr>
        <w:pStyle w:val="Paragrafi"/>
      </w:pPr>
      <w:r>
        <w:t>9. Makara, vinça, kriket n</w:t>
      </w:r>
      <w:r w:rsidR="001E0B21">
        <w:t>gritës dhe pjesët e tyre (8425)</w:t>
      </w:r>
    </w:p>
    <w:p w:rsidR="00E250B4" w:rsidRDefault="00E250B4" w:rsidP="00E250B4">
      <w:pPr>
        <w:pStyle w:val="Paragrafi"/>
      </w:pPr>
      <w:r>
        <w:t>10. Vinça, vagon</w:t>
      </w:r>
      <w:r w:rsidR="001E0B21">
        <w:t>ë etj. dhe pjesët e tyre (8426)</w:t>
      </w:r>
    </w:p>
    <w:p w:rsidR="00E250B4" w:rsidRDefault="00E250B4" w:rsidP="00E250B4">
      <w:pPr>
        <w:pStyle w:val="Paragrafi"/>
      </w:pPr>
      <w:r>
        <w:t>11. Vagonë ngritës me pirun, vagonë të</w:t>
      </w:r>
      <w:r w:rsidR="001E0B21">
        <w:t xml:space="preserve"> tjerë dhe pjesët e tyre (8427)</w:t>
      </w:r>
    </w:p>
    <w:p w:rsidR="00E250B4" w:rsidRDefault="00E250B4" w:rsidP="00E250B4">
      <w:pPr>
        <w:pStyle w:val="Paragrafi"/>
      </w:pPr>
      <w:r>
        <w:t>12. Makineri të tjera ngritëse, ngarkim-shkarkimi, telefer</w:t>
      </w:r>
      <w:r w:rsidR="001E0B21">
        <w:t>ikë, ekskavatorë dhe pjesët etj</w:t>
      </w:r>
      <w:r>
        <w:t xml:space="preserve"> (8430)</w:t>
      </w:r>
    </w:p>
    <w:p w:rsidR="00E250B4" w:rsidRDefault="00E250B4" w:rsidP="00E250B4">
      <w:pPr>
        <w:pStyle w:val="Paragrafi"/>
      </w:pPr>
      <w:r>
        <w:t>13. Buldozerë dhe pjesët e tyre (8429)</w:t>
      </w:r>
    </w:p>
    <w:p w:rsidR="00E250B4" w:rsidRDefault="00E250B4" w:rsidP="00E250B4">
      <w:pPr>
        <w:pStyle w:val="Paragrafi"/>
      </w:pPr>
      <w:r>
        <w:t xml:space="preserve">14. Armë, </w:t>
      </w:r>
      <w:r w:rsidR="001E0B21">
        <w:t>municion dhe pjesët e tyre (93)</w:t>
      </w:r>
    </w:p>
    <w:p w:rsidR="00E250B4" w:rsidRDefault="00E250B4" w:rsidP="00E250B4">
      <w:pPr>
        <w:pStyle w:val="Paragrafi"/>
      </w:pPr>
      <w:r>
        <w:t>15. Materiale të ndërtimit hekurudhor, si shina, pllaka mbështetëse</w:t>
      </w:r>
      <w:r w:rsidR="001E0B21">
        <w:t xml:space="preserve"> e pjesët e kësaj natyre (7302)</w:t>
      </w:r>
    </w:p>
    <w:p w:rsidR="00E250B4" w:rsidRDefault="00E250B4" w:rsidP="00E250B4">
      <w:pPr>
        <w:pStyle w:val="Paragrafi"/>
      </w:pPr>
      <w:r>
        <w:t>16. Konstruksione e pje</w:t>
      </w:r>
      <w:r w:rsidR="001E0B21">
        <w:t>së konstruktive të urave (7308)</w:t>
      </w:r>
    </w:p>
    <w:p w:rsidR="00E250B4" w:rsidRDefault="00E250B4" w:rsidP="00E250B4">
      <w:pPr>
        <w:pStyle w:val="Paragrafi"/>
      </w:pPr>
      <w:r>
        <w:t>17.</w:t>
      </w:r>
      <w:r w:rsidR="001E0B21">
        <w:t xml:space="preserve"> Rezervuarë dhe depozita (7309)</w:t>
      </w:r>
    </w:p>
    <w:p w:rsidR="00E250B4" w:rsidRDefault="001E0B21" w:rsidP="00E250B4">
      <w:pPr>
        <w:pStyle w:val="Paragrafi"/>
      </w:pPr>
      <w:r>
        <w:t>18. Tela të të gjitha llojeve</w:t>
      </w:r>
    </w:p>
    <w:p w:rsidR="00E250B4" w:rsidRDefault="00DF4C96" w:rsidP="00E250B4">
      <w:pPr>
        <w:pStyle w:val="Paragrafi"/>
      </w:pPr>
      <w:r>
        <w:t>19. Zixhirë dhe pjesë të tyre</w:t>
      </w:r>
    </w:p>
    <w:p w:rsidR="00E250B4" w:rsidRDefault="00DF4C96" w:rsidP="00E250B4">
      <w:pPr>
        <w:pStyle w:val="Paragrafi"/>
      </w:pPr>
      <w:r>
        <w:t>20. Motorë të të gjitha llojeve</w:t>
      </w:r>
    </w:p>
    <w:p w:rsidR="00E250B4" w:rsidRPr="00DE5326" w:rsidRDefault="00E250B4" w:rsidP="00E250B4">
      <w:pPr>
        <w:pStyle w:val="Paragrafi"/>
      </w:pPr>
      <w:r>
        <w:t>21. Makineri të të gjitha llojev</w:t>
      </w:r>
      <w:r w:rsidR="007B6A07">
        <w:t xml:space="preserve"> </w:t>
      </w:r>
      <w:r>
        <w:t>e dhe pjesët e tyre, si torno, radiatorë dhe freza etj.</w:t>
      </w:r>
    </w:p>
    <w:sectPr w:rsidR="00E250B4" w:rsidRPr="00DE5326" w:rsidSect="000A573B">
      <w:footerReference w:type="even" r:id="rId7"/>
      <w:footerReference w:type="default" r:id="rId8"/>
      <w:pgSz w:w="11906" w:h="16838" w:code="9"/>
      <w:pgMar w:top="1418" w:right="1418" w:bottom="1418" w:left="1418" w:header="0" w:footer="1134"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8384E">
      <w:r>
        <w:separator/>
      </w:r>
    </w:p>
  </w:endnote>
  <w:endnote w:type="continuationSeparator" w:id="0">
    <w:p w:rsidR="00000000" w:rsidRDefault="00D8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519" w:rsidRDefault="00F31519" w:rsidP="00E250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31519" w:rsidRDefault="00F31519" w:rsidP="00E250B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519" w:rsidRDefault="00F31519" w:rsidP="00E250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8384E">
      <w:rPr>
        <w:rStyle w:val="PageNumber"/>
      </w:rPr>
      <w:t>5</w:t>
    </w:r>
    <w:r>
      <w:rPr>
        <w:rStyle w:val="PageNumber"/>
      </w:rPr>
      <w:fldChar w:fldCharType="end"/>
    </w:r>
  </w:p>
  <w:p w:rsidR="00F31519" w:rsidRDefault="00F31519" w:rsidP="00E250B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8384E">
      <w:r>
        <w:separator/>
      </w:r>
    </w:p>
  </w:footnote>
  <w:footnote w:type="continuationSeparator" w:id="0">
    <w:p w:rsidR="00000000" w:rsidRDefault="00D838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2F9C"/>
    <w:rsid w:val="000176B9"/>
    <w:rsid w:val="00040F76"/>
    <w:rsid w:val="00046FF9"/>
    <w:rsid w:val="000637B6"/>
    <w:rsid w:val="00063D8B"/>
    <w:rsid w:val="00074162"/>
    <w:rsid w:val="00075BF5"/>
    <w:rsid w:val="000A2FF5"/>
    <w:rsid w:val="000A367B"/>
    <w:rsid w:val="000A573B"/>
    <w:rsid w:val="000B24EE"/>
    <w:rsid w:val="000B29AB"/>
    <w:rsid w:val="000B748D"/>
    <w:rsid w:val="00116978"/>
    <w:rsid w:val="00126AB5"/>
    <w:rsid w:val="00134ADF"/>
    <w:rsid w:val="00187855"/>
    <w:rsid w:val="001A58B2"/>
    <w:rsid w:val="001C7978"/>
    <w:rsid w:val="001D7C94"/>
    <w:rsid w:val="001E0B21"/>
    <w:rsid w:val="001E3F0B"/>
    <w:rsid w:val="001F0EC2"/>
    <w:rsid w:val="0022170D"/>
    <w:rsid w:val="00233192"/>
    <w:rsid w:val="00245467"/>
    <w:rsid w:val="002C6BAB"/>
    <w:rsid w:val="002D303F"/>
    <w:rsid w:val="00304413"/>
    <w:rsid w:val="003077DB"/>
    <w:rsid w:val="00325D66"/>
    <w:rsid w:val="00354A65"/>
    <w:rsid w:val="00374FCD"/>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45C"/>
    <w:rsid w:val="00607F6D"/>
    <w:rsid w:val="00634290"/>
    <w:rsid w:val="00663416"/>
    <w:rsid w:val="00692A78"/>
    <w:rsid w:val="00697FDD"/>
    <w:rsid w:val="006A37D8"/>
    <w:rsid w:val="006E35E0"/>
    <w:rsid w:val="00705463"/>
    <w:rsid w:val="00713DBC"/>
    <w:rsid w:val="0074183C"/>
    <w:rsid w:val="00767527"/>
    <w:rsid w:val="00774418"/>
    <w:rsid w:val="00782518"/>
    <w:rsid w:val="0078739E"/>
    <w:rsid w:val="007B0B5A"/>
    <w:rsid w:val="007B6A07"/>
    <w:rsid w:val="0080475E"/>
    <w:rsid w:val="008072B9"/>
    <w:rsid w:val="0084180A"/>
    <w:rsid w:val="00841EC5"/>
    <w:rsid w:val="008521B4"/>
    <w:rsid w:val="008656D4"/>
    <w:rsid w:val="00872000"/>
    <w:rsid w:val="00881600"/>
    <w:rsid w:val="008863B2"/>
    <w:rsid w:val="008A3AF6"/>
    <w:rsid w:val="009164C8"/>
    <w:rsid w:val="00984FA0"/>
    <w:rsid w:val="0099468E"/>
    <w:rsid w:val="009C29DF"/>
    <w:rsid w:val="009F72BC"/>
    <w:rsid w:val="00A0784B"/>
    <w:rsid w:val="00A16F91"/>
    <w:rsid w:val="00A246D1"/>
    <w:rsid w:val="00A37B05"/>
    <w:rsid w:val="00A43657"/>
    <w:rsid w:val="00A47BC4"/>
    <w:rsid w:val="00A923BE"/>
    <w:rsid w:val="00AA3124"/>
    <w:rsid w:val="00AA4D4B"/>
    <w:rsid w:val="00AF7A6F"/>
    <w:rsid w:val="00B17E4A"/>
    <w:rsid w:val="00B36B3C"/>
    <w:rsid w:val="00B673CE"/>
    <w:rsid w:val="00BB3954"/>
    <w:rsid w:val="00BB5AB5"/>
    <w:rsid w:val="00BC6B73"/>
    <w:rsid w:val="00BD239D"/>
    <w:rsid w:val="00C22BA7"/>
    <w:rsid w:val="00C36B40"/>
    <w:rsid w:val="00C40649"/>
    <w:rsid w:val="00C7710C"/>
    <w:rsid w:val="00CB6465"/>
    <w:rsid w:val="00D1319A"/>
    <w:rsid w:val="00D8384E"/>
    <w:rsid w:val="00D92AC6"/>
    <w:rsid w:val="00D97A55"/>
    <w:rsid w:val="00DA0505"/>
    <w:rsid w:val="00DA6F8B"/>
    <w:rsid w:val="00DC64E5"/>
    <w:rsid w:val="00DD1939"/>
    <w:rsid w:val="00DF4C96"/>
    <w:rsid w:val="00E06AA7"/>
    <w:rsid w:val="00E250B4"/>
    <w:rsid w:val="00E624E2"/>
    <w:rsid w:val="00E645E3"/>
    <w:rsid w:val="00EA206E"/>
    <w:rsid w:val="00EC5F99"/>
    <w:rsid w:val="00EE2805"/>
    <w:rsid w:val="00F15D98"/>
    <w:rsid w:val="00F31519"/>
    <w:rsid w:val="00F52BF2"/>
    <w:rsid w:val="00F55282"/>
    <w:rsid w:val="00F95181"/>
    <w:rsid w:val="00FB705B"/>
    <w:rsid w:val="00FC7033"/>
    <w:rsid w:val="00FD4FC8"/>
    <w:rsid w:val="00FD53A8"/>
    <w:rsid w:val="00FF2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0B4"/>
    <w:pPr>
      <w:widowControl w:val="0"/>
    </w:pPr>
    <w:rPr>
      <w:rFonts w:ascii="CG Times" w:eastAsia="MS Mincho"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E250B4"/>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customStyle="1" w:styleId="VENDOSIChar">
    <w:name w:val="VENDOSI Char"/>
    <w:next w:val="Normal"/>
    <w:link w:val="VENDOSICharChar"/>
    <w:rsid w:val="00E250B4"/>
    <w:pPr>
      <w:keepNext/>
      <w:widowControl w:val="0"/>
      <w:jc w:val="center"/>
    </w:pPr>
    <w:rPr>
      <w:rFonts w:ascii="CG Times" w:eastAsia="MS Mincho" w:hAnsi="CG Times"/>
      <w:caps/>
      <w:noProof/>
      <w:sz w:val="22"/>
      <w:szCs w:val="22"/>
      <w:lang w:val="en-GB"/>
    </w:rPr>
  </w:style>
  <w:style w:type="character" w:customStyle="1" w:styleId="VENDOSICharChar">
    <w:name w:val="VENDOSI Char Char"/>
    <w:basedOn w:val="DefaultParagraphFont"/>
    <w:link w:val="VENDOSIChar"/>
    <w:rsid w:val="00E250B4"/>
    <w:rPr>
      <w:rFonts w:ascii="CG Times" w:eastAsia="MS Mincho" w:hAnsi="CG Times"/>
      <w:caps/>
      <w:noProof/>
      <w:sz w:val="22"/>
      <w:szCs w:val="22"/>
      <w:lang w:val="en-GB" w:eastAsia="en-US" w:bidi="ar-SA"/>
    </w:rPr>
  </w:style>
  <w:style w:type="character" w:styleId="PageNumber">
    <w:name w:val="page number"/>
    <w:basedOn w:val="DefaultParagraphFont"/>
    <w:rsid w:val="00E250B4"/>
  </w:style>
  <w:style w:type="paragraph" w:styleId="Footer">
    <w:name w:val="footer"/>
    <w:basedOn w:val="Normal"/>
    <w:rsid w:val="00E250B4"/>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0B4"/>
    <w:pPr>
      <w:widowControl w:val="0"/>
    </w:pPr>
    <w:rPr>
      <w:rFonts w:ascii="CG Times" w:eastAsia="MS Mincho"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E250B4"/>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customStyle="1" w:styleId="VENDOSIChar">
    <w:name w:val="VENDOSI Char"/>
    <w:next w:val="Normal"/>
    <w:link w:val="VENDOSICharChar"/>
    <w:rsid w:val="00E250B4"/>
    <w:pPr>
      <w:keepNext/>
      <w:widowControl w:val="0"/>
      <w:jc w:val="center"/>
    </w:pPr>
    <w:rPr>
      <w:rFonts w:ascii="CG Times" w:eastAsia="MS Mincho" w:hAnsi="CG Times"/>
      <w:caps/>
      <w:noProof/>
      <w:sz w:val="22"/>
      <w:szCs w:val="22"/>
      <w:lang w:val="en-GB"/>
    </w:rPr>
  </w:style>
  <w:style w:type="character" w:customStyle="1" w:styleId="VENDOSICharChar">
    <w:name w:val="VENDOSI Char Char"/>
    <w:basedOn w:val="DefaultParagraphFont"/>
    <w:link w:val="VENDOSIChar"/>
    <w:rsid w:val="00E250B4"/>
    <w:rPr>
      <w:rFonts w:ascii="CG Times" w:eastAsia="MS Mincho" w:hAnsi="CG Times"/>
      <w:caps/>
      <w:noProof/>
      <w:sz w:val="22"/>
      <w:szCs w:val="22"/>
      <w:lang w:val="en-GB" w:eastAsia="en-US" w:bidi="ar-SA"/>
    </w:rPr>
  </w:style>
  <w:style w:type="character" w:styleId="PageNumber">
    <w:name w:val="page number"/>
    <w:basedOn w:val="DefaultParagraphFont"/>
    <w:rsid w:val="00E250B4"/>
  </w:style>
  <w:style w:type="paragraph" w:styleId="Footer">
    <w:name w:val="footer"/>
    <w:basedOn w:val="Normal"/>
    <w:rsid w:val="00E250B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10585</Words>
  <Characters>60336</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70780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Jonida Resulaj</cp:lastModifiedBy>
  <cp:revision>2</cp:revision>
  <cp:lastPrinted>2005-03-11T11:03:00Z</cp:lastPrinted>
  <dcterms:created xsi:type="dcterms:W3CDTF">2019-05-23T08:40:00Z</dcterms:created>
  <dcterms:modified xsi:type="dcterms:W3CDTF">2019-05-23T08:40:00Z</dcterms:modified>
</cp:coreProperties>
</file>