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264" w:rsidRDefault="00BE2264" w:rsidP="00E23664">
      <w:pPr>
        <w:pStyle w:val="Akti"/>
        <w:keepNext w:val="0"/>
      </w:pPr>
      <w:bookmarkStart w:id="0" w:name="_GoBack"/>
      <w:bookmarkEnd w:id="0"/>
      <w:r>
        <w:t>Deklaratë</w:t>
      </w:r>
    </w:p>
    <w:p w:rsidR="00BE2264" w:rsidRDefault="00BE2264" w:rsidP="00E23664">
      <w:pPr>
        <w:pStyle w:val="TitulliTitull"/>
        <w:keepNext w:val="0"/>
      </w:pPr>
      <w:r>
        <w:t>E Kuvendit të Republikës së Shqipërisë</w:t>
      </w:r>
    </w:p>
    <w:p w:rsidR="00BE2264" w:rsidRDefault="00BE2264" w:rsidP="00E23664">
      <w:pPr>
        <w:pStyle w:val="TitulliTitull"/>
        <w:keepNext w:val="0"/>
      </w:pPr>
      <w:r>
        <w:t>Lidhur me ngjarjet e ditëve të fundit në Kosovë</w:t>
      </w:r>
    </w:p>
    <w:p w:rsidR="00BE2264" w:rsidRDefault="00BE2264" w:rsidP="00E23664">
      <w:pPr>
        <w:pStyle w:val="Paragrafi"/>
      </w:pPr>
    </w:p>
    <w:p w:rsidR="00BE2264" w:rsidRDefault="00BE2264" w:rsidP="00E23664">
      <w:pPr>
        <w:pStyle w:val="Paragrafi"/>
      </w:pPr>
      <w:r>
        <w:t>Kuvendi i Republikës së Shqipërisë ndjek me vëmendje të plotë dhe shqetësim të thellë ngjarjet e dhunshme të ditëve të fundit në Kosovë, të cilat çuan në humbjen e jetës së dhjetëra qytetarëve, në lëndimin e qindra të tjerëve dhe djegie e dëme të tjera materiale, të cilat janë pasuri e Kosovës. Kuvendi vlerëson se kjo situatë duhet të kapërcehet sa më parë, në emër të paqes, stabilitetit dhe bashkëpunimit, në emër të interesave të sotëm dhe të së ardhmes euroatlantike të Kosovës dhe të rajonit tonë.</w:t>
      </w:r>
    </w:p>
    <w:p w:rsidR="00BE2264" w:rsidRDefault="00BE2264" w:rsidP="00E23664">
      <w:pPr>
        <w:pStyle w:val="Paragrafi"/>
      </w:pPr>
      <w:r>
        <w:t>Kuvendi i Republikës së Shqipërisë ka besim se të gjithë qytetarët e Kosovës do të tregojnë durim, gjakftohtësi, vetëpërmbajtje dhe respektim të të gjitha institucioneve të saj. Gjithashtu ai ka besim se Kuvendi, Presidenti dhe Qeveria e Kosovës, në bashkëpunim të ngushtë me UNMIK-un dhe KFOR-in, do të gjejnë shumë shpejt dhe do të venë para ligjit provokatorët, organizatorët dhe shkaktarët e gjakderdhjes e të shkatërrimeve, kudo qofshin këta, brenda ose jashtë Kosovës, për të kthyer sa më parë në normalitet jetën në vend dhe vazhdimin e proceseve europianizuese dhe integruese në Kosovë. Në këtë kuadër, Kuvendi i Republikës së Shqipërisë vlerëson interesimin dhe kontributin konkret që po japin edhe zyrtarë të lartë të strukturave qendrore europiane dhe euroatlantike.</w:t>
      </w:r>
    </w:p>
    <w:p w:rsidR="00BE2264" w:rsidRDefault="00BE2264" w:rsidP="00E23664">
      <w:pPr>
        <w:pStyle w:val="Paragrafi"/>
      </w:pPr>
      <w:r>
        <w:t>Njëherësh Kuvendi i Republikës së Shqipërisë shpreh besimin se edhe partitë politike kosovare dhe faktorët e tjerë shoqërisë, me ndikim në jetën e qytetarëve të Kosovës, do të dëshmojnë pjekurinë e tyre dhe ndjenjën e lartë të përgjegjësisë, për përballimin me mençuri dhe gjakftohtësi të situatës së rëndë, për rikthimin e të gjithëve në punën e përbashkët për demokratizim të mëtejshëm dhe zhvillim të gjithanshëm të Kosovës shumetnike.</w:t>
      </w:r>
    </w:p>
    <w:p w:rsidR="00BE2264" w:rsidRDefault="00BE2264" w:rsidP="00E23664">
      <w:pPr>
        <w:pStyle w:val="Paragrafi"/>
      </w:pPr>
      <w:r>
        <w:t>Kuvendi i Republikës së Shqipërisë shpreh bindjen se edhe të gjithë faktorët politikë e shoqërorë, i gjithë opinioni publik i vendit tonë, do të mbajnë të njëjtin qëndrim, në interes të një Kosove euroatlantike, në interes të paqes dhe të stabilitetit në rajon.</w:t>
      </w:r>
    </w:p>
    <w:p w:rsidR="00BE2264" w:rsidRDefault="00BE2264" w:rsidP="00E23664">
      <w:pPr>
        <w:pStyle w:val="Paragrafi"/>
      </w:pPr>
    </w:p>
    <w:p w:rsidR="00BE2264" w:rsidRDefault="00BE2264" w:rsidP="00E23664">
      <w:pPr>
        <w:pStyle w:val="Paragrafi"/>
      </w:pPr>
    </w:p>
    <w:p w:rsidR="00BE2264" w:rsidRDefault="00BE2264" w:rsidP="00E23664">
      <w:pPr>
        <w:pStyle w:val="Akti"/>
        <w:keepNext w:val="0"/>
      </w:pPr>
      <w:r>
        <w:t>Deklaratë</w:t>
      </w:r>
    </w:p>
    <w:p w:rsidR="00BE2264" w:rsidRDefault="00BE2264" w:rsidP="00E23664">
      <w:pPr>
        <w:pStyle w:val="TitulliTitull"/>
        <w:keepNext w:val="0"/>
      </w:pPr>
      <w:r>
        <w:t xml:space="preserve">E Kuvendit të Republikës së Shqipërisë </w:t>
      </w:r>
    </w:p>
    <w:p w:rsidR="00BE2264" w:rsidRDefault="00BE2264" w:rsidP="00E23664">
      <w:pPr>
        <w:pStyle w:val="TitulliTitull"/>
        <w:keepNext w:val="0"/>
      </w:pPr>
      <w:r>
        <w:t>mbi Rezolutën e Kongresit amerikan</w:t>
      </w:r>
    </w:p>
    <w:p w:rsidR="00BE2264" w:rsidRDefault="00BE2264" w:rsidP="00E23664">
      <w:pPr>
        <w:pStyle w:val="Paragrafi"/>
      </w:pPr>
    </w:p>
    <w:p w:rsidR="00BE2264" w:rsidRDefault="00BE2264" w:rsidP="00E23664">
      <w:pPr>
        <w:pStyle w:val="Paragrafi"/>
      </w:pPr>
      <w:r>
        <w:t>Kuvendi i Republikës së Shqipërisë përshëndet Rezolutën e Kongresit Amerikan në lidhje me anëtarësimin e tre vendeve të Kartës së Adriatikut, Shqipërisë, Maqedonisë dhe Kroacisë, në NATO para vitit 2007,  si shprehje të vlerësimit më të lartë për kontributet dhe mbështetjen që këto vende kanë dhënë në forcimin e sigurisë rajonale dhe ndërkombëtare nëpërmjet një procesi të gjithanshëm reformues për ndërtimin e demokracive dhe shtetit të së drejtës në vendet e tyre.</w:t>
      </w:r>
    </w:p>
    <w:p w:rsidR="00BE2264" w:rsidRDefault="00BE2264" w:rsidP="00E23664">
      <w:pPr>
        <w:pStyle w:val="Paragrafi"/>
      </w:pPr>
      <w:r>
        <w:t>Kuvendi i Republikës së Shqipërisë i shpreh falënderime Kongresit Amerikan për mbështetjen që i jep Shqipërisë në rrugën e saj për anëtarësim të plotë në NATO dhe e vlerëson atë mjaft inkurajuese në përpjekjet tona për thellimin e mëtejshëm të reformave dhe plotësimin e të gjitha standardeve të kërkuara, përfshirë edhe reformën në fushën e mbrojtjes.</w:t>
      </w:r>
    </w:p>
    <w:p w:rsidR="00BE2264" w:rsidRDefault="00BE2264" w:rsidP="00E23664">
      <w:pPr>
        <w:pStyle w:val="Paragrafi"/>
      </w:pPr>
      <w:r>
        <w:t>Kjo Rezolutë është një mbështetje e fuqishme për politikën konstruktive dhe luajale të ndjekur nga Republika e Shqipërisë në ruajtjen, forcimin dhe konsolidimin e sigurisë rajonale, si dhe mbështetjen tonë për luftën kundër terrorizmit, nëpërmjet pjesëmarrjes aktive në operacionet e rëndësishme, të tilla si "Liria e Irakut" dhe në Afganistan.</w:t>
      </w:r>
    </w:p>
    <w:p w:rsidR="00BE2264" w:rsidRDefault="00BE2264" w:rsidP="00E23664">
      <w:pPr>
        <w:pStyle w:val="Paragrafi"/>
      </w:pPr>
      <w:r>
        <w:t>Kuvendi i Republikës së Shqipërisë, duke vlerësuar mbështetjen e gjithanshme që SHBA i kanë dhënë dhe i japin Shqipërisë në rrugën dhe përpjekjet e saj për integrimin dhe përfshirjen në botën e vlerave të lirisë dhe demokracisë, të mishëruara në strukturat euroatlantike, të riafirmuar me miratimin e kësaj Rezolute, shpreh bindjen se kjo mbështetje edhe në të ardhmen nuk do të na mungojë për të bërë realitet aspiratat e qytetarëve të këtij vendi.</w:t>
      </w:r>
    </w:p>
    <w:p w:rsidR="00BE2264" w:rsidRDefault="00BE2264" w:rsidP="00E23664">
      <w:pPr>
        <w:pStyle w:val="Paragrafi"/>
      </w:pPr>
      <w:r>
        <w:t>Kjo Rezolutë duhet të na shërbejë që të gjithë së bashku të punojmë pa u lodhur për të thelluar reformat dhe përmushur detyrimet tona, për të kontribuar të gjithë realisht në realizimin e objektivave madhorë të politikës sonë të jashtme nëpërmjet një procesi gjithëpërfshirës, Kuvend, Qeveri, pozitë dhe opozitë, aktorë të rëndësishëm të shoqërisë civile dhe sipërmarrjes private.</w:t>
      </w:r>
    </w:p>
    <w:p w:rsidR="00BE2264" w:rsidRDefault="00BE2264" w:rsidP="00E23664">
      <w:pPr>
        <w:pStyle w:val="Paragrafi"/>
      </w:pPr>
      <w:r>
        <w:lastRenderedPageBreak/>
        <w:t>Kuvendi i Republikës së Shqipërisë shpreh bindjen dhe angazhimin e tij maksimal për të garantuar përmbushjen në kohë të të gjitha detyrimeve që rrjedhin nga plani i veprimeve për anëtarësim në NATO dhe ato në kuadër të Kartës së Adriatikut, me qëllim që Samiti i ardhshëm t'i hapë rrugën integrimit të plotë në NATO.</w:t>
      </w:r>
    </w:p>
    <w:p w:rsidR="00BE2264" w:rsidRDefault="00BE2264" w:rsidP="00E23664">
      <w:pPr>
        <w:pStyle w:val="Paragrafi"/>
      </w:pPr>
      <w:r>
        <w:t>Kuvendi i Republikës së Shqipërisë përshëndet anëtarësimin në Aleancën më të fuqishme ushtarake të historisë së njerëzimit, NATO, të Bullgarisë, Estonisë, Letonisë, Lituanisë, Rumanisë, Sllovakisë dhe Sllovenisë dhe vlerëson mirëseardhjen e ngrohtë që Kongresi Amerikan rezervoi për ta, duke shpresuar që në një të ardhme shumë të shpejtë ky vlerësim i merituar do t'i rezervohet edhe Shqipërisë.</w:t>
      </w:r>
    </w:p>
    <w:p w:rsidR="00BE2264" w:rsidRDefault="00BE2264" w:rsidP="00E23664">
      <w:pPr>
        <w:pStyle w:val="Akti"/>
        <w:keepNext w:val="0"/>
      </w:pPr>
    </w:p>
    <w:p w:rsidR="00BE2264" w:rsidRDefault="00BE2264" w:rsidP="00E23664">
      <w:pPr>
        <w:pStyle w:val="Akti"/>
        <w:keepNext w:val="0"/>
      </w:pPr>
    </w:p>
    <w:p w:rsidR="00A62448" w:rsidRDefault="00AC2723" w:rsidP="00E23664">
      <w:pPr>
        <w:pStyle w:val="Akti"/>
        <w:keepNext w:val="0"/>
      </w:pPr>
      <w:r>
        <w:t xml:space="preserve">Dekret </w:t>
      </w:r>
    </w:p>
    <w:p w:rsidR="00AC2723" w:rsidRDefault="00AC2723" w:rsidP="00E23664">
      <w:pPr>
        <w:pStyle w:val="NumriData"/>
        <w:keepNext w:val="0"/>
      </w:pPr>
      <w:r>
        <w:t>Nr.4182, datë 25.3.2004</w:t>
      </w:r>
    </w:p>
    <w:p w:rsidR="00AC2723" w:rsidRDefault="00AC2723" w:rsidP="00E23664">
      <w:pPr>
        <w:pStyle w:val="Paragrafi"/>
      </w:pPr>
    </w:p>
    <w:p w:rsidR="00AC2723" w:rsidRDefault="00AC2723" w:rsidP="00E23664">
      <w:pPr>
        <w:pStyle w:val="Titulli"/>
        <w:keepNext w:val="0"/>
      </w:pPr>
      <w:r>
        <w:t>Për lejim lënie të shtetësisë shqiptare</w:t>
      </w:r>
    </w:p>
    <w:p w:rsidR="00AC2723" w:rsidRDefault="00AC2723" w:rsidP="00E23664">
      <w:pPr>
        <w:pStyle w:val="Paragrafi"/>
      </w:pPr>
    </w:p>
    <w:p w:rsidR="00AC2723" w:rsidRDefault="00AC2723" w:rsidP="00E23664">
      <w:pPr>
        <w:pStyle w:val="BazLigjPropozues"/>
        <w:keepNext w:val="0"/>
      </w:pPr>
      <w:r>
        <w:t>Në mbështetje të nenit 92</w:t>
      </w:r>
      <w:r w:rsidR="00DC555D">
        <w:t xml:space="preserve"> pika "c" të Kushtetutës</w:t>
      </w:r>
      <w:r w:rsidR="00917009">
        <w:t>,</w:t>
      </w:r>
      <w:r w:rsidR="00DC555D">
        <w:t xml:space="preserve"> të neneve 15, 19 dhe 20 të ligjit nr.8389, datë 5.8.1998 "Për shtetësinë shqiptare", bazuar edhe në propozimin e Ministrit të Rendit Publik,</w:t>
      </w:r>
    </w:p>
    <w:p w:rsidR="00DC555D" w:rsidRDefault="00DC555D" w:rsidP="00E23664">
      <w:pPr>
        <w:pStyle w:val="Paragrafi"/>
      </w:pPr>
    </w:p>
    <w:p w:rsidR="00DC555D" w:rsidRDefault="00DC555D" w:rsidP="00E23664">
      <w:pPr>
        <w:pStyle w:val="VENDOSI"/>
        <w:keepNext w:val="0"/>
      </w:pPr>
      <w:r>
        <w:t>Dekretoj</w:t>
      </w:r>
      <w:r w:rsidR="00917009">
        <w:t>:</w:t>
      </w:r>
    </w:p>
    <w:p w:rsidR="00DC555D" w:rsidRDefault="00DC555D" w:rsidP="00E23664">
      <w:pPr>
        <w:pStyle w:val="Paragrafi"/>
      </w:pPr>
    </w:p>
    <w:p w:rsidR="00DC555D" w:rsidRDefault="00DC555D" w:rsidP="00E23664">
      <w:pPr>
        <w:pStyle w:val="NeniNr"/>
        <w:keepNext w:val="0"/>
      </w:pPr>
      <w:r>
        <w:t>Neni 1</w:t>
      </w:r>
    </w:p>
    <w:p w:rsidR="00DC555D" w:rsidRDefault="00DC555D" w:rsidP="00E23664">
      <w:pPr>
        <w:pStyle w:val="Paragrafi"/>
      </w:pPr>
    </w:p>
    <w:p w:rsidR="00DC555D" w:rsidRDefault="00DC555D" w:rsidP="00E23664">
      <w:pPr>
        <w:pStyle w:val="Paragrafi"/>
      </w:pPr>
      <w:r>
        <w:t>U lejohet lënia e shtetësisë shqiptare me kërke</w:t>
      </w:r>
      <w:r w:rsidR="00917009">
        <w:t>s</w:t>
      </w:r>
      <w:r w:rsidR="003748A8">
        <w:t>ë</w:t>
      </w:r>
      <w:r w:rsidR="00986F1F">
        <w:t xml:space="preserve"> të tyre personave të mëposhtëm:</w:t>
      </w:r>
    </w:p>
    <w:p w:rsidR="00DC555D" w:rsidRDefault="00DC555D" w:rsidP="00E23664">
      <w:pPr>
        <w:pStyle w:val="Paragrafi"/>
      </w:pPr>
    </w:p>
    <w:tbl>
      <w:tblPr>
        <w:tblW w:w="0" w:type="auto"/>
        <w:tblLook w:val="01E0" w:firstRow="1" w:lastRow="1" w:firstColumn="1" w:lastColumn="1" w:noHBand="0" w:noVBand="0"/>
      </w:tblPr>
      <w:tblGrid>
        <w:gridCol w:w="4643"/>
        <w:gridCol w:w="4643"/>
      </w:tblGrid>
      <w:tr w:rsidR="00FD266B" w:rsidTr="00EE1C29">
        <w:tc>
          <w:tcPr>
            <w:tcW w:w="4643" w:type="dxa"/>
          </w:tcPr>
          <w:p w:rsidR="00FD266B" w:rsidRDefault="00B06819" w:rsidP="00EE1C29">
            <w:pPr>
              <w:pStyle w:val="Paragrafi"/>
              <w:ind w:firstLine="0"/>
            </w:pPr>
            <w:r>
              <w:t>1. Zenel Islam Sulejmani</w:t>
            </w:r>
          </w:p>
        </w:tc>
        <w:tc>
          <w:tcPr>
            <w:tcW w:w="4643" w:type="dxa"/>
          </w:tcPr>
          <w:p w:rsidR="00FD266B" w:rsidRDefault="006973E1" w:rsidP="00EE1C29">
            <w:pPr>
              <w:pStyle w:val="Paragrafi"/>
              <w:ind w:firstLine="0"/>
            </w:pPr>
            <w:r>
              <w:t>26. Liljana Xhafer Shehu (Shkëmbi)</w:t>
            </w:r>
          </w:p>
        </w:tc>
      </w:tr>
      <w:tr w:rsidR="00FD266B" w:rsidTr="00EE1C29">
        <w:tc>
          <w:tcPr>
            <w:tcW w:w="4643" w:type="dxa"/>
          </w:tcPr>
          <w:p w:rsidR="00FD266B" w:rsidRDefault="00B06819" w:rsidP="00EE1C29">
            <w:pPr>
              <w:pStyle w:val="Paragrafi"/>
              <w:ind w:firstLine="0"/>
            </w:pPr>
            <w:r>
              <w:t>2. Hajrie Shefqet Schieder (Beka)</w:t>
            </w:r>
          </w:p>
        </w:tc>
        <w:tc>
          <w:tcPr>
            <w:tcW w:w="4643" w:type="dxa"/>
          </w:tcPr>
          <w:p w:rsidR="00FD266B" w:rsidRDefault="00917009" w:rsidP="00EE1C29">
            <w:pPr>
              <w:pStyle w:val="Paragrafi"/>
              <w:ind w:firstLine="0"/>
            </w:pPr>
            <w:r>
              <w:t xml:space="preserve">27. </w:t>
            </w:r>
            <w:r w:rsidR="006973E1">
              <w:t>Flora Tomor Berikoven (Spaho)</w:t>
            </w:r>
          </w:p>
        </w:tc>
      </w:tr>
      <w:tr w:rsidR="00FD266B" w:rsidTr="00EE1C29">
        <w:tc>
          <w:tcPr>
            <w:tcW w:w="4643" w:type="dxa"/>
          </w:tcPr>
          <w:p w:rsidR="00FD266B" w:rsidRDefault="00B06819" w:rsidP="00EE1C29">
            <w:pPr>
              <w:pStyle w:val="Paragrafi"/>
              <w:ind w:firstLine="0"/>
            </w:pPr>
            <w:r>
              <w:t>3. Ali Isuf Naqi</w:t>
            </w:r>
          </w:p>
        </w:tc>
        <w:tc>
          <w:tcPr>
            <w:tcW w:w="4643" w:type="dxa"/>
          </w:tcPr>
          <w:p w:rsidR="00FD266B" w:rsidRDefault="006973E1" w:rsidP="00EE1C29">
            <w:pPr>
              <w:pStyle w:val="Paragrafi"/>
              <w:ind w:firstLine="0"/>
            </w:pPr>
            <w:r>
              <w:t>28. Kevin Hans J</w:t>
            </w:r>
            <w:r w:rsidRPr="00EE1C29">
              <w:rPr>
                <w:rFonts w:ascii="Times New Roman" w:hAnsi="Times New Roman"/>
              </w:rPr>
              <w:t>ü</w:t>
            </w:r>
            <w:r>
              <w:t>rgen Berikoven</w:t>
            </w:r>
          </w:p>
        </w:tc>
      </w:tr>
      <w:tr w:rsidR="00FD266B" w:rsidTr="00EE1C29">
        <w:tc>
          <w:tcPr>
            <w:tcW w:w="4643" w:type="dxa"/>
          </w:tcPr>
          <w:p w:rsidR="00FD266B" w:rsidRDefault="00B06819" w:rsidP="00EE1C29">
            <w:pPr>
              <w:pStyle w:val="Paragrafi"/>
              <w:ind w:firstLine="0"/>
            </w:pPr>
            <w:r>
              <w:t>4. Drita Rexhep Karami (Lushka)</w:t>
            </w:r>
          </w:p>
        </w:tc>
        <w:tc>
          <w:tcPr>
            <w:tcW w:w="4643" w:type="dxa"/>
          </w:tcPr>
          <w:p w:rsidR="00FD266B" w:rsidRDefault="00841F59" w:rsidP="00EE1C29">
            <w:pPr>
              <w:pStyle w:val="Paragrafi"/>
              <w:ind w:firstLine="0"/>
            </w:pPr>
            <w:r>
              <w:t>29.  Rexhep Haki Ademi</w:t>
            </w:r>
          </w:p>
        </w:tc>
      </w:tr>
      <w:tr w:rsidR="00FD266B" w:rsidTr="00EE1C29">
        <w:tc>
          <w:tcPr>
            <w:tcW w:w="4643" w:type="dxa"/>
          </w:tcPr>
          <w:p w:rsidR="00FD266B" w:rsidRDefault="00B06819" w:rsidP="00EE1C29">
            <w:pPr>
              <w:pStyle w:val="Paragrafi"/>
              <w:ind w:firstLine="0"/>
            </w:pPr>
            <w:r>
              <w:t>5. Eridan Edip Pilku</w:t>
            </w:r>
          </w:p>
        </w:tc>
        <w:tc>
          <w:tcPr>
            <w:tcW w:w="4643" w:type="dxa"/>
          </w:tcPr>
          <w:p w:rsidR="00FD266B" w:rsidRDefault="00841F59" w:rsidP="00EE1C29">
            <w:pPr>
              <w:pStyle w:val="Paragrafi"/>
              <w:ind w:firstLine="0"/>
            </w:pPr>
            <w:r>
              <w:t>30. Xhesika Rexhep Ademi</w:t>
            </w:r>
          </w:p>
        </w:tc>
      </w:tr>
      <w:tr w:rsidR="00FD266B" w:rsidTr="00EE1C29">
        <w:tc>
          <w:tcPr>
            <w:tcW w:w="4643" w:type="dxa"/>
          </w:tcPr>
          <w:p w:rsidR="00FD266B" w:rsidRDefault="00917009" w:rsidP="00EE1C29">
            <w:pPr>
              <w:pStyle w:val="Paragrafi"/>
              <w:ind w:firstLine="0"/>
            </w:pPr>
            <w:r>
              <w:t>6. E</w:t>
            </w:r>
            <w:r w:rsidR="00B06819">
              <w:t>rxhi Aurora Eridan Pilku</w:t>
            </w:r>
          </w:p>
        </w:tc>
        <w:tc>
          <w:tcPr>
            <w:tcW w:w="4643" w:type="dxa"/>
          </w:tcPr>
          <w:p w:rsidR="00FD266B" w:rsidRDefault="00841F59" w:rsidP="00EE1C29">
            <w:pPr>
              <w:pStyle w:val="Paragrafi"/>
              <w:ind w:firstLine="0"/>
            </w:pPr>
            <w:r>
              <w:t>31. Nexhmije Ramazan Ademi (Maloku)</w:t>
            </w:r>
          </w:p>
        </w:tc>
      </w:tr>
      <w:tr w:rsidR="00FD266B" w:rsidTr="00EE1C29">
        <w:tc>
          <w:tcPr>
            <w:tcW w:w="4643" w:type="dxa"/>
          </w:tcPr>
          <w:p w:rsidR="00FD266B" w:rsidRDefault="00917009" w:rsidP="00EE1C29">
            <w:pPr>
              <w:pStyle w:val="Paragrafi"/>
              <w:ind w:firstLine="0"/>
            </w:pPr>
            <w:r>
              <w:t>7. Edita S</w:t>
            </w:r>
            <w:r w:rsidR="00B06819">
              <w:t>ali Pilku (Sokoli)</w:t>
            </w:r>
          </w:p>
        </w:tc>
        <w:tc>
          <w:tcPr>
            <w:tcW w:w="4643" w:type="dxa"/>
          </w:tcPr>
          <w:p w:rsidR="00FD266B" w:rsidRDefault="00841F59" w:rsidP="00EE1C29">
            <w:pPr>
              <w:pStyle w:val="Paragrafi"/>
              <w:ind w:firstLine="0"/>
            </w:pPr>
            <w:r>
              <w:t>32. Xheni Rexhep Ademi</w:t>
            </w:r>
          </w:p>
        </w:tc>
      </w:tr>
      <w:tr w:rsidR="00FD266B" w:rsidTr="00EE1C29">
        <w:tc>
          <w:tcPr>
            <w:tcW w:w="4643" w:type="dxa"/>
          </w:tcPr>
          <w:p w:rsidR="00FD266B" w:rsidRDefault="00917009" w:rsidP="00EE1C29">
            <w:pPr>
              <w:pStyle w:val="Paragrafi"/>
              <w:ind w:firstLine="0"/>
            </w:pPr>
            <w:r>
              <w:t>8. Migena E</w:t>
            </w:r>
            <w:r w:rsidR="00B06819">
              <w:t>ridan Pilku</w:t>
            </w:r>
          </w:p>
        </w:tc>
        <w:tc>
          <w:tcPr>
            <w:tcW w:w="4643" w:type="dxa"/>
          </w:tcPr>
          <w:p w:rsidR="00FD266B" w:rsidRDefault="00841F59" w:rsidP="00EE1C29">
            <w:pPr>
              <w:pStyle w:val="Paragrafi"/>
              <w:ind w:firstLine="0"/>
            </w:pPr>
            <w:r>
              <w:t>33. Muharrem Gani Rreshka</w:t>
            </w:r>
          </w:p>
        </w:tc>
      </w:tr>
      <w:tr w:rsidR="00FD266B" w:rsidTr="00EE1C29">
        <w:tc>
          <w:tcPr>
            <w:tcW w:w="4643" w:type="dxa"/>
          </w:tcPr>
          <w:p w:rsidR="00FD266B" w:rsidRDefault="00B06819" w:rsidP="00EE1C29">
            <w:pPr>
              <w:pStyle w:val="Paragrafi"/>
              <w:ind w:firstLine="0"/>
            </w:pPr>
            <w:r>
              <w:t>9. Sara</w:t>
            </w:r>
            <w:r w:rsidR="006F2B28">
              <w:t xml:space="preserve"> Eridan Pilku</w:t>
            </w:r>
          </w:p>
        </w:tc>
        <w:tc>
          <w:tcPr>
            <w:tcW w:w="4643" w:type="dxa"/>
          </w:tcPr>
          <w:p w:rsidR="00FD266B" w:rsidRDefault="00841F59" w:rsidP="00EE1C29">
            <w:pPr>
              <w:pStyle w:val="Paragrafi"/>
              <w:ind w:firstLine="0"/>
            </w:pPr>
            <w:r>
              <w:t>34. Julia Muharrem Rreshka</w:t>
            </w:r>
          </w:p>
        </w:tc>
      </w:tr>
      <w:tr w:rsidR="00FD266B" w:rsidTr="00EE1C29">
        <w:tc>
          <w:tcPr>
            <w:tcW w:w="4643" w:type="dxa"/>
          </w:tcPr>
          <w:p w:rsidR="00FD266B" w:rsidRPr="00EE1C29" w:rsidRDefault="006F2B28" w:rsidP="00EE1C29">
            <w:pPr>
              <w:pStyle w:val="Paragrafi"/>
              <w:ind w:firstLine="0"/>
              <w:rPr>
                <w:rFonts w:ascii="MS Mincho" w:eastAsia="MS Mincho" w:hAnsi="MS Mincho" w:cs="MS Mincho"/>
              </w:rPr>
            </w:pPr>
            <w:r>
              <w:t xml:space="preserve">10. </w:t>
            </w:r>
            <w:r w:rsidRPr="006F2B28">
              <w:t>Thanas Mi</w:t>
            </w:r>
            <w:r w:rsidRPr="00EE1C29">
              <w:rPr>
                <w:rFonts w:eastAsia="MS Mincho" w:cs="MS Mincho"/>
              </w:rPr>
              <w:t>ço</w:t>
            </w:r>
            <w:r w:rsidR="00E946A9" w:rsidRPr="00EE1C29">
              <w:rPr>
                <w:rFonts w:eastAsia="MS Mincho" w:cs="MS Mincho"/>
              </w:rPr>
              <w:t xml:space="preserve"> Bele</w:t>
            </w:r>
          </w:p>
        </w:tc>
        <w:tc>
          <w:tcPr>
            <w:tcW w:w="4643" w:type="dxa"/>
          </w:tcPr>
          <w:p w:rsidR="00FD266B" w:rsidRDefault="00841F59" w:rsidP="00EE1C29">
            <w:pPr>
              <w:pStyle w:val="Paragrafi"/>
              <w:ind w:firstLine="0"/>
            </w:pPr>
            <w:r>
              <w:t>35. Ludmilla Isa Rreshka (Hoxha)</w:t>
            </w:r>
          </w:p>
        </w:tc>
      </w:tr>
      <w:tr w:rsidR="00FD266B" w:rsidTr="00EE1C29">
        <w:tc>
          <w:tcPr>
            <w:tcW w:w="4643" w:type="dxa"/>
          </w:tcPr>
          <w:p w:rsidR="00FD266B" w:rsidRDefault="00E946A9" w:rsidP="00EE1C29">
            <w:pPr>
              <w:pStyle w:val="Paragrafi"/>
              <w:ind w:firstLine="0"/>
            </w:pPr>
            <w:r>
              <w:t>11. Lirim Bajram Haxhia</w:t>
            </w:r>
          </w:p>
        </w:tc>
        <w:tc>
          <w:tcPr>
            <w:tcW w:w="4643" w:type="dxa"/>
          </w:tcPr>
          <w:p w:rsidR="00FD266B" w:rsidRDefault="00841F59" w:rsidP="00EE1C29">
            <w:pPr>
              <w:pStyle w:val="Paragrafi"/>
              <w:ind w:firstLine="0"/>
            </w:pPr>
            <w:r>
              <w:t>36. Huanito Muharrem Rreshka</w:t>
            </w:r>
          </w:p>
        </w:tc>
      </w:tr>
      <w:tr w:rsidR="00FD266B" w:rsidTr="00EE1C29">
        <w:tc>
          <w:tcPr>
            <w:tcW w:w="4643" w:type="dxa"/>
          </w:tcPr>
          <w:p w:rsidR="00FD266B" w:rsidRDefault="00E946A9" w:rsidP="00EE1C29">
            <w:pPr>
              <w:pStyle w:val="Paragrafi"/>
              <w:ind w:firstLine="0"/>
            </w:pPr>
            <w:r>
              <w:t>12. Alkeda Jorgo Paskali (Qyra)</w:t>
            </w:r>
          </w:p>
        </w:tc>
        <w:tc>
          <w:tcPr>
            <w:tcW w:w="4643" w:type="dxa"/>
          </w:tcPr>
          <w:p w:rsidR="00FD266B" w:rsidRDefault="00841F59" w:rsidP="00EE1C29">
            <w:pPr>
              <w:pStyle w:val="Paragrafi"/>
              <w:ind w:firstLine="0"/>
            </w:pPr>
            <w:r>
              <w:t>37. Arjan Nikoll Tuci</w:t>
            </w:r>
          </w:p>
        </w:tc>
      </w:tr>
      <w:tr w:rsidR="00FD266B" w:rsidTr="00EE1C29">
        <w:tc>
          <w:tcPr>
            <w:tcW w:w="4643" w:type="dxa"/>
          </w:tcPr>
          <w:p w:rsidR="00FD266B" w:rsidRDefault="00E946A9" w:rsidP="00EE1C29">
            <w:pPr>
              <w:pStyle w:val="Paragrafi"/>
              <w:ind w:firstLine="0"/>
            </w:pPr>
            <w:r>
              <w:t>13. Xhek Artur Paskali</w:t>
            </w:r>
          </w:p>
        </w:tc>
        <w:tc>
          <w:tcPr>
            <w:tcW w:w="4643" w:type="dxa"/>
          </w:tcPr>
          <w:p w:rsidR="00FD266B" w:rsidRDefault="00841F59" w:rsidP="00EE1C29">
            <w:pPr>
              <w:pStyle w:val="Paragrafi"/>
              <w:ind w:firstLine="0"/>
            </w:pPr>
            <w:r>
              <w:t>38. Ariana Arjan Tuci</w:t>
            </w:r>
          </w:p>
        </w:tc>
      </w:tr>
      <w:tr w:rsidR="00FD266B" w:rsidTr="00EE1C29">
        <w:tc>
          <w:tcPr>
            <w:tcW w:w="4643" w:type="dxa"/>
          </w:tcPr>
          <w:p w:rsidR="00FD266B" w:rsidRDefault="00E946A9" w:rsidP="00EE1C29">
            <w:pPr>
              <w:pStyle w:val="Paragrafi"/>
              <w:ind w:firstLine="0"/>
            </w:pPr>
            <w:r>
              <w:t>14. Xhensi Artur Paskali</w:t>
            </w:r>
          </w:p>
        </w:tc>
        <w:tc>
          <w:tcPr>
            <w:tcW w:w="4643" w:type="dxa"/>
          </w:tcPr>
          <w:p w:rsidR="00FD266B" w:rsidRDefault="00841F59" w:rsidP="00EE1C29">
            <w:pPr>
              <w:pStyle w:val="Paragrafi"/>
              <w:ind w:firstLine="0"/>
            </w:pPr>
            <w:r>
              <w:t>39. Janett Arjan Tuci</w:t>
            </w:r>
          </w:p>
        </w:tc>
      </w:tr>
      <w:tr w:rsidR="00FD266B" w:rsidTr="00EE1C29">
        <w:tc>
          <w:tcPr>
            <w:tcW w:w="4643" w:type="dxa"/>
          </w:tcPr>
          <w:p w:rsidR="00FD266B" w:rsidRDefault="00E946A9" w:rsidP="00EE1C29">
            <w:pPr>
              <w:pStyle w:val="Paragrafi"/>
              <w:ind w:firstLine="0"/>
            </w:pPr>
            <w:r>
              <w:t>15. Xhakonda Artur Paskali</w:t>
            </w:r>
          </w:p>
        </w:tc>
        <w:tc>
          <w:tcPr>
            <w:tcW w:w="4643" w:type="dxa"/>
          </w:tcPr>
          <w:p w:rsidR="00FD266B" w:rsidRDefault="00841F59" w:rsidP="00EE1C29">
            <w:pPr>
              <w:pStyle w:val="Paragrafi"/>
              <w:ind w:firstLine="0"/>
            </w:pPr>
            <w:r>
              <w:t>40. Manuela Qerim Islami (Sherifi)</w:t>
            </w:r>
          </w:p>
        </w:tc>
      </w:tr>
      <w:tr w:rsidR="00FD266B" w:rsidTr="00EE1C29">
        <w:tc>
          <w:tcPr>
            <w:tcW w:w="4643" w:type="dxa"/>
          </w:tcPr>
          <w:p w:rsidR="00FD266B" w:rsidRDefault="00E946A9" w:rsidP="00EE1C29">
            <w:pPr>
              <w:pStyle w:val="Paragrafi"/>
              <w:ind w:firstLine="0"/>
            </w:pPr>
            <w:r>
              <w:t>16. Evisa Abdurahman Deut</w:t>
            </w:r>
            <w:r w:rsidR="00917009">
              <w:t>s</w:t>
            </w:r>
            <w:r>
              <w:t>ch (Pilkati)</w:t>
            </w:r>
          </w:p>
        </w:tc>
        <w:tc>
          <w:tcPr>
            <w:tcW w:w="4643" w:type="dxa"/>
          </w:tcPr>
          <w:p w:rsidR="00FD266B" w:rsidRDefault="00841F59" w:rsidP="00EE1C29">
            <w:pPr>
              <w:pStyle w:val="Paragrafi"/>
              <w:ind w:firstLine="0"/>
            </w:pPr>
            <w:r>
              <w:t>41. Engjellushe Hajdar Begaj (Masha)</w:t>
            </w:r>
          </w:p>
        </w:tc>
      </w:tr>
      <w:tr w:rsidR="00FD266B" w:rsidTr="00EE1C29">
        <w:tc>
          <w:tcPr>
            <w:tcW w:w="4643" w:type="dxa"/>
          </w:tcPr>
          <w:p w:rsidR="00FD266B" w:rsidRDefault="00E946A9" w:rsidP="00EE1C29">
            <w:pPr>
              <w:pStyle w:val="Paragrafi"/>
              <w:ind w:firstLine="0"/>
            </w:pPr>
            <w:r>
              <w:t>17. Kelvin Selim Spanjolli</w:t>
            </w:r>
          </w:p>
        </w:tc>
        <w:tc>
          <w:tcPr>
            <w:tcW w:w="4643" w:type="dxa"/>
          </w:tcPr>
          <w:p w:rsidR="00FD266B" w:rsidRDefault="00841F59" w:rsidP="00EE1C29">
            <w:pPr>
              <w:pStyle w:val="Paragrafi"/>
              <w:ind w:firstLine="0"/>
            </w:pPr>
            <w:r>
              <w:t>42. Anila Ismet Graf (Dauti)</w:t>
            </w:r>
          </w:p>
        </w:tc>
      </w:tr>
      <w:tr w:rsidR="00FD266B" w:rsidTr="00EE1C29">
        <w:tc>
          <w:tcPr>
            <w:tcW w:w="4643" w:type="dxa"/>
          </w:tcPr>
          <w:p w:rsidR="00FD266B" w:rsidRDefault="00E946A9" w:rsidP="00EE1C29">
            <w:pPr>
              <w:pStyle w:val="Paragrafi"/>
              <w:ind w:firstLine="0"/>
            </w:pPr>
            <w:r>
              <w:t>18. Stela Viktor Keck (Sokoli)</w:t>
            </w:r>
          </w:p>
        </w:tc>
        <w:tc>
          <w:tcPr>
            <w:tcW w:w="4643" w:type="dxa"/>
          </w:tcPr>
          <w:p w:rsidR="00FD266B" w:rsidRDefault="00841F59" w:rsidP="00EE1C29">
            <w:pPr>
              <w:pStyle w:val="Paragrafi"/>
              <w:ind w:firstLine="0"/>
            </w:pPr>
            <w:r>
              <w:t>43. Kleopatra Koço Çiçi</w:t>
            </w:r>
          </w:p>
        </w:tc>
      </w:tr>
      <w:tr w:rsidR="00FD266B" w:rsidTr="00EE1C29">
        <w:tc>
          <w:tcPr>
            <w:tcW w:w="4643" w:type="dxa"/>
          </w:tcPr>
          <w:p w:rsidR="00FD266B" w:rsidRDefault="00E946A9" w:rsidP="00EE1C29">
            <w:pPr>
              <w:pStyle w:val="Paragrafi"/>
              <w:ind w:firstLine="0"/>
            </w:pPr>
            <w:r>
              <w:t>19. Artur Fatmir Zenga</w:t>
            </w:r>
          </w:p>
        </w:tc>
        <w:tc>
          <w:tcPr>
            <w:tcW w:w="4643" w:type="dxa"/>
          </w:tcPr>
          <w:p w:rsidR="00FD266B" w:rsidRDefault="00841F59" w:rsidP="00EE1C29">
            <w:pPr>
              <w:pStyle w:val="Paragrafi"/>
              <w:ind w:firstLine="0"/>
            </w:pPr>
            <w:r>
              <w:t>44. Hamit Tare Shkëmbi</w:t>
            </w:r>
          </w:p>
        </w:tc>
      </w:tr>
      <w:tr w:rsidR="00FD266B" w:rsidTr="00EE1C29">
        <w:tc>
          <w:tcPr>
            <w:tcW w:w="4643" w:type="dxa"/>
          </w:tcPr>
          <w:p w:rsidR="00FD266B" w:rsidRDefault="00E946A9" w:rsidP="00EE1C29">
            <w:pPr>
              <w:pStyle w:val="Paragrafi"/>
              <w:ind w:firstLine="0"/>
            </w:pPr>
            <w:r>
              <w:t>20. Shkëlqim Skënder Lushnja</w:t>
            </w:r>
          </w:p>
        </w:tc>
        <w:tc>
          <w:tcPr>
            <w:tcW w:w="4643" w:type="dxa"/>
          </w:tcPr>
          <w:p w:rsidR="00FD266B" w:rsidRDefault="00841F59" w:rsidP="00EE1C29">
            <w:pPr>
              <w:pStyle w:val="Paragrafi"/>
              <w:ind w:firstLine="0"/>
            </w:pPr>
            <w:r>
              <w:t>45.Ilir Josif Taja</w:t>
            </w:r>
          </w:p>
        </w:tc>
      </w:tr>
      <w:tr w:rsidR="00FD266B" w:rsidTr="00EE1C29">
        <w:tc>
          <w:tcPr>
            <w:tcW w:w="4643" w:type="dxa"/>
          </w:tcPr>
          <w:p w:rsidR="00FD266B" w:rsidRDefault="00E946A9" w:rsidP="00EE1C29">
            <w:pPr>
              <w:pStyle w:val="Paragrafi"/>
              <w:ind w:firstLine="0"/>
            </w:pPr>
            <w:r>
              <w:t>21. Alkida Skënder Lushnja</w:t>
            </w:r>
          </w:p>
        </w:tc>
        <w:tc>
          <w:tcPr>
            <w:tcW w:w="4643" w:type="dxa"/>
          </w:tcPr>
          <w:p w:rsidR="00FD266B" w:rsidRDefault="00917009" w:rsidP="00EE1C29">
            <w:pPr>
              <w:pStyle w:val="Paragrafi"/>
              <w:ind w:firstLine="0"/>
            </w:pPr>
            <w:r>
              <w:t>46. Spartak Fatmir R</w:t>
            </w:r>
            <w:r w:rsidR="00841F59">
              <w:t>ushiti</w:t>
            </w:r>
          </w:p>
        </w:tc>
      </w:tr>
      <w:tr w:rsidR="00FD266B" w:rsidTr="00EE1C29">
        <w:tc>
          <w:tcPr>
            <w:tcW w:w="4643" w:type="dxa"/>
          </w:tcPr>
          <w:p w:rsidR="00FD266B" w:rsidRDefault="00E946A9" w:rsidP="00EE1C29">
            <w:pPr>
              <w:pStyle w:val="Paragrafi"/>
              <w:ind w:firstLine="0"/>
            </w:pPr>
            <w:r>
              <w:t>22. Zamiel Kadri Ferri</w:t>
            </w:r>
          </w:p>
        </w:tc>
        <w:tc>
          <w:tcPr>
            <w:tcW w:w="4643" w:type="dxa"/>
          </w:tcPr>
          <w:p w:rsidR="00FD266B" w:rsidRDefault="00841F59" w:rsidP="00EE1C29">
            <w:pPr>
              <w:pStyle w:val="Paragrafi"/>
              <w:ind w:firstLine="0"/>
            </w:pPr>
            <w:r>
              <w:t>47. Selina Spartak Rushiti</w:t>
            </w:r>
          </w:p>
        </w:tc>
      </w:tr>
      <w:tr w:rsidR="00FD266B" w:rsidTr="00EE1C29">
        <w:tc>
          <w:tcPr>
            <w:tcW w:w="4643" w:type="dxa"/>
          </w:tcPr>
          <w:p w:rsidR="00FD266B" w:rsidRDefault="00E946A9" w:rsidP="00EE1C29">
            <w:pPr>
              <w:pStyle w:val="Paragrafi"/>
              <w:ind w:firstLine="0"/>
            </w:pPr>
            <w:r>
              <w:t>23.Artur Halit Mara</w:t>
            </w:r>
          </w:p>
        </w:tc>
        <w:tc>
          <w:tcPr>
            <w:tcW w:w="4643" w:type="dxa"/>
          </w:tcPr>
          <w:p w:rsidR="00FD266B" w:rsidRDefault="00841F59" w:rsidP="00EE1C29">
            <w:pPr>
              <w:pStyle w:val="Paragrafi"/>
              <w:ind w:firstLine="0"/>
            </w:pPr>
            <w:r>
              <w:t>48. Romina Spartak Rushiti</w:t>
            </w:r>
          </w:p>
        </w:tc>
      </w:tr>
      <w:tr w:rsidR="00FD266B" w:rsidTr="00EE1C29">
        <w:tc>
          <w:tcPr>
            <w:tcW w:w="4643" w:type="dxa"/>
          </w:tcPr>
          <w:p w:rsidR="00FD266B" w:rsidRDefault="00E946A9" w:rsidP="00EE1C29">
            <w:pPr>
              <w:pStyle w:val="Paragrafi"/>
              <w:ind w:firstLine="0"/>
            </w:pPr>
            <w:r>
              <w:t>24. Roland Dhimitri Matraku</w:t>
            </w:r>
          </w:p>
        </w:tc>
        <w:tc>
          <w:tcPr>
            <w:tcW w:w="4643" w:type="dxa"/>
          </w:tcPr>
          <w:p w:rsidR="00FD266B" w:rsidRDefault="00841F59" w:rsidP="00EE1C29">
            <w:pPr>
              <w:pStyle w:val="Paragrafi"/>
              <w:ind w:firstLine="0"/>
            </w:pPr>
            <w:r>
              <w:t>49. Zhulja Meto Dauti</w:t>
            </w:r>
          </w:p>
        </w:tc>
      </w:tr>
      <w:tr w:rsidR="00FD266B" w:rsidTr="00EE1C29">
        <w:tc>
          <w:tcPr>
            <w:tcW w:w="4643" w:type="dxa"/>
          </w:tcPr>
          <w:p w:rsidR="00FD266B" w:rsidRDefault="00E946A9" w:rsidP="00EE1C29">
            <w:pPr>
              <w:pStyle w:val="Paragrafi"/>
              <w:ind w:firstLine="0"/>
            </w:pPr>
            <w:r>
              <w:t>25. Bardhul Musa Shehu</w:t>
            </w:r>
          </w:p>
        </w:tc>
        <w:tc>
          <w:tcPr>
            <w:tcW w:w="4643" w:type="dxa"/>
          </w:tcPr>
          <w:p w:rsidR="00FD266B" w:rsidRDefault="00FD266B" w:rsidP="00EE1C29">
            <w:pPr>
              <w:pStyle w:val="Paragrafi"/>
              <w:ind w:firstLine="0"/>
            </w:pPr>
          </w:p>
        </w:tc>
      </w:tr>
    </w:tbl>
    <w:p w:rsidR="00A62448" w:rsidRDefault="00A62448" w:rsidP="00E23664">
      <w:pPr>
        <w:pStyle w:val="Akti"/>
        <w:keepNext w:val="0"/>
      </w:pPr>
    </w:p>
    <w:p w:rsidR="009075BD" w:rsidRDefault="009075BD" w:rsidP="00E23664">
      <w:pPr>
        <w:pStyle w:val="NeniNr"/>
        <w:keepNext w:val="0"/>
      </w:pPr>
      <w:r>
        <w:t>Neni 2</w:t>
      </w:r>
    </w:p>
    <w:p w:rsidR="009075BD" w:rsidRDefault="009075BD" w:rsidP="00E23664">
      <w:pPr>
        <w:pStyle w:val="Paragrafi"/>
      </w:pPr>
    </w:p>
    <w:p w:rsidR="009075BD" w:rsidRDefault="009075BD" w:rsidP="00E23664">
      <w:pPr>
        <w:pStyle w:val="Paragrafi"/>
      </w:pPr>
      <w:r>
        <w:t>Ky dekret hyn në fuqi menjëherë.</w:t>
      </w:r>
    </w:p>
    <w:p w:rsidR="009075BD" w:rsidRDefault="009075BD" w:rsidP="00E23664">
      <w:pPr>
        <w:pStyle w:val="Paragrafi"/>
      </w:pPr>
    </w:p>
    <w:p w:rsidR="009075BD" w:rsidRDefault="009075BD" w:rsidP="00E23664">
      <w:pPr>
        <w:pStyle w:val="Autoriteti"/>
        <w:keepNext w:val="0"/>
      </w:pPr>
      <w:r>
        <w:lastRenderedPageBreak/>
        <w:t>Presidenti i Republikës së Shqipërisë</w:t>
      </w:r>
    </w:p>
    <w:p w:rsidR="009075BD" w:rsidRDefault="000B7E99" w:rsidP="00E23664">
      <w:pPr>
        <w:pStyle w:val="AutoritetiEmer"/>
        <w:jc w:val="center"/>
      </w:pPr>
      <w:r>
        <w:tab/>
      </w:r>
      <w:r>
        <w:tab/>
      </w:r>
      <w:r>
        <w:tab/>
      </w:r>
      <w:r>
        <w:tab/>
      </w:r>
      <w:r>
        <w:tab/>
      </w:r>
      <w:r>
        <w:tab/>
      </w:r>
      <w:r>
        <w:tab/>
      </w:r>
      <w:r w:rsidR="009075BD">
        <w:t>Alfred Moisiu</w:t>
      </w:r>
    </w:p>
    <w:p w:rsidR="00F55639" w:rsidRDefault="00F55639" w:rsidP="00E23664">
      <w:pPr>
        <w:pStyle w:val="Paragrafi"/>
      </w:pPr>
    </w:p>
    <w:p w:rsidR="003B5E8A" w:rsidRDefault="003B5E8A" w:rsidP="00E23664">
      <w:pPr>
        <w:pStyle w:val="Paragrafi"/>
      </w:pPr>
    </w:p>
    <w:p w:rsidR="00F55639" w:rsidRDefault="00F55639" w:rsidP="00E23664">
      <w:pPr>
        <w:pStyle w:val="Akti"/>
        <w:keepNext w:val="0"/>
      </w:pPr>
      <w:r>
        <w:t>Dekret</w:t>
      </w:r>
    </w:p>
    <w:p w:rsidR="00F55639" w:rsidRDefault="00F55639" w:rsidP="00E23664">
      <w:pPr>
        <w:pStyle w:val="NumriData"/>
        <w:keepNext w:val="0"/>
      </w:pPr>
      <w:r>
        <w:t>Nr.4203, datë 14.4.2004</w:t>
      </w:r>
    </w:p>
    <w:p w:rsidR="003268BC" w:rsidRDefault="003268BC" w:rsidP="00E23664">
      <w:pPr>
        <w:pStyle w:val="Paragrafi"/>
      </w:pPr>
    </w:p>
    <w:p w:rsidR="003268BC" w:rsidRDefault="003268BC" w:rsidP="00E23664">
      <w:pPr>
        <w:pStyle w:val="Titulli"/>
        <w:keepNext w:val="0"/>
      </w:pPr>
      <w:r>
        <w:t>Për dhënie të shtetësisë shqiptare</w:t>
      </w:r>
    </w:p>
    <w:p w:rsidR="003268BC" w:rsidRDefault="003268BC" w:rsidP="00E23664">
      <w:pPr>
        <w:pStyle w:val="Paragrafi"/>
      </w:pPr>
    </w:p>
    <w:p w:rsidR="003268BC" w:rsidRDefault="00917009" w:rsidP="00E23664">
      <w:pPr>
        <w:pStyle w:val="BazLigjPropozues"/>
        <w:keepNext w:val="0"/>
      </w:pPr>
      <w:r>
        <w:t>Në mbështetje të nenit 92 pika "c"</w:t>
      </w:r>
      <w:r w:rsidR="003268BC">
        <w:t xml:space="preserve"> të Kushtetutës, të neneve 9 dhe 20 të ligjit nr.8389, datë 5.8.1998 "Për shtetësinë shqiptare", bazuar </w:t>
      </w:r>
      <w:r w:rsidR="00956AC4">
        <w:t xml:space="preserve"> edhe në propozimin e Ministrit të Rendit Publik,</w:t>
      </w:r>
    </w:p>
    <w:p w:rsidR="00956AC4" w:rsidRDefault="00956AC4" w:rsidP="00E23664">
      <w:pPr>
        <w:pStyle w:val="Paragrafi"/>
      </w:pPr>
    </w:p>
    <w:p w:rsidR="00956AC4" w:rsidRDefault="00956AC4" w:rsidP="00E23664">
      <w:pPr>
        <w:pStyle w:val="VENDOSI"/>
        <w:keepNext w:val="0"/>
      </w:pPr>
      <w:r>
        <w:t>Dekretoj</w:t>
      </w:r>
      <w:r w:rsidR="00917009">
        <w:t>:</w:t>
      </w:r>
    </w:p>
    <w:p w:rsidR="00956AC4" w:rsidRDefault="00956AC4" w:rsidP="00E23664">
      <w:pPr>
        <w:pStyle w:val="Paragrafi"/>
      </w:pPr>
    </w:p>
    <w:p w:rsidR="00956AC4" w:rsidRDefault="00956AC4" w:rsidP="00E23664">
      <w:pPr>
        <w:pStyle w:val="NeniNr"/>
        <w:keepNext w:val="0"/>
      </w:pPr>
      <w:r>
        <w:t>Neni 1</w:t>
      </w:r>
    </w:p>
    <w:p w:rsidR="00956AC4" w:rsidRDefault="00956AC4" w:rsidP="00E23664">
      <w:pPr>
        <w:pStyle w:val="Paragrafi"/>
      </w:pPr>
    </w:p>
    <w:p w:rsidR="00956AC4" w:rsidRDefault="00956AC4" w:rsidP="00E23664">
      <w:pPr>
        <w:pStyle w:val="Paragrafi"/>
      </w:pPr>
      <w:r>
        <w:t>U jepet shtetësia shqiptare me kërkesë të tyre personave të mëposhtëm:</w:t>
      </w:r>
    </w:p>
    <w:p w:rsidR="00956AC4" w:rsidRDefault="00956AC4" w:rsidP="00E23664">
      <w:pPr>
        <w:pStyle w:val="Paragrafi"/>
      </w:pPr>
      <w:r>
        <w:t>1.</w:t>
      </w:r>
      <w:r w:rsidR="004D0FCA">
        <w:t xml:space="preserve"> </w:t>
      </w:r>
      <w:r>
        <w:t>Hasan Adem Mulliqi</w:t>
      </w:r>
    </w:p>
    <w:p w:rsidR="00956AC4" w:rsidRDefault="00956AC4" w:rsidP="00E23664">
      <w:pPr>
        <w:pStyle w:val="Paragrafi"/>
      </w:pPr>
      <w:r>
        <w:t>2.</w:t>
      </w:r>
      <w:r w:rsidR="004D0FCA">
        <w:t xml:space="preserve"> </w:t>
      </w:r>
      <w:r>
        <w:t>Halim Abdyl Krasniqi</w:t>
      </w:r>
    </w:p>
    <w:p w:rsidR="00956AC4" w:rsidRDefault="00956AC4" w:rsidP="00E23664">
      <w:pPr>
        <w:pStyle w:val="Paragrafi"/>
      </w:pPr>
    </w:p>
    <w:p w:rsidR="00956AC4" w:rsidRDefault="00956AC4" w:rsidP="00E23664">
      <w:pPr>
        <w:pStyle w:val="NeniNr"/>
        <w:keepNext w:val="0"/>
      </w:pPr>
      <w:r>
        <w:t>Neni 2</w:t>
      </w:r>
    </w:p>
    <w:p w:rsidR="00956AC4" w:rsidRDefault="00956AC4" w:rsidP="00E23664">
      <w:pPr>
        <w:pStyle w:val="Paragrafi"/>
      </w:pPr>
    </w:p>
    <w:p w:rsidR="00956AC4" w:rsidRDefault="00956AC4" w:rsidP="00E23664">
      <w:pPr>
        <w:pStyle w:val="Paragrafi"/>
      </w:pPr>
      <w:r>
        <w:t>Ky dekret hyn në fuqi menjëherë.</w:t>
      </w:r>
    </w:p>
    <w:p w:rsidR="00956AC4" w:rsidRDefault="00956AC4" w:rsidP="00E23664">
      <w:pPr>
        <w:pStyle w:val="Paragrafi"/>
      </w:pPr>
    </w:p>
    <w:p w:rsidR="00956AC4" w:rsidRDefault="00956AC4" w:rsidP="00E23664">
      <w:pPr>
        <w:pStyle w:val="Autoriteti"/>
        <w:keepNext w:val="0"/>
      </w:pPr>
      <w:r>
        <w:t>Presidenti i Republikës së Shqipërisë</w:t>
      </w:r>
    </w:p>
    <w:p w:rsidR="00956AC4" w:rsidRDefault="0075347B" w:rsidP="00E23664">
      <w:pPr>
        <w:pStyle w:val="AutoritetiEmer"/>
        <w:jc w:val="center"/>
      </w:pPr>
      <w:r>
        <w:tab/>
      </w:r>
      <w:r>
        <w:tab/>
      </w:r>
      <w:r>
        <w:tab/>
      </w:r>
      <w:r>
        <w:tab/>
      </w:r>
      <w:r>
        <w:tab/>
      </w:r>
      <w:r>
        <w:tab/>
      </w:r>
      <w:r w:rsidR="00956AC4">
        <w:t>Alfred Moisiu</w:t>
      </w:r>
    </w:p>
    <w:p w:rsidR="00AF28EB" w:rsidRDefault="00AF28EB" w:rsidP="00E23664">
      <w:pPr>
        <w:pStyle w:val="Paragrafi"/>
      </w:pPr>
    </w:p>
    <w:p w:rsidR="00BE2264" w:rsidRDefault="00BE2264" w:rsidP="00E23664">
      <w:pPr>
        <w:pStyle w:val="Akti"/>
        <w:keepNext w:val="0"/>
      </w:pPr>
    </w:p>
    <w:p w:rsidR="00DC1998" w:rsidRDefault="00DC1998" w:rsidP="00E23664">
      <w:pPr>
        <w:pStyle w:val="Akti"/>
        <w:keepNext w:val="0"/>
      </w:pPr>
      <w:r>
        <w:t>Vendim</w:t>
      </w:r>
    </w:p>
    <w:p w:rsidR="00DC1998" w:rsidRDefault="00DC1998" w:rsidP="00E23664">
      <w:pPr>
        <w:pStyle w:val="NumriData"/>
        <w:keepNext w:val="0"/>
      </w:pPr>
      <w:r>
        <w:t>Nr.182, datë 10.4.2004</w:t>
      </w:r>
    </w:p>
    <w:p w:rsidR="00DC1998" w:rsidRDefault="00DC1998" w:rsidP="00E23664">
      <w:pPr>
        <w:pStyle w:val="Paragrafi"/>
      </w:pPr>
    </w:p>
    <w:p w:rsidR="00DC1998" w:rsidRDefault="00DC1998" w:rsidP="00E23664">
      <w:pPr>
        <w:pStyle w:val="Titulli"/>
        <w:keepNext w:val="0"/>
      </w:pPr>
      <w:r>
        <w:t>Për miratimin e marrëveshjes, n</w:t>
      </w:r>
      <w:r w:rsidR="005073CE">
        <w:t>dërmjet qeverisë së republikës t</w:t>
      </w:r>
      <w:r>
        <w:t>ë shqipërisë dhe këshillit federal të zvicrës, për heqjen reciproke të detyrimeve të vizës për mbajtësit e pasaportës diplomat</w:t>
      </w:r>
      <w:r w:rsidR="00C94D89">
        <w:t>ike</w:t>
      </w:r>
    </w:p>
    <w:p w:rsidR="00DC1998" w:rsidRDefault="00DC1998" w:rsidP="00E23664">
      <w:pPr>
        <w:pStyle w:val="Paragrafi"/>
      </w:pPr>
    </w:p>
    <w:p w:rsidR="00DC1998" w:rsidRDefault="00DC1998" w:rsidP="00E23664">
      <w:pPr>
        <w:pStyle w:val="BazLigjPropozues"/>
        <w:keepNext w:val="0"/>
      </w:pPr>
      <w:r>
        <w:t>Në mbështetje të nenit 100 të K</w:t>
      </w:r>
      <w:r w:rsidR="004D0FCA">
        <w:t>ushtetutës dhe neneve 17 dhe 23</w:t>
      </w:r>
      <w:r>
        <w:t xml:space="preserve"> të ligjit nr</w:t>
      </w:r>
      <w:r w:rsidR="005073CE">
        <w:t>.8371, datë 9.7.1998</w:t>
      </w:r>
      <w:r>
        <w:t xml:space="preserve"> “Për lidhjen e traktateve dhe marrëveshjeve ndërkombëtare”, me propozimin</w:t>
      </w:r>
      <w:r w:rsidR="004D0FCA">
        <w:t xml:space="preserve"> e Ministrit të Punëve të Jasht</w:t>
      </w:r>
      <w:r>
        <w:t xml:space="preserve">me, Këshilli i Ministrave </w:t>
      </w:r>
    </w:p>
    <w:p w:rsidR="00DC1998" w:rsidRDefault="00DC1998" w:rsidP="00E23664">
      <w:pPr>
        <w:pStyle w:val="Paragrafi"/>
      </w:pPr>
    </w:p>
    <w:p w:rsidR="00DC1998" w:rsidRDefault="00DC1998" w:rsidP="00E23664">
      <w:pPr>
        <w:pStyle w:val="VENDOSI"/>
        <w:keepNext w:val="0"/>
      </w:pPr>
      <w:r>
        <w:t>Vendosi:</w:t>
      </w:r>
    </w:p>
    <w:p w:rsidR="00DC1998" w:rsidRDefault="00DC1998" w:rsidP="00E23664">
      <w:pPr>
        <w:pStyle w:val="Paragrafi"/>
      </w:pPr>
    </w:p>
    <w:p w:rsidR="00DC1998" w:rsidRDefault="005073CE" w:rsidP="00E23664">
      <w:pPr>
        <w:pStyle w:val="Paragrafi"/>
      </w:pPr>
      <w:r>
        <w:t>Miratimin e Marrëveshjes nd</w:t>
      </w:r>
      <w:r w:rsidR="004D0FCA">
        <w:t>ërmjet Qeverisë së Republikës t</w:t>
      </w:r>
      <w:r w:rsidR="00DC1998">
        <w:t>ë Shqipërisë dhe Këshillit Federal të Zvicrës, për heqjen reciproke të detyrimeve të vizës për mbajtësit e pasaportës diplomatike.</w:t>
      </w:r>
    </w:p>
    <w:p w:rsidR="00386807" w:rsidRDefault="00DC1998" w:rsidP="00E23664">
      <w:pPr>
        <w:pStyle w:val="Paragrafi"/>
      </w:pPr>
      <w:r>
        <w:t xml:space="preserve">Ky vendim hyn në fuqi pas botimit në Fletoren </w:t>
      </w:r>
      <w:r w:rsidR="00386807">
        <w:t>Zyrtare.</w:t>
      </w:r>
    </w:p>
    <w:p w:rsidR="00386807" w:rsidRDefault="00386807" w:rsidP="00E23664">
      <w:pPr>
        <w:pStyle w:val="Paragrafi"/>
      </w:pPr>
    </w:p>
    <w:p w:rsidR="00386807" w:rsidRDefault="00386807" w:rsidP="00E23664">
      <w:pPr>
        <w:pStyle w:val="Autoriteti"/>
        <w:keepNext w:val="0"/>
      </w:pPr>
      <w:r>
        <w:t xml:space="preserve">Kryeministri </w:t>
      </w:r>
    </w:p>
    <w:p w:rsidR="00C6283F" w:rsidRPr="00E15A0A" w:rsidRDefault="00386807" w:rsidP="00E23664">
      <w:pPr>
        <w:pStyle w:val="AutoritetiEmer"/>
      </w:pPr>
      <w:r>
        <w:t>Fatos Nano</w:t>
      </w:r>
    </w:p>
    <w:p w:rsidR="001B0EE5" w:rsidRDefault="001B0EE5" w:rsidP="00E23664">
      <w:pPr>
        <w:pStyle w:val="Titulli"/>
        <w:keepNext w:val="0"/>
      </w:pPr>
    </w:p>
    <w:p w:rsidR="00431E52" w:rsidRDefault="00386807" w:rsidP="00E23664">
      <w:pPr>
        <w:pStyle w:val="Titulli"/>
        <w:keepNext w:val="0"/>
      </w:pPr>
      <w:r>
        <w:t xml:space="preserve">Marrëveshje </w:t>
      </w:r>
    </w:p>
    <w:p w:rsidR="00386807" w:rsidRDefault="00386807" w:rsidP="00E23664">
      <w:pPr>
        <w:pStyle w:val="TitulliTitull"/>
        <w:keepNext w:val="0"/>
      </w:pPr>
      <w:r>
        <w:t>N</w:t>
      </w:r>
      <w:r w:rsidR="005073CE">
        <w:t>dërmjet qeverisë së republikës t</w:t>
      </w:r>
      <w:r>
        <w:t xml:space="preserve">ë shqipërisë dhe këshillit federal të zvicrës </w:t>
      </w:r>
      <w:r w:rsidR="005073CE">
        <w:t>pËr</w:t>
      </w:r>
      <w:r>
        <w:t xml:space="preserve"> heqjen reciproke të detyrimeve të vizës për mb</w:t>
      </w:r>
      <w:r w:rsidR="005073CE">
        <w:t>a</w:t>
      </w:r>
      <w:r>
        <w:t xml:space="preserve">jtësit e pasaportës diplomatike </w:t>
      </w:r>
    </w:p>
    <w:p w:rsidR="00386807" w:rsidRDefault="00386807" w:rsidP="00E23664">
      <w:pPr>
        <w:pStyle w:val="Paragrafi"/>
      </w:pPr>
    </w:p>
    <w:p w:rsidR="00386807" w:rsidRDefault="005073CE" w:rsidP="00E23664">
      <w:pPr>
        <w:pStyle w:val="Paragrafi"/>
      </w:pPr>
      <w:r>
        <w:t>Qeveria e R</w:t>
      </w:r>
      <w:r w:rsidR="00386807">
        <w:t>epublikës së Shqipërisë dhe Këshilli Federal i Zvicrës</w:t>
      </w:r>
      <w:r>
        <w:t>,</w:t>
      </w:r>
      <w:r w:rsidR="00386807">
        <w:t xml:space="preserve"> të quajtur</w:t>
      </w:r>
      <w:r>
        <w:t xml:space="preserve">a më poshtë </w:t>
      </w:r>
      <w:r w:rsidR="004D0FCA">
        <w:t>“Palë Kontraktuese”,</w:t>
      </w:r>
    </w:p>
    <w:p w:rsidR="00386807" w:rsidRDefault="00BB6685" w:rsidP="00E23664">
      <w:pPr>
        <w:pStyle w:val="Paragrafi"/>
      </w:pPr>
      <w:r w:rsidRPr="005073CE">
        <w:rPr>
          <w:i/>
        </w:rPr>
        <w:lastRenderedPageBreak/>
        <w:t>m</w:t>
      </w:r>
      <w:r w:rsidR="00386807" w:rsidRPr="005073CE">
        <w:rPr>
          <w:i/>
        </w:rPr>
        <w:t>e qëllim</w:t>
      </w:r>
      <w:r w:rsidR="00386807">
        <w:t xml:space="preserve"> për të lehtësuar qarkullimin ndërmjet dy shteteve të personave mbajtës të pasaportës diplomatike;</w:t>
      </w:r>
    </w:p>
    <w:p w:rsidR="00386807" w:rsidRDefault="00BB6685" w:rsidP="00E23664">
      <w:pPr>
        <w:pStyle w:val="Paragrafi"/>
      </w:pPr>
      <w:r w:rsidRPr="005073CE">
        <w:rPr>
          <w:i/>
        </w:rPr>
        <w:t>m</w:t>
      </w:r>
      <w:r w:rsidR="00386807" w:rsidRPr="005073CE">
        <w:rPr>
          <w:i/>
        </w:rPr>
        <w:t>e qëllim</w:t>
      </w:r>
      <w:r w:rsidR="00386807">
        <w:t xml:space="preserve"> për të forcuar në mënyrë reciproke një bashkëpunim besimi dhe solidariteti;</w:t>
      </w:r>
    </w:p>
    <w:p w:rsidR="00BB6685" w:rsidRDefault="00BB6685" w:rsidP="00E23664">
      <w:pPr>
        <w:pStyle w:val="Paragrafi"/>
      </w:pPr>
      <w:r w:rsidRPr="005073CE">
        <w:rPr>
          <w:i/>
        </w:rPr>
        <w:t>d</w:t>
      </w:r>
      <w:r w:rsidR="00386807" w:rsidRPr="005073CE">
        <w:rPr>
          <w:i/>
        </w:rPr>
        <w:t>uke pa</w:t>
      </w:r>
      <w:r w:rsidR="004D0FCA">
        <w:rPr>
          <w:i/>
        </w:rPr>
        <w:t>s</w:t>
      </w:r>
      <w:r w:rsidR="00386807" w:rsidRPr="005073CE">
        <w:rPr>
          <w:i/>
        </w:rPr>
        <w:t>ur</w:t>
      </w:r>
      <w:r w:rsidR="00386807">
        <w:t xml:space="preserve"> parasysh</w:t>
      </w:r>
      <w:r>
        <w:t xml:space="preserve"> Marrëveshjen e 29 shkurt</w:t>
      </w:r>
      <w:r w:rsidR="005073CE">
        <w:t>it</w:t>
      </w:r>
      <w:r>
        <w:t xml:space="preserve"> 2000 n</w:t>
      </w:r>
      <w:r w:rsidR="005073CE">
        <w:t>dërmjet Qeverisë së Republikës t</w:t>
      </w:r>
      <w:r>
        <w:t>ë Shqipërisë dhe Këshillit Federal të Zvicrës mbi rip</w:t>
      </w:r>
      <w:r w:rsidR="005073CE">
        <w:t>r</w:t>
      </w:r>
      <w:r>
        <w:t>animin e per</w:t>
      </w:r>
      <w:r w:rsidR="005073CE">
        <w:t>sonave në situatë të parregullt,</w:t>
      </w:r>
    </w:p>
    <w:p w:rsidR="00C9115A" w:rsidRDefault="005073CE" w:rsidP="00E23664">
      <w:pPr>
        <w:pStyle w:val="Paragrafi"/>
      </w:pPr>
      <w:r>
        <w:t>kanë rënë dakord</w:t>
      </w:r>
      <w:r w:rsidR="00BB6685">
        <w:t xml:space="preserve"> </w:t>
      </w:r>
      <w:r w:rsidR="00CD1DCC">
        <w:t>për dispozitat e mëposhtme:</w:t>
      </w:r>
    </w:p>
    <w:p w:rsidR="00C9115A" w:rsidRDefault="00C9115A" w:rsidP="00E23664">
      <w:pPr>
        <w:pStyle w:val="Paragrafi"/>
      </w:pPr>
    </w:p>
    <w:p w:rsidR="00C9115A" w:rsidRDefault="00C9115A" w:rsidP="00E23664">
      <w:pPr>
        <w:pStyle w:val="NeniNr"/>
        <w:keepNext w:val="0"/>
      </w:pPr>
      <w:r>
        <w:t xml:space="preserve">Neni 1 </w:t>
      </w:r>
    </w:p>
    <w:p w:rsidR="00431E52" w:rsidRDefault="00431E52" w:rsidP="00E23664">
      <w:pPr>
        <w:pStyle w:val="Paragrafi"/>
      </w:pPr>
    </w:p>
    <w:p w:rsidR="000923E3" w:rsidRDefault="005073CE" w:rsidP="00E23664">
      <w:pPr>
        <w:pStyle w:val="Paragrafi"/>
      </w:pPr>
      <w:r>
        <w:t>Shteta</w:t>
      </w:r>
      <w:r w:rsidR="00C9115A">
        <w:t>sit e të dy</w:t>
      </w:r>
      <w:r>
        <w:t>ja</w:t>
      </w:r>
      <w:r w:rsidR="00C9115A">
        <w:t xml:space="preserve"> Palëve Kontraktuese, që janë mbajtës të një pasaporte diplomatike kombëtare të vlefshme dhe shkojnë me mision zyrtar në shtetin tjetër me cilësinë e anëtarit të përfaqësisë diplomatike ose konsullore të vendit të tyre ose si bashkëpunëtor</w:t>
      </w:r>
      <w:r>
        <w:t>ë</w:t>
      </w:r>
      <w:r w:rsidR="00C9115A">
        <w:t xml:space="preserve"> pranë </w:t>
      </w:r>
      <w:r w:rsidR="000923E3">
        <w:t>organizatave ndërkombëtare, janë të liruar nga detyrimet e vizës gjatë kohëzgjatjes së funksionit të tyre. Dërgimi i tyre në mis</w:t>
      </w:r>
      <w:r>
        <w:t>ion dhe funksionet e tyre do t’i</w:t>
      </w:r>
      <w:r w:rsidR="000923E3">
        <w:t xml:space="preserve"> bëhet </w:t>
      </w:r>
      <w:r>
        <w:t>e</w:t>
      </w:r>
      <w:r w:rsidR="000923E3">
        <w:t xml:space="preserve"> njohur paraprakisht Palës tjetër Kontraktuese në rrugë diplomatike. Shteti pritës d</w:t>
      </w:r>
      <w:r w:rsidR="004D0FCA">
        <w:t>o t’u lëshojë atyre një kartë i</w:t>
      </w:r>
      <w:r w:rsidR="000923E3">
        <w:t>dentiteti. Kjo dispozitë është e vlefshme gjithashtu dhe për anëtarët e familjeve të tyre që jetojnë bashkë me ta dhe kanë një pasaportë zyrtare ose të thjeshtë të vlefshme.</w:t>
      </w:r>
    </w:p>
    <w:p w:rsidR="000923E3" w:rsidRDefault="000923E3" w:rsidP="00E23664">
      <w:pPr>
        <w:pStyle w:val="Paragrafi"/>
      </w:pPr>
    </w:p>
    <w:p w:rsidR="000923E3" w:rsidRDefault="000923E3" w:rsidP="00E23664">
      <w:pPr>
        <w:pStyle w:val="NeniNr"/>
        <w:keepNext w:val="0"/>
      </w:pPr>
      <w:r>
        <w:t>Neni 2</w:t>
      </w:r>
    </w:p>
    <w:p w:rsidR="000923E3" w:rsidRDefault="000923E3" w:rsidP="00E23664">
      <w:pPr>
        <w:pStyle w:val="Paragrafi"/>
        <w:ind w:firstLine="0"/>
      </w:pPr>
    </w:p>
    <w:p w:rsidR="0068125A" w:rsidRDefault="000923E3" w:rsidP="00E23664">
      <w:pPr>
        <w:pStyle w:val="Paragrafi"/>
      </w:pPr>
      <w:r>
        <w:t>Shtetasit e të dy</w:t>
      </w:r>
      <w:r w:rsidR="005073CE">
        <w:t>ja</w:t>
      </w:r>
      <w:r>
        <w:t xml:space="preserve"> Palëve Kontraktuese që janë mbajtës të një pasaporte diplomatike kombëtare të vlefshme, por që nuk janë as anëtarë të një pë</w:t>
      </w:r>
      <w:r w:rsidR="0068125A">
        <w:t>rfaq</w:t>
      </w:r>
      <w:r>
        <w:t>ë</w:t>
      </w:r>
      <w:r w:rsidR="0068125A">
        <w:t>sie diplomatike ose konsullore të shtetit të tyre, as përfaqësues të shtetit të tyre pranë organizatave ndërkombëtare në shtetin tjetër, nuk kanë nevojë për vizë për të hyrë në shtetin tjetër, për të qëndruar atje deri në 90 ditë dhe për të dalë prej andej, në rastet kur nuk ushtrojnë atje aktivitet të pavarur fitimi ose me pagesë.</w:t>
      </w:r>
    </w:p>
    <w:p w:rsidR="0068125A" w:rsidRDefault="0068125A" w:rsidP="00E23664">
      <w:pPr>
        <w:pStyle w:val="Paragrafi"/>
      </w:pPr>
    </w:p>
    <w:p w:rsidR="0068125A" w:rsidRDefault="0068125A" w:rsidP="00E23664">
      <w:pPr>
        <w:pStyle w:val="NeniNr"/>
        <w:keepNext w:val="0"/>
      </w:pPr>
      <w:r>
        <w:t>Neni 3</w:t>
      </w:r>
    </w:p>
    <w:p w:rsidR="0068125A" w:rsidRDefault="0068125A" w:rsidP="00E23664">
      <w:pPr>
        <w:pStyle w:val="Paragrafi"/>
      </w:pPr>
    </w:p>
    <w:p w:rsidR="00925755" w:rsidRDefault="0068125A" w:rsidP="00E23664">
      <w:pPr>
        <w:pStyle w:val="Paragrafi"/>
      </w:pPr>
      <w:r>
        <w:t xml:space="preserve">Pavarësisht nga lloji i pasaportës </w:t>
      </w:r>
      <w:r w:rsidR="00925755">
        <w:t>së tyre, shtetasit e të dy</w:t>
      </w:r>
      <w:r w:rsidR="005073CE">
        <w:t>ja</w:t>
      </w:r>
      <w:r w:rsidR="00925755">
        <w:t xml:space="preserve"> Palëve Kontr</w:t>
      </w:r>
      <w:r w:rsidR="005073CE">
        <w:t>a</w:t>
      </w:r>
      <w:r w:rsidR="00925755">
        <w:t>ktuese që kanë banimin e tyre në vendin e Palës tjetër Kontraktuese mund të kthehen atje pa vizë për aq kohë sa ata kanë një autorizim qëndrimi të vlefshëm.</w:t>
      </w:r>
    </w:p>
    <w:p w:rsidR="00925755" w:rsidRDefault="00925755" w:rsidP="00E23664">
      <w:pPr>
        <w:pStyle w:val="Paragrafi"/>
      </w:pPr>
    </w:p>
    <w:p w:rsidR="00925755" w:rsidRDefault="00925755" w:rsidP="00E23664">
      <w:pPr>
        <w:pStyle w:val="NeniNr"/>
        <w:keepNext w:val="0"/>
      </w:pPr>
      <w:r>
        <w:t>Neni 4</w:t>
      </w:r>
    </w:p>
    <w:p w:rsidR="00925755" w:rsidRDefault="00925755" w:rsidP="00E23664">
      <w:pPr>
        <w:pStyle w:val="Paragrafi"/>
      </w:pPr>
    </w:p>
    <w:p w:rsidR="00FA54D3" w:rsidRDefault="005073CE" w:rsidP="00E23664">
      <w:pPr>
        <w:pStyle w:val="Paragrafi"/>
      </w:pPr>
      <w:r>
        <w:t>Palët K</w:t>
      </w:r>
      <w:r w:rsidR="00925755">
        <w:t xml:space="preserve">ontraktuese do të transmetojnë në mënyrë reciproke specimenët </w:t>
      </w:r>
      <w:r>
        <w:t xml:space="preserve">e </w:t>
      </w:r>
      <w:r w:rsidR="00925755">
        <w:t>pasapo</w:t>
      </w:r>
      <w:r>
        <w:t>r</w:t>
      </w:r>
      <w:r w:rsidR="00925755">
        <w:t xml:space="preserve">tave të tyre, si dhe informacione të sakta lidhur me përdorimin e tyre. Në rast të daljes së pasaportave të reja, të dyja </w:t>
      </w:r>
      <w:r>
        <w:t>Palët K</w:t>
      </w:r>
      <w:r w:rsidR="00925755">
        <w:t xml:space="preserve">ontraktuese do të informohen në rrugë diplomatike, mundësisht 30 ditë para vënies së tyre në qarkullim dhe do t’i </w:t>
      </w:r>
      <w:r w:rsidR="00FA54D3">
        <w:t>dorëzojnë njëra-tjetrës specimenet korresponduese. Ato do të informojnë njëra-tjetrën mbi kushtet e hyrjes që zbatohen për qytetarët e shteteve të treta.</w:t>
      </w:r>
    </w:p>
    <w:p w:rsidR="00FA54D3" w:rsidRDefault="00FA54D3" w:rsidP="00E23664">
      <w:pPr>
        <w:pStyle w:val="Paragrafi"/>
      </w:pPr>
    </w:p>
    <w:p w:rsidR="009B77D4" w:rsidRDefault="00FA54D3" w:rsidP="00E23664">
      <w:pPr>
        <w:pStyle w:val="NeniNr"/>
        <w:keepNext w:val="0"/>
      </w:pPr>
      <w:r>
        <w:t xml:space="preserve">Neni </w:t>
      </w:r>
      <w:r w:rsidR="009B77D4">
        <w:t>5</w:t>
      </w:r>
    </w:p>
    <w:p w:rsidR="009B77D4" w:rsidRDefault="009B77D4" w:rsidP="00E23664">
      <w:pPr>
        <w:pStyle w:val="Paragrafi"/>
      </w:pPr>
    </w:p>
    <w:p w:rsidR="009B77D4" w:rsidRDefault="005073CE" w:rsidP="00E23664">
      <w:pPr>
        <w:pStyle w:val="Paragrafi"/>
      </w:pPr>
      <w:r>
        <w:t>Kjo M</w:t>
      </w:r>
      <w:r w:rsidR="009B77D4">
        <w:t>arrëveshje nuk i çliron shtetasit e njërës Palë Kontraktuese nga detyrimet për t’u përshtatur, gja</w:t>
      </w:r>
      <w:r w:rsidR="004D0FCA">
        <w:t>të hyrjes dhe gjatë qëndrimit në</w:t>
      </w:r>
      <w:r w:rsidR="009B77D4">
        <w:t xml:space="preserve"> territorin e Palës tjetër Kontraktuese, me ligjet dhe rregullat e tjera ligjore në fuqi.</w:t>
      </w:r>
    </w:p>
    <w:p w:rsidR="009B77D4" w:rsidRDefault="009B77D4" w:rsidP="00E23664">
      <w:pPr>
        <w:pStyle w:val="Paragrafi"/>
      </w:pPr>
    </w:p>
    <w:p w:rsidR="009B77D4" w:rsidRDefault="009B77D4" w:rsidP="00E23664">
      <w:pPr>
        <w:pStyle w:val="NeniNr"/>
        <w:keepNext w:val="0"/>
      </w:pPr>
      <w:r>
        <w:t>Neni 6</w:t>
      </w:r>
    </w:p>
    <w:p w:rsidR="009B77D4" w:rsidRDefault="009B77D4" w:rsidP="00E23664">
      <w:pPr>
        <w:pStyle w:val="Paragrafi"/>
      </w:pPr>
    </w:p>
    <w:p w:rsidR="009B77D4" w:rsidRDefault="009B77D4" w:rsidP="00E23664">
      <w:pPr>
        <w:pStyle w:val="Paragrafi"/>
      </w:pPr>
      <w:r>
        <w:t>Autoritetet kompetente të të dy</w:t>
      </w:r>
      <w:r w:rsidR="004B4F91">
        <w:t>ja</w:t>
      </w:r>
      <w:r>
        <w:t xml:space="preserve"> Palëve Kontraktuese kanë të drejtën për të refuzuar hyrjen apo qëndrimin e shtetasve të shtetit tjetër që mund të vini</w:t>
      </w:r>
      <w:r w:rsidR="004B4F91">
        <w:t>n në rrezik rendin, sigurinë</w:t>
      </w:r>
      <w:r>
        <w:t xml:space="preserve"> ose shëndetin publik</w:t>
      </w:r>
      <w:r w:rsidR="004B4F91">
        <w:t>,</w:t>
      </w:r>
      <w:r>
        <w:t xml:space="preserve"> ose kur prania e tyre në vend është e paligjshme</w:t>
      </w:r>
      <w:r w:rsidR="003748A8">
        <w:t>.</w:t>
      </w:r>
    </w:p>
    <w:p w:rsidR="009B77D4" w:rsidRDefault="009B77D4" w:rsidP="00E23664">
      <w:pPr>
        <w:pStyle w:val="Paragrafi"/>
      </w:pPr>
    </w:p>
    <w:p w:rsidR="009B77D4" w:rsidRDefault="009B77D4" w:rsidP="00E23664">
      <w:pPr>
        <w:pStyle w:val="NeniNr"/>
        <w:keepNext w:val="0"/>
      </w:pPr>
      <w:r>
        <w:t>Neni 7</w:t>
      </w:r>
    </w:p>
    <w:p w:rsidR="009B77D4" w:rsidRDefault="009B77D4" w:rsidP="00E23664">
      <w:pPr>
        <w:pStyle w:val="Paragrafi"/>
      </w:pPr>
    </w:p>
    <w:p w:rsidR="009B77D4" w:rsidRDefault="009B77D4" w:rsidP="00E23664">
      <w:pPr>
        <w:pStyle w:val="Paragrafi"/>
      </w:pPr>
      <w:r>
        <w:t>Të dhënat personale që duhet të kom</w:t>
      </w:r>
      <w:r w:rsidR="004B4F91">
        <w:t>unikohen në realizimin e kësaj M</w:t>
      </w:r>
      <w:r>
        <w:t>arrëveshje</w:t>
      </w:r>
      <w:r w:rsidR="004B4F91">
        <w:t>je</w:t>
      </w:r>
      <w:r>
        <w:t xml:space="preserve"> janë të </w:t>
      </w:r>
      <w:r>
        <w:lastRenderedPageBreak/>
        <w:t>përmbledhura, të përpu</w:t>
      </w:r>
      <w:r w:rsidR="004D0FCA">
        <w:t>nuara dhe të mbrojtura konform s</w:t>
      </w:r>
      <w:r>
        <w:t>ë drejtës së brendshme. Në mënyrë të veçantë, parimet e mëposhtme duhet të respektohen:</w:t>
      </w:r>
    </w:p>
    <w:p w:rsidR="009B77D4" w:rsidRDefault="009B77D4" w:rsidP="00E23664">
      <w:pPr>
        <w:pStyle w:val="Paragrafi"/>
      </w:pPr>
      <w:r>
        <w:t>a) Pala Kontraktuese kërkuese përdor të dhënat personale të komunikuara vetëm për qëllimet e parashikuara dhe me kushtet e përcaktuar</w:t>
      </w:r>
      <w:r w:rsidR="004D0FCA">
        <w:t>a</w:t>
      </w:r>
      <w:r>
        <w:t xml:space="preserve"> nga Pala Kontraktuese që i ka komunikuar ato.</w:t>
      </w:r>
    </w:p>
    <w:p w:rsidR="009910E5" w:rsidRDefault="009B77D4" w:rsidP="00E23664">
      <w:pPr>
        <w:pStyle w:val="Paragrafi"/>
      </w:pPr>
      <w:r>
        <w:t>b) Pala Kontraktuese kërkuese informon, sipas kërkesë</w:t>
      </w:r>
      <w:r w:rsidR="009910E5">
        <w:t>s, Palën tjetër Kontraktuese mbi përdorimin e të dhënave personale që kjo e fundit i ka komunikuar.</w:t>
      </w:r>
    </w:p>
    <w:p w:rsidR="009910E5" w:rsidRDefault="009910E5" w:rsidP="00E23664">
      <w:pPr>
        <w:pStyle w:val="Paragrafi"/>
      </w:pPr>
      <w:r>
        <w:t>c) Të dhënat personale mund të komunikohen dhe të përpunohen vetëm nga autoritetet k</w:t>
      </w:r>
      <w:r w:rsidR="004B4F91">
        <w:t>ompetente për zbatimin e kësaj M</w:t>
      </w:r>
      <w:r>
        <w:t>arrëveshjeje.</w:t>
      </w:r>
    </w:p>
    <w:p w:rsidR="009910E5" w:rsidRDefault="009910E5" w:rsidP="00E23664">
      <w:pPr>
        <w:pStyle w:val="Paragrafi"/>
      </w:pPr>
      <w:r>
        <w:t>Të dhënat personale mund t’u komunikohen personave të tjerë vetëm me autorizimin e shk</w:t>
      </w:r>
      <w:r w:rsidR="004B4F91">
        <w:t>r</w:t>
      </w:r>
      <w:r>
        <w:t>uar paraprakisht nga Pala Kontraktuese që i ka komunikuar ato.</w:t>
      </w:r>
    </w:p>
    <w:p w:rsidR="00C46FFF" w:rsidRDefault="00173EA6" w:rsidP="00E23664">
      <w:pPr>
        <w:pStyle w:val="Paragrafi"/>
      </w:pPr>
      <w:r>
        <w:t>d) Pala K</w:t>
      </w:r>
      <w:r w:rsidR="009910E5">
        <w:t xml:space="preserve">ontraktuese </w:t>
      </w:r>
      <w:r>
        <w:t>pritëse është e detyruar të sigurojë saktësinë e të dhënave që transmetohen</w:t>
      </w:r>
      <w:r w:rsidR="004B4F91">
        <w:t>,</w:t>
      </w:r>
      <w:r>
        <w:t xml:space="preserve"> si dhe nevojën dhe mjaftueshmërinë me qëllimin e ndjekur nëpërmjet komunikimit. Format e ndalimit të transmetimit, parashikuar nga e drejta e brendshme, duhet </w:t>
      </w:r>
      <w:r w:rsidR="004B4F91">
        <w:t>të respektohen</w:t>
      </w:r>
      <w:r>
        <w:t>. Në rast se konstatohen se të dhënat e transmetuara janë të pasakta ose transmetimi është jo i qartë</w:t>
      </w:r>
      <w:r w:rsidR="00C46FFF">
        <w:t>, përfituesi duhet të njoftohet menjëherë. Ai duhet të me</w:t>
      </w:r>
      <w:r w:rsidR="004D0FCA">
        <w:t>rret me rregullimin ose me asgjë</w:t>
      </w:r>
      <w:r w:rsidR="00C46FFF">
        <w:t xml:space="preserve">simin e nevojshëm të tyre. </w:t>
      </w:r>
    </w:p>
    <w:p w:rsidR="00CA7032" w:rsidRDefault="00C46FFF" w:rsidP="00E23664">
      <w:pPr>
        <w:pStyle w:val="Paragrafi"/>
      </w:pPr>
      <w:r>
        <w:t>e) Me</w:t>
      </w:r>
      <w:r w:rsidR="004B4F91">
        <w:t xml:space="preserve"> kërkesën e tij çdo person do të</w:t>
      </w:r>
      <w:r>
        <w:t xml:space="preserve"> informohet mbi të dhënat personale që i përkasin atij dhe mbi përdorimin për të cilin janë parashikuar ato, në përputhje me </w:t>
      </w:r>
      <w:r w:rsidR="004B4F91">
        <w:t>të drejtën e Palës Kontraktuese</w:t>
      </w:r>
      <w:r>
        <w:t xml:space="preserve"> nga ku është marrë informacioni.</w:t>
      </w:r>
    </w:p>
    <w:p w:rsidR="00C46FFF" w:rsidRDefault="00C46FFF" w:rsidP="00E23664">
      <w:pPr>
        <w:pStyle w:val="Paragrafi"/>
      </w:pPr>
      <w:r>
        <w:t>f) Të dhënat personale të transmetuara do të ruhen për aq kohë sa e kërkon qëllimi për të cilin ato janë komunikuar. Kontrolli i përpunimit dhe i përdorimit të këtyre të dhënave sigurohet në përputhje me të drejtën e brendshme të çdo Pale Kontraktuese.</w:t>
      </w:r>
    </w:p>
    <w:p w:rsidR="00A70667" w:rsidRDefault="00C46FFF" w:rsidP="00E23664">
      <w:pPr>
        <w:pStyle w:val="Paragrafi"/>
      </w:pPr>
      <w:r>
        <w:t xml:space="preserve">g) Çdo Palë Kontraktuese është e detyruar të mbrojë të dhënat personale të transmetuara kundër hyrjes së paautorizuar, modifikimeve abuzive ose komunikimit të paautorizuar. Në të gjitha rastet, të dhënat e transmetuara </w:t>
      </w:r>
      <w:r w:rsidR="00A70667">
        <w:t>do të përfitojnë një nivel mbrojtje</w:t>
      </w:r>
      <w:r w:rsidR="004B4F91">
        <w:t xml:space="preserve"> </w:t>
      </w:r>
      <w:r w:rsidR="00A70667">
        <w:t>të njëjtë me atë që gëzojnë të dhënat e së njëjtës natyrë në legjislacionin e Palës Kontraktuese kërkuese.</w:t>
      </w:r>
    </w:p>
    <w:p w:rsidR="005745F4" w:rsidRPr="00BE2264" w:rsidRDefault="005745F4" w:rsidP="00E23664">
      <w:pPr>
        <w:pStyle w:val="Paragrafi"/>
        <w:rPr>
          <w:sz w:val="18"/>
        </w:rPr>
      </w:pPr>
    </w:p>
    <w:p w:rsidR="00A70667" w:rsidRDefault="00A70667" w:rsidP="00E23664">
      <w:pPr>
        <w:pStyle w:val="NeniNr"/>
        <w:keepNext w:val="0"/>
      </w:pPr>
      <w:r>
        <w:t>Neni 8</w:t>
      </w:r>
    </w:p>
    <w:p w:rsidR="00A70667" w:rsidRPr="00BE2264" w:rsidRDefault="00A70667" w:rsidP="00E23664">
      <w:pPr>
        <w:pStyle w:val="Paragrafi"/>
        <w:rPr>
          <w:sz w:val="18"/>
        </w:rPr>
      </w:pPr>
    </w:p>
    <w:p w:rsidR="00A70667" w:rsidRDefault="00A70667" w:rsidP="00E23664">
      <w:pPr>
        <w:pStyle w:val="Paragrafi"/>
      </w:pPr>
      <w:r>
        <w:t>Vështirësitë gjatë zbati</w:t>
      </w:r>
      <w:r w:rsidR="004B4F91">
        <w:t>mit ose interpretimit të kësaj M</w:t>
      </w:r>
      <w:r>
        <w:t>arrëveshjeje duhet të zgjidhen ndërmjet autoriteteve kompetente të të dy</w:t>
      </w:r>
      <w:r w:rsidR="004B4F91">
        <w:t>ja</w:t>
      </w:r>
      <w:r>
        <w:t xml:space="preserve"> Palëve Kontraktuese, me konsultime reciproke. Mosmarrëveshjet</w:t>
      </w:r>
      <w:r w:rsidR="004B4F91">
        <w:t>,</w:t>
      </w:r>
      <w:r>
        <w:t xml:space="preserve"> lidhur me zbat</w:t>
      </w:r>
      <w:r w:rsidR="004B4F91">
        <w:t>imin ose interpretimin e kësaj M</w:t>
      </w:r>
      <w:r>
        <w:t>arrëveshjeje</w:t>
      </w:r>
      <w:r w:rsidR="004B4F91">
        <w:t>,</w:t>
      </w:r>
      <w:r>
        <w:t xml:space="preserve"> do të zgjidhen ndërmjet Palëve Kontraktuese në rrugë diplomatike.</w:t>
      </w:r>
    </w:p>
    <w:p w:rsidR="00A70667" w:rsidRPr="00BE2264" w:rsidRDefault="00A70667" w:rsidP="00E23664">
      <w:pPr>
        <w:pStyle w:val="Paragrafi"/>
        <w:rPr>
          <w:sz w:val="18"/>
        </w:rPr>
      </w:pPr>
    </w:p>
    <w:p w:rsidR="00A70667" w:rsidRDefault="00A70667" w:rsidP="00E23664">
      <w:pPr>
        <w:pStyle w:val="NeniNr"/>
        <w:keepNext w:val="0"/>
      </w:pPr>
      <w:r>
        <w:t xml:space="preserve">Neni 9 </w:t>
      </w:r>
    </w:p>
    <w:p w:rsidR="00A70667" w:rsidRPr="00BE2264" w:rsidRDefault="00A70667" w:rsidP="00E23664">
      <w:pPr>
        <w:pStyle w:val="Paragrafi"/>
        <w:rPr>
          <w:sz w:val="18"/>
        </w:rPr>
      </w:pPr>
    </w:p>
    <w:p w:rsidR="00A70667" w:rsidRDefault="00A70667" w:rsidP="00E23664">
      <w:pPr>
        <w:pStyle w:val="Paragrafi"/>
      </w:pPr>
      <w:r>
        <w:t>Çdo Palë Kontraktuese për arsye të rendit, shëndetit dhe sigurimit publik, mund të pezullojë zbatimin e të gjitha dispozi</w:t>
      </w:r>
      <w:r w:rsidR="004B4F91">
        <w:t>tave ose të një pjese të kësaj M</w:t>
      </w:r>
      <w:r>
        <w:t>arrëveshjeje. Pezullimi dhe hyrja përsëri në fuqi do t’i njoftohet menjëherë Palës tjetër Kontraktuese në rrugë diplomatike dhe do të hyjë në fuqi 30 ditë pas marrjes së njoftimit.</w:t>
      </w:r>
    </w:p>
    <w:p w:rsidR="00A70667" w:rsidRPr="00BE2264" w:rsidRDefault="00A70667" w:rsidP="00E23664">
      <w:pPr>
        <w:pStyle w:val="Paragrafi"/>
        <w:rPr>
          <w:sz w:val="18"/>
        </w:rPr>
      </w:pPr>
    </w:p>
    <w:p w:rsidR="00A70667" w:rsidRDefault="00A70667" w:rsidP="00E23664">
      <w:pPr>
        <w:pStyle w:val="NeniNr"/>
        <w:keepNext w:val="0"/>
      </w:pPr>
      <w:r>
        <w:t xml:space="preserve">Neni 10 </w:t>
      </w:r>
    </w:p>
    <w:p w:rsidR="00A70667" w:rsidRPr="00BE2264" w:rsidRDefault="00A70667" w:rsidP="00E23664">
      <w:pPr>
        <w:pStyle w:val="Paragrafi"/>
        <w:rPr>
          <w:sz w:val="18"/>
        </w:rPr>
      </w:pPr>
    </w:p>
    <w:p w:rsidR="00AC6F4D" w:rsidRDefault="004B4F91" w:rsidP="00E23664">
      <w:pPr>
        <w:pStyle w:val="Paragrafi"/>
      </w:pPr>
      <w:r>
        <w:t>Kjo M</w:t>
      </w:r>
      <w:r w:rsidR="00A70667">
        <w:t xml:space="preserve">arrëveshje i shtrin efektet e saj edhe </w:t>
      </w:r>
      <w:r w:rsidR="00AC6F4D">
        <w:t>në territorin e Principatës së Li</w:t>
      </w:r>
      <w:r w:rsidR="004D0FCA">
        <w:t>hte</w:t>
      </w:r>
      <w:r w:rsidR="003748A8">
        <w:t>n</w:t>
      </w:r>
      <w:r w:rsidR="004D0FCA">
        <w:t>shtajn</w:t>
      </w:r>
      <w:r w:rsidR="002538EC">
        <w:t>it</w:t>
      </w:r>
      <w:r w:rsidR="00AC6F4D">
        <w:t xml:space="preserve"> dhe shtetasve të saj.</w:t>
      </w:r>
    </w:p>
    <w:p w:rsidR="00AC6F4D" w:rsidRDefault="00AC6F4D" w:rsidP="00E23664">
      <w:pPr>
        <w:pStyle w:val="NeniNr"/>
        <w:keepNext w:val="0"/>
      </w:pPr>
      <w:r>
        <w:t>Neni 11</w:t>
      </w:r>
    </w:p>
    <w:p w:rsidR="00AC6F4D" w:rsidRDefault="00AC6F4D" w:rsidP="00E23664">
      <w:pPr>
        <w:pStyle w:val="Paragrafi"/>
      </w:pPr>
    </w:p>
    <w:p w:rsidR="00B564C1" w:rsidRDefault="00AC6F4D" w:rsidP="00E23664">
      <w:pPr>
        <w:pStyle w:val="Paragrafi"/>
      </w:pPr>
      <w:r>
        <w:t xml:space="preserve">Kjo </w:t>
      </w:r>
      <w:r w:rsidR="004B4F91">
        <w:t>M</w:t>
      </w:r>
      <w:r w:rsidR="00CD7D4C">
        <w:t xml:space="preserve">arrëveshje </w:t>
      </w:r>
      <w:r w:rsidR="004B4F91">
        <w:t>ka afat kohor të pa</w:t>
      </w:r>
      <w:r w:rsidR="00B564C1">
        <w:t xml:space="preserve">caktuar. </w:t>
      </w:r>
      <w:r w:rsidR="004B4F91">
        <w:t>Ajo</w:t>
      </w:r>
      <w:r w:rsidR="00B564C1">
        <w:t xml:space="preserve"> mund të denoncohet në çdo kohë mesatarisht në një afat prej 90 ditësh. Denoncimi duhet t’i njoftohet Palës </w:t>
      </w:r>
      <w:r w:rsidR="004B4F91">
        <w:t xml:space="preserve">tjetër </w:t>
      </w:r>
      <w:r w:rsidR="00B564C1">
        <w:t>Kontraktuese në rrugë diplomatike.</w:t>
      </w:r>
    </w:p>
    <w:p w:rsidR="00B564C1" w:rsidRDefault="00B564C1" w:rsidP="00E23664">
      <w:pPr>
        <w:pStyle w:val="Paragrafi"/>
      </w:pPr>
    </w:p>
    <w:p w:rsidR="00B564C1" w:rsidRDefault="00B564C1" w:rsidP="00E23664">
      <w:pPr>
        <w:pStyle w:val="NeniNr"/>
        <w:keepNext w:val="0"/>
      </w:pPr>
      <w:r>
        <w:t>Neni 12</w:t>
      </w:r>
    </w:p>
    <w:p w:rsidR="00B564C1" w:rsidRDefault="00B564C1" w:rsidP="00E23664">
      <w:pPr>
        <w:pStyle w:val="Paragrafi"/>
      </w:pPr>
    </w:p>
    <w:p w:rsidR="00B564C1" w:rsidRDefault="004B4F91" w:rsidP="00E23664">
      <w:pPr>
        <w:pStyle w:val="Paragrafi"/>
      </w:pPr>
      <w:r>
        <w:t>Kjo M</w:t>
      </w:r>
      <w:r w:rsidR="00B564C1">
        <w:t>arrëveshje hyn në fuqi ditën e parë të muajit të dytë mbas komunikimit reciprok në rrugë diplomatike se procedurat e brendshme për hyrjen në fuqi të</w:t>
      </w:r>
      <w:r>
        <w:t xml:space="preserve"> kësaj M</w:t>
      </w:r>
      <w:r w:rsidR="00B564C1">
        <w:t>arrëveshje</w:t>
      </w:r>
      <w:r>
        <w:t>je</w:t>
      </w:r>
      <w:r w:rsidR="00B564C1">
        <w:t xml:space="preserve"> janë përmbushur.</w:t>
      </w:r>
    </w:p>
    <w:p w:rsidR="00EB024A" w:rsidRPr="005745F4" w:rsidRDefault="004B4F91" w:rsidP="00E23664">
      <w:pPr>
        <w:pStyle w:val="Paragrafi"/>
      </w:pPr>
      <w:r>
        <w:lastRenderedPageBreak/>
        <w:t>Bërë në Tiranë, më 19 mars 2004</w:t>
      </w:r>
      <w:r w:rsidR="004D0FCA">
        <w:t>,</w:t>
      </w:r>
      <w:r w:rsidR="00B564C1">
        <w:t xml:space="preserve"> në dy kopje, në gjuhën shqipe dhe në gjuhën frënge, që të dyja me vlerë të baraba</w:t>
      </w:r>
      <w:r w:rsidR="005745F4">
        <w:t>rtë.</w:t>
      </w:r>
    </w:p>
    <w:p w:rsidR="00EB024A" w:rsidRDefault="00EB024A" w:rsidP="004F710E">
      <w:pPr>
        <w:pStyle w:val="Paragrafi"/>
        <w:rPr>
          <w:lang w:val="en-GB"/>
        </w:rPr>
      </w:pPr>
    </w:p>
    <w:p w:rsidR="00CA7032" w:rsidRPr="00E15A0A" w:rsidRDefault="00CA7032" w:rsidP="004F710E">
      <w:pPr>
        <w:pStyle w:val="Paragrafi"/>
        <w:rPr>
          <w:lang w:val="en-GB"/>
        </w:rPr>
      </w:pPr>
    </w:p>
    <w:p w:rsidR="00D70C4D" w:rsidRDefault="00D70C4D" w:rsidP="00E23664">
      <w:pPr>
        <w:pStyle w:val="Akti"/>
        <w:keepNext w:val="0"/>
      </w:pPr>
      <w:r>
        <w:t xml:space="preserve">Vendim </w:t>
      </w:r>
    </w:p>
    <w:p w:rsidR="00D70C4D" w:rsidRDefault="00D70C4D" w:rsidP="00E23664">
      <w:pPr>
        <w:pStyle w:val="NumriData"/>
        <w:keepNext w:val="0"/>
      </w:pPr>
      <w:r>
        <w:t>Nr.185, datë 10.4.2004</w:t>
      </w:r>
    </w:p>
    <w:p w:rsidR="00D70C4D" w:rsidRDefault="00D70C4D" w:rsidP="00E23664">
      <w:pPr>
        <w:pStyle w:val="Paragrafi"/>
      </w:pPr>
    </w:p>
    <w:p w:rsidR="0057544A" w:rsidRDefault="00D70C4D" w:rsidP="00E23664">
      <w:pPr>
        <w:pStyle w:val="Titulli"/>
        <w:keepNext w:val="0"/>
      </w:pPr>
      <w:r>
        <w:t xml:space="preserve">Për kalimin në përgjegjësi administrimi të ministrisë </w:t>
      </w:r>
      <w:r w:rsidR="0057544A">
        <w:t>së mbrojtjes të disa ngastrave pyjore, pjes</w:t>
      </w:r>
      <w:r w:rsidR="003748A8">
        <w:t>ë të ekonomisë pyjore zall-herr —</w:t>
      </w:r>
      <w:r w:rsidR="0057544A">
        <w:t>priskë, dhe për një ndr</w:t>
      </w:r>
      <w:r w:rsidR="004B4F91">
        <w:t>yshim në vendimin nr.515, datë 1</w:t>
      </w:r>
      <w:r w:rsidR="0057544A">
        <w:t>8.7.200</w:t>
      </w:r>
      <w:r w:rsidR="004B4F91">
        <w:t>3 të këshillit të ministrave</w:t>
      </w:r>
      <w:r w:rsidR="0057544A">
        <w:t xml:space="preserve"> “për miratimin e listës së inventarit të pronave të paluajtshme shtetërore, të cilat i kalojnë në përgjegjësi administrimi ministrisë së mbrojtjes”</w:t>
      </w:r>
    </w:p>
    <w:p w:rsidR="0057544A" w:rsidRDefault="0057544A" w:rsidP="00E23664">
      <w:pPr>
        <w:pStyle w:val="Paragrafi"/>
      </w:pPr>
    </w:p>
    <w:p w:rsidR="0057544A" w:rsidRDefault="0057544A" w:rsidP="00E23664">
      <w:pPr>
        <w:pStyle w:val="BazLigjPropozues"/>
        <w:keepNext w:val="0"/>
      </w:pPr>
      <w:r>
        <w:t xml:space="preserve">Në mbështetje të nenit </w:t>
      </w:r>
      <w:r w:rsidR="004B4F91">
        <w:t>100 të Kushtetutës, të nenit 13</w:t>
      </w:r>
      <w:r>
        <w:t xml:space="preserve"> të ligjit nr.8743, d</w:t>
      </w:r>
      <w:r w:rsidR="004B4F91">
        <w:t>atë 22.2.2001</w:t>
      </w:r>
      <w:r>
        <w:t xml:space="preserve"> “Për p</w:t>
      </w:r>
      <w:r w:rsidR="004B4F91">
        <w:t>ronat e paluajtshme të shtetit” dhe të nenit 7</w:t>
      </w:r>
      <w:r>
        <w:t xml:space="preserve"> të </w:t>
      </w:r>
      <w:r w:rsidR="004B4F91">
        <w:t>ligjit nr.7623, datë 13.10.1992</w:t>
      </w:r>
      <w:r>
        <w:t xml:space="preserve"> “Për pyjet dhe Policinë e Shërbimit Pyjor”, të ndryshuar, me propozimin e Ministrit të M</w:t>
      </w:r>
      <w:r w:rsidR="004B4F91">
        <w:t>brojtjes, Këshilli i Ministrave</w:t>
      </w:r>
    </w:p>
    <w:p w:rsidR="0057544A" w:rsidRDefault="0057544A" w:rsidP="00E23664">
      <w:pPr>
        <w:pStyle w:val="Paragrafi"/>
      </w:pPr>
    </w:p>
    <w:p w:rsidR="0057544A" w:rsidRDefault="0057544A" w:rsidP="00E23664">
      <w:pPr>
        <w:pStyle w:val="VENDOSI"/>
        <w:keepNext w:val="0"/>
      </w:pPr>
      <w:r>
        <w:t>Vendosi:</w:t>
      </w:r>
    </w:p>
    <w:p w:rsidR="0057544A" w:rsidRDefault="0057544A" w:rsidP="00E23664">
      <w:pPr>
        <w:pStyle w:val="Paragrafi"/>
      </w:pPr>
    </w:p>
    <w:p w:rsidR="001D4389" w:rsidRDefault="0057544A" w:rsidP="00E23664">
      <w:pPr>
        <w:pStyle w:val="Paragrafi"/>
      </w:pPr>
      <w:r>
        <w:t>1. Ngastrat pyjore me numrat rendorë nga 59-82 dhe</w:t>
      </w:r>
      <w:r w:rsidR="00E638CF">
        <w:t xml:space="preserve"> me sipërfaqe 693 ha, pjesë të </w:t>
      </w:r>
      <w:r>
        <w:t>ekonomisë p</w:t>
      </w:r>
      <w:r w:rsidR="00E638CF">
        <w:t>y</w:t>
      </w:r>
      <w:r w:rsidR="003748A8">
        <w:t>jore Zall-Herr—</w:t>
      </w:r>
      <w:r>
        <w:t>P</w:t>
      </w:r>
      <w:r w:rsidR="004D0FCA">
        <w:t>r</w:t>
      </w:r>
      <w:r>
        <w:t xml:space="preserve">iskë, të kalojnë </w:t>
      </w:r>
      <w:r w:rsidR="001D4389">
        <w:t>në përgjegjësi administrimi të Ministrisë së Mbrojtjes, për t’u përdorur për ngritjen e mjedisit stërvitor qendror të Komandës së Forcave Tokësore.</w:t>
      </w:r>
    </w:p>
    <w:p w:rsidR="001D4389" w:rsidRDefault="001D4389" w:rsidP="00E23664">
      <w:pPr>
        <w:pStyle w:val="Paragrafi"/>
      </w:pPr>
      <w:r>
        <w:t>2. Ngastrat pyjore të përcaktuara në pikën 1 të përfshihen në pronën nr.157, me emërtimin “brigada e ta</w:t>
      </w:r>
      <w:r w:rsidR="00E638CF">
        <w:t>n</w:t>
      </w:r>
      <w:r w:rsidR="004D0FCA">
        <w:t>keve”, komuna Zall-Herr</w:t>
      </w:r>
      <w:r w:rsidR="003748A8">
        <w:t>,</w:t>
      </w:r>
      <w:r w:rsidR="004D0FCA">
        <w:t xml:space="preserve"> Tiranë</w:t>
      </w:r>
      <w:r>
        <w:t xml:space="preserve"> të listës së inventarit të pronave të paluajtshme shtetërore, që i bashkëlidhet </w:t>
      </w:r>
      <w:r w:rsidR="00E638CF">
        <w:t>vendimit nr.515, datë 18.7.2003</w:t>
      </w:r>
      <w:r>
        <w:t xml:space="preserve"> të Këshillit të Ministrave.</w:t>
      </w:r>
    </w:p>
    <w:p w:rsidR="001D4389" w:rsidRDefault="001D4389" w:rsidP="00E23664">
      <w:pPr>
        <w:pStyle w:val="Paragrafi"/>
      </w:pPr>
      <w:r>
        <w:t xml:space="preserve">3. Komanda e Forcave Tokësore dhe Shoqata </w:t>
      </w:r>
      <w:r w:rsidR="003748A8">
        <w:t>e Përdorimit të Ujit, Zall-Herr</w:t>
      </w:r>
      <w:r>
        <w:t xml:space="preserve"> të lidhin marrëveshje të përbashkët për shfrytëzimin dhe </w:t>
      </w:r>
      <w:r w:rsidR="00E638CF">
        <w:t>mirëmbajtjen e ujëmbledhës</w:t>
      </w:r>
      <w:r>
        <w:t>ve nr.1 dhe nr.2, në Zall-Herr, Tiranë, me sipërfaqe të përgjithshme 6.8 ha, të cilat përfshihen në territorin ku do të ngrihet mjedisi stërvitor qendror i kësaj komande.</w:t>
      </w:r>
    </w:p>
    <w:p w:rsidR="0019620E" w:rsidRDefault="00E638CF" w:rsidP="00E23664">
      <w:pPr>
        <w:pStyle w:val="Paragrafi"/>
      </w:pPr>
      <w:r>
        <w:t>4. N</w:t>
      </w:r>
      <w:r w:rsidR="001D4389">
        <w:t>garkohet Ministri i Mbrojtjes, Ministri i Bujqësisë dhe i Ushqimit, Ministri i Pushtetit Vendor dhe i Decentralizimit dhe kryeregjistruesi i Zyrës Qendrore të Regjistrimit të Pasurive të Paluajtshme të ndjekin procedurat e nevojshme për zbatimin e këtij vendimi</w:t>
      </w:r>
      <w:r w:rsidR="0019620E">
        <w:t>.</w:t>
      </w:r>
    </w:p>
    <w:p w:rsidR="0019620E" w:rsidRDefault="0019620E" w:rsidP="00E23664">
      <w:pPr>
        <w:pStyle w:val="Paragrafi"/>
      </w:pPr>
      <w:r>
        <w:t>Ky vendim hyn në fuqi pas botimit në Fletoren Zyrtare.</w:t>
      </w:r>
    </w:p>
    <w:p w:rsidR="0019620E" w:rsidRDefault="0019620E" w:rsidP="00E23664">
      <w:pPr>
        <w:pStyle w:val="Paragrafi"/>
      </w:pPr>
    </w:p>
    <w:p w:rsidR="0019620E" w:rsidRDefault="0019620E" w:rsidP="00E23664">
      <w:pPr>
        <w:pStyle w:val="Autoriteti"/>
        <w:keepNext w:val="0"/>
      </w:pPr>
      <w:r>
        <w:t xml:space="preserve">Kryeministri </w:t>
      </w:r>
    </w:p>
    <w:p w:rsidR="0019620E" w:rsidRDefault="0019620E" w:rsidP="00E23664">
      <w:pPr>
        <w:pStyle w:val="AutoritetiEmer"/>
      </w:pPr>
      <w:r>
        <w:t>Fatos Nano</w:t>
      </w:r>
    </w:p>
    <w:p w:rsidR="0019620E" w:rsidRDefault="0019620E" w:rsidP="00E23664">
      <w:pPr>
        <w:pStyle w:val="Paragrafi"/>
      </w:pPr>
    </w:p>
    <w:p w:rsidR="00461980" w:rsidRDefault="00461980" w:rsidP="00E23664">
      <w:pPr>
        <w:pStyle w:val="Paragrafi"/>
      </w:pPr>
    </w:p>
    <w:p w:rsidR="006C74C8" w:rsidRDefault="006C74C8" w:rsidP="00E23664">
      <w:pPr>
        <w:pStyle w:val="Paragrafi"/>
      </w:pPr>
    </w:p>
    <w:p w:rsidR="0019620E" w:rsidRDefault="0019620E" w:rsidP="00E23664">
      <w:pPr>
        <w:pStyle w:val="Akti"/>
        <w:keepNext w:val="0"/>
      </w:pPr>
      <w:r>
        <w:t xml:space="preserve">Vendim </w:t>
      </w:r>
    </w:p>
    <w:p w:rsidR="0019620E" w:rsidRDefault="0019620E" w:rsidP="00E23664">
      <w:pPr>
        <w:pStyle w:val="NumriData"/>
        <w:keepNext w:val="0"/>
      </w:pPr>
      <w:r>
        <w:t>Nr.187, datë 10.4.2004</w:t>
      </w:r>
    </w:p>
    <w:p w:rsidR="0019620E" w:rsidRDefault="0019620E" w:rsidP="00E23664">
      <w:pPr>
        <w:pStyle w:val="Paragrafi"/>
      </w:pPr>
    </w:p>
    <w:p w:rsidR="0019620E" w:rsidRDefault="0019620E" w:rsidP="00E23664">
      <w:pPr>
        <w:pStyle w:val="Titulli"/>
        <w:keepNext w:val="0"/>
      </w:pPr>
      <w:r>
        <w:t>Për një ndryshim në vendimin nr.289</w:t>
      </w:r>
      <w:r w:rsidR="00E638CF">
        <w:t>, datë 24.4.2003</w:t>
      </w:r>
      <w:r>
        <w:t xml:space="preserve"> të këshillit të ministrav</w:t>
      </w:r>
      <w:r w:rsidR="00040851">
        <w:t>e</w:t>
      </w:r>
      <w:r>
        <w:t xml:space="preserve"> “për kriteret dhe përb</w:t>
      </w:r>
      <w:r w:rsidR="00E638CF">
        <w:t>ërjen e këshillave mbikëqyrës</w:t>
      </w:r>
      <w:r>
        <w:t xml:space="preserve"> të shoqërive anonime shtetërore”</w:t>
      </w:r>
    </w:p>
    <w:p w:rsidR="0019620E" w:rsidRDefault="0019620E" w:rsidP="00E23664">
      <w:pPr>
        <w:pStyle w:val="Paragrafi"/>
      </w:pPr>
    </w:p>
    <w:p w:rsidR="0019620E" w:rsidRDefault="0019620E" w:rsidP="00E23664">
      <w:pPr>
        <w:pStyle w:val="BazLigjPropozues"/>
        <w:keepNext w:val="0"/>
      </w:pPr>
      <w:r>
        <w:t>Në mbështetje të nenit 10</w:t>
      </w:r>
      <w:r w:rsidR="00E638CF">
        <w:t>0 të Kushtetutës dhe të nenit 2</w:t>
      </w:r>
      <w:r>
        <w:t xml:space="preserve"> të</w:t>
      </w:r>
      <w:r w:rsidR="00E638CF">
        <w:t xml:space="preserve"> ligjit nr.8885, datë 22.4.2002</w:t>
      </w:r>
      <w:r>
        <w:t xml:space="preserve"> “Për disa ndryshime në</w:t>
      </w:r>
      <w:r w:rsidR="00E638CF">
        <w:t xml:space="preserve"> ligjin nr.7926, datë 20.4.1995</w:t>
      </w:r>
      <w:r>
        <w:t xml:space="preserve"> “Për transformimin e ndërmarrjeve shtetërore në shoqëri tregtare””, me propozimin e Ministrit të Ekonomisë, Këshilli i Ministrave </w:t>
      </w:r>
    </w:p>
    <w:p w:rsidR="00431E52" w:rsidRDefault="00431E52" w:rsidP="00E23664">
      <w:pPr>
        <w:pStyle w:val="Paragrafi"/>
      </w:pPr>
    </w:p>
    <w:p w:rsidR="0019620E" w:rsidRDefault="0019620E" w:rsidP="00E23664">
      <w:pPr>
        <w:pStyle w:val="VENDOSI"/>
        <w:keepNext w:val="0"/>
      </w:pPr>
      <w:r>
        <w:t>Vendosi:</w:t>
      </w:r>
    </w:p>
    <w:p w:rsidR="0019620E" w:rsidRDefault="0019620E" w:rsidP="00E23664">
      <w:pPr>
        <w:pStyle w:val="Paragrafi"/>
      </w:pPr>
    </w:p>
    <w:p w:rsidR="00461980" w:rsidRDefault="0019620E" w:rsidP="00E23664">
      <w:pPr>
        <w:pStyle w:val="Paragrafi"/>
      </w:pPr>
      <w:r>
        <w:t xml:space="preserve">Në </w:t>
      </w:r>
      <w:r w:rsidR="00E638CF">
        <w:t>vendimin nr.289, datë 24.4.2003</w:t>
      </w:r>
      <w:r>
        <w:t xml:space="preserve"> të Këshillit të Ministrave, të bëhet ndryshimi si më poshtë vijon:</w:t>
      </w:r>
    </w:p>
    <w:p w:rsidR="0019620E" w:rsidRDefault="0019620E" w:rsidP="00E23664">
      <w:pPr>
        <w:pStyle w:val="Paragrafi"/>
      </w:pPr>
      <w:r>
        <w:t>1. Në pikën 7 fjalët “Kësh</w:t>
      </w:r>
      <w:r w:rsidR="00E638CF">
        <w:t>i</w:t>
      </w:r>
      <w:r>
        <w:t>lli i Ministrave…” zëvendësohen me “Kryeministri…”.</w:t>
      </w:r>
    </w:p>
    <w:p w:rsidR="0019620E" w:rsidRDefault="0019620E" w:rsidP="00E23664">
      <w:pPr>
        <w:pStyle w:val="Paragrafi"/>
      </w:pPr>
      <w:r>
        <w:t>Ky vendim hyn në fuqi pas botimit në Fletoren Zyrtare.</w:t>
      </w:r>
    </w:p>
    <w:p w:rsidR="0019620E" w:rsidRDefault="0019620E" w:rsidP="00E23664">
      <w:pPr>
        <w:pStyle w:val="Paragrafi"/>
      </w:pPr>
    </w:p>
    <w:p w:rsidR="0019620E" w:rsidRDefault="0019620E" w:rsidP="00E23664">
      <w:pPr>
        <w:pStyle w:val="Autoriteti"/>
        <w:keepNext w:val="0"/>
      </w:pPr>
      <w:r>
        <w:t xml:space="preserve">Kryeministri </w:t>
      </w:r>
    </w:p>
    <w:p w:rsidR="0019620E" w:rsidRDefault="0019620E" w:rsidP="00E23664">
      <w:pPr>
        <w:pStyle w:val="AutoritetiEmer"/>
      </w:pPr>
      <w:r>
        <w:t>Fatos Nano</w:t>
      </w:r>
    </w:p>
    <w:p w:rsidR="00E15A0A" w:rsidRDefault="00E15A0A" w:rsidP="004F710E">
      <w:pPr>
        <w:pStyle w:val="Paragrafi"/>
        <w:rPr>
          <w:lang w:val="en-GB"/>
        </w:rPr>
      </w:pPr>
    </w:p>
    <w:p w:rsidR="005745F4" w:rsidRPr="00E15A0A" w:rsidRDefault="005745F4" w:rsidP="004F710E">
      <w:pPr>
        <w:pStyle w:val="Paragrafi"/>
        <w:rPr>
          <w:lang w:val="en-GB"/>
        </w:rPr>
      </w:pPr>
    </w:p>
    <w:p w:rsidR="0019620E" w:rsidRDefault="0019620E" w:rsidP="00E23664">
      <w:pPr>
        <w:pStyle w:val="Akti"/>
        <w:keepNext w:val="0"/>
      </w:pPr>
      <w:r>
        <w:t xml:space="preserve">Vendim </w:t>
      </w:r>
    </w:p>
    <w:p w:rsidR="0019620E" w:rsidRDefault="0019620E" w:rsidP="00E23664">
      <w:pPr>
        <w:pStyle w:val="NumriData"/>
        <w:keepNext w:val="0"/>
      </w:pPr>
      <w:r>
        <w:t>Nr.190, datë 10.4.2004</w:t>
      </w:r>
    </w:p>
    <w:p w:rsidR="0019620E" w:rsidRDefault="0019620E" w:rsidP="00E23664">
      <w:pPr>
        <w:pStyle w:val="Paragrafi"/>
      </w:pPr>
    </w:p>
    <w:p w:rsidR="007035C8" w:rsidRDefault="00E638CF" w:rsidP="00E23664">
      <w:pPr>
        <w:pStyle w:val="Titulli"/>
        <w:keepNext w:val="0"/>
      </w:pPr>
      <w:r>
        <w:t>Për një ndryshim dhe shtesë n</w:t>
      </w:r>
      <w:r w:rsidR="0019620E">
        <w:t>ë</w:t>
      </w:r>
      <w:r>
        <w:t xml:space="preserve"> vendimin nr.550, datë 1.8.2003 të këshillit të ministrave</w:t>
      </w:r>
      <w:r w:rsidR="0019620E">
        <w:t xml:space="preserve"> “Për tarifat e shërbimeve </w:t>
      </w:r>
      <w:r w:rsidR="007035C8">
        <w:t>që kryhen nga shërbimi i gjendjes civile”</w:t>
      </w:r>
    </w:p>
    <w:p w:rsidR="007035C8" w:rsidRDefault="007035C8" w:rsidP="00E23664">
      <w:pPr>
        <w:pStyle w:val="Paragrafi"/>
      </w:pPr>
    </w:p>
    <w:p w:rsidR="007035C8" w:rsidRDefault="007035C8" w:rsidP="00E23664">
      <w:pPr>
        <w:pStyle w:val="BazLigjPropozues"/>
        <w:keepNext w:val="0"/>
      </w:pPr>
      <w:r>
        <w:t>Në mbështetje të nenit 100 të Kushtetutës, të nenit 6</w:t>
      </w:r>
      <w:r w:rsidR="00E638CF">
        <w:t>7</w:t>
      </w:r>
      <w:r>
        <w:t xml:space="preserve"> të ligjit nr.8950, datë 10</w:t>
      </w:r>
      <w:r w:rsidR="00E638CF">
        <w:t>.10.2002 “Për gjendjen civile” dhe të neneve 124 e 128</w:t>
      </w:r>
      <w:r>
        <w:t xml:space="preserve"> të</w:t>
      </w:r>
      <w:r w:rsidR="00E638CF">
        <w:t xml:space="preserve"> ligjit nr.8485, datë 12.5.1999</w:t>
      </w:r>
      <w:r>
        <w:t xml:space="preserve"> “Kodi i Procedurave Administrative të Republikës së Shqipërisë”, me propo</w:t>
      </w:r>
      <w:r w:rsidR="00E638CF">
        <w:t>zimin e Ministrit të Pushtetit V</w:t>
      </w:r>
      <w:r>
        <w:t>endor dhe të Decentralizimit, Këshilli i Ministrave</w:t>
      </w:r>
    </w:p>
    <w:p w:rsidR="007035C8" w:rsidRDefault="007035C8" w:rsidP="00E23664">
      <w:pPr>
        <w:pStyle w:val="Paragrafi"/>
      </w:pPr>
    </w:p>
    <w:p w:rsidR="007035C8" w:rsidRDefault="007035C8" w:rsidP="00E23664">
      <w:pPr>
        <w:pStyle w:val="VENDOSI"/>
        <w:keepNext w:val="0"/>
      </w:pPr>
      <w:r>
        <w:t>Vendosi:</w:t>
      </w:r>
    </w:p>
    <w:p w:rsidR="007035C8" w:rsidRDefault="007035C8" w:rsidP="00E23664">
      <w:pPr>
        <w:pStyle w:val="Paragrafi"/>
      </w:pPr>
    </w:p>
    <w:p w:rsidR="002A00D8" w:rsidRDefault="007035C8" w:rsidP="00E23664">
      <w:pPr>
        <w:pStyle w:val="Paragrafi"/>
      </w:pPr>
      <w:r>
        <w:t xml:space="preserve">Në tabelën “Lista e tarifave të shërbimit të zyrave të gjendjes </w:t>
      </w:r>
      <w:r w:rsidR="002A00D8">
        <w:t>civile”, që i bash</w:t>
      </w:r>
      <w:r w:rsidR="00E638CF">
        <w:t>k</w:t>
      </w:r>
      <w:r w:rsidR="002A00D8">
        <w:t>ëlidhet</w:t>
      </w:r>
      <w:r w:rsidR="00E638CF">
        <w:t xml:space="preserve"> vendimit nr.550, datë 1.8.2003</w:t>
      </w:r>
      <w:r w:rsidR="002A00D8">
        <w:t xml:space="preserve"> të Këshillit të Ministrave, të bëhet ndryshimi dhe shtesa:</w:t>
      </w:r>
    </w:p>
    <w:p w:rsidR="002A00D8" w:rsidRDefault="002A00D8" w:rsidP="00E23664">
      <w:pPr>
        <w:pStyle w:val="Paragrafi"/>
      </w:pPr>
      <w:r>
        <w:t>1. Pika 3 ndryshohet si më poshtë vijon:</w:t>
      </w:r>
    </w:p>
    <w:p w:rsidR="002A00D8" w:rsidRDefault="002A00D8" w:rsidP="00E23664">
      <w:pPr>
        <w:pStyle w:val="Paragrafi"/>
      </w:pPr>
      <w:r>
        <w:t>“3.</w:t>
      </w:r>
      <w:r w:rsidR="00E638CF">
        <w:t xml:space="preserve"> Certifikatë për lidhje martese</w:t>
      </w:r>
      <w:r>
        <w:t xml:space="preserve"> në gjuhë të huaja</w:t>
      </w:r>
      <w:r w:rsidR="00CA7032">
        <w:tab/>
      </w:r>
      <w:r w:rsidR="00CA7032">
        <w:tab/>
      </w:r>
      <w:r>
        <w:t xml:space="preserve"> </w:t>
      </w:r>
      <w:r w:rsidR="00CA7032">
        <w:tab/>
      </w:r>
      <w:r>
        <w:t>200 lekë.”.</w:t>
      </w:r>
    </w:p>
    <w:p w:rsidR="002A00D8" w:rsidRDefault="002A00D8" w:rsidP="00E23664">
      <w:pPr>
        <w:pStyle w:val="Paragrafi"/>
      </w:pPr>
      <w:r>
        <w:t>2. Pas pikës 3 shtohen pikat 4 dhe 5, me këtë për</w:t>
      </w:r>
      <w:r w:rsidR="00E638CF">
        <w:t>m</w:t>
      </w:r>
      <w:r>
        <w:t>bajtje:</w:t>
      </w:r>
    </w:p>
    <w:p w:rsidR="008E6E08" w:rsidRDefault="002A00D8" w:rsidP="00E23664">
      <w:pPr>
        <w:pStyle w:val="Paragrafi"/>
      </w:pPr>
      <w:r>
        <w:t xml:space="preserve">“4. </w:t>
      </w:r>
      <w:r w:rsidR="00E638CF">
        <w:t>Certifikatë lindjeje</w:t>
      </w:r>
      <w:r w:rsidR="008E6E08">
        <w:t xml:space="preserve"> në gjuhë të huaja </w:t>
      </w:r>
      <w:r w:rsidR="008E6E08">
        <w:tab/>
      </w:r>
      <w:r w:rsidR="008E6E08">
        <w:tab/>
      </w:r>
      <w:r w:rsidR="00CA7032">
        <w:tab/>
      </w:r>
      <w:r w:rsidR="00CA7032">
        <w:tab/>
      </w:r>
      <w:r w:rsidR="008E6E08">
        <w:t>200 lekë.</w:t>
      </w:r>
    </w:p>
    <w:p w:rsidR="008E6E08" w:rsidRDefault="00E638CF" w:rsidP="00E23664">
      <w:pPr>
        <w:pStyle w:val="Paragrafi"/>
      </w:pPr>
      <w:r>
        <w:t xml:space="preserve"> 5. Certifikatë martese</w:t>
      </w:r>
      <w:r w:rsidR="008E6E08">
        <w:t xml:space="preserve"> në gjuhë të huaja</w:t>
      </w:r>
      <w:r w:rsidR="008E6E08">
        <w:tab/>
      </w:r>
      <w:r w:rsidR="008E6E08">
        <w:tab/>
      </w:r>
      <w:r w:rsidR="00CA7032">
        <w:tab/>
      </w:r>
      <w:r w:rsidR="00CA7032">
        <w:tab/>
      </w:r>
      <w:r w:rsidR="008E6E08">
        <w:t>200 lekë.”.</w:t>
      </w:r>
    </w:p>
    <w:p w:rsidR="008E6E08" w:rsidRDefault="008E6E08" w:rsidP="00E23664">
      <w:pPr>
        <w:pStyle w:val="Paragrafi"/>
      </w:pPr>
      <w:r>
        <w:t>Ky vendim hyn në fuqi pas botimit në Fletoren Zyrtare.</w:t>
      </w:r>
    </w:p>
    <w:p w:rsidR="008E6E08" w:rsidRDefault="008E6E08" w:rsidP="00E23664">
      <w:pPr>
        <w:pStyle w:val="Paragrafi"/>
      </w:pPr>
    </w:p>
    <w:p w:rsidR="008E6E08" w:rsidRDefault="008E6E08" w:rsidP="00E23664">
      <w:pPr>
        <w:pStyle w:val="Autoriteti"/>
        <w:keepNext w:val="0"/>
      </w:pPr>
      <w:r>
        <w:t xml:space="preserve">Kryeministri </w:t>
      </w:r>
    </w:p>
    <w:p w:rsidR="004B0F82" w:rsidRDefault="008E6E08" w:rsidP="00E23664">
      <w:pPr>
        <w:pStyle w:val="AutoritetiEmer"/>
      </w:pPr>
      <w:r>
        <w:t>Fatos Nano</w:t>
      </w:r>
    </w:p>
    <w:p w:rsidR="004B0F82" w:rsidRDefault="004B0F82" w:rsidP="00E23664">
      <w:pPr>
        <w:pStyle w:val="Paragrafi"/>
      </w:pPr>
    </w:p>
    <w:p w:rsidR="004B0F82" w:rsidRDefault="004B0F82" w:rsidP="00E23664">
      <w:pPr>
        <w:pStyle w:val="Paragrafi"/>
      </w:pPr>
    </w:p>
    <w:p w:rsidR="00BE2264" w:rsidRDefault="00BE2264" w:rsidP="00E23664">
      <w:pPr>
        <w:pStyle w:val="Paragrafi"/>
      </w:pPr>
    </w:p>
    <w:p w:rsidR="006C74C8" w:rsidRDefault="006C74C8" w:rsidP="00E23664">
      <w:pPr>
        <w:pStyle w:val="Paragrafi"/>
      </w:pPr>
    </w:p>
    <w:p w:rsidR="00BE2264" w:rsidRDefault="00BE2264" w:rsidP="00E23664">
      <w:pPr>
        <w:pStyle w:val="Paragrafi"/>
      </w:pPr>
    </w:p>
    <w:p w:rsidR="00CC5D38" w:rsidRDefault="00CC5D38" w:rsidP="00E23664">
      <w:pPr>
        <w:pStyle w:val="Paragrafi"/>
      </w:pPr>
    </w:p>
    <w:p w:rsidR="004B0F82" w:rsidRDefault="004B0F82" w:rsidP="00E23664">
      <w:pPr>
        <w:pStyle w:val="Akti"/>
        <w:keepNext w:val="0"/>
      </w:pPr>
      <w:r>
        <w:t xml:space="preserve">Vendim </w:t>
      </w:r>
    </w:p>
    <w:p w:rsidR="004B0F82" w:rsidRDefault="004B0F82" w:rsidP="00E23664">
      <w:pPr>
        <w:pStyle w:val="NumriData"/>
        <w:keepNext w:val="0"/>
      </w:pPr>
      <w:r>
        <w:t>Nr.191, datë 10.4.2004</w:t>
      </w:r>
    </w:p>
    <w:p w:rsidR="004B0F82" w:rsidRDefault="004B0F82" w:rsidP="00E23664">
      <w:pPr>
        <w:pStyle w:val="Paragrafi"/>
      </w:pPr>
    </w:p>
    <w:p w:rsidR="003748A8" w:rsidRDefault="004B0F82" w:rsidP="00E23664">
      <w:pPr>
        <w:pStyle w:val="Titulli"/>
        <w:keepNext w:val="0"/>
      </w:pPr>
      <w:r>
        <w:t>Për transferimin në pronësi të bashk</w:t>
      </w:r>
      <w:r w:rsidR="00882F5B">
        <w:t>isë së bajram currit të mjediseve të degës së mobilizimit, të cilat janë në përgjegjësi administ</w:t>
      </w:r>
      <w:r w:rsidR="00573D8C">
        <w:t>rimi të ministrisë së mbrojtjes</w:t>
      </w:r>
      <w:r w:rsidR="00882F5B">
        <w:t xml:space="preserve"> dhe për një ndryshim në </w:t>
      </w:r>
      <w:r w:rsidR="00573D8C">
        <w:t>vendimin nr.515, datë 18.7.2003</w:t>
      </w:r>
      <w:r w:rsidR="00882F5B">
        <w:t xml:space="preserve"> të këshillit të ministrave “për miratimin e listës së inven</w:t>
      </w:r>
      <w:r w:rsidR="00573D8C">
        <w:t>tarit të pronave të paluajtshme</w:t>
      </w:r>
      <w:r w:rsidR="00882F5B">
        <w:t xml:space="preserve"> shtetërore, të cilat </w:t>
      </w:r>
      <w:r w:rsidR="00573D8C">
        <w:t xml:space="preserve">i </w:t>
      </w:r>
      <w:r w:rsidR="00882F5B">
        <w:t xml:space="preserve">kalojnë në përgjegjësi administrimi </w:t>
      </w:r>
    </w:p>
    <w:p w:rsidR="004B0F82" w:rsidRDefault="00882F5B" w:rsidP="00E23664">
      <w:pPr>
        <w:pStyle w:val="Titulli"/>
        <w:keepNext w:val="0"/>
      </w:pPr>
      <w:r>
        <w:t xml:space="preserve">ministrisë </w:t>
      </w:r>
      <w:r w:rsidR="003F6088">
        <w:t xml:space="preserve">së </w:t>
      </w:r>
      <w:r w:rsidR="00D46F23">
        <w:t>mbrojtjes”</w:t>
      </w:r>
    </w:p>
    <w:p w:rsidR="00D46F23" w:rsidRDefault="00D46F23" w:rsidP="00E23664">
      <w:pPr>
        <w:pStyle w:val="Paragrafi"/>
      </w:pPr>
    </w:p>
    <w:p w:rsidR="00D46F23" w:rsidRDefault="00D46F23" w:rsidP="00E23664">
      <w:pPr>
        <w:pStyle w:val="BazLigjPropozues"/>
        <w:keepNext w:val="0"/>
      </w:pPr>
      <w:r>
        <w:t>Në mbështetje të nenit 100</w:t>
      </w:r>
      <w:r w:rsidR="00573D8C">
        <w:t xml:space="preserve"> të Kushtetutës dhe të neneve 2 shkronja “c”, 5, 7 e 8</w:t>
      </w:r>
      <w:r>
        <w:t xml:space="preserve"> të</w:t>
      </w:r>
      <w:r w:rsidR="00573D8C">
        <w:t xml:space="preserve"> ligjit nr.8744, datë 22.2.2001</w:t>
      </w:r>
      <w:r>
        <w:t xml:space="preserve"> “Për transferimin e pronave të p</w:t>
      </w:r>
      <w:r w:rsidR="00573D8C">
        <w:t>aluajtshme të shtetit në njësitë</w:t>
      </w:r>
      <w:r>
        <w:t xml:space="preserve"> e qeverisjes vendore”, me propozimin e Ministrit të Mbrojtjes, Këshilli i Ministrave</w:t>
      </w:r>
    </w:p>
    <w:p w:rsidR="00D46F23" w:rsidRDefault="00D46F23" w:rsidP="00E23664">
      <w:pPr>
        <w:pStyle w:val="Paragrafi"/>
      </w:pPr>
    </w:p>
    <w:p w:rsidR="00D46F23" w:rsidRDefault="00D46F23" w:rsidP="00E23664">
      <w:pPr>
        <w:pStyle w:val="VENDOSI"/>
        <w:keepNext w:val="0"/>
      </w:pPr>
      <w:r>
        <w:t>Vendosi:</w:t>
      </w:r>
    </w:p>
    <w:p w:rsidR="00D46F23" w:rsidRDefault="00D46F23" w:rsidP="00E23664">
      <w:pPr>
        <w:pStyle w:val="Paragrafi"/>
      </w:pPr>
    </w:p>
    <w:p w:rsidR="00D46F23" w:rsidRDefault="00D46F23" w:rsidP="00E23664">
      <w:pPr>
        <w:pStyle w:val="Paragrafi"/>
      </w:pPr>
      <w:r>
        <w:t xml:space="preserve">1. Mjediset e degës së mobilizimit në qytetin </w:t>
      </w:r>
      <w:r w:rsidR="00573D8C">
        <w:t xml:space="preserve">e </w:t>
      </w:r>
      <w:r w:rsidRPr="00D46F23">
        <w:t>B</w:t>
      </w:r>
      <w:r>
        <w:t>ajram Currit, të cilat janë në përgjegjësi administrimi të Ministr</w:t>
      </w:r>
      <w:r w:rsidR="00573D8C">
        <w:t>i</w:t>
      </w:r>
      <w:r>
        <w:t xml:space="preserve">së së Mbrojtjes, t’i kalojnë në pronësi bashkisë </w:t>
      </w:r>
      <w:r w:rsidR="00573D8C">
        <w:t xml:space="preserve">së </w:t>
      </w:r>
      <w:r w:rsidRPr="00D46F23">
        <w:t>B</w:t>
      </w:r>
      <w:r>
        <w:t>ajram Currit, për t’u përdorur si kopësht dhe çerdhe për fëmijët.</w:t>
      </w:r>
    </w:p>
    <w:p w:rsidR="005745F4" w:rsidRDefault="00573D8C" w:rsidP="00E23664">
      <w:pPr>
        <w:pStyle w:val="Paragrafi"/>
      </w:pPr>
      <w:r>
        <w:t>2. Prona me numër rendor 500</w:t>
      </w:r>
      <w:r w:rsidR="00040851">
        <w:t>,</w:t>
      </w:r>
      <w:r>
        <w:t xml:space="preserve"> “Dega e mobilizimit”</w:t>
      </w:r>
      <w:r w:rsidR="00D46F23">
        <w:t xml:space="preserve"> në </w:t>
      </w:r>
      <w:r w:rsidR="00D46F23" w:rsidRPr="00D46F23">
        <w:t>B</w:t>
      </w:r>
      <w:r w:rsidR="00040851">
        <w:t>ajram Curri</w:t>
      </w:r>
      <w:r w:rsidR="00D46F23">
        <w:t xml:space="preserve">, të hiqet nga lista e inventarit të </w:t>
      </w:r>
      <w:r w:rsidR="00040851">
        <w:t>pronave të paluajtshme shtetëror</w:t>
      </w:r>
      <w:r w:rsidR="00D46F23">
        <w:t xml:space="preserve">e, e cila i bashkëlidhet </w:t>
      </w:r>
      <w:r>
        <w:t>vendimit nr.515, datë 18.7.2003</w:t>
      </w:r>
      <w:r w:rsidR="00D46F23">
        <w:t xml:space="preserve"> të Këshillit të Ministrave.</w:t>
      </w:r>
    </w:p>
    <w:p w:rsidR="0037528A" w:rsidRDefault="00D46F23" w:rsidP="00E23664">
      <w:pPr>
        <w:pStyle w:val="Paragrafi"/>
      </w:pPr>
      <w:r>
        <w:t xml:space="preserve">3. Bashkisë së qytetit </w:t>
      </w:r>
      <w:r w:rsidRPr="00D46F23">
        <w:t>B</w:t>
      </w:r>
      <w:r w:rsidR="00040851">
        <w:t>ajram Curri i ndalo</w:t>
      </w:r>
      <w:r>
        <w:t>het të ndryshojë destinacionin e pronës së përcaktuar në këtë vendim, ta tjetërsojë ose t’ua japë në përdorim të tretëve.</w:t>
      </w:r>
    </w:p>
    <w:p w:rsidR="0037528A" w:rsidRDefault="0037528A" w:rsidP="00E23664">
      <w:pPr>
        <w:pStyle w:val="Paragrafi"/>
      </w:pPr>
      <w:r>
        <w:t>4. Ngarkohen Ministri i Mbrojtjes, Ministri i Pushtetit Vendor dhe i Decentralizimit, kryetari i bashkis</w:t>
      </w:r>
      <w:r w:rsidR="00573D8C">
        <w:t>ë</w:t>
      </w:r>
      <w:r>
        <w:t xml:space="preserve"> së </w:t>
      </w:r>
      <w:r w:rsidRPr="00D46F23">
        <w:t>B</w:t>
      </w:r>
      <w:r>
        <w:t>ajram Currit dhe kryeregjistruesi i Zyrës Qendrore të Regjistrimit të Pasurive të Paluajtshme të ndjekin procedurat e nevojshme për zbatimin e këtij vendimi.</w:t>
      </w:r>
    </w:p>
    <w:p w:rsidR="00D46F23" w:rsidRDefault="0037528A" w:rsidP="00E23664">
      <w:pPr>
        <w:pStyle w:val="Paragrafi"/>
      </w:pPr>
      <w:r>
        <w:t xml:space="preserve">Ky vendim hyn në fuqi pas botimit në Fletoren Zyrtare. </w:t>
      </w:r>
      <w:r w:rsidR="00D46F23">
        <w:t xml:space="preserve"> </w:t>
      </w:r>
    </w:p>
    <w:p w:rsidR="0037528A" w:rsidRDefault="0037528A" w:rsidP="00E23664">
      <w:pPr>
        <w:pStyle w:val="Autoriteti"/>
        <w:keepNext w:val="0"/>
      </w:pPr>
      <w:r>
        <w:t xml:space="preserve">Kryeministri </w:t>
      </w:r>
    </w:p>
    <w:p w:rsidR="00E15A0A" w:rsidRDefault="0037528A" w:rsidP="00E23664">
      <w:pPr>
        <w:pStyle w:val="AutoritetiEmer"/>
      </w:pPr>
      <w:r>
        <w:t>Fatos Nano</w:t>
      </w:r>
    </w:p>
    <w:p w:rsidR="00E15A0A" w:rsidRDefault="00E15A0A" w:rsidP="004F710E">
      <w:pPr>
        <w:pStyle w:val="Paragrafi"/>
        <w:rPr>
          <w:lang w:val="en-GB"/>
        </w:rPr>
      </w:pPr>
    </w:p>
    <w:p w:rsidR="00461980" w:rsidRPr="00E23664" w:rsidRDefault="00461980" w:rsidP="004F710E">
      <w:pPr>
        <w:pStyle w:val="Paragrafi"/>
        <w:rPr>
          <w:lang w:val="en-GB"/>
        </w:rPr>
      </w:pPr>
    </w:p>
    <w:p w:rsidR="0037528A" w:rsidRDefault="0037528A" w:rsidP="00E23664">
      <w:pPr>
        <w:pStyle w:val="Akti"/>
        <w:keepNext w:val="0"/>
      </w:pPr>
      <w:r>
        <w:t xml:space="preserve">Vendim </w:t>
      </w:r>
    </w:p>
    <w:p w:rsidR="0037528A" w:rsidRDefault="0037528A" w:rsidP="00E23664">
      <w:pPr>
        <w:pStyle w:val="NumriData"/>
        <w:keepNext w:val="0"/>
      </w:pPr>
      <w:r>
        <w:t>Nr.192, datë 10.4.2004</w:t>
      </w:r>
    </w:p>
    <w:p w:rsidR="0037528A" w:rsidRPr="00E23664" w:rsidRDefault="0037528A" w:rsidP="00E23664">
      <w:pPr>
        <w:pStyle w:val="Paragrafi"/>
        <w:rPr>
          <w:sz w:val="18"/>
        </w:rPr>
      </w:pPr>
    </w:p>
    <w:p w:rsidR="0037528A" w:rsidRDefault="0037528A" w:rsidP="00E23664">
      <w:pPr>
        <w:pStyle w:val="Titulli"/>
        <w:keepNext w:val="0"/>
      </w:pPr>
      <w:r>
        <w:t>Për transferimin në pronësi të bashkisë së gramshit të mjedis</w:t>
      </w:r>
      <w:r w:rsidR="00573D8C">
        <w:t>eve</w:t>
      </w:r>
      <w:r>
        <w:t xml:space="preserve"> të ish-shtëpisë së ushtarakëve, të ish-shtabit të repartit ushtarak 9920 dhe të degës së mobilizimit, të cilat janë në përgjegjësi administrimi të ministrisë së mbr</w:t>
      </w:r>
      <w:r w:rsidR="00573D8C">
        <w:t>ojtjes</w:t>
      </w:r>
      <w:r w:rsidR="00040851">
        <w:t>,</w:t>
      </w:r>
      <w:r w:rsidR="00573D8C">
        <w:t xml:space="preserve"> dhe për disa ndryshime n</w:t>
      </w:r>
      <w:r>
        <w:t xml:space="preserve">ë </w:t>
      </w:r>
      <w:r w:rsidR="00573D8C">
        <w:t>vendimit nr.515, datë 18.7.2003 të këshillit të ministrave</w:t>
      </w:r>
      <w:r>
        <w:t xml:space="preserve"> “Për miratimin e listës së inven</w:t>
      </w:r>
      <w:r w:rsidR="00573D8C">
        <w:t>tarit të pronave të paluajtshme</w:t>
      </w:r>
      <w:r>
        <w:t xml:space="preserve"> shtetërore, të ci</w:t>
      </w:r>
      <w:r w:rsidR="00573D8C">
        <w:t>lat i kalojnë në përgjegjësi ad</w:t>
      </w:r>
      <w:r>
        <w:t>ministrimi ministrisë së mbrojtjes”</w:t>
      </w:r>
    </w:p>
    <w:p w:rsidR="0037528A" w:rsidRPr="00E23664" w:rsidRDefault="0037528A" w:rsidP="00E23664">
      <w:pPr>
        <w:pStyle w:val="Paragrafi"/>
        <w:rPr>
          <w:sz w:val="18"/>
        </w:rPr>
      </w:pPr>
    </w:p>
    <w:p w:rsidR="0037528A" w:rsidRDefault="0037528A" w:rsidP="00E23664">
      <w:pPr>
        <w:pStyle w:val="BazLigjPropozues"/>
        <w:keepNext w:val="0"/>
      </w:pPr>
      <w:r>
        <w:t>Në mbështetje të nenit 100</w:t>
      </w:r>
      <w:r w:rsidR="00573D8C">
        <w:t xml:space="preserve"> të Kushtetutës dhe të neneve 2 shkronja “c”, 5, 7 e 8</w:t>
      </w:r>
      <w:r>
        <w:t xml:space="preserve"> të</w:t>
      </w:r>
      <w:r w:rsidR="00573D8C">
        <w:t xml:space="preserve"> ligjit nr.8744, datë 22.2.2001</w:t>
      </w:r>
      <w:r>
        <w:t xml:space="preserve"> “Për transferimin e pronave të paluajtshme të shtetit në njësitë e qeverisjes vendore”, me propozimin e Ministrit të Mrojtjes, Këshilli i Ministrave </w:t>
      </w:r>
    </w:p>
    <w:p w:rsidR="0037528A" w:rsidRPr="00E23664" w:rsidRDefault="0037528A" w:rsidP="00E23664">
      <w:pPr>
        <w:pStyle w:val="Paragrafi"/>
        <w:rPr>
          <w:sz w:val="18"/>
        </w:rPr>
      </w:pPr>
    </w:p>
    <w:p w:rsidR="0037528A" w:rsidRDefault="0037528A" w:rsidP="00E23664">
      <w:pPr>
        <w:pStyle w:val="VENDOSI"/>
        <w:keepNext w:val="0"/>
      </w:pPr>
      <w:r>
        <w:t>Vendosi:</w:t>
      </w:r>
    </w:p>
    <w:p w:rsidR="0037528A" w:rsidRPr="00E23664" w:rsidRDefault="0037528A" w:rsidP="00E23664">
      <w:pPr>
        <w:pStyle w:val="Paragrafi"/>
        <w:rPr>
          <w:sz w:val="16"/>
        </w:rPr>
      </w:pPr>
    </w:p>
    <w:p w:rsidR="000F5A31" w:rsidRDefault="00F7081A" w:rsidP="00E23664">
      <w:pPr>
        <w:pStyle w:val="Paragrafi"/>
      </w:pPr>
      <w:r>
        <w:t>1. Mjediset e ish-Sht</w:t>
      </w:r>
      <w:r w:rsidR="00573D8C">
        <w:t xml:space="preserve">ëpisë së </w:t>
      </w:r>
      <w:r w:rsidR="00040851">
        <w:t>Us</w:t>
      </w:r>
      <w:r w:rsidR="00573D8C">
        <w:t>htarakëve dhe të ish-shtabit të repartit ushtarak 9920</w:t>
      </w:r>
      <w:r>
        <w:t xml:space="preserve"> në Gramsh, të cilat janë në përgjegjësi administrimi të Ministrisë së Mrojtjes, të kalojnë në pronësi të bashkisë së Gramshit, për strehim dhe kthim në fond banese.</w:t>
      </w:r>
    </w:p>
    <w:p w:rsidR="000F5A31" w:rsidRDefault="000F5A31" w:rsidP="00E23664">
      <w:pPr>
        <w:pStyle w:val="Paragrafi"/>
      </w:pPr>
      <w:r>
        <w:t>2. Mjediset e degës së mobilizimit në Gramsh, të cilat janë në përgje</w:t>
      </w:r>
      <w:r w:rsidR="00573D8C">
        <w:t>g</w:t>
      </w:r>
      <w:r>
        <w:t xml:space="preserve">jësi administrimi </w:t>
      </w:r>
      <w:r w:rsidR="00573D8C">
        <w:t xml:space="preserve">të </w:t>
      </w:r>
      <w:r>
        <w:t>Ministrisë së M</w:t>
      </w:r>
      <w:r w:rsidR="001F7D9D">
        <w:t>b</w:t>
      </w:r>
      <w:r>
        <w:t>rojtjes, t’i kalojnë në pronësi bashkisë së Gramshit, për t’u përdorur për nevojat kulturore-shoqërore të këtij qyteti.</w:t>
      </w:r>
    </w:p>
    <w:p w:rsidR="0037528A" w:rsidRDefault="000F5A31" w:rsidP="00E23664">
      <w:pPr>
        <w:pStyle w:val="Paragrafi"/>
      </w:pPr>
      <w:r>
        <w:t>3. Pronat me numrat rendorë 342, “Ish-Shtëpia e Us</w:t>
      </w:r>
      <w:r w:rsidR="00573D8C">
        <w:t>htarakëve”, 340, “Ish-shtabi i repartit ushtarak 9920” dhe 341, “Dega e mobilizimit”</w:t>
      </w:r>
      <w:r>
        <w:t xml:space="preserve"> në Gramsh, të hiqen nga lista e inventarit të pronave të paluajtshme shtetërore, e cila i bashkëlidhet vendi</w:t>
      </w:r>
      <w:r w:rsidR="00573D8C">
        <w:t>mit nr.515, datë 18.7.2003</w:t>
      </w:r>
      <w:r>
        <w:t xml:space="preserve"> të Këshillit të Ministrave.</w:t>
      </w:r>
    </w:p>
    <w:p w:rsidR="000F5A31" w:rsidRDefault="000F5A31" w:rsidP="00E23664">
      <w:pPr>
        <w:pStyle w:val="Paragrafi"/>
      </w:pPr>
      <w:r>
        <w:t xml:space="preserve">4. Bashkisë së Gramshit i ndalohet të ndryshojë destinacionin e pronave të përcaktuara në këtë vendim, t’i tjetërsojë ose t’ua japë në përdorim të </w:t>
      </w:r>
      <w:r w:rsidR="00EF5C18">
        <w:t>tretëve.</w:t>
      </w:r>
    </w:p>
    <w:p w:rsidR="00EF5C18" w:rsidRDefault="00EF5C18" w:rsidP="00E23664">
      <w:pPr>
        <w:pStyle w:val="Paragrafi"/>
      </w:pPr>
      <w:r>
        <w:t>5. Ngarkohet Ministri i Mbrojtjes, Ministri i Pushtetit Vendor dhe i Decentralizimit, kryetari i bashkisë së Gramshit dhe kryeregjistruesi i Zyrës Qendrore të Regjistrimit të Pasurive të Paluajtshme të ndjekin procedurat e nevojshme për zbatimin e këtij vendimi.</w:t>
      </w:r>
    </w:p>
    <w:p w:rsidR="00EF5C18" w:rsidRDefault="00EF5C18" w:rsidP="00E23664">
      <w:pPr>
        <w:pStyle w:val="Paragrafi"/>
      </w:pPr>
      <w:r>
        <w:t>Ky vendim hyn në fuqi pas botimit në Fletoren Zyrtare.</w:t>
      </w:r>
    </w:p>
    <w:p w:rsidR="00EF5C18" w:rsidRDefault="00EF5C18" w:rsidP="00E23664">
      <w:pPr>
        <w:pStyle w:val="Paragrafi"/>
      </w:pPr>
    </w:p>
    <w:p w:rsidR="00EF5C18" w:rsidRDefault="00EF5C18" w:rsidP="00E23664">
      <w:pPr>
        <w:pStyle w:val="Autoriteti"/>
        <w:keepNext w:val="0"/>
      </w:pPr>
      <w:r>
        <w:t xml:space="preserve">Kryeministri </w:t>
      </w:r>
    </w:p>
    <w:p w:rsidR="00E15A0A" w:rsidRDefault="00EF5C18" w:rsidP="00E23664">
      <w:pPr>
        <w:pStyle w:val="AutoritetiEmer"/>
      </w:pPr>
      <w:r>
        <w:t>Fatos Nano</w:t>
      </w:r>
    </w:p>
    <w:p w:rsidR="00E15A0A" w:rsidRPr="00E15A0A" w:rsidRDefault="00E15A0A" w:rsidP="004F710E">
      <w:pPr>
        <w:pStyle w:val="Paragrafi"/>
        <w:rPr>
          <w:lang w:val="en-GB"/>
        </w:rPr>
      </w:pPr>
    </w:p>
    <w:p w:rsidR="00BE2264" w:rsidRDefault="00BE2264" w:rsidP="00E23664">
      <w:pPr>
        <w:pStyle w:val="Akti"/>
        <w:keepNext w:val="0"/>
      </w:pPr>
    </w:p>
    <w:p w:rsidR="00EF5C18" w:rsidRDefault="00EF5C18" w:rsidP="00E23664">
      <w:pPr>
        <w:pStyle w:val="Akti"/>
        <w:keepNext w:val="0"/>
      </w:pPr>
      <w:r>
        <w:t xml:space="preserve">Vendim </w:t>
      </w:r>
    </w:p>
    <w:p w:rsidR="00EF5C18" w:rsidRDefault="00EF5C18" w:rsidP="00E23664">
      <w:pPr>
        <w:pStyle w:val="NumriData"/>
        <w:keepNext w:val="0"/>
      </w:pPr>
      <w:r>
        <w:t>Nr.193, datë 10.4.2004</w:t>
      </w:r>
    </w:p>
    <w:p w:rsidR="00EF5C18" w:rsidRDefault="00EF5C18" w:rsidP="00E23664">
      <w:pPr>
        <w:pStyle w:val="Paragrafi"/>
      </w:pPr>
    </w:p>
    <w:p w:rsidR="00EF5C18" w:rsidRDefault="00EF5C18" w:rsidP="00E23664">
      <w:pPr>
        <w:pStyle w:val="Titulli"/>
        <w:keepNext w:val="0"/>
      </w:pPr>
      <w:r>
        <w:t>Për ndryshimin e përgjegjësisë së Administrimit të mjediseve të degëve të mobilizimit në qytetet lushnjë dhe</w:t>
      </w:r>
      <w:r w:rsidR="00573D8C">
        <w:t xml:space="preserve"> ballsh, të cilat janë në përgje</w:t>
      </w:r>
      <w:r>
        <w:t>gjësi administrimi të ministrisë së m</w:t>
      </w:r>
      <w:r w:rsidR="00573D8C">
        <w:t>brojtjes</w:t>
      </w:r>
      <w:r>
        <w:t xml:space="preserve"> dhe për disa ndryshime në </w:t>
      </w:r>
      <w:r w:rsidR="00573D8C">
        <w:t>vendimin nr.515, datë 18.7.2003 të këshillit të ministrave</w:t>
      </w:r>
      <w:r>
        <w:t xml:space="preserve"> “për miratimin e listës së i</w:t>
      </w:r>
      <w:r w:rsidR="00573D8C">
        <w:t>n</w:t>
      </w:r>
      <w:r>
        <w:t>ven</w:t>
      </w:r>
      <w:r w:rsidR="00573D8C">
        <w:t>tarit të pronave të paluajtshme</w:t>
      </w:r>
      <w:r>
        <w:t xml:space="preserve"> shtetërore, të cilat i kalojnë në përgjegjësi administrimi ministrisë së mbrojtjes”</w:t>
      </w:r>
    </w:p>
    <w:p w:rsidR="00286EAC" w:rsidRDefault="00286EAC" w:rsidP="00E23664">
      <w:pPr>
        <w:pStyle w:val="Paragrafi"/>
        <w:ind w:firstLine="0"/>
      </w:pPr>
    </w:p>
    <w:p w:rsidR="00286EAC" w:rsidRDefault="00286EAC" w:rsidP="00E23664">
      <w:pPr>
        <w:pStyle w:val="BazLigjPropozues"/>
        <w:keepNext w:val="0"/>
      </w:pPr>
      <w:r>
        <w:t>Në mbështetje të ne</w:t>
      </w:r>
      <w:r w:rsidR="00573D8C">
        <w:t>n</w:t>
      </w:r>
      <w:r>
        <w:t>it 100 t</w:t>
      </w:r>
      <w:r w:rsidR="00573D8C">
        <w:t>ë Kushtetutës, të shkronjës “c” të nenit 15</w:t>
      </w:r>
      <w:r>
        <w:t xml:space="preserve"> të</w:t>
      </w:r>
      <w:r w:rsidR="00573D8C">
        <w:t xml:space="preserve"> ligjit nr.8743, datë 22.2.2001</w:t>
      </w:r>
      <w:r>
        <w:t xml:space="preserve"> “Për p</w:t>
      </w:r>
      <w:r w:rsidR="00573D8C">
        <w:t>ronat e paluajtshme të shtetit” dhe të neneve 124 e 128</w:t>
      </w:r>
      <w:r>
        <w:t xml:space="preserve"> të</w:t>
      </w:r>
      <w:r w:rsidR="00573D8C">
        <w:t xml:space="preserve"> ligjit nr.8485, datë 12.5.1999</w:t>
      </w:r>
      <w:r>
        <w:t xml:space="preserve"> “Kodi i Procedurave Administrative të Republikës së Shqipërisë”, me propozimin e Ministrit të Mbrojtjes, Këshilli i Ministrave </w:t>
      </w:r>
    </w:p>
    <w:p w:rsidR="00286EAC" w:rsidRDefault="00286EAC" w:rsidP="00E23664">
      <w:pPr>
        <w:pStyle w:val="Paragrafi"/>
      </w:pPr>
    </w:p>
    <w:p w:rsidR="00EF5C18" w:rsidRDefault="00EF5C18" w:rsidP="00E23664">
      <w:pPr>
        <w:pStyle w:val="VENDOSI"/>
        <w:keepNext w:val="0"/>
      </w:pPr>
      <w:r>
        <w:t>Vendosi:</w:t>
      </w:r>
    </w:p>
    <w:p w:rsidR="00EF5C18" w:rsidRDefault="00EF5C18" w:rsidP="00E23664">
      <w:pPr>
        <w:pStyle w:val="Paragrafi"/>
      </w:pPr>
    </w:p>
    <w:p w:rsidR="00E911B4" w:rsidRDefault="00EF5C18" w:rsidP="00E23664">
      <w:pPr>
        <w:pStyle w:val="Paragrafi"/>
      </w:pPr>
      <w:r>
        <w:t>1. Mjediseve të degëve të mobilizi</w:t>
      </w:r>
      <w:r w:rsidR="001F7D9D">
        <w:t>mit në Lushnjë dhe Ballsh t’u</w:t>
      </w:r>
      <w:r w:rsidR="00286EAC">
        <w:t xml:space="preserve"> ndryshojë përgjegjësia e administrimit nga Ministria e Mbrojtjes te prefekti i qarkut të Fierit, për t’u përdorur për sistemin e sektorëve </w:t>
      </w:r>
      <w:r w:rsidR="00573D8C">
        <w:t>të PMNZS</w:t>
      </w:r>
      <w:r w:rsidR="001F7D9D">
        <w:t>H-së, t</w:t>
      </w:r>
      <w:r w:rsidR="00481A55">
        <w:t>ë Lushnjës dhe Mallakastrës</w:t>
      </w:r>
      <w:r w:rsidR="00E911B4">
        <w:t>.</w:t>
      </w:r>
    </w:p>
    <w:p w:rsidR="00E911B4" w:rsidRDefault="00E911B4" w:rsidP="00E23664">
      <w:pPr>
        <w:pStyle w:val="Paragrafi"/>
      </w:pPr>
      <w:r>
        <w:t>2. P</w:t>
      </w:r>
      <w:r w:rsidR="004B4ABF">
        <w:t>ronat me numrat rendorë 862</w:t>
      </w:r>
      <w:r w:rsidR="001F7D9D">
        <w:t>,</w:t>
      </w:r>
      <w:r w:rsidR="004B4ABF">
        <w:t xml:space="preserve"> “Dega e mobilizimit” në Lushnjë dhe 949</w:t>
      </w:r>
      <w:r w:rsidR="001F7D9D">
        <w:t>,</w:t>
      </w:r>
      <w:r w:rsidR="004B4ABF">
        <w:t xml:space="preserve"> “Dega e mobilizimit”</w:t>
      </w:r>
      <w:r>
        <w:t xml:space="preserve"> në Ballsh, të hiqen nga lista e </w:t>
      </w:r>
      <w:r w:rsidR="004B4ABF">
        <w:t>inventarit të pronave të paluaj</w:t>
      </w:r>
      <w:r>
        <w:t xml:space="preserve">tshme shtetërore, e cila i bashkëlidhet </w:t>
      </w:r>
      <w:r w:rsidR="004B4ABF">
        <w:t>vendimit nr.515, datë 18.7.2003</w:t>
      </w:r>
      <w:r>
        <w:t xml:space="preserve"> të Këshillit të Ministrave.</w:t>
      </w:r>
    </w:p>
    <w:p w:rsidR="00E911B4" w:rsidRDefault="00E911B4" w:rsidP="00E23664">
      <w:pPr>
        <w:pStyle w:val="Paragrafi"/>
      </w:pPr>
      <w:r>
        <w:t>3. Prefektit të qarkut të Fierit i ndalohet të ndryshojë destinacionin e pronave të përcaktuara në këtë vendim, t’i tjetërsojë ose t’ua japë në përdorim të tretëve.</w:t>
      </w:r>
    </w:p>
    <w:p w:rsidR="00E911B4" w:rsidRDefault="00E911B4" w:rsidP="00E23664">
      <w:pPr>
        <w:pStyle w:val="Paragrafi"/>
      </w:pPr>
      <w:r>
        <w:t>4. Ngarkohet Ministri i M</w:t>
      </w:r>
      <w:r w:rsidR="004B4ABF">
        <w:t>brojtjes, Ministri i Pushtetit V</w:t>
      </w:r>
      <w:r>
        <w:t>endor dhe i Decentr</w:t>
      </w:r>
      <w:r w:rsidR="004B4ABF">
        <w:t>alizimit, prefekti i qarkut të Fie</w:t>
      </w:r>
      <w:r>
        <w:t>r</w:t>
      </w:r>
      <w:r w:rsidR="004B4ABF">
        <w:t>it</w:t>
      </w:r>
      <w:r>
        <w:t xml:space="preserve"> dhe kryeregjistruesi i Zyrës Qendrore të Regjistrimit të Pasu</w:t>
      </w:r>
      <w:r w:rsidR="004B4ABF">
        <w:t>rive të Paluajtshme të ndjekin p</w:t>
      </w:r>
      <w:r w:rsidR="001F7D9D">
        <w:t>rocedurat e ne</w:t>
      </w:r>
      <w:r>
        <w:t>vojshme për zbatimin e këtij vendimi.</w:t>
      </w:r>
    </w:p>
    <w:p w:rsidR="00E911B4" w:rsidRDefault="00E911B4" w:rsidP="00E23664">
      <w:pPr>
        <w:pStyle w:val="Paragrafi"/>
      </w:pPr>
      <w:r>
        <w:t>Ky vendim hyn në fuqi pas botimit të Fletoren Zyrtare.</w:t>
      </w:r>
    </w:p>
    <w:p w:rsidR="00E911B4" w:rsidRDefault="00E911B4" w:rsidP="00E23664">
      <w:pPr>
        <w:pStyle w:val="Paragrafi"/>
      </w:pPr>
    </w:p>
    <w:p w:rsidR="00F02D1B" w:rsidRDefault="00F02D1B" w:rsidP="00E23664">
      <w:pPr>
        <w:pStyle w:val="Autoriteti"/>
        <w:keepNext w:val="0"/>
      </w:pPr>
      <w:r>
        <w:t xml:space="preserve">Kryeministri </w:t>
      </w:r>
    </w:p>
    <w:p w:rsidR="00461980" w:rsidRDefault="00F02D1B" w:rsidP="00E23664">
      <w:pPr>
        <w:pStyle w:val="AutoritetiEmer"/>
      </w:pPr>
      <w:r>
        <w:t>Fatos Nano</w:t>
      </w:r>
    </w:p>
    <w:p w:rsidR="00E23664" w:rsidRDefault="00E23664" w:rsidP="00E23664">
      <w:pPr>
        <w:pStyle w:val="Akti"/>
        <w:keepNext w:val="0"/>
      </w:pPr>
    </w:p>
    <w:p w:rsidR="006C74C8" w:rsidRDefault="006C74C8" w:rsidP="00E23664">
      <w:pPr>
        <w:pStyle w:val="Akti"/>
        <w:keepNext w:val="0"/>
      </w:pPr>
    </w:p>
    <w:p w:rsidR="00F02D1B" w:rsidRDefault="00F02D1B" w:rsidP="00E23664">
      <w:pPr>
        <w:pStyle w:val="Akti"/>
        <w:keepNext w:val="0"/>
      </w:pPr>
      <w:r>
        <w:t xml:space="preserve">Vendim </w:t>
      </w:r>
    </w:p>
    <w:p w:rsidR="00F02D1B" w:rsidRDefault="004B4ABF" w:rsidP="00E23664">
      <w:pPr>
        <w:pStyle w:val="NumriData"/>
        <w:keepNext w:val="0"/>
      </w:pPr>
      <w:r>
        <w:t>Nr.194</w:t>
      </w:r>
      <w:r w:rsidR="00F02D1B">
        <w:t>, datë 10.4.2004</w:t>
      </w:r>
    </w:p>
    <w:p w:rsidR="00F02D1B" w:rsidRDefault="00F02D1B" w:rsidP="00E23664">
      <w:pPr>
        <w:pStyle w:val="Paragrafi"/>
      </w:pPr>
    </w:p>
    <w:p w:rsidR="00F02D1B" w:rsidRDefault="00F02D1B" w:rsidP="00E23664">
      <w:pPr>
        <w:pStyle w:val="Titulli"/>
        <w:keepNext w:val="0"/>
      </w:pPr>
      <w:r>
        <w:t>Për përparësi</w:t>
      </w:r>
      <w:r w:rsidR="00160D4B">
        <w:t>T</w:t>
      </w:r>
      <w:r>
        <w:t>ë, fushat dhe nivelet e bashkëpunimit të shërbimit informativ të shtetit me shërbimet informative të vendeve të huaja</w:t>
      </w:r>
    </w:p>
    <w:p w:rsidR="0001006D" w:rsidRDefault="0001006D" w:rsidP="00E23664">
      <w:pPr>
        <w:pStyle w:val="Paragrafi"/>
      </w:pPr>
    </w:p>
    <w:p w:rsidR="0001006D" w:rsidRDefault="0001006D" w:rsidP="00E23664">
      <w:pPr>
        <w:pStyle w:val="BazLigjPropozues"/>
        <w:keepNext w:val="0"/>
      </w:pPr>
      <w:r>
        <w:t>Në mbështetje të nenit 100 të K</w:t>
      </w:r>
      <w:r w:rsidR="004B4ABF">
        <w:t>ushtetutës dhe të neneve 9 e 16</w:t>
      </w:r>
      <w:r>
        <w:t xml:space="preserve"> të </w:t>
      </w:r>
      <w:r w:rsidR="004B4ABF">
        <w:t>ligjit nr.8391, datë 28.10.1998 “Për S</w:t>
      </w:r>
      <w:r>
        <w:t>hërbimin Informativ Kombëtar”, të ndryshuar</w:t>
      </w:r>
      <w:r w:rsidR="004B4ABF">
        <w:t>,</w:t>
      </w:r>
      <w:r>
        <w:t xml:space="preserve"> me propozimin e Kryeministrit, Këshilli i Ministrave </w:t>
      </w:r>
    </w:p>
    <w:p w:rsidR="0001006D" w:rsidRDefault="0001006D" w:rsidP="00E23664">
      <w:pPr>
        <w:pStyle w:val="Paragrafi"/>
      </w:pPr>
    </w:p>
    <w:p w:rsidR="0001006D" w:rsidRDefault="0001006D" w:rsidP="00E23664">
      <w:pPr>
        <w:pStyle w:val="VENDOSI"/>
        <w:keepNext w:val="0"/>
      </w:pPr>
      <w:r>
        <w:t>Vendosi:</w:t>
      </w:r>
    </w:p>
    <w:p w:rsidR="0001006D" w:rsidRDefault="0001006D" w:rsidP="00E23664">
      <w:pPr>
        <w:pStyle w:val="Paragrafi"/>
      </w:pPr>
    </w:p>
    <w:p w:rsidR="0001006D" w:rsidRDefault="0001006D" w:rsidP="00E23664">
      <w:pPr>
        <w:pStyle w:val="Paragrafi"/>
      </w:pPr>
      <w:r>
        <w:t>1. Shërbimi Informativ i Shtetit, për realizimin e detyrave për sigurimin kombëtar, bashkëpunon me shërbimet informative të vendeve të huaja, në përputhje me parimet e respektimit e të besimit të ndërsjellë, të barazisë dhe respektimit të pavarësisë.</w:t>
      </w:r>
    </w:p>
    <w:p w:rsidR="0001006D" w:rsidRDefault="004B4ABF" w:rsidP="00E23664">
      <w:pPr>
        <w:pStyle w:val="Paragrafi"/>
      </w:pPr>
      <w:r>
        <w:t>2. B</w:t>
      </w:r>
      <w:r w:rsidR="0001006D">
        <w:t>ashkëpunimi realizohet në funksion të:</w:t>
      </w:r>
    </w:p>
    <w:p w:rsidR="005745F4" w:rsidRDefault="004B4ABF" w:rsidP="00E23664">
      <w:pPr>
        <w:pStyle w:val="Paragrafi"/>
      </w:pPr>
      <w:r>
        <w:t>a)</w:t>
      </w:r>
      <w:r w:rsidR="0001006D">
        <w:t xml:space="preserve"> Përparësive, ku përfshihen:</w:t>
      </w:r>
    </w:p>
    <w:p w:rsidR="0001006D" w:rsidRDefault="0001006D" w:rsidP="00E23664">
      <w:pPr>
        <w:pStyle w:val="Paragrafi"/>
      </w:pPr>
      <w:r>
        <w:t>- çështjet që kanë lidhje, të drejtpërdrejtë ose të tërthortë, me sigurinë kombëtare të Republikës së Shqipërisë;</w:t>
      </w:r>
    </w:p>
    <w:p w:rsidR="0001006D" w:rsidRDefault="0001006D" w:rsidP="00E23664">
      <w:pPr>
        <w:pStyle w:val="Paragrafi"/>
      </w:pPr>
      <w:r>
        <w:t xml:space="preserve">- çështjet e </w:t>
      </w:r>
      <w:r w:rsidR="004B4ABF">
        <w:t>diktuara</w:t>
      </w:r>
      <w:r>
        <w:t xml:space="preserve"> nga siguria rajonale;</w:t>
      </w:r>
    </w:p>
    <w:p w:rsidR="0001006D" w:rsidRDefault="0001006D" w:rsidP="00E23664">
      <w:pPr>
        <w:pStyle w:val="Paragrafi"/>
      </w:pPr>
      <w:r>
        <w:t>- detyrimet që lindin nga aleancat strategjike të shtetit.</w:t>
      </w:r>
    </w:p>
    <w:p w:rsidR="00A266FF" w:rsidRDefault="004B4ABF" w:rsidP="00E23664">
      <w:pPr>
        <w:pStyle w:val="Paragrafi"/>
      </w:pPr>
      <w:r>
        <w:t>b) Fushave të bashkëpunimit</w:t>
      </w:r>
      <w:r w:rsidR="00A266FF">
        <w:t xml:space="preserve"> që janë:</w:t>
      </w:r>
    </w:p>
    <w:p w:rsidR="00A266FF" w:rsidRDefault="00A266FF" w:rsidP="00E23664">
      <w:pPr>
        <w:pStyle w:val="Paragrafi"/>
      </w:pPr>
      <w:r>
        <w:t>- shkëmbimi i të dhënave;</w:t>
      </w:r>
    </w:p>
    <w:p w:rsidR="00A266FF" w:rsidRDefault="001F7D9D" w:rsidP="00E23664">
      <w:pPr>
        <w:pStyle w:val="Paragrafi"/>
      </w:pPr>
      <w:r>
        <w:t>- mbështetja logji</w:t>
      </w:r>
      <w:r w:rsidR="00EA25C8">
        <w:t>stike</w:t>
      </w:r>
      <w:r w:rsidR="00A266FF">
        <w:t>;</w:t>
      </w:r>
    </w:p>
    <w:p w:rsidR="00A266FF" w:rsidRDefault="00A266FF" w:rsidP="00E23664">
      <w:pPr>
        <w:pStyle w:val="Paragrafi"/>
      </w:pPr>
      <w:r>
        <w:t>- shkëmbimi i përvojave dhe trajnimet;</w:t>
      </w:r>
    </w:p>
    <w:p w:rsidR="00A266FF" w:rsidRDefault="00A266FF" w:rsidP="00E23664">
      <w:pPr>
        <w:pStyle w:val="Paragrafi"/>
      </w:pPr>
      <w:r>
        <w:t>- modernizimi i segmenteve tekniko-shkencore</w:t>
      </w:r>
      <w:r w:rsidR="009E30D2">
        <w:t>;</w:t>
      </w:r>
    </w:p>
    <w:p w:rsidR="003172FB" w:rsidRDefault="003172FB" w:rsidP="00E23664">
      <w:pPr>
        <w:pStyle w:val="Paragrafi"/>
      </w:pPr>
      <w:r>
        <w:t xml:space="preserve">- kryerja e detyrave dhe e operacioneve të përbashkëta; </w:t>
      </w:r>
    </w:p>
    <w:p w:rsidR="00037059" w:rsidRDefault="003172FB" w:rsidP="00E23664">
      <w:pPr>
        <w:pStyle w:val="Paragrafi"/>
      </w:pPr>
      <w:r>
        <w:t>- përdorimi i ndërsjellë i burimeve për zgjidhjen e detyrave të përbashkëta, brenda dhe jashtë vendit</w:t>
      </w:r>
      <w:r w:rsidR="00037059">
        <w:t>.</w:t>
      </w:r>
    </w:p>
    <w:p w:rsidR="00037059" w:rsidRDefault="00EA25C8" w:rsidP="00E23664">
      <w:pPr>
        <w:pStyle w:val="Paragrafi"/>
      </w:pPr>
      <w:r>
        <w:t>c)</w:t>
      </w:r>
      <w:r w:rsidR="001F7D9D">
        <w:t xml:space="preserve"> Niveli</w:t>
      </w:r>
      <w:r w:rsidR="00160D4B">
        <w:t>t</w:t>
      </w:r>
      <w:r w:rsidR="00037059">
        <w:t>:</w:t>
      </w:r>
    </w:p>
    <w:p w:rsidR="001F7D9D" w:rsidRDefault="001F7D9D" w:rsidP="00E23664">
      <w:pPr>
        <w:pStyle w:val="Paragrafi"/>
      </w:pPr>
      <w:r>
        <w:t>- Formal - Në këtë rast Shërbimi Informativ i Shtetit mban thjesht kontakte njohjeje me shërbimin e vendit tjetër, ku mund të paraqiten punonjësit e tyre zyrtarë të akredituar në të dy vendet. Në këtë nivel ndërmjet shërbimeve nuk shkëmbehen të dhëna, si dhe nuk ndërmerren veprime të përbashkëta.</w:t>
      </w:r>
    </w:p>
    <w:p w:rsidR="0082339A" w:rsidRDefault="00897B5C" w:rsidP="00E23664">
      <w:pPr>
        <w:pStyle w:val="Paragrafi"/>
      </w:pPr>
      <w:r>
        <w:t>- N</w:t>
      </w:r>
      <w:r w:rsidR="0082339A">
        <w:t>ormal</w:t>
      </w:r>
      <w:r w:rsidR="00BE2264">
        <w:t xml:space="preserve"> </w:t>
      </w:r>
      <w:r w:rsidR="0082339A">
        <w:t xml:space="preserve">- Në këtë rast Shërbimi Informativ i Shtetit </w:t>
      </w:r>
      <w:r w:rsidR="001F7D9D">
        <w:t>shkëmben të dhëna me shërbimin informativ</w:t>
      </w:r>
      <w:r w:rsidR="00EA25C8">
        <w:t xml:space="preserve"> të huaj dhe kryen veprime të përbashkëta, në funksion</w:t>
      </w:r>
      <w:r>
        <w:t xml:space="preserve"> të përparësive, të miratuara </w:t>
      </w:r>
      <w:r w:rsidR="001F7D9D">
        <w:t>nga</w:t>
      </w:r>
      <w:r>
        <w:t xml:space="preserve"> Kryeministri</w:t>
      </w:r>
      <w:r w:rsidR="0082339A">
        <w:t xml:space="preserve">. Në këtë nivel </w:t>
      </w:r>
      <w:r w:rsidR="001F7D9D">
        <w:t>dy vendet ruajnë raporte dhe marrëdhënie të mira politike.</w:t>
      </w:r>
    </w:p>
    <w:p w:rsidR="0053635F" w:rsidRDefault="0053635F" w:rsidP="00E23664">
      <w:pPr>
        <w:pStyle w:val="Paragrafi"/>
      </w:pPr>
      <w:r>
        <w:t>- Optimal</w:t>
      </w:r>
      <w:r w:rsidR="00160D4B">
        <w:t xml:space="preserve"> </w:t>
      </w:r>
      <w:r>
        <w:t>- Në këtë rast Shërbimi Informativ i Shtetit bashkëpunon ngusht</w:t>
      </w:r>
      <w:r w:rsidR="00897B5C">
        <w:t>ë</w:t>
      </w:r>
      <w:r>
        <w:t xml:space="preserve"> me shërbimin informativ të huaj, në të gjitha fushat, për realizimin e përparësive, duke ndë</w:t>
      </w:r>
      <w:r w:rsidR="00897B5C">
        <w:t>r</w:t>
      </w:r>
      <w:r>
        <w:t xml:space="preserve">marrë e </w:t>
      </w:r>
      <w:r w:rsidR="001F7D9D">
        <w:t xml:space="preserve">duke </w:t>
      </w:r>
      <w:r>
        <w:t>kryer edhe operacione të përbashkëta.</w:t>
      </w:r>
    </w:p>
    <w:p w:rsidR="0053635F" w:rsidRDefault="0053635F" w:rsidP="00E23664">
      <w:pPr>
        <w:pStyle w:val="Paragrafi"/>
      </w:pPr>
      <w:r>
        <w:t>Gjatë bashkëpunimit me shërbim</w:t>
      </w:r>
      <w:r w:rsidR="001F7D9D">
        <w:t>et informative të huaja ruhet i</w:t>
      </w:r>
      <w:r>
        <w:t>dentite</w:t>
      </w:r>
      <w:r w:rsidR="001F7D9D">
        <w:t>t</w:t>
      </w:r>
      <w:r>
        <w:t>i i burimeve të të dhënave.</w:t>
      </w:r>
    </w:p>
    <w:p w:rsidR="0053635F" w:rsidRDefault="0053635F" w:rsidP="00E23664">
      <w:pPr>
        <w:pStyle w:val="Paragrafi"/>
      </w:pPr>
      <w:r>
        <w:t>3. Përparësit</w:t>
      </w:r>
      <w:r w:rsidR="00897B5C">
        <w:t>ë</w:t>
      </w:r>
      <w:r>
        <w:t>, fushat dhe nivelet e bashkëpunimit, me secilin shërbim inform</w:t>
      </w:r>
      <w:r w:rsidR="00897B5C">
        <w:t>ativ të huaj, miratohen nga Kry</w:t>
      </w:r>
      <w:r>
        <w:t xml:space="preserve">eministri, me propozimin e drejtorit </w:t>
      </w:r>
      <w:r w:rsidR="00897B5C">
        <w:t xml:space="preserve">të </w:t>
      </w:r>
      <w:r>
        <w:t>Shërbimi</w:t>
      </w:r>
      <w:r w:rsidR="00897B5C">
        <w:t>t</w:t>
      </w:r>
      <w:r>
        <w:t xml:space="preserve"> Informativ të Shtetit.</w:t>
      </w:r>
    </w:p>
    <w:p w:rsidR="0053635F" w:rsidRDefault="0053635F" w:rsidP="00E23664">
      <w:pPr>
        <w:pStyle w:val="Paragrafi"/>
      </w:pPr>
      <w:r>
        <w:t>4. Në rast</w:t>
      </w:r>
      <w:r w:rsidR="00897B5C">
        <w:t>e</w:t>
      </w:r>
      <w:r w:rsidR="001F7D9D">
        <w:t>t</w:t>
      </w:r>
      <w:r w:rsidR="00897B5C">
        <w:t xml:space="preserve"> kur, për zgjidhjen e detyrave</w:t>
      </w:r>
      <w:r>
        <w:t xml:space="preserve"> të përbashkëta, është i domosdoshëm dërgimi jashtë Republikës së Shqipërisë i burimit të Shërbimi Informativ të Shtetit, ai shoqërohet, drejtohet dhe kontrollohet nga inspektori, që</w:t>
      </w:r>
      <w:r w:rsidR="00897B5C">
        <w:t xml:space="preserve"> e</w:t>
      </w:r>
      <w:r>
        <w:t xml:space="preserve"> mban në lidhje. Kur është e nevojshme inspektori bashkëpunon dhe mbështetet edhe nga inspektorë të tjerë të këtij shërbimi.</w:t>
      </w:r>
    </w:p>
    <w:p w:rsidR="00854F41" w:rsidRDefault="0053635F" w:rsidP="00E23664">
      <w:pPr>
        <w:pStyle w:val="Paragrafi"/>
      </w:pPr>
      <w:r>
        <w:t xml:space="preserve">5. Drejtori </w:t>
      </w:r>
      <w:r w:rsidR="000A42B0">
        <w:t>i Shërbimi</w:t>
      </w:r>
      <w:r w:rsidR="001F7D9D">
        <w:t>t</w:t>
      </w:r>
      <w:r w:rsidR="000A42B0">
        <w:t xml:space="preserve"> Informativ të Shtetit krahas njoftimit të rregullt, një herë në gjashtë muaj, i dërgon Kryeministri</w:t>
      </w:r>
      <w:r w:rsidR="001F7D9D">
        <w:t>t</w:t>
      </w:r>
      <w:r w:rsidR="000A42B0">
        <w:t xml:space="preserve"> një raport, me shkrim, për përparësitë, nive</w:t>
      </w:r>
      <w:r w:rsidR="00854F41">
        <w:t xml:space="preserve">let </w:t>
      </w:r>
      <w:r w:rsidR="00897B5C">
        <w:t>dhe fushat e</w:t>
      </w:r>
      <w:r w:rsidR="00854F41">
        <w:t xml:space="preserve"> bashkëpunimit me shërbimet informative të huaja.</w:t>
      </w:r>
    </w:p>
    <w:p w:rsidR="00BE2264" w:rsidRDefault="00BE2264" w:rsidP="00E23664">
      <w:pPr>
        <w:pStyle w:val="Paragrafi"/>
      </w:pPr>
    </w:p>
    <w:p w:rsidR="00BE2264" w:rsidRDefault="00BE2264" w:rsidP="00E23664">
      <w:pPr>
        <w:pStyle w:val="Paragrafi"/>
      </w:pPr>
    </w:p>
    <w:p w:rsidR="00C6283F" w:rsidRDefault="00854F41" w:rsidP="00E23664">
      <w:pPr>
        <w:pStyle w:val="Paragrafi"/>
      </w:pPr>
      <w:r>
        <w:t>6. Drejtori i Shërbimi</w:t>
      </w:r>
      <w:r w:rsidR="00160D4B">
        <w:t>t</w:t>
      </w:r>
      <w:r>
        <w:t xml:space="preserve"> Informativ të Shtetit, nëpërmjet udhëzimeve, përcakton:</w:t>
      </w:r>
    </w:p>
    <w:p w:rsidR="00854F41" w:rsidRDefault="00854F41" w:rsidP="00E23664">
      <w:pPr>
        <w:pStyle w:val="Paragrafi"/>
      </w:pPr>
      <w:r>
        <w:t>a) procedurat që do të zbatojnë njësitë dhe punonjësit, për bashkëpunimin dhe shërbimet informative të huaja;</w:t>
      </w:r>
    </w:p>
    <w:p w:rsidR="00854F41" w:rsidRDefault="00854F41" w:rsidP="00E23664">
      <w:pPr>
        <w:pStyle w:val="Paragrafi"/>
      </w:pPr>
      <w:r>
        <w:t>b) d</w:t>
      </w:r>
      <w:r w:rsidR="00897B5C">
        <w:t>okumentacionin që do të përdoret</w:t>
      </w:r>
      <w:r>
        <w:t xml:space="preserve"> për realizimin e këtij bashkëpunimi;</w:t>
      </w:r>
    </w:p>
    <w:p w:rsidR="00854F41" w:rsidRDefault="00854F41" w:rsidP="00E23664">
      <w:pPr>
        <w:pStyle w:val="Paragrafi"/>
      </w:pPr>
      <w:r>
        <w:t>c) rregullat për grumbullimin, ruajtjen, administr</w:t>
      </w:r>
      <w:r w:rsidR="00897B5C">
        <w:t>i</w:t>
      </w:r>
      <w:r>
        <w:t>min dhe shpërndarjen e dokumentacionit, që prodhohet nga ky bashkëpunim;</w:t>
      </w:r>
    </w:p>
    <w:p w:rsidR="00C94D89" w:rsidRDefault="00854F41" w:rsidP="00E23664">
      <w:pPr>
        <w:pStyle w:val="Paragrafi"/>
      </w:pPr>
      <w:r>
        <w:t xml:space="preserve">ç) rregullat për marrjen, </w:t>
      </w:r>
      <w:r w:rsidR="00897B5C">
        <w:t xml:space="preserve">për </w:t>
      </w:r>
      <w:r>
        <w:t xml:space="preserve">ruajtjen dhe </w:t>
      </w:r>
      <w:r w:rsidR="00897B5C">
        <w:t xml:space="preserve">për </w:t>
      </w:r>
      <w:r>
        <w:t xml:space="preserve">administrimin e vlerave, materiale dhe monetare, që rrjedhin nga bashkëpunimi </w:t>
      </w:r>
      <w:r w:rsidR="00C94D89">
        <w:t>me</w:t>
      </w:r>
      <w:r w:rsidR="00897B5C">
        <w:t xml:space="preserve"> shërbimet informative të huaja;</w:t>
      </w:r>
    </w:p>
    <w:p w:rsidR="00C94D89" w:rsidRDefault="00C94D89" w:rsidP="00E23664">
      <w:pPr>
        <w:pStyle w:val="Paragrafi"/>
      </w:pPr>
      <w:r>
        <w:t>d) procedurat e përdorimit të ndërsjellë të burimeve për zgjidhjen e çështjeve të përbas</w:t>
      </w:r>
      <w:r w:rsidR="00897B5C">
        <w:t>hkëta, brenda dhe jashtë vendit;</w:t>
      </w:r>
    </w:p>
    <w:p w:rsidR="00C94D89" w:rsidRDefault="00C94D89" w:rsidP="00E23664">
      <w:pPr>
        <w:pStyle w:val="Paragrafi"/>
      </w:pPr>
      <w:r>
        <w:t>dh) procedurat për kryerjen e detyrave dhe të operacioneve të përbashkët</w:t>
      </w:r>
      <w:r w:rsidR="00897B5C">
        <w:t>a</w:t>
      </w:r>
      <w:r>
        <w:t>.</w:t>
      </w:r>
    </w:p>
    <w:p w:rsidR="00C94D89" w:rsidRDefault="00C94D89" w:rsidP="00E23664">
      <w:pPr>
        <w:pStyle w:val="Paragrafi"/>
      </w:pPr>
      <w:r>
        <w:t>7. Ngarkohet drejtori i Shërbimi</w:t>
      </w:r>
      <w:r w:rsidR="001F7D9D">
        <w:t>t</w:t>
      </w:r>
      <w:r>
        <w:t xml:space="preserve"> Informativ të Shtetit për zb</w:t>
      </w:r>
      <w:r w:rsidR="00897B5C">
        <w:t>a</w:t>
      </w:r>
      <w:r>
        <w:t>timin e këtij vendimi.</w:t>
      </w:r>
    </w:p>
    <w:p w:rsidR="00C94D89" w:rsidRDefault="00C94D89" w:rsidP="00E23664">
      <w:pPr>
        <w:pStyle w:val="Paragrafi"/>
      </w:pPr>
      <w:r>
        <w:t>Ky vendim hyn në fuqi pas botimit në Fletoren Zyrtare</w:t>
      </w:r>
      <w:r w:rsidR="00160D4B">
        <w:t>.</w:t>
      </w:r>
      <w:r w:rsidR="00854F41">
        <w:t xml:space="preserve"> </w:t>
      </w:r>
    </w:p>
    <w:p w:rsidR="00C94D89" w:rsidRDefault="00C94D89" w:rsidP="00E23664">
      <w:pPr>
        <w:pStyle w:val="Paragrafi"/>
      </w:pPr>
    </w:p>
    <w:p w:rsidR="00C94D89" w:rsidRDefault="00C94D89" w:rsidP="00E23664">
      <w:pPr>
        <w:pStyle w:val="Autoriteti"/>
        <w:keepNext w:val="0"/>
      </w:pPr>
      <w:r>
        <w:t xml:space="preserve">Kryeministri </w:t>
      </w:r>
    </w:p>
    <w:p w:rsidR="00C94D89" w:rsidRDefault="00C94D89" w:rsidP="00E23664">
      <w:pPr>
        <w:pStyle w:val="AutoritetiEmer"/>
      </w:pPr>
      <w:r>
        <w:t>Fatos Nano</w:t>
      </w:r>
    </w:p>
    <w:p w:rsidR="00E15A0A" w:rsidRDefault="00E15A0A" w:rsidP="004F710E">
      <w:pPr>
        <w:pStyle w:val="Paragrafi"/>
        <w:rPr>
          <w:lang w:val="en-GB"/>
        </w:rPr>
      </w:pPr>
    </w:p>
    <w:p w:rsidR="00BE2264" w:rsidRDefault="00BE2264" w:rsidP="00E23664">
      <w:pPr>
        <w:pStyle w:val="Akti"/>
        <w:keepNext w:val="0"/>
      </w:pPr>
    </w:p>
    <w:p w:rsidR="00C94D89" w:rsidRDefault="00C94D89" w:rsidP="00E23664">
      <w:pPr>
        <w:pStyle w:val="Akti"/>
        <w:keepNext w:val="0"/>
      </w:pPr>
      <w:r>
        <w:t>Vendim</w:t>
      </w:r>
    </w:p>
    <w:p w:rsidR="00C94D89" w:rsidRDefault="00C94D89" w:rsidP="00E23664">
      <w:pPr>
        <w:pStyle w:val="NumriData"/>
        <w:keepNext w:val="0"/>
      </w:pPr>
      <w:r>
        <w:t>Nr.196, datë 10.4.2004</w:t>
      </w:r>
    </w:p>
    <w:p w:rsidR="00C94D89" w:rsidRDefault="00C94D89" w:rsidP="00E23664">
      <w:pPr>
        <w:pStyle w:val="Paragrafi"/>
      </w:pPr>
    </w:p>
    <w:p w:rsidR="00C94D89" w:rsidRDefault="00C94D89" w:rsidP="00E23664">
      <w:pPr>
        <w:pStyle w:val="Titulli"/>
        <w:keepNext w:val="0"/>
      </w:pPr>
      <w:r>
        <w:t xml:space="preserve">Për </w:t>
      </w:r>
      <w:smartTag w:uri="urn:schemas-microsoft-com:office:smarttags" w:element="PersonName">
        <w:r>
          <w:t>mira</w:t>
        </w:r>
      </w:smartTag>
      <w:r w:rsidR="00897B5C">
        <w:t>timin e kontratës së menaxhimit</w:t>
      </w:r>
      <w:r>
        <w:t xml:space="preserve"> ndërmjet ndërmarrjeve të ujësjellës-kanalizimeve të bashkive Durrës, Fier, Lezhë e Sarandë dhe shoqërive Berlin wasser international ag e berlin wasser holding ag, për sigurimin e shërbimeve të ujit dhe</w:t>
      </w:r>
      <w:r w:rsidR="00897B5C">
        <w:t xml:space="preserve"> </w:t>
      </w:r>
      <w:r>
        <w:t>të kanalizimeve</w:t>
      </w:r>
    </w:p>
    <w:p w:rsidR="00C94D89" w:rsidRDefault="00C94D89" w:rsidP="00E23664">
      <w:pPr>
        <w:pStyle w:val="Paragrafi"/>
        <w:ind w:firstLine="0"/>
      </w:pPr>
    </w:p>
    <w:p w:rsidR="00C94D89" w:rsidRDefault="00C94D89" w:rsidP="00E23664">
      <w:pPr>
        <w:pStyle w:val="BazLigjPropozues"/>
        <w:keepNext w:val="0"/>
      </w:pPr>
      <w:r>
        <w:t>Në mbështetje të nenit</w:t>
      </w:r>
      <w:r w:rsidR="00897B5C">
        <w:t xml:space="preserve"> 100 të Kushtetutës, të nenit 9</w:t>
      </w:r>
      <w:r>
        <w:t xml:space="preserve"> të</w:t>
      </w:r>
      <w:r w:rsidR="00897B5C">
        <w:t xml:space="preserve"> ligjit nr.7973, datë 26.7.1995</w:t>
      </w:r>
      <w:r>
        <w:t xml:space="preserve"> “Për koncesionet dhe pjesëmarrjen e sektorit privat në shërbi</w:t>
      </w:r>
      <w:r w:rsidR="00897B5C">
        <w:t>met publike dhe infrastrukturë” dhe të neneve 10 pika 3/1 shkronja “a” dhe 72 pika 5/1</w:t>
      </w:r>
      <w:r>
        <w:t xml:space="preserve"> shkronja “a” të</w:t>
      </w:r>
      <w:r w:rsidR="00897B5C">
        <w:t xml:space="preserve"> ligjit nr.8652, datë 31.7.2000</w:t>
      </w:r>
      <w:r>
        <w:t xml:space="preserve"> “Për organizimin dhe funksionimin e qeveri</w:t>
      </w:r>
      <w:r w:rsidR="00897B5C">
        <w:t>sjes vendore”, me propozimin e M</w:t>
      </w:r>
      <w:r>
        <w:t>inistrit të Rregullimit të Territorit dhe të Turizmit, të</w:t>
      </w:r>
      <w:r w:rsidR="00897B5C">
        <w:t xml:space="preserve"> Ministrit të Ekonomisë dhe të M</w:t>
      </w:r>
      <w:r>
        <w:t>inistrit të Pushtetit Vendor dhe të Decentralizimit, Këshil</w:t>
      </w:r>
      <w:r w:rsidR="00897B5C">
        <w:t>li</w:t>
      </w:r>
      <w:r>
        <w:t xml:space="preserve"> i Ministrave</w:t>
      </w:r>
    </w:p>
    <w:p w:rsidR="00C94D89" w:rsidRDefault="00C94D89" w:rsidP="00E23664">
      <w:pPr>
        <w:pStyle w:val="Paragrafi"/>
      </w:pPr>
    </w:p>
    <w:p w:rsidR="00C94D89" w:rsidRDefault="00C94D89" w:rsidP="00E23664">
      <w:pPr>
        <w:pStyle w:val="VENDOSI"/>
        <w:keepNext w:val="0"/>
      </w:pPr>
      <w:r>
        <w:t>Vendosi:</w:t>
      </w:r>
    </w:p>
    <w:p w:rsidR="00C94D89" w:rsidRDefault="00C94D89" w:rsidP="00E23664">
      <w:pPr>
        <w:pStyle w:val="Paragrafi"/>
      </w:pPr>
    </w:p>
    <w:p w:rsidR="00C94D89" w:rsidRDefault="00C94D89" w:rsidP="00E23664">
      <w:pPr>
        <w:pStyle w:val="Paragrafi"/>
      </w:pPr>
      <w:r>
        <w:t>1. Miratimin e kontratës së menaxhimit, ndërmjet ndërmarrjeve të ujësjellës-kanalizimeve  të bashkive Durrës, Fier, Lezhë e Sarandë dhe shoqërive Berlin Wasser International AG e Berlin Wassert Holding AG, për sigurimin e shërbimeve të ujit dhe të kanalizimeve.</w:t>
      </w:r>
    </w:p>
    <w:p w:rsidR="00C94D89" w:rsidRDefault="00C94D89" w:rsidP="00E23664">
      <w:pPr>
        <w:pStyle w:val="Paragrafi"/>
      </w:pPr>
      <w:r>
        <w:t>2. Ministria e Rregullimit të Territorit dhe e Turizmit, Ministria e Ekonomisë dhe Ministria e Pu</w:t>
      </w:r>
      <w:r w:rsidR="00897B5C">
        <w:t>shtetit Vendor dhe e Decentraliz</w:t>
      </w:r>
      <w:r>
        <w:t>imit, me cilësinë e Organit Shtetëror të Autorizuar, t</w:t>
      </w:r>
      <w:r w:rsidR="00897B5C">
        <w:t>ë</w:t>
      </w:r>
      <w:r>
        <w:t xml:space="preserve"> kryejnë transferimin e së drejtës së përfaqësimit të pronarit për pronën shtetërore te organet e qeverisjes vendore, nëpërmjet akteve të dorëzimit të objektit të kësaj kontrate.</w:t>
      </w:r>
    </w:p>
    <w:p w:rsidR="00C94D89" w:rsidRDefault="001F7D9D" w:rsidP="00E23664">
      <w:pPr>
        <w:pStyle w:val="Paragrafi"/>
      </w:pPr>
      <w:r>
        <w:t>3. Ngarkohen M</w:t>
      </w:r>
      <w:r w:rsidR="00C94D89">
        <w:t>inistri i Rregullimit</w:t>
      </w:r>
      <w:r w:rsidR="00897B5C">
        <w:t xml:space="preserve"> të Territorit dhe i Turizmit, Ministri i Ekonomisë dhe M</w:t>
      </w:r>
      <w:r w:rsidR="00C94D89">
        <w:t>inistri i Pushtetit Vendor dhe i Decentralizimit për zbatimin e këtij vendimi.</w:t>
      </w:r>
    </w:p>
    <w:p w:rsidR="00C94D89" w:rsidRDefault="00C94D89" w:rsidP="00E23664">
      <w:pPr>
        <w:pStyle w:val="Paragrafi"/>
      </w:pPr>
      <w:r>
        <w:t>Ky vendim hyn në fuqi pas botimit në Fletoren Zyrtare.</w:t>
      </w:r>
    </w:p>
    <w:p w:rsidR="00C94D89" w:rsidRPr="00E15A0A" w:rsidRDefault="00C94D89" w:rsidP="00E23664">
      <w:pPr>
        <w:pStyle w:val="Paragrafi"/>
        <w:rPr>
          <w:color w:val="000000"/>
        </w:rPr>
      </w:pPr>
    </w:p>
    <w:p w:rsidR="00C94D89" w:rsidRDefault="00C94D89" w:rsidP="00E23664">
      <w:pPr>
        <w:pStyle w:val="Autoriteti"/>
        <w:keepNext w:val="0"/>
      </w:pPr>
      <w:r>
        <w:t>Kryeministri</w:t>
      </w:r>
    </w:p>
    <w:p w:rsidR="00E15A0A" w:rsidRDefault="00C94D89" w:rsidP="00E23664">
      <w:pPr>
        <w:pStyle w:val="AutoritetiEmer"/>
      </w:pPr>
      <w:r>
        <w:t>Fatos Nano</w:t>
      </w:r>
    </w:p>
    <w:p w:rsidR="00461980" w:rsidRPr="00461980" w:rsidRDefault="00461980" w:rsidP="004F710E">
      <w:pPr>
        <w:pStyle w:val="Paragrafi"/>
        <w:rPr>
          <w:lang w:val="en-GB"/>
        </w:rPr>
      </w:pPr>
    </w:p>
    <w:p w:rsidR="00E15A0A" w:rsidRDefault="00E15A0A" w:rsidP="00E23664">
      <w:pPr>
        <w:pStyle w:val="Paragrafi"/>
      </w:pPr>
    </w:p>
    <w:p w:rsidR="00BE2264" w:rsidRDefault="00BE2264" w:rsidP="00E23664">
      <w:pPr>
        <w:pStyle w:val="Akti"/>
        <w:keepNext w:val="0"/>
      </w:pPr>
    </w:p>
    <w:p w:rsidR="006C74C8" w:rsidRDefault="006C74C8" w:rsidP="00E23664">
      <w:pPr>
        <w:pStyle w:val="Akti"/>
        <w:keepNext w:val="0"/>
      </w:pPr>
    </w:p>
    <w:p w:rsidR="00BE2264" w:rsidRDefault="00BE2264" w:rsidP="00E23664">
      <w:pPr>
        <w:pStyle w:val="Akti"/>
        <w:keepNext w:val="0"/>
      </w:pPr>
    </w:p>
    <w:p w:rsidR="00C94D89" w:rsidRDefault="00C94D89" w:rsidP="00E23664">
      <w:pPr>
        <w:pStyle w:val="Akti"/>
        <w:keepNext w:val="0"/>
      </w:pPr>
      <w:r>
        <w:t>Vendim</w:t>
      </w:r>
    </w:p>
    <w:p w:rsidR="00C94D89" w:rsidRDefault="00C94D89" w:rsidP="00E23664">
      <w:pPr>
        <w:pStyle w:val="NumriData"/>
        <w:keepNext w:val="0"/>
      </w:pPr>
      <w:r>
        <w:t>Nr.197, datë 10.4.2004</w:t>
      </w:r>
    </w:p>
    <w:p w:rsidR="00C94D89" w:rsidRDefault="00C94D89" w:rsidP="00E23664">
      <w:pPr>
        <w:pStyle w:val="Paragrafi"/>
      </w:pPr>
    </w:p>
    <w:p w:rsidR="00C94D89" w:rsidRDefault="00C94D89" w:rsidP="00E23664">
      <w:pPr>
        <w:pStyle w:val="Titulli"/>
        <w:keepNext w:val="0"/>
      </w:pPr>
      <w:r>
        <w:t>Për dhënien e lejes për hapjen e shkollës së lartë universitare jopublike “Ufo dental”</w:t>
      </w:r>
    </w:p>
    <w:p w:rsidR="00C94D89" w:rsidRDefault="00C94D89" w:rsidP="00E23664">
      <w:pPr>
        <w:pStyle w:val="Paragrafi"/>
      </w:pPr>
    </w:p>
    <w:p w:rsidR="00C94D89" w:rsidRDefault="00431E52" w:rsidP="00E23664">
      <w:pPr>
        <w:pStyle w:val="BazLigjPropozues"/>
        <w:keepNext w:val="0"/>
      </w:pPr>
      <w:r>
        <w:t>N</w:t>
      </w:r>
      <w:r w:rsidR="00C94D89">
        <w:t>ë mbështetje të nenit 1</w:t>
      </w:r>
      <w:r w:rsidR="00897B5C">
        <w:t>00 të Kushtetutës dhe të neneve</w:t>
      </w:r>
      <w:r w:rsidR="00C94D89">
        <w:t xml:space="preserve"> 1, 12 e</w:t>
      </w:r>
      <w:r w:rsidR="00897B5C">
        <w:t xml:space="preserve"> 13 të ligjit nr.8461, datë 25.2.1999</w:t>
      </w:r>
      <w:r w:rsidR="00C94D89">
        <w:t xml:space="preserve"> “Për arsimin e lartë në Republikën e Shqipërisë”,</w:t>
      </w:r>
      <w:r w:rsidR="00897B5C">
        <w:t xml:space="preserve"> të ndryshuar, me propozimin e M</w:t>
      </w:r>
      <w:r w:rsidR="00C94D89">
        <w:t>inistrit të Arsimit dhe të Shkencës, Këshilli i Ministrave</w:t>
      </w:r>
    </w:p>
    <w:p w:rsidR="00461980" w:rsidRDefault="00461980" w:rsidP="00E23664">
      <w:pPr>
        <w:pStyle w:val="Paragrafi"/>
      </w:pPr>
    </w:p>
    <w:p w:rsidR="00C94D89" w:rsidRDefault="00C94D89" w:rsidP="00E23664">
      <w:pPr>
        <w:pStyle w:val="VENDOSI"/>
        <w:keepNext w:val="0"/>
      </w:pPr>
      <w:r>
        <w:t>Vendosi:</w:t>
      </w:r>
    </w:p>
    <w:p w:rsidR="00C94D89" w:rsidRDefault="00C94D89" w:rsidP="00E23664">
      <w:pPr>
        <w:pStyle w:val="Paragrafi"/>
      </w:pPr>
    </w:p>
    <w:p w:rsidR="00C94D89" w:rsidRDefault="00C94D89" w:rsidP="00E23664">
      <w:pPr>
        <w:pStyle w:val="Paragrafi"/>
      </w:pPr>
      <w:r>
        <w:t>1.</w:t>
      </w:r>
      <w:r w:rsidR="00431E52">
        <w:t xml:space="preserve"> </w:t>
      </w:r>
      <w:r>
        <w:t>Dhënien e lejes për hapjen e shkollës së lartë universitare jopublike “Ufo Dental”, sipas kërkesave të përcaktuara në vendimin nr.156, datë 22.3.</w:t>
      </w:r>
      <w:r w:rsidR="00897B5C">
        <w:t>2001 të Këshillit të Ministrave</w:t>
      </w:r>
      <w:r>
        <w:t xml:space="preserve"> “Për shkollat e larta jopublike në Republikën e Shqipërisë”.</w:t>
      </w:r>
    </w:p>
    <w:p w:rsidR="00C94D89" w:rsidRDefault="00C94D89" w:rsidP="00E23664">
      <w:pPr>
        <w:pStyle w:val="Paragrafi"/>
      </w:pPr>
      <w:r>
        <w:t>2.</w:t>
      </w:r>
      <w:r w:rsidR="00431E52">
        <w:t xml:space="preserve"> </w:t>
      </w:r>
      <w:r>
        <w:t>Shkolla e lartë jopublike “Ufo Dental”, të jetë e nivelit universitar, me degën e vetme stomatologji.</w:t>
      </w:r>
    </w:p>
    <w:p w:rsidR="00C94D89" w:rsidRDefault="00C94D89" w:rsidP="00E23664">
      <w:pPr>
        <w:pStyle w:val="Paragrafi"/>
      </w:pPr>
      <w:r>
        <w:t>3.</w:t>
      </w:r>
      <w:r w:rsidR="00897B5C">
        <w:t xml:space="preserve"> </w:t>
      </w:r>
      <w:r>
        <w:t>Kjo shkollë ta zhvillojë veprimtarin</w:t>
      </w:r>
      <w:r w:rsidR="00897B5C">
        <w:t>ë në mjediset e veta, me adresë:</w:t>
      </w:r>
      <w:r>
        <w:t xml:space="preserve"> Rruga “Kajo Karafili”, nr.22, Tiranë.</w:t>
      </w:r>
    </w:p>
    <w:p w:rsidR="00C94D89" w:rsidRDefault="00C94D89" w:rsidP="00E23664">
      <w:pPr>
        <w:pStyle w:val="Paragrafi"/>
      </w:pPr>
      <w:r>
        <w:t>4</w:t>
      </w:r>
      <w:r w:rsidR="00431E52">
        <w:t xml:space="preserve"> </w:t>
      </w:r>
      <w:r>
        <w:t>.</w:t>
      </w:r>
      <w:r w:rsidR="001F7D9D">
        <w:t xml:space="preserve"> </w:t>
      </w:r>
      <w:r>
        <w:t>Kohëzgjatja e kursit të studimit të jetë 4 vjet.</w:t>
      </w:r>
    </w:p>
    <w:p w:rsidR="00C94D89" w:rsidRDefault="00C94D89" w:rsidP="00E23664">
      <w:pPr>
        <w:pStyle w:val="Paragrafi"/>
      </w:pPr>
      <w:r>
        <w:t>5.</w:t>
      </w:r>
      <w:r w:rsidR="00431E52">
        <w:t xml:space="preserve"> </w:t>
      </w:r>
      <w:r>
        <w:t>Titulli i diplomës, që jepet në përfundim të studimeve të plota universitare, është “Mjek stomatolog i përgjithshëm”.</w:t>
      </w:r>
    </w:p>
    <w:p w:rsidR="00C94D89" w:rsidRDefault="00C94D89" w:rsidP="00E23664">
      <w:pPr>
        <w:pStyle w:val="Paragrafi"/>
      </w:pPr>
      <w:r>
        <w:t>6.</w:t>
      </w:r>
      <w:r w:rsidR="00431E52">
        <w:t xml:space="preserve"> </w:t>
      </w:r>
      <w:r w:rsidR="00897B5C">
        <w:t>Ngarkohet M</w:t>
      </w:r>
      <w:r>
        <w:t>inistri i Arsimit dhe i Shkencës për kryerjen e procesit të vlerësimit dhe të akreditimit të njohjes së kursit të studimit dhe për zbatimin e ligjshmërisë.</w:t>
      </w:r>
    </w:p>
    <w:p w:rsidR="00C94D89" w:rsidRDefault="00C94D89" w:rsidP="00E23664">
      <w:pPr>
        <w:pStyle w:val="Paragrafi"/>
      </w:pPr>
      <w:r>
        <w:t>Ky vendim hyn në fuqi</w:t>
      </w:r>
      <w:r w:rsidR="00897B5C">
        <w:t xml:space="preserve"> pas botimit në Fletoren Zyrtar</w:t>
      </w:r>
      <w:r>
        <w:t>e</w:t>
      </w:r>
      <w:r w:rsidR="0039635D">
        <w:t>.</w:t>
      </w:r>
    </w:p>
    <w:p w:rsidR="00C94D89" w:rsidRDefault="00C94D89" w:rsidP="00E23664">
      <w:pPr>
        <w:pStyle w:val="Paragrafi"/>
      </w:pPr>
    </w:p>
    <w:p w:rsidR="00C94D89" w:rsidRDefault="00C94D89" w:rsidP="00E23664">
      <w:pPr>
        <w:pStyle w:val="Autoriteti"/>
        <w:keepNext w:val="0"/>
      </w:pPr>
      <w:r>
        <w:t>Kryeministri</w:t>
      </w:r>
    </w:p>
    <w:p w:rsidR="00C94D89" w:rsidRDefault="00C94D89" w:rsidP="00E23664">
      <w:pPr>
        <w:pStyle w:val="AutoritetiEmer"/>
      </w:pPr>
      <w:r>
        <w:t>Fatos Nano</w:t>
      </w:r>
    </w:p>
    <w:p w:rsidR="00E15A0A" w:rsidRDefault="00E15A0A" w:rsidP="004F710E">
      <w:pPr>
        <w:pStyle w:val="Paragrafi"/>
        <w:rPr>
          <w:lang w:val="en-GB"/>
        </w:rPr>
      </w:pPr>
    </w:p>
    <w:p w:rsidR="00E15A0A" w:rsidRPr="00E15A0A" w:rsidRDefault="00E15A0A" w:rsidP="004F710E">
      <w:pPr>
        <w:pStyle w:val="Paragrafi"/>
        <w:rPr>
          <w:lang w:val="en-GB"/>
        </w:rPr>
      </w:pPr>
    </w:p>
    <w:p w:rsidR="00C94D89" w:rsidRDefault="00C94D89" w:rsidP="00E23664">
      <w:pPr>
        <w:pStyle w:val="Akti"/>
        <w:keepNext w:val="0"/>
      </w:pPr>
      <w:r>
        <w:t>Vendim</w:t>
      </w:r>
    </w:p>
    <w:p w:rsidR="00C94D89" w:rsidRDefault="00C94D89" w:rsidP="00E23664">
      <w:pPr>
        <w:pStyle w:val="NumriData"/>
        <w:keepNext w:val="0"/>
      </w:pPr>
      <w:r>
        <w:t>Nr.198, datë 14.4.2004</w:t>
      </w:r>
    </w:p>
    <w:p w:rsidR="00C94D89" w:rsidRDefault="00C94D89" w:rsidP="00E23664">
      <w:pPr>
        <w:pStyle w:val="Paragrafi"/>
      </w:pPr>
    </w:p>
    <w:p w:rsidR="00C94D89" w:rsidRDefault="00C94D89" w:rsidP="00E23664">
      <w:pPr>
        <w:pStyle w:val="Titulli"/>
        <w:keepNext w:val="0"/>
      </w:pPr>
      <w:r>
        <w:t>Për ngritjen dhe funksionimin e akademisë diplomatike pranë ministrisë së punëve të jashtme të republikës së shqipërisë</w:t>
      </w:r>
    </w:p>
    <w:p w:rsidR="00C94D89" w:rsidRDefault="00C94D89" w:rsidP="00E23664">
      <w:pPr>
        <w:pStyle w:val="Paragrafi"/>
      </w:pPr>
    </w:p>
    <w:p w:rsidR="00C94D89" w:rsidRDefault="00C94D89" w:rsidP="00E23664">
      <w:pPr>
        <w:pStyle w:val="BazLigjPropozues"/>
        <w:keepNext w:val="0"/>
      </w:pPr>
      <w:r>
        <w:t>Në mbështetje të nenit 100</w:t>
      </w:r>
      <w:r w:rsidR="00897B5C">
        <w:t xml:space="preserve"> të Kushtetutës dhe të nenit 13</w:t>
      </w:r>
      <w:r>
        <w:t xml:space="preserve"> t</w:t>
      </w:r>
      <w:r w:rsidR="00897B5C">
        <w:t>ë ligjit nr.9095, datë 3.7.2003</w:t>
      </w:r>
      <w:r>
        <w:t xml:space="preserve"> “Për shërbimin e jashtëm të Republikës s</w:t>
      </w:r>
      <w:r w:rsidR="00897B5C">
        <w:t>ë Shqipërisë”, me propozimin e M</w:t>
      </w:r>
      <w:r>
        <w:t>inistrit të Punëve të Jashtme, Këshilli i Ministrave</w:t>
      </w:r>
    </w:p>
    <w:p w:rsidR="00C94D89" w:rsidRDefault="00C94D89" w:rsidP="00E23664">
      <w:pPr>
        <w:pStyle w:val="Paragrafi"/>
      </w:pPr>
    </w:p>
    <w:p w:rsidR="00C94D89" w:rsidRDefault="00C94D89" w:rsidP="00E23664">
      <w:pPr>
        <w:pStyle w:val="VENDOSI"/>
        <w:keepNext w:val="0"/>
      </w:pPr>
      <w:r>
        <w:t>Vendosi:</w:t>
      </w:r>
    </w:p>
    <w:p w:rsidR="00C94D89" w:rsidRDefault="00C94D89" w:rsidP="00E23664">
      <w:pPr>
        <w:pStyle w:val="Paragrafi"/>
      </w:pPr>
    </w:p>
    <w:p w:rsidR="00C94D89" w:rsidRDefault="00C94D89" w:rsidP="00E23664">
      <w:pPr>
        <w:pStyle w:val="Paragrafi"/>
      </w:pPr>
      <w:r>
        <w:t>1. Ngritjen dhe funksionimin e Akade</w:t>
      </w:r>
      <w:r w:rsidR="00897B5C">
        <w:t>misë Diplomatike, në varësi të M</w:t>
      </w:r>
      <w:r>
        <w:t>inistrit të Punëve të Jashtme.</w:t>
      </w:r>
    </w:p>
    <w:p w:rsidR="00C94D89" w:rsidRDefault="00C94D89" w:rsidP="00E23664">
      <w:pPr>
        <w:pStyle w:val="Paragrafi"/>
      </w:pPr>
      <w:r>
        <w:t>2. Akademia Diplomatike është qendra e trajnimit, kualifikimit dhe rikualifikimit të të gjithë punonjësve të shërbimit me jashtë, që gëzojnë statusin e nëpunësit civil dhe janë pjesë e personelit diplomatik.</w:t>
      </w:r>
    </w:p>
    <w:p w:rsidR="00C94D89" w:rsidRDefault="00C94D89" w:rsidP="00E23664">
      <w:pPr>
        <w:pStyle w:val="Paragrafi"/>
      </w:pPr>
      <w:r>
        <w:t xml:space="preserve">3. Akademia Diplomatike pranë Ministrisë së Punëve të Jashtme të hartojë programet arsimore të trajnimit, kualifikimit dhe rikualifikimit të punonjësve, që përbëjnë personelin diplomatik, si dhe të drejtojë, </w:t>
      </w:r>
      <w:r w:rsidR="001F7D9D">
        <w:t xml:space="preserve">të </w:t>
      </w:r>
      <w:r>
        <w:t xml:space="preserve">bashkërendojë e </w:t>
      </w:r>
      <w:r w:rsidR="001F7D9D">
        <w:t xml:space="preserve">të </w:t>
      </w:r>
      <w:r>
        <w:t>administrojë kurset e përgatitjes së diplomatëve.</w:t>
      </w:r>
    </w:p>
    <w:p w:rsidR="00C94D89" w:rsidRDefault="00C94D89" w:rsidP="00E23664">
      <w:pPr>
        <w:pStyle w:val="Paragrafi"/>
      </w:pPr>
      <w:r>
        <w:t xml:space="preserve">4. Programi arsimor i trajnimeve, kualifikimeve dhe rikualifikimeve të Akademisë Diplomatike </w:t>
      </w:r>
      <w:smartTag w:uri="urn:schemas-microsoft-com:office:smarttags" w:element="PersonName">
        <w:r>
          <w:t>mira</w:t>
        </w:r>
      </w:smartTag>
      <w:r w:rsidR="00897B5C">
        <w:t>tohet nga M</w:t>
      </w:r>
      <w:r>
        <w:t xml:space="preserve">inistri i Punëve të Jashtme dhe mbarëvajtja e tij kontrollohet nga </w:t>
      </w:r>
      <w:r w:rsidR="00897B5C">
        <w:t>k</w:t>
      </w:r>
      <w:r>
        <w:t>ëshilli drejtues.</w:t>
      </w:r>
    </w:p>
    <w:p w:rsidR="00C94D89" w:rsidRDefault="00C94D89" w:rsidP="00E23664">
      <w:pPr>
        <w:pStyle w:val="Paragrafi"/>
      </w:pPr>
      <w:r>
        <w:t>5. Akademia Diplomatike ka strukturë funksionale të drejtuar nga  drejtori i Akademisë Diplomatike, personeli i së cilës gëzon statusin, gradën dhe trajtimin financiar të punonjësve të shërbimit me jashtë.</w:t>
      </w:r>
    </w:p>
    <w:p w:rsidR="00C94D89" w:rsidRDefault="00C94D89" w:rsidP="00E23664">
      <w:pPr>
        <w:pStyle w:val="Paragrafi"/>
      </w:pPr>
      <w:r>
        <w:t>6. Drejtori dhe personeli i Akademisë Diplomatike emërohen në përputhje m</w:t>
      </w:r>
      <w:r w:rsidR="00897B5C">
        <w:t>e ligjin nr.9095, datë 3.7.2003</w:t>
      </w:r>
      <w:r>
        <w:t xml:space="preserve"> “Për shërbimin e jashtëm të Republikës së Shqipërisë”.</w:t>
      </w:r>
    </w:p>
    <w:p w:rsidR="00C94D89" w:rsidRDefault="00C94D89" w:rsidP="00E23664">
      <w:pPr>
        <w:pStyle w:val="Paragrafi"/>
      </w:pPr>
      <w:r>
        <w:t>7. Pranë Akademisë Diplomatike veprojnë këshilli drejtues dhe këshilli shkencor.</w:t>
      </w:r>
    </w:p>
    <w:p w:rsidR="00C94D89" w:rsidRDefault="00897B5C" w:rsidP="00E23664">
      <w:pPr>
        <w:pStyle w:val="Paragrafi"/>
      </w:pPr>
      <w:r>
        <w:t>a) Këshilli drejtues përbëh</w:t>
      </w:r>
      <w:r w:rsidR="00C94D89">
        <w:t>et nga 5 anëtarë, duke përfshirë edhe drejtorin e Aka</w:t>
      </w:r>
      <w:r>
        <w:t>demisë. Këshilli kryesohet nga M</w:t>
      </w:r>
      <w:r w:rsidR="00C94D89">
        <w:t>inistri i Punëve të Jashtme. Këshilli drejtues harton programin vjetor të veprimtarisë së Akademisë, afatet kohore të kurseve dhe lektorët.</w:t>
      </w:r>
    </w:p>
    <w:p w:rsidR="00C94D89" w:rsidRDefault="00C94D89" w:rsidP="00E23664">
      <w:pPr>
        <w:pStyle w:val="Paragrafi"/>
      </w:pPr>
      <w:r>
        <w:t>b) Këshilli shkencor përbëhet nga 7 anëtarë. Në të mund të përfshihen edhe specialistë të huaj, në bazë të marrëveshjeve të bashkëpunimit. Këshilli shkencor bën përzgjedhjen e pjesëmarrësve në kurs, analizon nevojat formuese, projekton kursin, siguron burimet njerëzore dhe materiale, bën programimin didaktik dhe realizimin e kursit.</w:t>
      </w:r>
    </w:p>
    <w:p w:rsidR="00C94D89" w:rsidRDefault="00C94D89" w:rsidP="00E23664">
      <w:pPr>
        <w:pStyle w:val="Paragrafi"/>
      </w:pPr>
      <w:r>
        <w:t>8. Anëtarët e këshillit dr</w:t>
      </w:r>
      <w:r w:rsidR="00897B5C">
        <w:t>e</w:t>
      </w:r>
      <w:r>
        <w:t>jtues dhe të k</w:t>
      </w:r>
      <w:r w:rsidR="00897B5C">
        <w:t>ëshillit shkencor emërohen nga M</w:t>
      </w:r>
      <w:r>
        <w:t>inistri i Punë</w:t>
      </w:r>
      <w:r w:rsidR="00897B5C">
        <w:t>ve të Jashtme, me propozimin e S</w:t>
      </w:r>
      <w:r>
        <w:t>ekretarit të Përgjithshëm të Ministrisë së Punëve të Jashtme.</w:t>
      </w:r>
    </w:p>
    <w:p w:rsidR="00C94D89" w:rsidRDefault="00C94D89" w:rsidP="00E23664">
      <w:pPr>
        <w:pStyle w:val="Paragrafi"/>
      </w:pPr>
      <w:r>
        <w:t xml:space="preserve">9. Veprimtaria e Akademisë Diplomatike mbështetet në rregulloren e posaçme, të hartuar nga këshilli shkencor e nga këshilli drejtues dhe të </w:t>
      </w:r>
      <w:smartTag w:uri="urn:schemas-microsoft-com:office:smarttags" w:element="PersonName">
        <w:r>
          <w:t>mira</w:t>
        </w:r>
      </w:smartTag>
      <w:r w:rsidR="00897B5C">
        <w:t>tuar nga M</w:t>
      </w:r>
      <w:r>
        <w:t>inistri i Punëve të Jashtme, në përputhje me legjislacionin përkatës, që rregullon veprimtarinë e institucioneve të kësaj natyre në Republikën e Shqipërisë.</w:t>
      </w:r>
    </w:p>
    <w:p w:rsidR="00C94D89" w:rsidRDefault="00C94D89" w:rsidP="00E23664">
      <w:pPr>
        <w:pStyle w:val="Paragrafi"/>
      </w:pPr>
      <w:r>
        <w:t>10. Personeli i Akademisë Diplomatike përbëhet nga një staf prej 4 personash: drejtori i Akademisë, sekretari shkencor (shef sektori) dhe dy specialistë.</w:t>
      </w:r>
    </w:p>
    <w:p w:rsidR="00C94D89" w:rsidRDefault="00C94D89" w:rsidP="00E23664">
      <w:pPr>
        <w:pStyle w:val="Paragrafi"/>
      </w:pPr>
      <w:r>
        <w:t>11. Efektet financiare, në shumën 3 919 626 (tre milionë e nëntëqind e nëntëmbëdhjetë mijë e gjashtëqind e njëzet e gjashtë) lekë, për pagat e personelit të Akademisë Diplomatike, të përballohen nga buxheti i Ministrisë së Punëve të Jashtme.</w:t>
      </w:r>
    </w:p>
    <w:p w:rsidR="00C94D89" w:rsidRDefault="00897B5C" w:rsidP="00E23664">
      <w:pPr>
        <w:pStyle w:val="Paragrafi"/>
      </w:pPr>
      <w:r>
        <w:t>12. Ngarkohet M</w:t>
      </w:r>
      <w:r w:rsidR="00C94D89">
        <w:t>inistri i Punëve të Jashtme për zbatimin e këtij vendimi.</w:t>
      </w:r>
    </w:p>
    <w:p w:rsidR="00C94D89" w:rsidRDefault="00C94D89" w:rsidP="00E23664">
      <w:pPr>
        <w:pStyle w:val="Paragrafi"/>
      </w:pPr>
      <w:r>
        <w:t>Ky vendim hyn në fuqi pas botimit në Fletoren Zyrtare.</w:t>
      </w:r>
    </w:p>
    <w:p w:rsidR="00C94D89" w:rsidRDefault="00C94D89" w:rsidP="00E23664">
      <w:pPr>
        <w:pStyle w:val="Paragrafi"/>
      </w:pPr>
    </w:p>
    <w:p w:rsidR="00C94D89" w:rsidRDefault="00C94D89" w:rsidP="00E23664">
      <w:pPr>
        <w:pStyle w:val="Autoriteti"/>
        <w:keepNext w:val="0"/>
      </w:pPr>
      <w:r>
        <w:t>Kryeministri</w:t>
      </w:r>
    </w:p>
    <w:p w:rsidR="00C94D89" w:rsidRPr="00AA3124" w:rsidRDefault="00C94D89" w:rsidP="00E23664">
      <w:pPr>
        <w:pStyle w:val="AutoritetiEmer"/>
      </w:pPr>
      <w:r>
        <w:t>Fatos Nano</w:t>
      </w:r>
    </w:p>
    <w:p w:rsidR="00C94D89" w:rsidRDefault="00C94D89" w:rsidP="00E23664">
      <w:pPr>
        <w:pStyle w:val="Paragrafi"/>
      </w:pPr>
    </w:p>
    <w:p w:rsidR="00EF5C18" w:rsidRDefault="0053635F" w:rsidP="00E23664">
      <w:pPr>
        <w:pStyle w:val="Paragrafi"/>
      </w:pPr>
      <w:r>
        <w:t xml:space="preserve"> </w:t>
      </w:r>
    </w:p>
    <w:p w:rsidR="00163A96" w:rsidRPr="00D67604" w:rsidRDefault="00163A96" w:rsidP="00E23664">
      <w:pPr>
        <w:pStyle w:val="Akti"/>
        <w:keepNext w:val="0"/>
      </w:pPr>
      <w:r w:rsidRPr="00D67604">
        <w:t xml:space="preserve">Vendim </w:t>
      </w:r>
    </w:p>
    <w:p w:rsidR="00163A96" w:rsidRPr="00D67604" w:rsidRDefault="00163A96" w:rsidP="00E23664">
      <w:pPr>
        <w:pStyle w:val="NumriData"/>
        <w:keepNext w:val="0"/>
      </w:pPr>
      <w:r w:rsidRPr="00D67604">
        <w:t>Nr.200, datë 16.4.2004</w:t>
      </w:r>
    </w:p>
    <w:p w:rsidR="00163A96" w:rsidRPr="00D67604" w:rsidRDefault="00163A96" w:rsidP="00E23664">
      <w:pPr>
        <w:pStyle w:val="Paragrafi"/>
      </w:pPr>
    </w:p>
    <w:p w:rsidR="00163A96" w:rsidRPr="00D67604" w:rsidRDefault="00163A96" w:rsidP="00E23664">
      <w:pPr>
        <w:pStyle w:val="Titulli"/>
        <w:keepNext w:val="0"/>
      </w:pPr>
      <w:r w:rsidRPr="00D67604">
        <w:t>Për një shtesë fondi ministrisë së transp</w:t>
      </w:r>
      <w:r>
        <w:t>ortit dhe të telekomunikacionit</w:t>
      </w:r>
      <w:r w:rsidRPr="00D67604">
        <w:t xml:space="preserve"> për përballimin e pages</w:t>
      </w:r>
      <w:r>
        <w:t>ës së asistencës teknike për</w:t>
      </w:r>
      <w:r w:rsidRPr="00D67604">
        <w:t xml:space="preserve"> njësinë e menaxhimit të projekteve të transportit dhe drejtorinë e përgjithshme të rrugëve</w:t>
      </w:r>
    </w:p>
    <w:p w:rsidR="00163A96" w:rsidRPr="00D67604" w:rsidRDefault="00163A96" w:rsidP="00E23664">
      <w:pPr>
        <w:pStyle w:val="Paragrafi"/>
      </w:pPr>
    </w:p>
    <w:p w:rsidR="00163A96" w:rsidRPr="00D67604" w:rsidRDefault="00163A96" w:rsidP="00E23664">
      <w:pPr>
        <w:pStyle w:val="BazLigjPropozues"/>
        <w:keepNext w:val="0"/>
      </w:pPr>
      <w:r w:rsidRPr="00D67604">
        <w:t>Në mbështetje të nenit 100 të</w:t>
      </w:r>
      <w:r>
        <w:t xml:space="preserve"> Kushtetutës, të neneve 21 e 27</w:t>
      </w:r>
      <w:r w:rsidRPr="00D67604">
        <w:t xml:space="preserve"> të</w:t>
      </w:r>
      <w:r>
        <w:t xml:space="preserve"> ligjit nr.8379, datë 29.7.1998 “Për hartimin dhe zbatimin e Buxhetit të S</w:t>
      </w:r>
      <w:r w:rsidRPr="00D67604">
        <w:t>htet</w:t>
      </w:r>
      <w:r>
        <w:t>it të Republikës së Shqipërisë” dhe të nenit 7</w:t>
      </w:r>
      <w:r w:rsidRPr="00D67604">
        <w:t xml:space="preserve"> të ligjit nr.9165, da</w:t>
      </w:r>
      <w:r>
        <w:t>të 23.12.2003 “Për Buxhetin e Shtetit</w:t>
      </w:r>
      <w:r w:rsidRPr="00D67604">
        <w:t xml:space="preserve"> të vitit 2004”, me propozimin e Ministrit të Transportit dhe të Telekomunikacionit, Këshilli i Ministrave </w:t>
      </w:r>
    </w:p>
    <w:p w:rsidR="00163A96" w:rsidRPr="00D67604" w:rsidRDefault="00163A96" w:rsidP="00E23664">
      <w:pPr>
        <w:pStyle w:val="Paragrafi"/>
      </w:pPr>
    </w:p>
    <w:p w:rsidR="00163A96" w:rsidRPr="00D67604" w:rsidRDefault="00163A96" w:rsidP="00E23664">
      <w:pPr>
        <w:pStyle w:val="VENDOSI"/>
        <w:keepNext w:val="0"/>
      </w:pPr>
      <w:r w:rsidRPr="00D67604">
        <w:t>Vendosi:</w:t>
      </w:r>
    </w:p>
    <w:p w:rsidR="00163A96" w:rsidRPr="00D67604" w:rsidRDefault="00163A96" w:rsidP="00E23664">
      <w:pPr>
        <w:pStyle w:val="Paragrafi"/>
      </w:pPr>
    </w:p>
    <w:p w:rsidR="00163A96" w:rsidRPr="00D67604" w:rsidRDefault="00163A96" w:rsidP="00E23664">
      <w:pPr>
        <w:pStyle w:val="Paragrafi"/>
      </w:pPr>
      <w:r w:rsidRPr="00D67604">
        <w:t>1. Ministrisë së Transportit dhe të Telekomunikacionit, në buxhetin e miratuar për vitin 2004, t’i shtohet fondi prej 46 800 000 (dyzet e gjashtë milionë e tetëqind mijë) lekësh, për përballimin e pagesës së asistencës teknike për Njësinë e Menaxhimit të Projekteve të Transportit dhe Drejtorinë e Përgjithshme të Rrugëve, për periudhën shkurt-shtator 2004.</w:t>
      </w:r>
    </w:p>
    <w:p w:rsidR="00163A96" w:rsidRPr="00D67604" w:rsidRDefault="00163A96" w:rsidP="00E23664">
      <w:pPr>
        <w:pStyle w:val="Paragrafi"/>
      </w:pPr>
      <w:r w:rsidRPr="00D67604">
        <w:t xml:space="preserve">2. Ky fond </w:t>
      </w:r>
      <w:r>
        <w:t xml:space="preserve">të </w:t>
      </w:r>
      <w:r w:rsidRPr="00D67604">
        <w:t>përballohet nga fondi rezervë i Këshillit të Ministrave.</w:t>
      </w:r>
    </w:p>
    <w:p w:rsidR="00163A96" w:rsidRPr="00D67604" w:rsidRDefault="00163A96" w:rsidP="00E23664">
      <w:pPr>
        <w:pStyle w:val="Paragrafi"/>
      </w:pPr>
      <w:r w:rsidRPr="00D67604">
        <w:t>3. Ngarkohet Ministri i Transportit dhe i Telekomunikacionit dhe Ministri i Financave për zbatimin e këtij vendimi.</w:t>
      </w:r>
    </w:p>
    <w:p w:rsidR="00163A96" w:rsidRPr="00D67604" w:rsidRDefault="00163A96" w:rsidP="00E23664">
      <w:pPr>
        <w:pStyle w:val="Paragrafi"/>
      </w:pPr>
      <w:r w:rsidRPr="00D67604">
        <w:t>Ky vendim hyn në fuqi menjëherë dhe botohet në Fletoren Zyrtare.</w:t>
      </w:r>
    </w:p>
    <w:p w:rsidR="00163A96" w:rsidRPr="00D67604" w:rsidRDefault="00163A96" w:rsidP="00E23664">
      <w:pPr>
        <w:pStyle w:val="Paragrafi"/>
      </w:pPr>
    </w:p>
    <w:p w:rsidR="00163A96" w:rsidRPr="00D67604" w:rsidRDefault="00163A96" w:rsidP="00E23664">
      <w:pPr>
        <w:pStyle w:val="Autoriteti"/>
        <w:keepNext w:val="0"/>
      </w:pPr>
      <w:r w:rsidRPr="00D67604">
        <w:t xml:space="preserve">Kryeministri </w:t>
      </w:r>
    </w:p>
    <w:p w:rsidR="00163A96" w:rsidRPr="00D67604" w:rsidRDefault="00163A96" w:rsidP="00E23664">
      <w:pPr>
        <w:pStyle w:val="AutoritetiEmer"/>
      </w:pPr>
      <w:r w:rsidRPr="00D67604">
        <w:t xml:space="preserve">Fatos Nano </w:t>
      </w:r>
    </w:p>
    <w:p w:rsidR="00163A96" w:rsidRPr="00D67604" w:rsidRDefault="00163A96" w:rsidP="00E23664">
      <w:pPr>
        <w:pStyle w:val="Paragrafi"/>
      </w:pPr>
    </w:p>
    <w:p w:rsidR="00163A96" w:rsidRDefault="00163A96" w:rsidP="00E23664">
      <w:pPr>
        <w:pStyle w:val="Akti"/>
        <w:keepNext w:val="0"/>
      </w:pPr>
    </w:p>
    <w:p w:rsidR="00163A96" w:rsidRPr="00D67604" w:rsidRDefault="00163A96" w:rsidP="00E23664">
      <w:pPr>
        <w:pStyle w:val="Akti"/>
        <w:keepNext w:val="0"/>
      </w:pPr>
      <w:r w:rsidRPr="00D67604">
        <w:t xml:space="preserve">Vendim </w:t>
      </w:r>
    </w:p>
    <w:p w:rsidR="00163A96" w:rsidRPr="00D67604" w:rsidRDefault="00163A96" w:rsidP="00E23664">
      <w:pPr>
        <w:pStyle w:val="NumriData"/>
        <w:keepNext w:val="0"/>
      </w:pPr>
      <w:r w:rsidRPr="00D67604">
        <w:t>Nr.202, datë 16.4.2004</w:t>
      </w:r>
    </w:p>
    <w:p w:rsidR="00163A96" w:rsidRPr="00E23664" w:rsidRDefault="00163A96" w:rsidP="00E23664">
      <w:pPr>
        <w:pStyle w:val="Paragrafi"/>
        <w:rPr>
          <w:sz w:val="12"/>
        </w:rPr>
      </w:pPr>
    </w:p>
    <w:p w:rsidR="00163A96" w:rsidRPr="00D67604" w:rsidRDefault="00163A96" w:rsidP="00E23664">
      <w:pPr>
        <w:pStyle w:val="Titulli"/>
        <w:keepNext w:val="0"/>
      </w:pPr>
      <w:r w:rsidRPr="00D67604">
        <w:t xml:space="preserve">Për një shtesë </w:t>
      </w:r>
      <w:r>
        <w:t xml:space="preserve">fondi </w:t>
      </w:r>
      <w:r w:rsidRPr="00D67604">
        <w:t>në buxhetin e vitit 2004</w:t>
      </w:r>
      <w:r>
        <w:t>,</w:t>
      </w:r>
      <w:r w:rsidRPr="00D67604">
        <w:t xml:space="preserve"> miratuar për shërbimin informativ të shtetit </w:t>
      </w:r>
    </w:p>
    <w:p w:rsidR="00163A96" w:rsidRPr="00E23664" w:rsidRDefault="00163A96" w:rsidP="00E23664">
      <w:pPr>
        <w:pStyle w:val="Paragrafi"/>
        <w:rPr>
          <w:sz w:val="10"/>
        </w:rPr>
      </w:pPr>
    </w:p>
    <w:p w:rsidR="00163A96" w:rsidRPr="00D67604" w:rsidRDefault="00163A96" w:rsidP="00E23664">
      <w:pPr>
        <w:pStyle w:val="BazLigjPropozues"/>
        <w:keepNext w:val="0"/>
      </w:pPr>
      <w:r w:rsidRPr="00D67604">
        <w:t>Në mbështetje të nenit 100 të Kushtetutë</w:t>
      </w:r>
      <w:r>
        <w:t>s, të neneve 21 e 27</w:t>
      </w:r>
      <w:r w:rsidRPr="00D67604">
        <w:t xml:space="preserve"> të </w:t>
      </w:r>
      <w:r>
        <w:t>ligjit nr.8379, datë 29.7.1998 “Për hartimin dhe zbatimin e Buxhetit të S</w:t>
      </w:r>
      <w:r w:rsidRPr="00D67604">
        <w:t>htetit të Republik</w:t>
      </w:r>
      <w:r>
        <w:t>ës së Shqipërisë” dhe të nenit 10</w:t>
      </w:r>
      <w:r w:rsidRPr="00D67604">
        <w:t xml:space="preserve"> të </w:t>
      </w:r>
      <w:r>
        <w:t>ligjit nr.9165, datë 23.12.2003 “Për Buxhetin e Shtetit</w:t>
      </w:r>
      <w:r w:rsidRPr="00D67604">
        <w:t xml:space="preserve"> t</w:t>
      </w:r>
      <w:r>
        <w:t>ë vitit 2004”, me propozimin e M</w:t>
      </w:r>
      <w:r w:rsidRPr="00D67604">
        <w:t>inistrit të Financave , Këshilli i Ministrave</w:t>
      </w:r>
    </w:p>
    <w:p w:rsidR="00163A96" w:rsidRPr="00E23664" w:rsidRDefault="00163A96" w:rsidP="00E23664">
      <w:pPr>
        <w:pStyle w:val="Paragrafi"/>
        <w:rPr>
          <w:sz w:val="16"/>
        </w:rPr>
      </w:pPr>
    </w:p>
    <w:p w:rsidR="00163A96" w:rsidRPr="00D67604" w:rsidRDefault="00163A96" w:rsidP="00E23664">
      <w:pPr>
        <w:pStyle w:val="VENDOSI"/>
        <w:keepNext w:val="0"/>
      </w:pPr>
      <w:r w:rsidRPr="00D67604">
        <w:t>Vendosi:</w:t>
      </w:r>
    </w:p>
    <w:p w:rsidR="00163A96" w:rsidRPr="00E23664" w:rsidRDefault="00163A96" w:rsidP="00E23664">
      <w:pPr>
        <w:pStyle w:val="Paragrafi"/>
        <w:rPr>
          <w:sz w:val="12"/>
        </w:rPr>
      </w:pPr>
    </w:p>
    <w:p w:rsidR="00163A96" w:rsidRPr="00D67604" w:rsidRDefault="00163A96" w:rsidP="00E23664">
      <w:pPr>
        <w:pStyle w:val="Paragrafi"/>
      </w:pPr>
      <w:r>
        <w:t>1. Shërbimit Informativ të Shtetit, në bux</w:t>
      </w:r>
      <w:r w:rsidRPr="00D67604">
        <w:t xml:space="preserve">hetin e miratuar për vitin </w:t>
      </w:r>
      <w:r>
        <w:t>2004, t’i shtohen</w:t>
      </w:r>
      <w:r w:rsidRPr="00D67604">
        <w:t xml:space="preserve"> fondet:</w:t>
      </w:r>
    </w:p>
    <w:p w:rsidR="00163A96" w:rsidRPr="00D67604" w:rsidRDefault="00163A96" w:rsidP="00E23664">
      <w:pPr>
        <w:pStyle w:val="Paragrafi"/>
      </w:pPr>
      <w:r w:rsidRPr="00D67604">
        <w:t>- 30 000 000 (tridhjet</w:t>
      </w:r>
      <w:r>
        <w:t>ë milionë) lekë</w:t>
      </w:r>
      <w:r w:rsidRPr="00D67604">
        <w:t xml:space="preserve"> në zërin “602-Mallra dhe shërbime”; </w:t>
      </w:r>
    </w:p>
    <w:p w:rsidR="00163A96" w:rsidRPr="00D67604" w:rsidRDefault="00163A96" w:rsidP="00E23664">
      <w:pPr>
        <w:pStyle w:val="Paragrafi"/>
      </w:pPr>
      <w:r>
        <w:t>- 8</w:t>
      </w:r>
      <w:r w:rsidRPr="00D67604">
        <w:t xml:space="preserve"> 000 000 (tetë milion</w:t>
      </w:r>
      <w:r>
        <w:t>ë</w:t>
      </w:r>
      <w:r w:rsidRPr="00D67604">
        <w:t>) lekë në zërin “231- Shpenzime kapitale të trupëzuara”.</w:t>
      </w:r>
    </w:p>
    <w:p w:rsidR="00163A96" w:rsidRPr="00D67604" w:rsidRDefault="00163A96" w:rsidP="00E23664">
      <w:pPr>
        <w:pStyle w:val="Paragrafi"/>
      </w:pPr>
      <w:r w:rsidRPr="00D67604">
        <w:t>2. Këto fonde të pë</w:t>
      </w:r>
      <w:r>
        <w:t>rballohn nga fondi i rezervë i K</w:t>
      </w:r>
      <w:r w:rsidRPr="00D67604">
        <w:t>ëshillit të Ministrave.</w:t>
      </w:r>
    </w:p>
    <w:p w:rsidR="00163A96" w:rsidRPr="00D67604" w:rsidRDefault="00163A96" w:rsidP="00E23664">
      <w:pPr>
        <w:pStyle w:val="Paragrafi"/>
      </w:pPr>
      <w:r w:rsidRPr="00D67604">
        <w:t>3. Ngar</w:t>
      </w:r>
      <w:r>
        <w:t>kohet Ministri i Financave dhe Drejtori i S</w:t>
      </w:r>
      <w:r w:rsidRPr="00D67604">
        <w:t>hërbimit Informativ të Shtetit për zbatimin e këtij vendimi.</w:t>
      </w:r>
    </w:p>
    <w:p w:rsidR="00163A96" w:rsidRDefault="00163A96" w:rsidP="00E23664">
      <w:pPr>
        <w:pStyle w:val="Paragrafi"/>
      </w:pPr>
      <w:r w:rsidRPr="00D67604">
        <w:t>Ky vendim hy</w:t>
      </w:r>
      <w:r>
        <w:t>n</w:t>
      </w:r>
      <w:r w:rsidRPr="00D67604">
        <w:t xml:space="preserve"> në fuqi pas botimit në Fletoren Zyrtare.</w:t>
      </w:r>
    </w:p>
    <w:p w:rsidR="00163A96" w:rsidRPr="00D67604" w:rsidRDefault="00163A96" w:rsidP="00E23664">
      <w:pPr>
        <w:pStyle w:val="Autoriteti"/>
        <w:keepNext w:val="0"/>
      </w:pPr>
      <w:r w:rsidRPr="00D67604">
        <w:t xml:space="preserve">Kryeministri </w:t>
      </w:r>
    </w:p>
    <w:p w:rsidR="00163A96" w:rsidRDefault="00163A96" w:rsidP="00E23664">
      <w:pPr>
        <w:pStyle w:val="AutoritetiEmer"/>
      </w:pPr>
      <w:r w:rsidRPr="00D67604">
        <w:t xml:space="preserve">Fatos Nano </w:t>
      </w:r>
    </w:p>
    <w:p w:rsidR="00163A96" w:rsidRDefault="00163A96" w:rsidP="004F710E">
      <w:pPr>
        <w:pStyle w:val="Paragrafi"/>
        <w:rPr>
          <w:lang w:val="en-GB"/>
        </w:rPr>
      </w:pPr>
    </w:p>
    <w:p w:rsidR="00163A96" w:rsidRDefault="00163A96" w:rsidP="00E23664">
      <w:pPr>
        <w:pStyle w:val="Paragrafi"/>
        <w:ind w:firstLine="0"/>
      </w:pPr>
    </w:p>
    <w:p w:rsidR="00163A96" w:rsidRDefault="00163A96" w:rsidP="00E23664">
      <w:pPr>
        <w:pStyle w:val="Akti"/>
        <w:keepNext w:val="0"/>
      </w:pPr>
      <w:r>
        <w:t>Vendim</w:t>
      </w:r>
    </w:p>
    <w:p w:rsidR="00163A96" w:rsidRDefault="00163A96" w:rsidP="00E23664">
      <w:pPr>
        <w:pStyle w:val="NumriData"/>
        <w:keepNext w:val="0"/>
      </w:pPr>
      <w:r>
        <w:t>Nr.203, datë 16.4.2004</w:t>
      </w:r>
    </w:p>
    <w:p w:rsidR="00163A96" w:rsidRPr="00E23664" w:rsidRDefault="00163A96" w:rsidP="00E23664">
      <w:pPr>
        <w:pStyle w:val="Paragrafi"/>
        <w:rPr>
          <w:sz w:val="14"/>
        </w:rPr>
      </w:pPr>
    </w:p>
    <w:p w:rsidR="00163A96" w:rsidRDefault="00163A96" w:rsidP="00E23664">
      <w:pPr>
        <w:pStyle w:val="Titulli"/>
        <w:keepNext w:val="0"/>
      </w:pPr>
      <w:r>
        <w:t>Për ndryshimin e përgjegjësisë së administrimit të objektit tË ish-magazinave të ish-qendrës ekonomike të arsimit, sarandë, nga minisTria e arsimit dhe e shkencës ministrisë së kulturës, rinisë dhe sporteve</w:t>
      </w:r>
    </w:p>
    <w:p w:rsidR="00163A96" w:rsidRPr="00E23664" w:rsidRDefault="00163A96" w:rsidP="00E23664">
      <w:pPr>
        <w:pStyle w:val="Paragrafi"/>
        <w:rPr>
          <w:sz w:val="16"/>
        </w:rPr>
      </w:pPr>
    </w:p>
    <w:p w:rsidR="00163A96" w:rsidRDefault="00163A96" w:rsidP="00E23664">
      <w:pPr>
        <w:pStyle w:val="BazLigjPropozues"/>
        <w:keepNext w:val="0"/>
      </w:pPr>
      <w:r>
        <w:t>Në mbështetje të nenit 100 të Kushtetutës dhe të neneve 13 e 15 të ligjit nr.8743, datë 22.2.2001 “Për pronat e paluajtshme të shtetit”, me propozimin e Ministrit të Kulturës, Rinisë dhe Sporteve, Këshilli i Ministrave</w:t>
      </w:r>
    </w:p>
    <w:p w:rsidR="00163A96" w:rsidRPr="00E23664" w:rsidRDefault="00163A96" w:rsidP="00E23664">
      <w:pPr>
        <w:pStyle w:val="Paragrafi"/>
        <w:rPr>
          <w:sz w:val="12"/>
        </w:rPr>
      </w:pPr>
    </w:p>
    <w:p w:rsidR="00163A96" w:rsidRDefault="00163A96" w:rsidP="00E23664">
      <w:pPr>
        <w:pStyle w:val="VENDOSI"/>
        <w:keepNext w:val="0"/>
      </w:pPr>
      <w:r>
        <w:t>Vendosi:</w:t>
      </w:r>
    </w:p>
    <w:p w:rsidR="00163A96" w:rsidRPr="00E23664" w:rsidRDefault="00163A96" w:rsidP="004F710E">
      <w:pPr>
        <w:pStyle w:val="Paragrafi"/>
        <w:rPr>
          <w:lang w:val="en-GB"/>
        </w:rPr>
      </w:pPr>
    </w:p>
    <w:p w:rsidR="00163A96" w:rsidRPr="00EE6869" w:rsidRDefault="00163A96" w:rsidP="00E23664">
      <w:pPr>
        <w:pStyle w:val="Paragrafi"/>
      </w:pPr>
      <w:r w:rsidRPr="00EE6869">
        <w:t>1. Ndryshimin e përgjegjësisë së administrimit të obj</w:t>
      </w:r>
      <w:r>
        <w:t>ektit të ish-magazinave të ish-Qendrës E</w:t>
      </w:r>
      <w:r w:rsidRPr="00EE6869">
        <w:t>konomik</w:t>
      </w:r>
      <w:r>
        <w:t>e të Arsimit, Sarandë, nga Minisria e Arsimit dhe Shkencës M</w:t>
      </w:r>
      <w:r w:rsidRPr="00EE6869">
        <w:t>inistrisë së Kulturës, Rinis</w:t>
      </w:r>
      <w:r>
        <w:t>ë dhe Sporteve, sipas genplanit</w:t>
      </w:r>
      <w:r w:rsidRPr="00EE6869">
        <w:t xml:space="preserve"> që i bashkëlidhet këtij vendimi.</w:t>
      </w:r>
    </w:p>
    <w:p w:rsidR="00E23664" w:rsidRPr="00EE6869" w:rsidRDefault="00163A96" w:rsidP="00E23664">
      <w:pPr>
        <w:pStyle w:val="Paragrafi"/>
      </w:pPr>
      <w:r w:rsidRPr="00EE6869">
        <w:t>2.</w:t>
      </w:r>
      <w:r>
        <w:t xml:space="preserve"> Ngarkohen M</w:t>
      </w:r>
      <w:r w:rsidRPr="00EE6869">
        <w:t>ini</w:t>
      </w:r>
      <w:r>
        <w:t>stri i Arsimit dhe i Shkencës, M</w:t>
      </w:r>
      <w:r w:rsidRPr="00EE6869">
        <w:t>inistri i Kulturës, Rinisë dhe Sporteve dhe Kryeregjistruesi i Pasu</w:t>
      </w:r>
      <w:r>
        <w:t>r</w:t>
      </w:r>
      <w:r w:rsidRPr="00EE6869">
        <w:t>ive të Paluajtshme të Republikës së Shqipër</w:t>
      </w:r>
      <w:r>
        <w:t>is</w:t>
      </w:r>
      <w:r w:rsidRPr="00EE6869">
        <w:t>ë për zbatimin e këtij vendimi.</w:t>
      </w:r>
    </w:p>
    <w:p w:rsidR="00163A96" w:rsidRPr="00EE6869" w:rsidRDefault="00163A96" w:rsidP="00E23664">
      <w:pPr>
        <w:pStyle w:val="Paragrafi"/>
      </w:pPr>
      <w:r w:rsidRPr="00EE6869">
        <w:t>Ky vendim hyn në fuqi menjëherë dhe botohet në Fletoren Zyrtare.</w:t>
      </w:r>
    </w:p>
    <w:p w:rsidR="00163A96" w:rsidRDefault="00163A96" w:rsidP="00E23664">
      <w:pPr>
        <w:pStyle w:val="Autoriteti"/>
        <w:keepNext w:val="0"/>
      </w:pPr>
      <w:r>
        <w:t>Kryeministri</w:t>
      </w:r>
    </w:p>
    <w:p w:rsidR="00163A96" w:rsidRDefault="00163A96" w:rsidP="00E23664">
      <w:pPr>
        <w:pStyle w:val="AutoritetiEmer"/>
      </w:pPr>
      <w:r>
        <w:t>Fatos Nano</w:t>
      </w:r>
    </w:p>
    <w:p w:rsidR="006C74C8" w:rsidRDefault="006C74C8" w:rsidP="00E23664">
      <w:pPr>
        <w:pStyle w:val="Akti"/>
        <w:keepNext w:val="0"/>
      </w:pPr>
    </w:p>
    <w:p w:rsidR="006C74C8" w:rsidRDefault="006C74C8" w:rsidP="00E23664">
      <w:pPr>
        <w:pStyle w:val="Akti"/>
        <w:keepNext w:val="0"/>
      </w:pPr>
    </w:p>
    <w:p w:rsidR="00163A96" w:rsidRPr="006A5243" w:rsidRDefault="00163A96" w:rsidP="00E23664">
      <w:pPr>
        <w:pStyle w:val="Akti"/>
        <w:keepNext w:val="0"/>
      </w:pPr>
      <w:r w:rsidRPr="006A5243">
        <w:t>Vendim</w:t>
      </w:r>
    </w:p>
    <w:p w:rsidR="00163A96" w:rsidRPr="006A5243" w:rsidRDefault="00163A96" w:rsidP="00E23664">
      <w:pPr>
        <w:pStyle w:val="NumriData"/>
        <w:keepNext w:val="0"/>
      </w:pPr>
      <w:r w:rsidRPr="006A5243">
        <w:t>Nr.204, datë 16.4.2004</w:t>
      </w:r>
    </w:p>
    <w:p w:rsidR="00163A96" w:rsidRDefault="00163A96" w:rsidP="00E23664">
      <w:pPr>
        <w:pStyle w:val="Paragrafi"/>
      </w:pPr>
    </w:p>
    <w:p w:rsidR="00163A96" w:rsidRPr="006A5243" w:rsidRDefault="00163A96" w:rsidP="00E23664">
      <w:pPr>
        <w:pStyle w:val="Titulli"/>
        <w:keepNext w:val="0"/>
      </w:pPr>
      <w:r>
        <w:t>Për masën</w:t>
      </w:r>
      <w:r w:rsidRPr="006A5243">
        <w:t xml:space="preserve"> dhe kriteret për përfitim pa</w:t>
      </w:r>
      <w:r>
        <w:t>aftësie</w:t>
      </w:r>
      <w:r w:rsidRPr="006A5243">
        <w:t xml:space="preserve"> nga personat me statusin e invalidit të punës</w:t>
      </w:r>
    </w:p>
    <w:p w:rsidR="00163A96" w:rsidRPr="006A5243" w:rsidRDefault="00163A96" w:rsidP="00E23664">
      <w:pPr>
        <w:pStyle w:val="Paragrafi"/>
      </w:pPr>
    </w:p>
    <w:p w:rsidR="00163A96" w:rsidRPr="006A5243" w:rsidRDefault="00163A96" w:rsidP="00E23664">
      <w:pPr>
        <w:pStyle w:val="BazLigjPropozues"/>
        <w:keepNext w:val="0"/>
      </w:pPr>
      <w:r w:rsidRPr="006A5243">
        <w:t>Në mbështetje të nenit 10</w:t>
      </w:r>
      <w:r>
        <w:t>0 të Kushtetutës dhe të nenit 7</w:t>
      </w:r>
      <w:r w:rsidRPr="006A5243">
        <w:t xml:space="preserve"> të </w:t>
      </w:r>
      <w:r>
        <w:t>ligjit nr.7889, datë 14.12.1994</w:t>
      </w:r>
      <w:r w:rsidRPr="006A5243">
        <w:t xml:space="preserve"> “Për </w:t>
      </w:r>
      <w:r>
        <w:t>statusin e i</w:t>
      </w:r>
      <w:r w:rsidRPr="006A5243">
        <w:t>nvalidit”, të ndryshuar</w:t>
      </w:r>
      <w:r>
        <w:t>, me propozimin e M</w:t>
      </w:r>
      <w:r w:rsidRPr="006A5243">
        <w:t>inistrit të Punës dhe të Çështjeve Sociale, Këshilli i Ministrave</w:t>
      </w:r>
    </w:p>
    <w:p w:rsidR="00163A96" w:rsidRDefault="00163A96" w:rsidP="00E23664">
      <w:pPr>
        <w:pStyle w:val="Paragrafi"/>
      </w:pPr>
    </w:p>
    <w:p w:rsidR="00163A96" w:rsidRPr="006A5243" w:rsidRDefault="00163A96" w:rsidP="00E23664">
      <w:pPr>
        <w:pStyle w:val="VENDOSI"/>
        <w:keepNext w:val="0"/>
      </w:pPr>
      <w:r w:rsidRPr="006A5243">
        <w:t>Vendosi:</w:t>
      </w:r>
    </w:p>
    <w:p w:rsidR="00163A96" w:rsidRDefault="00163A96" w:rsidP="00E23664">
      <w:pPr>
        <w:pStyle w:val="Paragrafi"/>
      </w:pPr>
    </w:p>
    <w:p w:rsidR="00163A96" w:rsidRDefault="00163A96" w:rsidP="00E23664">
      <w:pPr>
        <w:pStyle w:val="Paragrafi"/>
      </w:pPr>
      <w:r w:rsidRPr="006A5243">
        <w:t>1.</w:t>
      </w:r>
      <w:r>
        <w:t xml:space="preserve"> </w:t>
      </w:r>
      <w:r w:rsidRPr="006A5243">
        <w:t>Invalidët e punës, të cilët kanë qenë të punësuar në ndërmarrjet, në institucion</w:t>
      </w:r>
      <w:r>
        <w:t xml:space="preserve">et shtetërore, ish-kooperativat bujqësore, repartet </w:t>
      </w:r>
      <w:r w:rsidRPr="006A5243">
        <w:t xml:space="preserve">ushtarake, si dhe ushtarët e shërbimit të detyrueshëm, që vuajnë nga sëmundje profesionale a janë aksidentuar në punë apo kanë sëmundje të ndryshme, e që marrin pension invaliditeti, në </w:t>
      </w:r>
      <w:r>
        <w:t>m</w:t>
      </w:r>
      <w:r w:rsidRPr="006A5243">
        <w:t>bështetje të</w:t>
      </w:r>
      <w:r>
        <w:t xml:space="preserve"> ligjit nr.7703, datë 11.5.1993 “P</w:t>
      </w:r>
      <w:r w:rsidRPr="006A5243">
        <w:t>ër sigurimet shoqërore në Republikën e Shqipërisë”, të ndryshuar, ose të</w:t>
      </w:r>
      <w:r>
        <w:t xml:space="preserve"> ligjit nr.4976, datë 29.6.1972</w:t>
      </w:r>
      <w:r w:rsidRPr="006A5243">
        <w:t xml:space="preserve"> “Për pensionin</w:t>
      </w:r>
      <w:r>
        <w:t xml:space="preserve"> e ish-anëtarëve të kooperativave bujqësore”, të ndryshuar, përfitojnë një shtesë mujore mbi pensionin e invaliditetit, si përfitim paaftësie, nga fondi i pagesës së personave me aftësi të kufizuar, si më poshtë vijon:</w:t>
      </w:r>
    </w:p>
    <w:p w:rsidR="00163A96" w:rsidRDefault="00163A96" w:rsidP="00E23664">
      <w:pPr>
        <w:pStyle w:val="Paragrafi"/>
      </w:pPr>
      <w:r>
        <w:t xml:space="preserve">a) Personat që përfitojnë pension invaliditeti të plotë </w:t>
      </w:r>
      <w:r>
        <w:tab/>
      </w:r>
      <w:r>
        <w:tab/>
        <w:t xml:space="preserve">3 000 lekë </w:t>
      </w:r>
    </w:p>
    <w:p w:rsidR="00163A96" w:rsidRDefault="00163A96" w:rsidP="00E23664">
      <w:pPr>
        <w:pStyle w:val="Paragrafi"/>
      </w:pPr>
      <w:r>
        <w:t>b) Personat që përfitojnë pension invaliditeti të pjesshëm</w:t>
      </w:r>
      <w:r>
        <w:tab/>
        <w:t xml:space="preserve">2 000 lekë </w:t>
      </w:r>
    </w:p>
    <w:p w:rsidR="00163A96" w:rsidRDefault="00163A96" w:rsidP="00E23664">
      <w:pPr>
        <w:pStyle w:val="Paragrafi"/>
      </w:pPr>
      <w:r>
        <w:t>2. Invalidët, të cilët përfitojnë sipas shkronjave “a”, “b” e “c” të pikës 2 të vendimit nr.381, datë 20.5.1996, të Këshillit të Ministrave “Për zbatimin e ligjit nr.7889, datë 14.12.1994 “Për statusin e invalidit”", të ndryshuar, përfitojnë një shtesë mujore të barabartë me diferencën ndërmjet masës së përcaktuar në pikën 1 të këtij vendimi si përfitim paaftësie dhe të përfitimit të përcaktuar në vendimin nr.381, datë 20.5.1996 të Këshillit të Ministrave.</w:t>
      </w:r>
    </w:p>
    <w:p w:rsidR="00163A96" w:rsidRDefault="00163A96" w:rsidP="00E23664">
      <w:pPr>
        <w:pStyle w:val="Paragrafi"/>
      </w:pPr>
      <w:r>
        <w:t>3. Kjo shtesë u jepet invalidëve të punës pavarësisht nga të ardhurat e tjera që përfitojnë nga programet e mbrojtjes sociale dhe nuk llogaritet në të ardhurat e familjes. Ajo përfitohet edhe pas mbushjes së moshës për pension pleqërie.</w:t>
      </w:r>
    </w:p>
    <w:p w:rsidR="00163A96" w:rsidRDefault="00163A96" w:rsidP="00E23664">
      <w:pPr>
        <w:pStyle w:val="Paragrafi"/>
      </w:pPr>
      <w:r>
        <w:t>4. Organet e sigurimeve shoqërore dërgojnë zyrtarisht kopje të vërtetimeve të KMCAP-it për paaftësinë  në punë, listën e përfituesve dhe masën e përfitimit, sipas vendimit nr.381, datë 20.5.1996 të Këshillit të Ministrave, pranë zyrave rajonale të Shërbimit Social Shtetëror. Këto zyra përgatisin listën e përfituesve dhe urdhërpagesën, të cilat i dërgojnë në zyrat e njësive të pushtetit vendor ku invalidët kanë vendbanimin.</w:t>
      </w:r>
    </w:p>
    <w:p w:rsidR="00163A96" w:rsidRDefault="00163A96" w:rsidP="00E23664">
      <w:pPr>
        <w:pStyle w:val="Paragrafi"/>
      </w:pPr>
      <w:r>
        <w:t>5. Instituti i Sigurimeve Shoqërore përgatit vërtetimin tip të KMCAP-it për paaftësinë në punë, të parashikuar në pikën 4 të këtij vendimi.</w:t>
      </w:r>
    </w:p>
    <w:p w:rsidR="00163A96" w:rsidRDefault="00163A96" w:rsidP="00E23664">
      <w:pPr>
        <w:pStyle w:val="Paragrafi"/>
      </w:pPr>
      <w:r>
        <w:t>6. Pagesa tërhiqet nga invalidi çdo muaj pranë zyrave të njësive të pushtetit vendor, duke paraqitur dokumentin e identifikimit.</w:t>
      </w:r>
    </w:p>
    <w:p w:rsidR="00163A96" w:rsidRDefault="00163A96" w:rsidP="00E23664">
      <w:pPr>
        <w:pStyle w:val="Paragrafi"/>
        <w:rPr>
          <w:rFonts w:cs="CG Times"/>
        </w:rPr>
      </w:pPr>
      <w:r>
        <w:t xml:space="preserve">7. Ngarkohet Ministri i Punës dhe i </w:t>
      </w:r>
      <w:r>
        <w:rPr>
          <w:rFonts w:cs="CG Times"/>
        </w:rPr>
        <w:t>Çështjeve Sociale të nxjerrë udhëzimin në zbatim të këtij vendimi.</w:t>
      </w:r>
    </w:p>
    <w:p w:rsidR="00163A96" w:rsidRDefault="00163A96" w:rsidP="00E23664">
      <w:pPr>
        <w:pStyle w:val="Paragrafi"/>
        <w:rPr>
          <w:rFonts w:cs="CG Times"/>
        </w:rPr>
      </w:pPr>
      <w:r>
        <w:rPr>
          <w:rFonts w:cs="CG Times"/>
        </w:rPr>
        <w:t>8. Ngarkohen Ministri i Financave dhe Ministri i Punës dhe i Çështjeve Sociale për zbatimin e këtij vendimi.</w:t>
      </w:r>
    </w:p>
    <w:p w:rsidR="00163A96" w:rsidRDefault="00163A96" w:rsidP="00E23664">
      <w:pPr>
        <w:pStyle w:val="Paragrafi"/>
        <w:rPr>
          <w:rFonts w:cs="CG Times"/>
        </w:rPr>
      </w:pPr>
      <w:r>
        <w:rPr>
          <w:rFonts w:cs="CG Times"/>
        </w:rPr>
        <w:t>Ky vendim hyn në fuqi pas botimit në Fletoren Zyrtare dhe i shtrin efektet financiare nga data 1 shkurt 2004.</w:t>
      </w:r>
    </w:p>
    <w:p w:rsidR="00163A96" w:rsidRDefault="00163A96" w:rsidP="00E23664">
      <w:pPr>
        <w:pStyle w:val="Paragrafi"/>
        <w:rPr>
          <w:rFonts w:cs="CG Times"/>
        </w:rPr>
      </w:pPr>
    </w:p>
    <w:p w:rsidR="00163A96" w:rsidRDefault="00163A96" w:rsidP="00E23664">
      <w:pPr>
        <w:pStyle w:val="Autoriteti"/>
        <w:keepNext w:val="0"/>
      </w:pPr>
      <w:r>
        <w:t>Kryeministri</w:t>
      </w:r>
    </w:p>
    <w:p w:rsidR="00163A96" w:rsidRDefault="00163A96" w:rsidP="00E23664">
      <w:pPr>
        <w:pStyle w:val="AutoritetiEmer"/>
      </w:pPr>
      <w:r>
        <w:t>Fatos Nano</w:t>
      </w:r>
    </w:p>
    <w:p w:rsidR="00163A96" w:rsidRDefault="00163A96" w:rsidP="004F710E">
      <w:pPr>
        <w:pStyle w:val="Paragrafi"/>
        <w:rPr>
          <w:lang w:val="en-GB"/>
        </w:rPr>
      </w:pPr>
    </w:p>
    <w:p w:rsidR="00163A96" w:rsidRDefault="00163A96" w:rsidP="004F710E">
      <w:pPr>
        <w:pStyle w:val="Paragrafi"/>
        <w:rPr>
          <w:lang w:val="en-GB"/>
        </w:rPr>
      </w:pPr>
    </w:p>
    <w:p w:rsidR="006C74C8" w:rsidRDefault="006C74C8" w:rsidP="004F710E">
      <w:pPr>
        <w:pStyle w:val="Paragrafi"/>
        <w:rPr>
          <w:lang w:val="en-GB"/>
        </w:rPr>
      </w:pPr>
    </w:p>
    <w:p w:rsidR="006C74C8" w:rsidRDefault="006C74C8" w:rsidP="004F710E">
      <w:pPr>
        <w:pStyle w:val="Paragrafi"/>
        <w:rPr>
          <w:lang w:val="en-GB"/>
        </w:rPr>
      </w:pPr>
    </w:p>
    <w:p w:rsidR="006C74C8" w:rsidRDefault="006C74C8" w:rsidP="004F710E">
      <w:pPr>
        <w:pStyle w:val="Paragrafi"/>
        <w:rPr>
          <w:lang w:val="en-GB"/>
        </w:rPr>
      </w:pPr>
    </w:p>
    <w:p w:rsidR="00163A96" w:rsidRDefault="00163A96" w:rsidP="00E23664">
      <w:pPr>
        <w:pStyle w:val="Akti"/>
        <w:keepNext w:val="0"/>
      </w:pPr>
      <w:r>
        <w:t>Vendim</w:t>
      </w:r>
    </w:p>
    <w:p w:rsidR="00163A96" w:rsidRDefault="00163A96" w:rsidP="00E23664">
      <w:pPr>
        <w:pStyle w:val="NumriData"/>
        <w:keepNext w:val="0"/>
      </w:pPr>
      <w:r>
        <w:t>Nr.206</w:t>
      </w:r>
      <w:r w:rsidRPr="00D67604">
        <w:t>, datë 16.4.2004</w:t>
      </w:r>
    </w:p>
    <w:p w:rsidR="00163A96" w:rsidRDefault="00163A96" w:rsidP="00E23664">
      <w:pPr>
        <w:pStyle w:val="Paragrafi"/>
      </w:pPr>
    </w:p>
    <w:p w:rsidR="00163A96" w:rsidRDefault="00163A96" w:rsidP="00E23664">
      <w:pPr>
        <w:pStyle w:val="Titulli"/>
        <w:keepNext w:val="0"/>
      </w:pPr>
      <w:r>
        <w:t>Për një shtesë në vendimin nr.363, datë 18.7.2002 të këshillit të ministrave “Për vendosjen e oponencës teknike për projektet e ndërtimit të objekteve”</w:t>
      </w:r>
    </w:p>
    <w:p w:rsidR="00163A96" w:rsidRDefault="00163A96" w:rsidP="00E23664">
      <w:pPr>
        <w:pStyle w:val="Paragrafi"/>
      </w:pPr>
    </w:p>
    <w:p w:rsidR="00163A96" w:rsidRDefault="00163A96" w:rsidP="00E23664">
      <w:pPr>
        <w:pStyle w:val="Paragrafi"/>
      </w:pPr>
      <w:r>
        <w:t>Në mbështetje të nenit 100 të Kushtetutës, të neneve 6 e 18 të ligjit nr.8402, datë 10.9.1998 “Për kontrollin dhe disiplinimin e punimeve të ndërtimit” dhe të neneve 124 dhe 128 të ligjit nr. 8485, datë 12.5.1999 “Kodi i Procedurave Administrative të Republikës së Shqipërisë”, me propozimin e Ministrit të Rregullimit të Territorit dhe të Turizmit, Këshilli i Ministrave</w:t>
      </w:r>
    </w:p>
    <w:p w:rsidR="00163A96" w:rsidRDefault="00163A96" w:rsidP="00E23664">
      <w:pPr>
        <w:pStyle w:val="Paragrafi"/>
      </w:pPr>
    </w:p>
    <w:p w:rsidR="00163A96" w:rsidRDefault="00163A96" w:rsidP="00E23664">
      <w:pPr>
        <w:pStyle w:val="VENDOSI"/>
        <w:keepNext w:val="0"/>
      </w:pPr>
      <w:r>
        <w:t>Vendosi:</w:t>
      </w:r>
    </w:p>
    <w:p w:rsidR="00163A96" w:rsidRDefault="00163A96" w:rsidP="00E23664">
      <w:pPr>
        <w:pStyle w:val="Paragrafi"/>
      </w:pPr>
    </w:p>
    <w:p w:rsidR="00163A96" w:rsidRDefault="00163A96" w:rsidP="00E23664">
      <w:pPr>
        <w:pStyle w:val="Paragrafi"/>
      </w:pPr>
      <w:r>
        <w:t>Në vendimin nr.363, datë 18.7.2002 të Këshillit të Ministrave të bëhet kjo shtesë:</w:t>
      </w:r>
    </w:p>
    <w:p w:rsidR="00163A96" w:rsidRDefault="00163A96" w:rsidP="00E23664">
      <w:pPr>
        <w:pStyle w:val="Paragrafi"/>
      </w:pPr>
      <w:r>
        <w:t>Pas pikës 4 shtohet pika 4/1, me këtë përmbajtje:</w:t>
      </w:r>
    </w:p>
    <w:p w:rsidR="00163A96" w:rsidRDefault="00163A96" w:rsidP="00E23664">
      <w:pPr>
        <w:pStyle w:val="Paragrafi"/>
      </w:pPr>
      <w:r>
        <w:t>“4/1. Tarifat për oponencën teknike të projekteve të jenë sipas lidhjes, që i bashkëlidhet këtij vendimi.”.</w:t>
      </w:r>
    </w:p>
    <w:p w:rsidR="00163A96" w:rsidRDefault="00163A96" w:rsidP="00E23664">
      <w:pPr>
        <w:pStyle w:val="Paragrafi"/>
      </w:pPr>
      <w:r>
        <w:t>Ky vendim hyn në fuqi pas botimit në Fletoren Zyrtare.</w:t>
      </w:r>
    </w:p>
    <w:p w:rsidR="00163A96" w:rsidRDefault="00163A96" w:rsidP="00E23664">
      <w:pPr>
        <w:pStyle w:val="Paragrafi"/>
      </w:pPr>
    </w:p>
    <w:p w:rsidR="00163A96" w:rsidRPr="00D67604" w:rsidRDefault="00163A96" w:rsidP="00E23664">
      <w:pPr>
        <w:pStyle w:val="Autoriteti"/>
        <w:keepNext w:val="0"/>
      </w:pPr>
      <w:r w:rsidRPr="00D67604">
        <w:t xml:space="preserve">Kryeministri </w:t>
      </w:r>
    </w:p>
    <w:p w:rsidR="00163A96" w:rsidRDefault="00163A96" w:rsidP="00E23664">
      <w:pPr>
        <w:pStyle w:val="AutoritetiEmer"/>
      </w:pPr>
      <w:r w:rsidRPr="00D67604">
        <w:t xml:space="preserve">Fatos Nano </w:t>
      </w:r>
    </w:p>
    <w:p w:rsidR="00163A96" w:rsidRDefault="00163A96" w:rsidP="00E23664">
      <w:pPr>
        <w:pStyle w:val="Paragrafi"/>
      </w:pPr>
    </w:p>
    <w:p w:rsidR="00163A96" w:rsidRDefault="00163A96" w:rsidP="00E23664">
      <w:pPr>
        <w:pStyle w:val="Paragrafi"/>
      </w:pPr>
    </w:p>
    <w:p w:rsidR="00163A96" w:rsidRDefault="00163A96" w:rsidP="00E23664">
      <w:pPr>
        <w:pStyle w:val="TitulliTitull"/>
        <w:keepNext w:val="0"/>
      </w:pPr>
      <w:r>
        <w:t xml:space="preserve">Tarifat për oponencën teknike për projektet e ndërtimit të objekteve </w:t>
      </w:r>
    </w:p>
    <w:p w:rsidR="00163A96" w:rsidRDefault="00163A96" w:rsidP="00E23664">
      <w:pPr>
        <w:pStyle w:val="Paragrafi"/>
      </w:pPr>
    </w:p>
    <w:p w:rsidR="00163A96" w:rsidRDefault="00163A96" w:rsidP="00E23664">
      <w:pPr>
        <w:pStyle w:val="Paragrafi"/>
      </w:pPr>
      <w:r>
        <w:t>Tarifat për oponencën teknike për projektet e ndërtimit të objekteve i referohen tarifës në përqindje të projektimit, drejtimit dhe kolaudimit të punimeve të ndërtimit, si më poshtë:</w:t>
      </w:r>
    </w:p>
    <w:p w:rsidR="00163A96" w:rsidRDefault="00163A96" w:rsidP="00E23664">
      <w:pPr>
        <w:pStyle w:val="Paragrafi"/>
      </w:pPr>
      <w: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2485"/>
      </w:tblGrid>
      <w:tr w:rsidR="00163A96" w:rsidRPr="00517858" w:rsidTr="00EE1C29">
        <w:tc>
          <w:tcPr>
            <w:tcW w:w="3275" w:type="dxa"/>
          </w:tcPr>
          <w:p w:rsidR="00163A96" w:rsidRPr="00517858" w:rsidRDefault="00163A96" w:rsidP="00EE1C29">
            <w:pPr>
              <w:pStyle w:val="Tabele"/>
              <w:widowControl w:val="0"/>
              <w:jc w:val="center"/>
            </w:pPr>
            <w:r w:rsidRPr="00517858">
              <w:t>Kushtimi</w:t>
            </w:r>
            <w:r>
              <w:t xml:space="preserve"> </w:t>
            </w:r>
            <w:r w:rsidRPr="00517858">
              <w:t>(milion/lekë)</w:t>
            </w:r>
          </w:p>
        </w:tc>
        <w:tc>
          <w:tcPr>
            <w:tcW w:w="2485" w:type="dxa"/>
          </w:tcPr>
          <w:p w:rsidR="00163A96" w:rsidRPr="00517858" w:rsidRDefault="00163A96" w:rsidP="00EE1C29">
            <w:pPr>
              <w:pStyle w:val="Tabele"/>
              <w:widowControl w:val="0"/>
              <w:jc w:val="center"/>
            </w:pPr>
            <w:r w:rsidRPr="00517858">
              <w:t>Tarifa</w:t>
            </w:r>
            <w:r>
              <w:t xml:space="preserve"> </w:t>
            </w:r>
            <w:r w:rsidRPr="00517858">
              <w:t>(në%)</w:t>
            </w:r>
          </w:p>
        </w:tc>
      </w:tr>
      <w:tr w:rsidR="00163A96" w:rsidRPr="00517858" w:rsidTr="00EE1C29">
        <w:tc>
          <w:tcPr>
            <w:tcW w:w="3275" w:type="dxa"/>
          </w:tcPr>
          <w:p w:rsidR="00163A96" w:rsidRPr="00517858" w:rsidRDefault="00163A96" w:rsidP="00EE1C29">
            <w:pPr>
              <w:pStyle w:val="Tabele"/>
              <w:widowControl w:val="0"/>
              <w:jc w:val="center"/>
            </w:pPr>
            <w:r w:rsidRPr="00517858">
              <w:t>100,00</w:t>
            </w:r>
          </w:p>
        </w:tc>
        <w:tc>
          <w:tcPr>
            <w:tcW w:w="2485" w:type="dxa"/>
          </w:tcPr>
          <w:p w:rsidR="00163A96" w:rsidRPr="00517858" w:rsidRDefault="00163A96" w:rsidP="00EE1C29">
            <w:pPr>
              <w:pStyle w:val="Tabele"/>
              <w:widowControl w:val="0"/>
              <w:jc w:val="center"/>
            </w:pPr>
            <w:r w:rsidRPr="00517858">
              <w:t>7.0</w:t>
            </w:r>
          </w:p>
        </w:tc>
      </w:tr>
      <w:tr w:rsidR="00163A96" w:rsidRPr="00517858" w:rsidTr="00EE1C29">
        <w:tc>
          <w:tcPr>
            <w:tcW w:w="3275" w:type="dxa"/>
          </w:tcPr>
          <w:p w:rsidR="00163A96" w:rsidRPr="00517858" w:rsidRDefault="00163A96" w:rsidP="00EE1C29">
            <w:pPr>
              <w:pStyle w:val="Tabele"/>
              <w:widowControl w:val="0"/>
              <w:jc w:val="center"/>
            </w:pPr>
            <w:r w:rsidRPr="00517858">
              <w:t>150,00</w:t>
            </w:r>
          </w:p>
        </w:tc>
        <w:tc>
          <w:tcPr>
            <w:tcW w:w="2485" w:type="dxa"/>
          </w:tcPr>
          <w:p w:rsidR="00163A96" w:rsidRPr="00517858" w:rsidRDefault="00163A96" w:rsidP="00EE1C29">
            <w:pPr>
              <w:pStyle w:val="Tabele"/>
              <w:widowControl w:val="0"/>
              <w:jc w:val="center"/>
            </w:pPr>
            <w:r w:rsidRPr="00517858">
              <w:t>6.5</w:t>
            </w:r>
          </w:p>
        </w:tc>
      </w:tr>
      <w:tr w:rsidR="00163A96" w:rsidRPr="00517858" w:rsidTr="00EE1C29">
        <w:tc>
          <w:tcPr>
            <w:tcW w:w="3275" w:type="dxa"/>
          </w:tcPr>
          <w:p w:rsidR="00163A96" w:rsidRPr="00517858" w:rsidRDefault="00163A96" w:rsidP="00EE1C29">
            <w:pPr>
              <w:pStyle w:val="Tabele"/>
              <w:widowControl w:val="0"/>
              <w:jc w:val="center"/>
            </w:pPr>
            <w:r w:rsidRPr="00517858">
              <w:t>200,00</w:t>
            </w:r>
          </w:p>
        </w:tc>
        <w:tc>
          <w:tcPr>
            <w:tcW w:w="2485" w:type="dxa"/>
          </w:tcPr>
          <w:p w:rsidR="00163A96" w:rsidRPr="00517858" w:rsidRDefault="00163A96" w:rsidP="00EE1C29">
            <w:pPr>
              <w:pStyle w:val="Tabele"/>
              <w:widowControl w:val="0"/>
              <w:jc w:val="center"/>
            </w:pPr>
            <w:r w:rsidRPr="00517858">
              <w:t>6.0</w:t>
            </w:r>
          </w:p>
        </w:tc>
      </w:tr>
      <w:tr w:rsidR="00163A96" w:rsidRPr="00517858" w:rsidTr="00EE1C29">
        <w:tc>
          <w:tcPr>
            <w:tcW w:w="3275" w:type="dxa"/>
          </w:tcPr>
          <w:p w:rsidR="00163A96" w:rsidRPr="00517858" w:rsidRDefault="00163A96" w:rsidP="00EE1C29">
            <w:pPr>
              <w:pStyle w:val="Tabele"/>
              <w:widowControl w:val="0"/>
              <w:jc w:val="center"/>
            </w:pPr>
            <w:r w:rsidRPr="00517858">
              <w:t>300,00</w:t>
            </w:r>
          </w:p>
        </w:tc>
        <w:tc>
          <w:tcPr>
            <w:tcW w:w="2485" w:type="dxa"/>
          </w:tcPr>
          <w:p w:rsidR="00163A96" w:rsidRPr="00517858" w:rsidRDefault="00163A96" w:rsidP="00EE1C29">
            <w:pPr>
              <w:pStyle w:val="Tabele"/>
              <w:widowControl w:val="0"/>
              <w:jc w:val="center"/>
            </w:pPr>
            <w:r w:rsidRPr="00517858">
              <w:t>5.5</w:t>
            </w:r>
          </w:p>
        </w:tc>
      </w:tr>
      <w:tr w:rsidR="00163A96" w:rsidRPr="00517858" w:rsidTr="00EE1C29">
        <w:tc>
          <w:tcPr>
            <w:tcW w:w="3275" w:type="dxa"/>
          </w:tcPr>
          <w:p w:rsidR="00163A96" w:rsidRPr="00517858" w:rsidRDefault="00163A96" w:rsidP="00EE1C29">
            <w:pPr>
              <w:pStyle w:val="Tabele"/>
              <w:widowControl w:val="0"/>
            </w:pPr>
            <w:r>
              <w:t xml:space="preserve">            Mbi </w:t>
            </w:r>
            <w:r w:rsidRPr="00517858">
              <w:t>300,00</w:t>
            </w:r>
          </w:p>
        </w:tc>
        <w:tc>
          <w:tcPr>
            <w:tcW w:w="2485" w:type="dxa"/>
          </w:tcPr>
          <w:p w:rsidR="00163A96" w:rsidRPr="00517858" w:rsidRDefault="00163A96" w:rsidP="00EE1C29">
            <w:pPr>
              <w:pStyle w:val="Tabele"/>
              <w:widowControl w:val="0"/>
              <w:jc w:val="center"/>
            </w:pPr>
            <w:r w:rsidRPr="00517858">
              <w:t>5.0</w:t>
            </w:r>
          </w:p>
        </w:tc>
      </w:tr>
    </w:tbl>
    <w:p w:rsidR="00E23664" w:rsidRDefault="00E23664" w:rsidP="00E23664">
      <w:pPr>
        <w:pStyle w:val="Akti"/>
        <w:keepNext w:val="0"/>
      </w:pPr>
    </w:p>
    <w:p w:rsidR="00E23664" w:rsidRDefault="00E23664" w:rsidP="00E23664">
      <w:pPr>
        <w:pStyle w:val="Akti"/>
        <w:keepNext w:val="0"/>
      </w:pPr>
    </w:p>
    <w:p w:rsidR="00163A96" w:rsidRDefault="00163A96" w:rsidP="00E23664">
      <w:pPr>
        <w:pStyle w:val="Akti"/>
        <w:keepNext w:val="0"/>
      </w:pPr>
      <w:r>
        <w:t>Vendim</w:t>
      </w:r>
    </w:p>
    <w:p w:rsidR="00163A96" w:rsidRDefault="00163A96" w:rsidP="00E23664">
      <w:pPr>
        <w:pStyle w:val="NumriData"/>
        <w:keepNext w:val="0"/>
      </w:pPr>
      <w:r>
        <w:t>Nr.207</w:t>
      </w:r>
      <w:r w:rsidRPr="00D67604">
        <w:t>, datë 16.4.2004</w:t>
      </w:r>
    </w:p>
    <w:p w:rsidR="00163A96" w:rsidRDefault="00163A96" w:rsidP="004F710E">
      <w:pPr>
        <w:pStyle w:val="Paragrafi"/>
        <w:rPr>
          <w:lang w:val="en-GB"/>
        </w:rPr>
      </w:pPr>
    </w:p>
    <w:p w:rsidR="00163A96" w:rsidRDefault="00163A96" w:rsidP="00E23664">
      <w:pPr>
        <w:pStyle w:val="Titulli"/>
        <w:keepNext w:val="0"/>
      </w:pPr>
      <w:r>
        <w:t>Për fillimin e procedurës së dhënies me koncesion të formës “boo” dhe përcaktimiN e organit shtetëror të autorizuar për përgatitjen dhe realizimin e kontratës së koncesionit, për ndërtimin e iMpiantit për përpunimin e mbetjeve të ngurta urbane në qarqet Tiranë-durrës</w:t>
      </w:r>
    </w:p>
    <w:p w:rsidR="00163A96" w:rsidRDefault="00163A96" w:rsidP="00E23664">
      <w:pPr>
        <w:pStyle w:val="Paragrafi"/>
      </w:pPr>
    </w:p>
    <w:p w:rsidR="00163A96" w:rsidRDefault="00163A96" w:rsidP="00E23664">
      <w:pPr>
        <w:pStyle w:val="BazLigjPropozues"/>
        <w:keepNext w:val="0"/>
      </w:pPr>
      <w:r>
        <w:t xml:space="preserve">Në mbështetje të nenit 100 të Kushtetutës dhe të neneve 3 pika 5,5 dhe 7 të ligjit nr.7973, datë 26.7.1995 “Për koncesionet dhe pjesëmarrjen e sektorit privat në shërbimet publike dhe infrastrukturës”, të ndryshuar, me propozimin e Ministrit të Rregullimit të Territorit dhe të Turizmit dhe Ministrit të Mjedisit, Këshilli i Ministrave </w:t>
      </w:r>
    </w:p>
    <w:p w:rsidR="00163A96" w:rsidRDefault="00163A96" w:rsidP="00E23664">
      <w:pPr>
        <w:pStyle w:val="Paragrafi"/>
      </w:pPr>
    </w:p>
    <w:p w:rsidR="001B0EE5" w:rsidRDefault="001B0EE5" w:rsidP="00E23664">
      <w:pPr>
        <w:pStyle w:val="Paragrafi"/>
      </w:pPr>
    </w:p>
    <w:p w:rsidR="001B0EE5" w:rsidRDefault="001B0EE5" w:rsidP="00E23664">
      <w:pPr>
        <w:pStyle w:val="Paragrafi"/>
      </w:pPr>
    </w:p>
    <w:p w:rsidR="00163A96" w:rsidRDefault="00163A96" w:rsidP="00E23664">
      <w:pPr>
        <w:pStyle w:val="VENDOSI"/>
        <w:keepNext w:val="0"/>
      </w:pPr>
      <w:r>
        <w:t>Vendosi:</w:t>
      </w:r>
    </w:p>
    <w:p w:rsidR="00163A96" w:rsidRDefault="00163A96" w:rsidP="00E23664">
      <w:pPr>
        <w:pStyle w:val="Paragrafi"/>
      </w:pPr>
    </w:p>
    <w:p w:rsidR="00163A96" w:rsidRDefault="00163A96" w:rsidP="00E23664">
      <w:pPr>
        <w:pStyle w:val="Paragrafi"/>
      </w:pPr>
      <w:r>
        <w:t>1. Fillimin e procedurës për dhënien me koncesion të përpunimit të mbetjeve të ngurta urbane, në qarqet Tiranë-Durrës, me shoqëritë e listës që i bashkëlidhet këtij vendimi mbi propozimin e ofertave të pakërkuara.</w:t>
      </w:r>
    </w:p>
    <w:p w:rsidR="00163A96" w:rsidRDefault="00163A96" w:rsidP="00E23664">
      <w:pPr>
        <w:pStyle w:val="Paragrafi"/>
      </w:pPr>
      <w:r>
        <w:t>2. Koncesioni të jetë i formës “BOO” (ndërtim-pronësi-shfrytëzim).</w:t>
      </w:r>
    </w:p>
    <w:p w:rsidR="00163A96" w:rsidRDefault="00163A96" w:rsidP="00E23664">
      <w:pPr>
        <w:pStyle w:val="Paragrafi"/>
      </w:pPr>
      <w:r>
        <w:t>3. Organi shtetëror i autorizuar (OSHA) për negocimin dhe nënshkrimin e kontratës të jenë Ministria e Rregullimit të Territorit dhe e Turizmit, Ministria e Mjedisit dhe Ministria e Pushtetit Vendor dhe e Decentralizimit.</w:t>
      </w:r>
    </w:p>
    <w:p w:rsidR="00163A96" w:rsidRDefault="00163A96" w:rsidP="00E23664">
      <w:pPr>
        <w:pStyle w:val="Paragrafi"/>
      </w:pPr>
      <w:r>
        <w:t>4. Organi shtetëror i autorizuar bën vlerësimin e ofertave të paraqitura nga shoqëritë e mësipërme, në përputhje me kriteret e mëposhtme:</w:t>
      </w:r>
    </w:p>
    <w:p w:rsidR="00163A96" w:rsidRDefault="00163A96" w:rsidP="00E23664">
      <w:pPr>
        <w:pStyle w:val="Paragrafi"/>
      </w:pPr>
      <w:r>
        <w:t>- programi i investimeve;</w:t>
      </w:r>
    </w:p>
    <w:p w:rsidR="00163A96" w:rsidRDefault="00163A96" w:rsidP="00E23664">
      <w:pPr>
        <w:pStyle w:val="Paragrafi"/>
      </w:pPr>
      <w:r>
        <w:t>- skema e financimit të koncesionit dhe ajo e financimit të veprimtarisë së koncesionarit;</w:t>
      </w:r>
    </w:p>
    <w:p w:rsidR="00163A96" w:rsidRDefault="00163A96" w:rsidP="00E23664">
      <w:pPr>
        <w:pStyle w:val="Paragrafi"/>
      </w:pPr>
      <w:r>
        <w:t>- kriteret dhe parametrat shoqërore, ekonomike dhe mjedisore;</w:t>
      </w:r>
    </w:p>
    <w:p w:rsidR="00163A96" w:rsidRDefault="00163A96" w:rsidP="00E23664">
      <w:pPr>
        <w:pStyle w:val="Paragrafi"/>
      </w:pPr>
      <w:r>
        <w:t>- kërkesa për lehtësi dhe foma mbështetjeje të veçanta nga Këshilli i Ministrave;</w:t>
      </w:r>
    </w:p>
    <w:p w:rsidR="00163A96" w:rsidRDefault="00163A96" w:rsidP="00E23664">
      <w:pPr>
        <w:pStyle w:val="Paragrafi"/>
      </w:pPr>
      <w:r>
        <w:t>- këkesa të veçanta për sektorin e përpunimit të mbetjeve urbane.</w:t>
      </w:r>
    </w:p>
    <w:p w:rsidR="00163A96" w:rsidRDefault="00163A96" w:rsidP="00E23664">
      <w:pPr>
        <w:pStyle w:val="Paragrafi"/>
      </w:pPr>
      <w:r>
        <w:t>5. Ngarkohen Ministri i Rregullimit të Territorit dhe të Turizmit, Ministri i Mjedisit dhe Ministri i Pushtetit Vendor dhe i Decentralizimit për zbatimin e këtij vendimi.</w:t>
      </w:r>
    </w:p>
    <w:p w:rsidR="00163A96" w:rsidRDefault="00163A96" w:rsidP="00E23664">
      <w:pPr>
        <w:pStyle w:val="Paragrafi"/>
      </w:pPr>
      <w:r>
        <w:t>6. Vendimi nr.341, datë 11.7.2002 i Këshillit të Ministrave “Për përcaktimin e organeve shtetërore të autorizuara për përgatitjen dhe realizimin e kontratës së koncesionit, për përpunimin e mbetjeve të ngurta urbane, të qarqeve Tiranë-Durrës”, shfuqizohet.</w:t>
      </w:r>
    </w:p>
    <w:p w:rsidR="00163A96" w:rsidRDefault="00163A96" w:rsidP="00E23664">
      <w:pPr>
        <w:pStyle w:val="Paragrafi"/>
      </w:pPr>
      <w:r>
        <w:t>Ky vendim hyn në fuqi pas botimit në Fletoren Zyrtare.</w:t>
      </w:r>
    </w:p>
    <w:p w:rsidR="00163A96" w:rsidRDefault="00163A96" w:rsidP="00E23664">
      <w:pPr>
        <w:pStyle w:val="Paragrafi"/>
      </w:pPr>
    </w:p>
    <w:p w:rsidR="00163A96" w:rsidRPr="00D67604" w:rsidRDefault="00163A96" w:rsidP="00E23664">
      <w:pPr>
        <w:pStyle w:val="Autoriteti"/>
        <w:keepNext w:val="0"/>
      </w:pPr>
      <w:r w:rsidRPr="00D67604">
        <w:t xml:space="preserve">Kryeministri </w:t>
      </w:r>
    </w:p>
    <w:p w:rsidR="00163A96" w:rsidRDefault="00163A96" w:rsidP="00E23664">
      <w:pPr>
        <w:pStyle w:val="AutoritetiEmer"/>
      </w:pPr>
      <w:r w:rsidRPr="00D67604">
        <w:t xml:space="preserve">Fatos Nano </w:t>
      </w:r>
    </w:p>
    <w:p w:rsidR="00E23664" w:rsidRDefault="00E23664" w:rsidP="00E23664">
      <w:pPr>
        <w:pStyle w:val="Akti"/>
        <w:keepNext w:val="0"/>
      </w:pPr>
    </w:p>
    <w:p w:rsidR="00E23664" w:rsidRDefault="00E23664" w:rsidP="00E23664">
      <w:pPr>
        <w:pStyle w:val="Akti"/>
        <w:keepNext w:val="0"/>
      </w:pPr>
    </w:p>
    <w:p w:rsidR="00163A96" w:rsidRDefault="00163A96" w:rsidP="00E23664">
      <w:pPr>
        <w:pStyle w:val="Akti"/>
        <w:keepNext w:val="0"/>
      </w:pPr>
      <w:r>
        <w:t>Vendim</w:t>
      </w:r>
    </w:p>
    <w:p w:rsidR="00163A96" w:rsidRDefault="00163A96" w:rsidP="00E23664">
      <w:pPr>
        <w:pStyle w:val="NumriData"/>
        <w:keepNext w:val="0"/>
      </w:pPr>
      <w:r>
        <w:t>Nr.208</w:t>
      </w:r>
      <w:r w:rsidRPr="00D67604">
        <w:t>, datë 16.4.2004</w:t>
      </w:r>
    </w:p>
    <w:p w:rsidR="00163A96" w:rsidRDefault="00163A96" w:rsidP="00E23664">
      <w:pPr>
        <w:pStyle w:val="Paragrafi"/>
      </w:pPr>
    </w:p>
    <w:p w:rsidR="00163A96" w:rsidRDefault="00163A96" w:rsidP="00E23664">
      <w:pPr>
        <w:pStyle w:val="Titulli"/>
        <w:keepNext w:val="0"/>
      </w:pPr>
      <w:r>
        <w:t>Për miratimin e listës së inventarit të pronave të paluajtshme shtetërore, të cilat i kalojnë në përgjegjësi administrimi armo, sha</w:t>
      </w:r>
    </w:p>
    <w:p w:rsidR="00163A96" w:rsidRDefault="00163A96" w:rsidP="00E23664">
      <w:pPr>
        <w:pStyle w:val="Paragrafi"/>
      </w:pPr>
    </w:p>
    <w:p w:rsidR="00163A96" w:rsidRDefault="00163A96" w:rsidP="00E23664">
      <w:pPr>
        <w:pStyle w:val="BazLigjPropozues"/>
        <w:keepNext w:val="0"/>
      </w:pPr>
      <w:r>
        <w:t>Në mbështetje të nenit 100 të Kushtetutës dhe të neneve 8 pika 3 e 13 të ligjit nr.8743, datë 22.2.2001 “Për pronat e paluajtshme të shtetit”, me propozimin e Ministrit të Pushtetit Vendor dhe të Decentralizimit, Këshilli i Ministrave</w:t>
      </w:r>
    </w:p>
    <w:p w:rsidR="00163A96" w:rsidRDefault="00163A96" w:rsidP="00E23664">
      <w:pPr>
        <w:pStyle w:val="Paragrafi"/>
      </w:pPr>
    </w:p>
    <w:p w:rsidR="00163A96" w:rsidRDefault="00163A96" w:rsidP="00E23664">
      <w:pPr>
        <w:pStyle w:val="VENDOSI"/>
        <w:keepNext w:val="0"/>
      </w:pPr>
      <w:r>
        <w:t>Vendosi:</w:t>
      </w:r>
    </w:p>
    <w:p w:rsidR="00163A96" w:rsidRDefault="00163A96" w:rsidP="00E23664">
      <w:pPr>
        <w:pStyle w:val="Paragrafi"/>
      </w:pPr>
    </w:p>
    <w:p w:rsidR="00163A96" w:rsidRDefault="00163A96" w:rsidP="00E23664">
      <w:pPr>
        <w:pStyle w:val="Paragrafi"/>
      </w:pPr>
      <w:r>
        <w:t>1. Miratimin e listës së inventarit të pronave të paluajtshme shtetërore, të cilat i kalojnë në përgjegjësi administrimi ARMO sh.a.</w:t>
      </w:r>
    </w:p>
    <w:p w:rsidR="00163A96" w:rsidRDefault="00163A96" w:rsidP="00E23664">
      <w:pPr>
        <w:pStyle w:val="Paragrafi"/>
      </w:pPr>
      <w:r>
        <w:t>Lista përbëhet nga 140 (njëqind e dyzet) fletë, që i bashkëlidhen këtij vendimi.</w:t>
      </w:r>
    </w:p>
    <w:p w:rsidR="00163A96" w:rsidRDefault="00163A96" w:rsidP="00E23664">
      <w:pPr>
        <w:pStyle w:val="Paragrafi"/>
      </w:pPr>
      <w:r>
        <w:t>2. Ngarkohen Ministri i Industrisë dhe i Energjetikës, Ministri i Pushtetit Vendor dhe i Decentralizimit dhe Kryeregjistruesi i Pasurive të Paluajtshme të Republikës së Shqipërisë për zbatimin e këtij vendimi.</w:t>
      </w:r>
    </w:p>
    <w:p w:rsidR="00163A96" w:rsidRDefault="00163A96" w:rsidP="00E23664">
      <w:pPr>
        <w:pStyle w:val="Paragrafi"/>
      </w:pPr>
      <w:r>
        <w:t>Ky vendim hyn në fuqi pas botimit në Fletoren Zyrtare.</w:t>
      </w:r>
    </w:p>
    <w:p w:rsidR="00163A96" w:rsidRDefault="00163A96" w:rsidP="00E23664">
      <w:pPr>
        <w:pStyle w:val="Paragrafi"/>
      </w:pPr>
    </w:p>
    <w:p w:rsidR="00163A96" w:rsidRPr="00D67604" w:rsidRDefault="00163A96" w:rsidP="00E23664">
      <w:pPr>
        <w:pStyle w:val="Autoriteti"/>
        <w:keepNext w:val="0"/>
      </w:pPr>
      <w:r w:rsidRPr="00D67604">
        <w:t xml:space="preserve">Kryeministri </w:t>
      </w:r>
    </w:p>
    <w:p w:rsidR="00163A96" w:rsidRDefault="00163A96" w:rsidP="00E23664">
      <w:pPr>
        <w:pStyle w:val="AutoritetiEmer"/>
      </w:pPr>
      <w:r w:rsidRPr="00D67604">
        <w:t>Fatos Nano</w:t>
      </w:r>
    </w:p>
    <w:p w:rsidR="00163A96" w:rsidRDefault="00163A96" w:rsidP="00E23664">
      <w:pPr>
        <w:pStyle w:val="Paragrafi"/>
        <w:ind w:firstLine="0"/>
        <w:rPr>
          <w:lang w:val="en-GB"/>
        </w:rPr>
      </w:pPr>
    </w:p>
    <w:p w:rsidR="00163A96" w:rsidRDefault="00163A96" w:rsidP="00E23664">
      <w:pPr>
        <w:pStyle w:val="Akti"/>
        <w:keepNext w:val="0"/>
      </w:pPr>
    </w:p>
    <w:p w:rsidR="001B0EE5" w:rsidRDefault="001B0EE5" w:rsidP="00E23664">
      <w:pPr>
        <w:pStyle w:val="Akti"/>
        <w:keepNext w:val="0"/>
      </w:pPr>
    </w:p>
    <w:p w:rsidR="001B0EE5" w:rsidRDefault="001B0EE5" w:rsidP="00E23664">
      <w:pPr>
        <w:pStyle w:val="Akti"/>
        <w:keepNext w:val="0"/>
      </w:pPr>
    </w:p>
    <w:p w:rsidR="00163A96" w:rsidRDefault="00163A96" w:rsidP="00E23664">
      <w:pPr>
        <w:pStyle w:val="Akti"/>
        <w:keepNext w:val="0"/>
      </w:pPr>
      <w:r>
        <w:t>Vendim</w:t>
      </w:r>
    </w:p>
    <w:p w:rsidR="00163A96" w:rsidRDefault="00163A96" w:rsidP="00E23664">
      <w:pPr>
        <w:pStyle w:val="NumriData"/>
        <w:keepNext w:val="0"/>
      </w:pPr>
      <w:r>
        <w:t>Nr.209</w:t>
      </w:r>
      <w:r w:rsidRPr="00D67604">
        <w:t>, datë 16.4.2004</w:t>
      </w:r>
    </w:p>
    <w:p w:rsidR="00163A96" w:rsidRPr="007E3C75" w:rsidRDefault="00163A96" w:rsidP="00E23664">
      <w:pPr>
        <w:pStyle w:val="Paragrafi"/>
        <w:rPr>
          <w:sz w:val="18"/>
        </w:rPr>
      </w:pPr>
    </w:p>
    <w:p w:rsidR="00163A96" w:rsidRDefault="00163A96" w:rsidP="00E23664">
      <w:pPr>
        <w:pStyle w:val="Titulli"/>
        <w:keepNext w:val="0"/>
      </w:pPr>
      <w:r>
        <w:t>Për një ndryshim në vendimin nr.300, datë 12.5.2001 të këshillit të ministrave “për pagesën e vlerës së truallit të shoqërive huamarrëse, për ndërtimin e apartamenteve për kreditorë, që kanë humbur banesat nga rënia e skemave piramidale”</w:t>
      </w:r>
    </w:p>
    <w:p w:rsidR="00163A96" w:rsidRPr="007E3C75" w:rsidRDefault="00163A96" w:rsidP="00E23664">
      <w:pPr>
        <w:pStyle w:val="Paragrafi"/>
        <w:rPr>
          <w:sz w:val="18"/>
        </w:rPr>
      </w:pPr>
    </w:p>
    <w:p w:rsidR="00163A96" w:rsidRDefault="00163A96" w:rsidP="00E23664">
      <w:pPr>
        <w:pStyle w:val="BazLigjPropozues"/>
        <w:keepNext w:val="0"/>
      </w:pPr>
      <w:r>
        <w:t xml:space="preserve">Në mbështetje të nenit 100 të Kushtetutës, të neneve 6 e 15 të ligjit nr.8386, datë 30.7.1998 “Për mënyrën dhe procedurën e shitjes së pasurive të personave juridikë, jobankarë që kanë marrë hua nga publiku i gjerë” dhe neneve të 124 e 128 të ligjit nr.8485, datë 12.5.1999 “Kodi i Procedurave Administrative të Republikës së Shqipërisë”, me propozimin e Ministrit të Rregullimit të Territorit dhe të Turizmit, Këshilli i Ministrave </w:t>
      </w:r>
    </w:p>
    <w:p w:rsidR="00163A96" w:rsidRDefault="00163A96" w:rsidP="00E23664">
      <w:pPr>
        <w:pStyle w:val="Paragrafi"/>
      </w:pPr>
    </w:p>
    <w:p w:rsidR="00163A96" w:rsidRDefault="00163A96" w:rsidP="00E23664">
      <w:pPr>
        <w:pStyle w:val="VENDOSI"/>
        <w:keepNext w:val="0"/>
      </w:pPr>
      <w:r>
        <w:t>Vendosi:</w:t>
      </w:r>
    </w:p>
    <w:p w:rsidR="00163A96" w:rsidRPr="001B0EE5" w:rsidRDefault="00163A96" w:rsidP="00E23664">
      <w:pPr>
        <w:pStyle w:val="Paragrafi"/>
        <w:rPr>
          <w:szCs w:val="22"/>
        </w:rPr>
      </w:pPr>
    </w:p>
    <w:p w:rsidR="00163A96" w:rsidRDefault="00163A96" w:rsidP="00E23664">
      <w:pPr>
        <w:pStyle w:val="Paragrafi"/>
      </w:pPr>
      <w:r>
        <w:t>1. Në vendimin nr.300, datë 12.5.2001 të Këshillit të Ministrave të bëhet ky ndryshim:</w:t>
      </w:r>
    </w:p>
    <w:p w:rsidR="00163A96" w:rsidRDefault="00163A96" w:rsidP="00E23664">
      <w:pPr>
        <w:pStyle w:val="Paragrafi"/>
      </w:pPr>
      <w:r>
        <w:t>Në pikën 2, shifra “…24 360 m</w:t>
      </w:r>
      <w:r w:rsidRPr="003E25F3">
        <w:rPr>
          <w:vertAlign w:val="superscript"/>
        </w:rPr>
        <w:t>2</w:t>
      </w:r>
      <w:r>
        <w:rPr>
          <w:vertAlign w:val="superscript"/>
        </w:rPr>
        <w:t xml:space="preserve"> </w:t>
      </w:r>
      <w:r>
        <w:t>…” bëhet “… 20 360 m</w:t>
      </w:r>
      <w:r w:rsidRPr="003E25F3">
        <w:rPr>
          <w:vertAlign w:val="superscript"/>
        </w:rPr>
        <w:t>2</w:t>
      </w:r>
      <w:r>
        <w:t>…”.</w:t>
      </w:r>
    </w:p>
    <w:p w:rsidR="00163A96" w:rsidRDefault="00163A96" w:rsidP="00E23664">
      <w:pPr>
        <w:pStyle w:val="Paragrafi"/>
      </w:pPr>
      <w:r>
        <w:t>2. Ngarkohet Ministri i Rregullimit të Territorit dhe i Turizmit për zbatimin e këtij vendimi.</w:t>
      </w:r>
    </w:p>
    <w:p w:rsidR="00163A96" w:rsidRDefault="00163A96" w:rsidP="00E23664">
      <w:pPr>
        <w:pStyle w:val="Paragrafi"/>
      </w:pPr>
      <w:r>
        <w:t>Ky vendim hyn në fuqi pas botimit në Fletoren Zyrtare.</w:t>
      </w:r>
    </w:p>
    <w:p w:rsidR="00163A96" w:rsidRDefault="00163A96" w:rsidP="00E23664">
      <w:pPr>
        <w:pStyle w:val="Paragrafi"/>
      </w:pPr>
    </w:p>
    <w:p w:rsidR="00163A96" w:rsidRPr="00D67604" w:rsidRDefault="00163A96" w:rsidP="00E23664">
      <w:pPr>
        <w:pStyle w:val="Autoriteti"/>
        <w:keepNext w:val="0"/>
      </w:pPr>
      <w:r w:rsidRPr="00D67604">
        <w:t xml:space="preserve">Kryeministri </w:t>
      </w:r>
    </w:p>
    <w:p w:rsidR="00163A96" w:rsidRDefault="00163A96" w:rsidP="00E23664">
      <w:pPr>
        <w:pStyle w:val="AutoritetiEmer"/>
      </w:pPr>
      <w:r w:rsidRPr="00D67604">
        <w:t>Fatos Nano</w:t>
      </w:r>
    </w:p>
    <w:p w:rsidR="00163A96" w:rsidRDefault="00163A96" w:rsidP="004F710E">
      <w:pPr>
        <w:pStyle w:val="Paragrafi"/>
        <w:rPr>
          <w:lang w:val="en-GB"/>
        </w:rPr>
      </w:pPr>
    </w:p>
    <w:p w:rsidR="00163A96" w:rsidRDefault="00163A96" w:rsidP="004F710E">
      <w:pPr>
        <w:pStyle w:val="Paragrafi"/>
        <w:rPr>
          <w:lang w:val="en-GB"/>
        </w:rPr>
      </w:pPr>
    </w:p>
    <w:p w:rsidR="00163A96" w:rsidRDefault="00163A96" w:rsidP="004F710E">
      <w:pPr>
        <w:pStyle w:val="Paragrafi"/>
        <w:rPr>
          <w:lang w:val="en-GB"/>
        </w:rPr>
      </w:pPr>
    </w:p>
    <w:p w:rsidR="001B0EE5" w:rsidRPr="001B0EE5" w:rsidRDefault="001B0EE5" w:rsidP="004F710E">
      <w:pPr>
        <w:pStyle w:val="Paragrafi"/>
        <w:rPr>
          <w:lang w:val="en-GB"/>
        </w:rPr>
      </w:pPr>
    </w:p>
    <w:p w:rsidR="00163A96" w:rsidRDefault="00163A96" w:rsidP="00E23664">
      <w:pPr>
        <w:pStyle w:val="TitulliTitull"/>
        <w:keepNext w:val="0"/>
      </w:pPr>
      <w:r>
        <w:t>KËRKESË</w:t>
      </w:r>
    </w:p>
    <w:p w:rsidR="00163A96" w:rsidRDefault="00163A96" w:rsidP="00E23664">
      <w:pPr>
        <w:pStyle w:val="Paragrafi"/>
        <w:ind w:firstLine="0"/>
      </w:pPr>
    </w:p>
    <w:p w:rsidR="00163A96" w:rsidRPr="00A45E41" w:rsidRDefault="00163A96" w:rsidP="00E23664">
      <w:pPr>
        <w:pStyle w:val="Paragrafi"/>
      </w:pPr>
      <w:r w:rsidRPr="00A45E41">
        <w:t>Shtetësja Razije Beqiri kërkon shpalljen të zhdukur të djalit të saj Festim Beqiri.</w:t>
      </w:r>
    </w:p>
    <w:p w:rsidR="00163A96" w:rsidRDefault="00163A96" w:rsidP="00E23664">
      <w:pPr>
        <w:pStyle w:val="Paragrafi"/>
        <w:ind w:firstLine="0"/>
      </w:pPr>
    </w:p>
    <w:p w:rsidR="00163A96" w:rsidRDefault="00163A96" w:rsidP="00E23664">
      <w:pPr>
        <w:pStyle w:val="Autoriteti"/>
        <w:keepNext w:val="0"/>
      </w:pPr>
      <w:r>
        <w:t>KËRKUESE</w:t>
      </w:r>
    </w:p>
    <w:p w:rsidR="00163A96" w:rsidRDefault="00163A96" w:rsidP="00E23664">
      <w:pPr>
        <w:pStyle w:val="AutoritetiEmer"/>
      </w:pPr>
      <w:r>
        <w:t>Razije Beqiri</w:t>
      </w:r>
    </w:p>
    <w:p w:rsidR="00163A96" w:rsidRDefault="00163A96" w:rsidP="00E23664">
      <w:pPr>
        <w:pStyle w:val="Paragrafi"/>
        <w:ind w:firstLine="0"/>
      </w:pPr>
    </w:p>
    <w:p w:rsidR="00163A96" w:rsidRDefault="00163A96" w:rsidP="00E23664">
      <w:pPr>
        <w:pStyle w:val="Paragrafi"/>
        <w:ind w:firstLine="0"/>
      </w:pPr>
    </w:p>
    <w:p w:rsidR="00163A96" w:rsidRDefault="00163A96" w:rsidP="00E23664">
      <w:pPr>
        <w:pStyle w:val="TitulliTitull"/>
        <w:keepNext w:val="0"/>
      </w:pPr>
      <w:r>
        <w:t>KËRKESË</w:t>
      </w:r>
    </w:p>
    <w:p w:rsidR="00163A96" w:rsidRDefault="00163A96" w:rsidP="00E23664">
      <w:pPr>
        <w:pStyle w:val="Paragrafi"/>
        <w:ind w:firstLine="0"/>
      </w:pPr>
    </w:p>
    <w:p w:rsidR="00163A96" w:rsidRPr="00A45E41" w:rsidRDefault="00163A96" w:rsidP="00E23664">
      <w:pPr>
        <w:pStyle w:val="Paragrafi"/>
      </w:pPr>
      <w:r w:rsidRPr="00A45E41">
        <w:t>Shtetasi Selim Skeja kërkon shpalljen të zhdukur të djalit të tij Haziz Skeja.</w:t>
      </w:r>
    </w:p>
    <w:p w:rsidR="00163A96" w:rsidRDefault="00163A96" w:rsidP="00E23664">
      <w:pPr>
        <w:pStyle w:val="Paragrafi"/>
        <w:ind w:firstLine="0"/>
      </w:pPr>
    </w:p>
    <w:p w:rsidR="00163A96" w:rsidRDefault="00163A96" w:rsidP="00E23664">
      <w:pPr>
        <w:pStyle w:val="Autoriteti"/>
        <w:keepNext w:val="0"/>
      </w:pPr>
      <w:r>
        <w:t>KËRKUESI</w:t>
      </w:r>
    </w:p>
    <w:p w:rsidR="00163A96" w:rsidRDefault="00163A96" w:rsidP="00E23664">
      <w:pPr>
        <w:pStyle w:val="AutoritetiEmer"/>
      </w:pPr>
      <w:r>
        <w:t>Selim Skeja</w:t>
      </w:r>
    </w:p>
    <w:p w:rsidR="00EB024A" w:rsidRPr="00D93E3D" w:rsidRDefault="00EB024A" w:rsidP="004F710E">
      <w:pPr>
        <w:pStyle w:val="Paragrafi"/>
      </w:pPr>
    </w:p>
    <w:p w:rsidR="00EB024A" w:rsidRPr="00D93E3D" w:rsidRDefault="00EB024A" w:rsidP="004F710E">
      <w:pPr>
        <w:pStyle w:val="Paragrafi"/>
      </w:pPr>
    </w:p>
    <w:p w:rsidR="00EB024A" w:rsidRPr="00D93E3D" w:rsidRDefault="00EB024A" w:rsidP="004F710E">
      <w:pPr>
        <w:pStyle w:val="Paragrafi"/>
      </w:pPr>
    </w:p>
    <w:p w:rsidR="00EB024A" w:rsidRPr="00D93E3D" w:rsidRDefault="00EB024A" w:rsidP="00E23664">
      <w:pPr>
        <w:widowControl w:val="0"/>
      </w:pPr>
    </w:p>
    <w:sectPr w:rsidR="00EB024A" w:rsidRPr="00D93E3D" w:rsidSect="005C091F">
      <w:footerReference w:type="even" r:id="rId7"/>
      <w:footerReference w:type="default" r:id="rId8"/>
      <w:pgSz w:w="11906" w:h="16838" w:code="9"/>
      <w:pgMar w:top="1418" w:right="1418" w:bottom="1418" w:left="1418" w:header="1304" w:footer="1134" w:gutter="0"/>
      <w:pgNumType w:start="118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1C29" w:rsidRDefault="00EE1C29">
      <w:r>
        <w:separator/>
      </w:r>
    </w:p>
  </w:endnote>
  <w:endnote w:type="continuationSeparator" w:id="0">
    <w:p w:rsidR="00EE1C29" w:rsidRDefault="00EE1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719" w:rsidRDefault="00762719" w:rsidP="00374E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62719" w:rsidRDefault="00762719" w:rsidP="00374E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719" w:rsidRPr="008D28B5" w:rsidRDefault="00762719" w:rsidP="00374E0F">
    <w:pPr>
      <w:pStyle w:val="Footer"/>
      <w:framePr w:wrap="around" w:vAnchor="text" w:hAnchor="margin" w:xAlign="outside" w:y="1"/>
      <w:rPr>
        <w:rStyle w:val="PageNumber"/>
        <w:rFonts w:ascii="CG Times" w:hAnsi="CG Times"/>
        <w:sz w:val="22"/>
        <w:szCs w:val="22"/>
      </w:rPr>
    </w:pPr>
    <w:r w:rsidRPr="008D28B5">
      <w:rPr>
        <w:rStyle w:val="PageNumber"/>
        <w:rFonts w:ascii="CG Times" w:hAnsi="CG Times"/>
        <w:sz w:val="22"/>
        <w:szCs w:val="22"/>
      </w:rPr>
      <w:fldChar w:fldCharType="begin"/>
    </w:r>
    <w:r w:rsidRPr="008D28B5">
      <w:rPr>
        <w:rStyle w:val="PageNumber"/>
        <w:rFonts w:ascii="CG Times" w:hAnsi="CG Times"/>
        <w:sz w:val="22"/>
        <w:szCs w:val="22"/>
      </w:rPr>
      <w:instrText xml:space="preserve">PAGE  </w:instrText>
    </w:r>
    <w:r w:rsidRPr="008D28B5">
      <w:rPr>
        <w:rStyle w:val="PageNumber"/>
        <w:rFonts w:ascii="CG Times" w:hAnsi="CG Times"/>
        <w:sz w:val="22"/>
        <w:szCs w:val="22"/>
      </w:rPr>
      <w:fldChar w:fldCharType="separate"/>
    </w:r>
    <w:r w:rsidR="00027215">
      <w:rPr>
        <w:rStyle w:val="PageNumber"/>
        <w:rFonts w:ascii="CG Times" w:hAnsi="CG Times"/>
        <w:noProof/>
        <w:sz w:val="22"/>
        <w:szCs w:val="22"/>
      </w:rPr>
      <w:t>1193</w:t>
    </w:r>
    <w:r w:rsidRPr="008D28B5">
      <w:rPr>
        <w:rStyle w:val="PageNumber"/>
        <w:rFonts w:ascii="CG Times" w:hAnsi="CG Times"/>
        <w:sz w:val="22"/>
        <w:szCs w:val="22"/>
      </w:rPr>
      <w:fldChar w:fldCharType="end"/>
    </w:r>
  </w:p>
  <w:p w:rsidR="00762719" w:rsidRDefault="00762719" w:rsidP="00374E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1C29" w:rsidRDefault="00EE1C29">
      <w:r>
        <w:separator/>
      </w:r>
    </w:p>
  </w:footnote>
  <w:footnote w:type="continuationSeparator" w:id="0">
    <w:p w:rsidR="00EE1C29" w:rsidRDefault="00EE1C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479F6"/>
    <w:multiLevelType w:val="hybridMultilevel"/>
    <w:tmpl w:val="79761A5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646C52"/>
    <w:multiLevelType w:val="hybridMultilevel"/>
    <w:tmpl w:val="910E471C"/>
    <w:lvl w:ilvl="0" w:tplc="893C6CA8">
      <w:start w:val="1"/>
      <w:numFmt w:val="decimal"/>
      <w:lvlText w:val="%1."/>
      <w:lvlJc w:val="left"/>
      <w:pPr>
        <w:tabs>
          <w:tab w:val="num" w:pos="1080"/>
        </w:tabs>
        <w:ind w:left="1080" w:hanging="360"/>
      </w:pPr>
      <w:rPr>
        <w:rFonts w:hint="default"/>
        <w:b/>
        <w:i/>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D1E7813"/>
    <w:multiLevelType w:val="hybridMultilevel"/>
    <w:tmpl w:val="F2BCE11C"/>
    <w:lvl w:ilvl="0" w:tplc="99BE7EB4">
      <w:start w:val="1"/>
      <w:numFmt w:val="upperRoman"/>
      <w:lvlText w:val="%1."/>
      <w:lvlJc w:val="left"/>
      <w:pPr>
        <w:tabs>
          <w:tab w:val="num" w:pos="1080"/>
        </w:tabs>
        <w:ind w:left="1080" w:hanging="720"/>
      </w:pPr>
      <w:rPr>
        <w:rFonts w:hint="default"/>
        <w:b/>
      </w:rPr>
    </w:lvl>
    <w:lvl w:ilvl="1" w:tplc="91CEF006">
      <w:start w:val="36"/>
      <w:numFmt w:val="bullet"/>
      <w:lvlText w:val=""/>
      <w:lvlJc w:val="left"/>
      <w:pPr>
        <w:tabs>
          <w:tab w:val="num" w:pos="1440"/>
        </w:tabs>
        <w:ind w:left="1440" w:hanging="360"/>
      </w:pPr>
      <w:rPr>
        <w:rFonts w:ascii="Symbol" w:eastAsia="MS Mincho"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40830BB"/>
    <w:multiLevelType w:val="hybridMultilevel"/>
    <w:tmpl w:val="FF72495A"/>
    <w:lvl w:ilvl="0" w:tplc="8A6A652E">
      <w:start w:val="1"/>
      <w:numFmt w:val="decimal"/>
      <w:lvlText w:val="%1."/>
      <w:lvlJc w:val="left"/>
      <w:pPr>
        <w:tabs>
          <w:tab w:val="num" w:pos="1725"/>
        </w:tabs>
        <w:ind w:left="1725" w:hanging="1005"/>
      </w:pPr>
      <w:rPr>
        <w:rFonts w:hint="default"/>
      </w:rPr>
    </w:lvl>
    <w:lvl w:ilvl="1" w:tplc="604476F6">
      <w:start w:val="1"/>
      <w:numFmt w:val="bullet"/>
      <w:lvlText w:val=""/>
      <w:lvlJc w:val="left"/>
      <w:pPr>
        <w:tabs>
          <w:tab w:val="num" w:pos="1620"/>
        </w:tabs>
        <w:ind w:left="1620" w:hanging="360"/>
      </w:pPr>
      <w:rPr>
        <w:rFonts w:ascii="Symbol" w:eastAsia="Times New Roman" w:hAnsi="Symbol" w:cs="Times New Roman" w:hint="default"/>
      </w:rPr>
    </w:lvl>
    <w:lvl w:ilvl="2" w:tplc="69D69A18">
      <w:start w:val="6"/>
      <w:numFmt w:val="lowerLetter"/>
      <w:lvlText w:val="%3."/>
      <w:lvlJc w:val="left"/>
      <w:pPr>
        <w:tabs>
          <w:tab w:val="num" w:pos="2700"/>
        </w:tabs>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BCF062E"/>
    <w:multiLevelType w:val="hybridMultilevel"/>
    <w:tmpl w:val="E0584DB6"/>
    <w:lvl w:ilvl="0" w:tplc="2DA8F2D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7C850C2"/>
    <w:multiLevelType w:val="hybridMultilevel"/>
    <w:tmpl w:val="CFA6C172"/>
    <w:lvl w:ilvl="0" w:tplc="A6C6A8CA">
      <w:start w:val="5"/>
      <w:numFmt w:val="bullet"/>
      <w:lvlText w:val="-"/>
      <w:lvlJc w:val="left"/>
      <w:pPr>
        <w:tabs>
          <w:tab w:val="num" w:pos="1800"/>
        </w:tabs>
        <w:ind w:left="1800" w:hanging="360"/>
      </w:pPr>
      <w:rPr>
        <w:rFonts w:ascii="Times New Roman" w:eastAsia="Times New Roman" w:hAnsi="Times New Roman" w:cs="Times New Roman"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6">
    <w:nsid w:val="446920F2"/>
    <w:multiLevelType w:val="hybridMultilevel"/>
    <w:tmpl w:val="1420847C"/>
    <w:lvl w:ilvl="0" w:tplc="EA7ADB98">
      <w:start w:val="1"/>
      <w:numFmt w:val="lowerLetter"/>
      <w:lvlText w:val="%1)"/>
      <w:lvlJc w:val="left"/>
      <w:pPr>
        <w:tabs>
          <w:tab w:val="num" w:pos="1080"/>
        </w:tabs>
        <w:ind w:left="1080" w:hanging="360"/>
      </w:pPr>
      <w:rPr>
        <w:b/>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7">
    <w:nsid w:val="584812A0"/>
    <w:multiLevelType w:val="hybridMultilevel"/>
    <w:tmpl w:val="BB1EE708"/>
    <w:lvl w:ilvl="0" w:tplc="441A0706">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59C93A83"/>
    <w:multiLevelType w:val="hybridMultilevel"/>
    <w:tmpl w:val="870096FA"/>
    <w:lvl w:ilvl="0" w:tplc="B0D09884">
      <w:start w:val="1"/>
      <w:numFmt w:val="lowerLetter"/>
      <w:lvlText w:val="%1)"/>
      <w:lvlJc w:val="left"/>
      <w:pPr>
        <w:tabs>
          <w:tab w:val="num" w:pos="1080"/>
        </w:tabs>
        <w:ind w:left="1080" w:hanging="360"/>
      </w:pPr>
    </w:lvl>
    <w:lvl w:ilvl="1" w:tplc="04090019">
      <w:start w:val="1"/>
      <w:numFmt w:val="decimal"/>
      <w:lvlText w:val="%2."/>
      <w:lvlJc w:val="left"/>
      <w:pPr>
        <w:tabs>
          <w:tab w:val="num" w:pos="2100"/>
        </w:tabs>
        <w:ind w:left="2100" w:hanging="360"/>
      </w:pPr>
    </w:lvl>
    <w:lvl w:ilvl="2" w:tplc="0409001B">
      <w:start w:val="1"/>
      <w:numFmt w:val="decimal"/>
      <w:lvlText w:val="%3."/>
      <w:lvlJc w:val="left"/>
      <w:pPr>
        <w:tabs>
          <w:tab w:val="num" w:pos="2820"/>
        </w:tabs>
        <w:ind w:left="2820" w:hanging="360"/>
      </w:pPr>
    </w:lvl>
    <w:lvl w:ilvl="3" w:tplc="0409000F">
      <w:start w:val="1"/>
      <w:numFmt w:val="decimal"/>
      <w:lvlText w:val="%4."/>
      <w:lvlJc w:val="left"/>
      <w:pPr>
        <w:tabs>
          <w:tab w:val="num" w:pos="3540"/>
        </w:tabs>
        <w:ind w:left="3540" w:hanging="360"/>
      </w:pPr>
    </w:lvl>
    <w:lvl w:ilvl="4" w:tplc="04090019">
      <w:start w:val="1"/>
      <w:numFmt w:val="decimal"/>
      <w:lvlText w:val="%5."/>
      <w:lvlJc w:val="left"/>
      <w:pPr>
        <w:tabs>
          <w:tab w:val="num" w:pos="4260"/>
        </w:tabs>
        <w:ind w:left="4260" w:hanging="360"/>
      </w:pPr>
    </w:lvl>
    <w:lvl w:ilvl="5" w:tplc="0409001B">
      <w:start w:val="1"/>
      <w:numFmt w:val="decimal"/>
      <w:lvlText w:val="%6."/>
      <w:lvlJc w:val="left"/>
      <w:pPr>
        <w:tabs>
          <w:tab w:val="num" w:pos="4980"/>
        </w:tabs>
        <w:ind w:left="4980" w:hanging="360"/>
      </w:pPr>
    </w:lvl>
    <w:lvl w:ilvl="6" w:tplc="0409000F">
      <w:start w:val="1"/>
      <w:numFmt w:val="decimal"/>
      <w:lvlText w:val="%7."/>
      <w:lvlJc w:val="left"/>
      <w:pPr>
        <w:tabs>
          <w:tab w:val="num" w:pos="5700"/>
        </w:tabs>
        <w:ind w:left="5700" w:hanging="360"/>
      </w:pPr>
    </w:lvl>
    <w:lvl w:ilvl="7" w:tplc="04090019">
      <w:start w:val="1"/>
      <w:numFmt w:val="decimal"/>
      <w:lvlText w:val="%8."/>
      <w:lvlJc w:val="left"/>
      <w:pPr>
        <w:tabs>
          <w:tab w:val="num" w:pos="6420"/>
        </w:tabs>
        <w:ind w:left="6420" w:hanging="360"/>
      </w:pPr>
    </w:lvl>
    <w:lvl w:ilvl="8" w:tplc="0409001B">
      <w:start w:val="1"/>
      <w:numFmt w:val="decimal"/>
      <w:lvlText w:val="%9."/>
      <w:lvlJc w:val="left"/>
      <w:pPr>
        <w:tabs>
          <w:tab w:val="num" w:pos="7140"/>
        </w:tabs>
        <w:ind w:left="7140" w:hanging="360"/>
      </w:pPr>
    </w:lvl>
  </w:abstractNum>
  <w:abstractNum w:abstractNumId="9">
    <w:nsid w:val="613E4896"/>
    <w:multiLevelType w:val="hybridMultilevel"/>
    <w:tmpl w:val="E11A4E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29C547E"/>
    <w:multiLevelType w:val="hybridMultilevel"/>
    <w:tmpl w:val="FAD46402"/>
    <w:lvl w:ilvl="0" w:tplc="E654CC52">
      <w:start w:val="14"/>
      <w:numFmt w:val="bullet"/>
      <w:lvlText w:val=""/>
      <w:lvlJc w:val="left"/>
      <w:pPr>
        <w:tabs>
          <w:tab w:val="num" w:pos="1080"/>
        </w:tabs>
        <w:ind w:left="1080" w:hanging="360"/>
      </w:pPr>
      <w:rPr>
        <w:rFonts w:ascii="Symbol" w:eastAsia="MS Mincho" w:hAnsi="Symbol"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74DB33A6"/>
    <w:multiLevelType w:val="hybridMultilevel"/>
    <w:tmpl w:val="9A400F16"/>
    <w:lvl w:ilvl="0" w:tplc="B632270E">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7E0F482B"/>
    <w:multiLevelType w:val="singleLevel"/>
    <w:tmpl w:val="0409000F"/>
    <w:lvl w:ilvl="0">
      <w:start w:val="1"/>
      <w:numFmt w:val="decimal"/>
      <w:lvlText w:val="%1."/>
      <w:lvlJc w:val="left"/>
      <w:pPr>
        <w:tabs>
          <w:tab w:val="num" w:pos="360"/>
        </w:tabs>
        <w:ind w:left="360" w:hanging="360"/>
      </w:pPr>
    </w:lvl>
  </w:abstractNum>
  <w:num w:numId="1">
    <w:abstractNumId w:val="3"/>
  </w:num>
  <w:num w:numId="2">
    <w:abstractNumId w:val="5"/>
  </w:num>
  <w:num w:numId="3">
    <w:abstractNumId w:val="11"/>
  </w:num>
  <w:num w:numId="4">
    <w:abstractNumId w:val="1"/>
  </w:num>
  <w:num w:numId="5">
    <w:abstractNumId w:val="9"/>
  </w:num>
  <w:num w:numId="6">
    <w:abstractNumId w:val="0"/>
  </w:num>
  <w:num w:numId="7">
    <w:abstractNumId w:val="4"/>
  </w:num>
  <w:num w:numId="8">
    <w:abstractNumId w:val="2"/>
  </w:num>
  <w:num w:numId="9">
    <w:abstractNumId w:val="10"/>
  </w:num>
  <w:num w:numId="10">
    <w:abstractNumId w:val="12"/>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06D"/>
    <w:rsid w:val="000176B9"/>
    <w:rsid w:val="00023538"/>
    <w:rsid w:val="00027215"/>
    <w:rsid w:val="00036609"/>
    <w:rsid w:val="00037059"/>
    <w:rsid w:val="00037487"/>
    <w:rsid w:val="00040851"/>
    <w:rsid w:val="00040F76"/>
    <w:rsid w:val="00046FF9"/>
    <w:rsid w:val="00050D74"/>
    <w:rsid w:val="000637B6"/>
    <w:rsid w:val="00074162"/>
    <w:rsid w:val="00075BF5"/>
    <w:rsid w:val="000923E3"/>
    <w:rsid w:val="000A2FF5"/>
    <w:rsid w:val="000A42B0"/>
    <w:rsid w:val="000B29AB"/>
    <w:rsid w:val="000B7E99"/>
    <w:rsid w:val="000F5A31"/>
    <w:rsid w:val="00102CFD"/>
    <w:rsid w:val="00105E3D"/>
    <w:rsid w:val="00113AAF"/>
    <w:rsid w:val="00116978"/>
    <w:rsid w:val="00134ADF"/>
    <w:rsid w:val="00160D4B"/>
    <w:rsid w:val="00163A96"/>
    <w:rsid w:val="00173EA6"/>
    <w:rsid w:val="00187855"/>
    <w:rsid w:val="0019620E"/>
    <w:rsid w:val="001A58B2"/>
    <w:rsid w:val="001B0EE5"/>
    <w:rsid w:val="001C06C2"/>
    <w:rsid w:val="001C7978"/>
    <w:rsid w:val="001D35D4"/>
    <w:rsid w:val="001D4389"/>
    <w:rsid w:val="001E56BC"/>
    <w:rsid w:val="001F7D9D"/>
    <w:rsid w:val="00200AEB"/>
    <w:rsid w:val="00212F3C"/>
    <w:rsid w:val="0022091F"/>
    <w:rsid w:val="0022170D"/>
    <w:rsid w:val="0022270A"/>
    <w:rsid w:val="002538EC"/>
    <w:rsid w:val="00286EAC"/>
    <w:rsid w:val="002A00D8"/>
    <w:rsid w:val="002C292A"/>
    <w:rsid w:val="002C5439"/>
    <w:rsid w:val="002C6BAB"/>
    <w:rsid w:val="002F6ABB"/>
    <w:rsid w:val="00304413"/>
    <w:rsid w:val="00306BDC"/>
    <w:rsid w:val="003172FB"/>
    <w:rsid w:val="003268BC"/>
    <w:rsid w:val="00333687"/>
    <w:rsid w:val="00345BB4"/>
    <w:rsid w:val="00355528"/>
    <w:rsid w:val="00371DA8"/>
    <w:rsid w:val="0037417E"/>
    <w:rsid w:val="003748A8"/>
    <w:rsid w:val="00374E0F"/>
    <w:rsid w:val="0037528A"/>
    <w:rsid w:val="00383FD5"/>
    <w:rsid w:val="00386807"/>
    <w:rsid w:val="003941D1"/>
    <w:rsid w:val="0039635D"/>
    <w:rsid w:val="003B5E8A"/>
    <w:rsid w:val="003E06F6"/>
    <w:rsid w:val="003F043A"/>
    <w:rsid w:val="003F6088"/>
    <w:rsid w:val="004107B9"/>
    <w:rsid w:val="00417CD9"/>
    <w:rsid w:val="00431E52"/>
    <w:rsid w:val="00461980"/>
    <w:rsid w:val="00470F9C"/>
    <w:rsid w:val="00481A55"/>
    <w:rsid w:val="004B0F82"/>
    <w:rsid w:val="004B4ABF"/>
    <w:rsid w:val="004B4F91"/>
    <w:rsid w:val="004C6D32"/>
    <w:rsid w:val="004D0FCA"/>
    <w:rsid w:val="004D6EC1"/>
    <w:rsid w:val="004F710E"/>
    <w:rsid w:val="0050367C"/>
    <w:rsid w:val="00504A56"/>
    <w:rsid w:val="005073CE"/>
    <w:rsid w:val="00507AF2"/>
    <w:rsid w:val="0051787E"/>
    <w:rsid w:val="0053635F"/>
    <w:rsid w:val="00543147"/>
    <w:rsid w:val="00544065"/>
    <w:rsid w:val="00544579"/>
    <w:rsid w:val="00545117"/>
    <w:rsid w:val="00573D8C"/>
    <w:rsid w:val="005745F4"/>
    <w:rsid w:val="0057544A"/>
    <w:rsid w:val="0058563C"/>
    <w:rsid w:val="005905BD"/>
    <w:rsid w:val="005A53C5"/>
    <w:rsid w:val="005C091F"/>
    <w:rsid w:val="005D2E74"/>
    <w:rsid w:val="005D4BA8"/>
    <w:rsid w:val="00607719"/>
    <w:rsid w:val="006357CA"/>
    <w:rsid w:val="006363EB"/>
    <w:rsid w:val="00643263"/>
    <w:rsid w:val="0066481B"/>
    <w:rsid w:val="0068125A"/>
    <w:rsid w:val="00683E7F"/>
    <w:rsid w:val="006973E1"/>
    <w:rsid w:val="006A12A9"/>
    <w:rsid w:val="006A37D8"/>
    <w:rsid w:val="006C74C8"/>
    <w:rsid w:val="006E35E0"/>
    <w:rsid w:val="006E7D74"/>
    <w:rsid w:val="006F2B28"/>
    <w:rsid w:val="007035C8"/>
    <w:rsid w:val="00705463"/>
    <w:rsid w:val="007149C7"/>
    <w:rsid w:val="00714C93"/>
    <w:rsid w:val="0074183C"/>
    <w:rsid w:val="00741896"/>
    <w:rsid w:val="0075347B"/>
    <w:rsid w:val="00754456"/>
    <w:rsid w:val="00754B88"/>
    <w:rsid w:val="00762719"/>
    <w:rsid w:val="00762E65"/>
    <w:rsid w:val="00767527"/>
    <w:rsid w:val="007749AA"/>
    <w:rsid w:val="0077542F"/>
    <w:rsid w:val="00790668"/>
    <w:rsid w:val="007A7856"/>
    <w:rsid w:val="007B0B5A"/>
    <w:rsid w:val="007B3A2E"/>
    <w:rsid w:val="007C01D2"/>
    <w:rsid w:val="007D6032"/>
    <w:rsid w:val="007E0877"/>
    <w:rsid w:val="007E1C36"/>
    <w:rsid w:val="007F1EDA"/>
    <w:rsid w:val="007F3F71"/>
    <w:rsid w:val="007F4C7C"/>
    <w:rsid w:val="0080475E"/>
    <w:rsid w:val="008072B9"/>
    <w:rsid w:val="0082339A"/>
    <w:rsid w:val="008279EB"/>
    <w:rsid w:val="00837B8C"/>
    <w:rsid w:val="00841EC5"/>
    <w:rsid w:val="00841F59"/>
    <w:rsid w:val="008521B4"/>
    <w:rsid w:val="00854F41"/>
    <w:rsid w:val="00864B41"/>
    <w:rsid w:val="008656D4"/>
    <w:rsid w:val="00872000"/>
    <w:rsid w:val="00881600"/>
    <w:rsid w:val="00882F5B"/>
    <w:rsid w:val="00897B5C"/>
    <w:rsid w:val="008B5E9F"/>
    <w:rsid w:val="008D28B5"/>
    <w:rsid w:val="008E03A7"/>
    <w:rsid w:val="008E6E08"/>
    <w:rsid w:val="009075BD"/>
    <w:rsid w:val="00915C62"/>
    <w:rsid w:val="00917009"/>
    <w:rsid w:val="00925755"/>
    <w:rsid w:val="009267EA"/>
    <w:rsid w:val="00944036"/>
    <w:rsid w:val="009461CE"/>
    <w:rsid w:val="00946C7C"/>
    <w:rsid w:val="00956AC4"/>
    <w:rsid w:val="00980C7C"/>
    <w:rsid w:val="00986F1F"/>
    <w:rsid w:val="009910E5"/>
    <w:rsid w:val="009B1E41"/>
    <w:rsid w:val="009B77D4"/>
    <w:rsid w:val="009C29DF"/>
    <w:rsid w:val="009C68F2"/>
    <w:rsid w:val="009D45B0"/>
    <w:rsid w:val="009E30D2"/>
    <w:rsid w:val="009F51B9"/>
    <w:rsid w:val="009F72BC"/>
    <w:rsid w:val="00A0784B"/>
    <w:rsid w:val="00A11E79"/>
    <w:rsid w:val="00A246D1"/>
    <w:rsid w:val="00A266FF"/>
    <w:rsid w:val="00A34AE9"/>
    <w:rsid w:val="00A37CBD"/>
    <w:rsid w:val="00A47BC4"/>
    <w:rsid w:val="00A62448"/>
    <w:rsid w:val="00A70667"/>
    <w:rsid w:val="00A774CC"/>
    <w:rsid w:val="00A923BE"/>
    <w:rsid w:val="00AA3124"/>
    <w:rsid w:val="00AA4D4B"/>
    <w:rsid w:val="00AC2723"/>
    <w:rsid w:val="00AC6F4D"/>
    <w:rsid w:val="00AD3087"/>
    <w:rsid w:val="00AE2EC2"/>
    <w:rsid w:val="00AF28EB"/>
    <w:rsid w:val="00B06819"/>
    <w:rsid w:val="00B109B8"/>
    <w:rsid w:val="00B23ADA"/>
    <w:rsid w:val="00B55041"/>
    <w:rsid w:val="00B56133"/>
    <w:rsid w:val="00B564C1"/>
    <w:rsid w:val="00B757C7"/>
    <w:rsid w:val="00B847C0"/>
    <w:rsid w:val="00B93530"/>
    <w:rsid w:val="00BB5AB5"/>
    <w:rsid w:val="00BB6685"/>
    <w:rsid w:val="00BC2F92"/>
    <w:rsid w:val="00BC6B73"/>
    <w:rsid w:val="00BD4C8B"/>
    <w:rsid w:val="00BE1236"/>
    <w:rsid w:val="00BE2264"/>
    <w:rsid w:val="00BF2B72"/>
    <w:rsid w:val="00C01C69"/>
    <w:rsid w:val="00C0316F"/>
    <w:rsid w:val="00C11F8C"/>
    <w:rsid w:val="00C22BA7"/>
    <w:rsid w:val="00C33554"/>
    <w:rsid w:val="00C3401F"/>
    <w:rsid w:val="00C36B40"/>
    <w:rsid w:val="00C46340"/>
    <w:rsid w:val="00C46FFF"/>
    <w:rsid w:val="00C6283F"/>
    <w:rsid w:val="00C7710C"/>
    <w:rsid w:val="00C83AE2"/>
    <w:rsid w:val="00C8493F"/>
    <w:rsid w:val="00C9115A"/>
    <w:rsid w:val="00C94D89"/>
    <w:rsid w:val="00CA7032"/>
    <w:rsid w:val="00CC22AE"/>
    <w:rsid w:val="00CC5D38"/>
    <w:rsid w:val="00CD1DCC"/>
    <w:rsid w:val="00CD7D4C"/>
    <w:rsid w:val="00CE13EC"/>
    <w:rsid w:val="00CE6342"/>
    <w:rsid w:val="00D1319A"/>
    <w:rsid w:val="00D46F23"/>
    <w:rsid w:val="00D543D1"/>
    <w:rsid w:val="00D70C4D"/>
    <w:rsid w:val="00D77731"/>
    <w:rsid w:val="00D829A2"/>
    <w:rsid w:val="00D87451"/>
    <w:rsid w:val="00D92AC6"/>
    <w:rsid w:val="00DC1998"/>
    <w:rsid w:val="00DC555D"/>
    <w:rsid w:val="00DC64E5"/>
    <w:rsid w:val="00E03D63"/>
    <w:rsid w:val="00E05A72"/>
    <w:rsid w:val="00E06AA7"/>
    <w:rsid w:val="00E12745"/>
    <w:rsid w:val="00E15106"/>
    <w:rsid w:val="00E15A0A"/>
    <w:rsid w:val="00E15B84"/>
    <w:rsid w:val="00E2106C"/>
    <w:rsid w:val="00E23664"/>
    <w:rsid w:val="00E24100"/>
    <w:rsid w:val="00E2778A"/>
    <w:rsid w:val="00E2797C"/>
    <w:rsid w:val="00E624E2"/>
    <w:rsid w:val="00E638CF"/>
    <w:rsid w:val="00E645E3"/>
    <w:rsid w:val="00E911B4"/>
    <w:rsid w:val="00E946A9"/>
    <w:rsid w:val="00EA206E"/>
    <w:rsid w:val="00EA25C8"/>
    <w:rsid w:val="00EB024A"/>
    <w:rsid w:val="00EC6485"/>
    <w:rsid w:val="00EC7704"/>
    <w:rsid w:val="00EE1C29"/>
    <w:rsid w:val="00EE2805"/>
    <w:rsid w:val="00EF3AF3"/>
    <w:rsid w:val="00EF5C18"/>
    <w:rsid w:val="00F02D1B"/>
    <w:rsid w:val="00F1073D"/>
    <w:rsid w:val="00F12A66"/>
    <w:rsid w:val="00F15D98"/>
    <w:rsid w:val="00F17773"/>
    <w:rsid w:val="00F30D76"/>
    <w:rsid w:val="00F36A03"/>
    <w:rsid w:val="00F41CD3"/>
    <w:rsid w:val="00F52BF2"/>
    <w:rsid w:val="00F55282"/>
    <w:rsid w:val="00F55639"/>
    <w:rsid w:val="00F7081A"/>
    <w:rsid w:val="00F8604C"/>
    <w:rsid w:val="00F95181"/>
    <w:rsid w:val="00FA3A18"/>
    <w:rsid w:val="00FA54D3"/>
    <w:rsid w:val="00FB1059"/>
    <w:rsid w:val="00FB705B"/>
    <w:rsid w:val="00FC7D97"/>
    <w:rsid w:val="00FD266B"/>
    <w:rsid w:val="00FD4FC8"/>
    <w:rsid w:val="00FF4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87EC032B-5869-43A9-991B-D0CE8BE4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24A"/>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table" w:styleId="TableGrid">
    <w:name w:val="Table Grid"/>
    <w:basedOn w:val="TableNormal"/>
    <w:rsid w:val="00B564C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374E0F"/>
    <w:pPr>
      <w:tabs>
        <w:tab w:val="center" w:pos="4320"/>
        <w:tab w:val="right" w:pos="8640"/>
      </w:tabs>
    </w:pPr>
  </w:style>
  <w:style w:type="character" w:styleId="PageNumber">
    <w:name w:val="page number"/>
    <w:basedOn w:val="DefaultParagraphFont"/>
    <w:rsid w:val="00374E0F"/>
  </w:style>
  <w:style w:type="paragraph" w:styleId="Header">
    <w:name w:val="header"/>
    <w:basedOn w:val="Normal"/>
    <w:rsid w:val="008D28B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6820</Words>
  <Characters>38874</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45603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cp:lastPrinted>2004-04-27T13:14:00Z</cp:lastPrinted>
  <dcterms:created xsi:type="dcterms:W3CDTF">2019-02-15T10:13:00Z</dcterms:created>
  <dcterms:modified xsi:type="dcterms:W3CDTF">2019-02-15T10:13:00Z</dcterms:modified>
</cp:coreProperties>
</file>