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33C" w:rsidRPr="00A32AF0" w:rsidRDefault="00B4633C" w:rsidP="009E5500">
      <w:pPr>
        <w:pStyle w:val="Akti"/>
        <w:keepNext w:val="0"/>
      </w:pPr>
      <w:bookmarkStart w:id="0" w:name="_GoBack"/>
      <w:bookmarkEnd w:id="0"/>
      <w:r w:rsidRPr="00A32AF0">
        <w:t xml:space="preserve">Vendim </w:t>
      </w:r>
    </w:p>
    <w:p w:rsidR="00B4633C" w:rsidRPr="00A32AF0" w:rsidRDefault="00B4633C" w:rsidP="009E5500">
      <w:pPr>
        <w:pStyle w:val="NumriData"/>
        <w:keepNext w:val="0"/>
        <w:rPr>
          <w:szCs w:val="22"/>
        </w:rPr>
      </w:pPr>
      <w:r w:rsidRPr="00A32AF0">
        <w:rPr>
          <w:szCs w:val="22"/>
        </w:rPr>
        <w:t>Nr.477, datë 16.7.2004</w:t>
      </w:r>
    </w:p>
    <w:p w:rsidR="00B4633C" w:rsidRPr="00A32AF0" w:rsidRDefault="00B4633C" w:rsidP="009E5500">
      <w:pPr>
        <w:pStyle w:val="Paragrafi"/>
        <w:rPr>
          <w:szCs w:val="22"/>
        </w:rPr>
      </w:pPr>
    </w:p>
    <w:p w:rsidR="00FF0003" w:rsidRPr="00A32AF0" w:rsidRDefault="00B4633C" w:rsidP="009E5500">
      <w:pPr>
        <w:pStyle w:val="Titulli"/>
        <w:keepNext w:val="0"/>
      </w:pPr>
      <w:r w:rsidRPr="00A32AF0">
        <w:t>Për miratimin e marrëveshjes për zhvillimin dhe prodhimin e hidrokarbureve në vendburimin Patos-Marinzë</w:t>
      </w:r>
    </w:p>
    <w:p w:rsidR="00FF0003" w:rsidRPr="00A32AF0" w:rsidRDefault="00FF0003" w:rsidP="009E5500">
      <w:pPr>
        <w:pStyle w:val="Paragrafi"/>
        <w:rPr>
          <w:szCs w:val="22"/>
        </w:rPr>
      </w:pPr>
    </w:p>
    <w:p w:rsidR="0076129B" w:rsidRPr="00A32AF0" w:rsidRDefault="0076129B" w:rsidP="009E5500">
      <w:pPr>
        <w:pStyle w:val="BazLigjPropozues"/>
        <w:keepNext w:val="0"/>
      </w:pPr>
      <w:r w:rsidRPr="00A32AF0">
        <w:t>Në mbështetje të nenit 100 të K</w:t>
      </w:r>
      <w:r w:rsidR="00862F97" w:rsidRPr="00A32AF0">
        <w:t>ushtetutës dhe të neneve 5 e 13</w:t>
      </w:r>
      <w:r w:rsidRPr="00A32AF0">
        <w:t xml:space="preserve"> të ligjit nr.7746, datë 28.7.1993 “Për hidrokarburet (Kërkimi dhe prodhimi)”, të  ndryshuar, me propozimin e Ministrit të Industrisë dhe të Energj</w:t>
      </w:r>
      <w:r w:rsidR="00862F97" w:rsidRPr="00A32AF0">
        <w:t>e</w:t>
      </w:r>
      <w:r w:rsidRPr="00A32AF0">
        <w:t xml:space="preserve">tikës, Këshilli i Ministrave </w:t>
      </w:r>
    </w:p>
    <w:p w:rsidR="0076129B" w:rsidRPr="00A32AF0" w:rsidRDefault="0076129B" w:rsidP="009E5500">
      <w:pPr>
        <w:pStyle w:val="Paragrafi"/>
        <w:rPr>
          <w:szCs w:val="22"/>
        </w:rPr>
      </w:pPr>
    </w:p>
    <w:p w:rsidR="00FF0003" w:rsidRPr="00A32AF0" w:rsidRDefault="0076129B" w:rsidP="009E5500">
      <w:pPr>
        <w:pStyle w:val="VENDOSI"/>
        <w:keepNext w:val="0"/>
      </w:pPr>
      <w:r w:rsidRPr="00A32AF0">
        <w:t>Vendosi:</w:t>
      </w:r>
    </w:p>
    <w:p w:rsidR="0076129B" w:rsidRPr="00A32AF0" w:rsidRDefault="0076129B" w:rsidP="009E5500">
      <w:pPr>
        <w:pStyle w:val="Paragrafi"/>
        <w:rPr>
          <w:szCs w:val="22"/>
        </w:rPr>
      </w:pPr>
    </w:p>
    <w:p w:rsidR="00B4633C" w:rsidRPr="00A32AF0" w:rsidRDefault="002564A3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Miratimin e marrëveshjes për zhvillimin </w:t>
      </w:r>
      <w:r w:rsidR="00862F97" w:rsidRPr="00A32AF0">
        <w:rPr>
          <w:szCs w:val="22"/>
        </w:rPr>
        <w:t>dhe</w:t>
      </w:r>
      <w:r w:rsidRPr="00A32AF0">
        <w:rPr>
          <w:szCs w:val="22"/>
        </w:rPr>
        <w:t xml:space="preserve"> prodhimin e hidrokarbureve në vendburimin Patos</w:t>
      </w:r>
      <w:r w:rsidR="00862F97" w:rsidRPr="00A32AF0">
        <w:rPr>
          <w:szCs w:val="22"/>
        </w:rPr>
        <w:t xml:space="preserve">-Marinzë, ndërmjet “Albpetrol” </w:t>
      </w:r>
      <w:r w:rsidRPr="00A32AF0">
        <w:rPr>
          <w:szCs w:val="22"/>
        </w:rPr>
        <w:t>sh</w:t>
      </w:r>
      <w:r w:rsidR="00862F97" w:rsidRPr="00A32AF0">
        <w:rPr>
          <w:szCs w:val="22"/>
        </w:rPr>
        <w:t>.a.-së</w:t>
      </w:r>
      <w:r w:rsidRPr="00A32AF0">
        <w:rPr>
          <w:szCs w:val="22"/>
        </w:rPr>
        <w:t xml:space="preserve"> dhe shoqërisë “Saxon International Energy”, Ltd., që i bashkëlidhet këtij vendimi.</w:t>
      </w:r>
    </w:p>
    <w:p w:rsidR="002564A3" w:rsidRPr="00A32AF0" w:rsidRDefault="002564A3" w:rsidP="009E5500">
      <w:pPr>
        <w:pStyle w:val="Paragrafi"/>
        <w:rPr>
          <w:szCs w:val="22"/>
        </w:rPr>
      </w:pPr>
      <w:r w:rsidRPr="00A32AF0">
        <w:rPr>
          <w:szCs w:val="22"/>
        </w:rPr>
        <w:t>Ky vendim hyn në fuqi pas botimit në Fletoren Zyrtare.</w:t>
      </w:r>
    </w:p>
    <w:p w:rsidR="002564A3" w:rsidRPr="00A32AF0" w:rsidRDefault="002564A3" w:rsidP="009E5500">
      <w:pPr>
        <w:pStyle w:val="Paragrafi"/>
        <w:rPr>
          <w:szCs w:val="22"/>
        </w:rPr>
      </w:pPr>
    </w:p>
    <w:p w:rsidR="002564A3" w:rsidRPr="00A32AF0" w:rsidRDefault="002564A3" w:rsidP="009E5500">
      <w:pPr>
        <w:pStyle w:val="Autoriteti"/>
        <w:keepNext w:val="0"/>
      </w:pPr>
      <w:r w:rsidRPr="00A32AF0">
        <w:t xml:space="preserve">Kryeministri </w:t>
      </w:r>
    </w:p>
    <w:p w:rsidR="002564A3" w:rsidRPr="00A32AF0" w:rsidRDefault="002564A3" w:rsidP="009E5500">
      <w:pPr>
        <w:pStyle w:val="AutoritetiEmer"/>
      </w:pPr>
      <w:r w:rsidRPr="00A32AF0">
        <w:t>Fatos Nano</w:t>
      </w:r>
    </w:p>
    <w:p w:rsidR="00B4633C" w:rsidRPr="00A32AF0" w:rsidRDefault="00B4633C" w:rsidP="009E5500">
      <w:pPr>
        <w:pStyle w:val="Paragrafi"/>
        <w:rPr>
          <w:szCs w:val="22"/>
        </w:rPr>
      </w:pPr>
    </w:p>
    <w:p w:rsidR="00B4633C" w:rsidRPr="00A32AF0" w:rsidRDefault="00B4633C" w:rsidP="009E5500">
      <w:pPr>
        <w:pStyle w:val="Paragrafi"/>
        <w:rPr>
          <w:szCs w:val="22"/>
        </w:rPr>
      </w:pPr>
    </w:p>
    <w:p w:rsidR="00E42043" w:rsidRPr="00A32AF0" w:rsidRDefault="00E42043" w:rsidP="009E5500">
      <w:pPr>
        <w:pStyle w:val="Akti"/>
        <w:keepNext w:val="0"/>
      </w:pPr>
      <w:r w:rsidRPr="00A32AF0">
        <w:t xml:space="preserve">Vendim </w:t>
      </w:r>
    </w:p>
    <w:p w:rsidR="00E42043" w:rsidRPr="00A32AF0" w:rsidRDefault="00E42043" w:rsidP="009E5500">
      <w:pPr>
        <w:pStyle w:val="NumriData"/>
        <w:keepNext w:val="0"/>
        <w:rPr>
          <w:szCs w:val="22"/>
        </w:rPr>
      </w:pPr>
      <w:r w:rsidRPr="00A32AF0">
        <w:rPr>
          <w:szCs w:val="22"/>
        </w:rPr>
        <w:t>Nr.478, datë 16.7.2004</w:t>
      </w:r>
    </w:p>
    <w:p w:rsidR="00E42043" w:rsidRPr="00A32AF0" w:rsidRDefault="00E42043" w:rsidP="009E5500">
      <w:pPr>
        <w:pStyle w:val="Paragrafi"/>
        <w:rPr>
          <w:szCs w:val="22"/>
        </w:rPr>
      </w:pPr>
    </w:p>
    <w:p w:rsidR="00A0784B" w:rsidRPr="00A32AF0" w:rsidRDefault="00E42043" w:rsidP="009E5500">
      <w:pPr>
        <w:pStyle w:val="Titulli"/>
        <w:keepNext w:val="0"/>
      </w:pPr>
      <w:r w:rsidRPr="00A32AF0">
        <w:t>Për pranime</w:t>
      </w:r>
      <w:r w:rsidR="00576967" w:rsidRPr="00A32AF0">
        <w:t>t</w:t>
      </w:r>
      <w:r w:rsidRPr="00A32AF0">
        <w:t xml:space="preserve"> </w:t>
      </w:r>
      <w:r w:rsidR="0001033F" w:rsidRPr="00A32AF0">
        <w:t xml:space="preserve">në universitetet dhe shkollat </w:t>
      </w:r>
      <w:smartTag w:uri="urn:schemas-microsoft-com:office:smarttags" w:element="place">
        <w:r w:rsidR="0001033F" w:rsidRPr="00A32AF0">
          <w:t>e larta</w:t>
        </w:r>
      </w:smartTag>
      <w:r w:rsidR="0001033F" w:rsidRPr="00A32AF0">
        <w:t>, në si</w:t>
      </w:r>
      <w:r w:rsidR="00576967" w:rsidRPr="00A32AF0">
        <w:t>s</w:t>
      </w:r>
      <w:r w:rsidR="0001033F" w:rsidRPr="00A32AF0">
        <w:t xml:space="preserve">temin me shkëputje nga puna, </w:t>
      </w:r>
      <w:r w:rsidR="00576967" w:rsidRPr="00A32AF0">
        <w:t>si dhe për tarifën e shkollimit</w:t>
      </w:r>
      <w:r w:rsidR="0001033F" w:rsidRPr="00A32AF0">
        <w:t xml:space="preserve"> për vitin akademik 2004-2005</w:t>
      </w:r>
    </w:p>
    <w:p w:rsidR="0001033F" w:rsidRPr="00A32AF0" w:rsidRDefault="0001033F" w:rsidP="009E5500">
      <w:pPr>
        <w:pStyle w:val="Paragrafi"/>
        <w:rPr>
          <w:szCs w:val="22"/>
        </w:rPr>
      </w:pPr>
    </w:p>
    <w:p w:rsidR="0001033F" w:rsidRPr="00A32AF0" w:rsidRDefault="0001033F" w:rsidP="009E5500">
      <w:pPr>
        <w:pStyle w:val="BazLigjPropozues"/>
        <w:keepNext w:val="0"/>
      </w:pPr>
      <w:r w:rsidRPr="00A32AF0">
        <w:t>Në mbështetje të nenit 100 të Kushte</w:t>
      </w:r>
      <w:r w:rsidR="00576967" w:rsidRPr="00A32AF0">
        <w:t>tutës dhe të neneve 24, 31 e 42</w:t>
      </w:r>
      <w:r w:rsidRPr="00A32AF0">
        <w:t xml:space="preserve"> të</w:t>
      </w:r>
      <w:r w:rsidR="002D1F68" w:rsidRPr="00A32AF0">
        <w:t xml:space="preserve"> ligjit nr.8461, datë 25.2.1999</w:t>
      </w:r>
      <w:r w:rsidRPr="00A32AF0">
        <w:t xml:space="preserve"> </w:t>
      </w:r>
      <w:r w:rsidR="00834771" w:rsidRPr="00A32AF0">
        <w:t>"</w:t>
      </w:r>
      <w:r w:rsidRPr="00A32AF0">
        <w:t xml:space="preserve">Për arsimin e lartë në </w:t>
      </w:r>
      <w:r w:rsidR="002162D9" w:rsidRPr="00A32AF0">
        <w:t>R</w:t>
      </w:r>
      <w:r w:rsidRPr="00A32AF0">
        <w:t>epublikën e Shqipërisë”, të ndr</w:t>
      </w:r>
      <w:r w:rsidR="00576967" w:rsidRPr="00A32AF0">
        <w:t>yshuar, me propozimin e Min</w:t>
      </w:r>
      <w:r w:rsidR="00834771" w:rsidRPr="00A32AF0">
        <w:t>i</w:t>
      </w:r>
      <w:r w:rsidR="00576967" w:rsidRPr="00A32AF0">
        <w:t>s</w:t>
      </w:r>
      <w:r w:rsidRPr="00A32AF0">
        <w:t xml:space="preserve">trit të Arsimit dhe të </w:t>
      </w:r>
      <w:r w:rsidR="002D1F68" w:rsidRPr="00A32AF0">
        <w:t>S</w:t>
      </w:r>
      <w:r w:rsidRPr="00A32AF0">
        <w:t xml:space="preserve">hkencës, Këshilli i Ministrave </w:t>
      </w:r>
    </w:p>
    <w:p w:rsidR="0001033F" w:rsidRPr="00A32AF0" w:rsidRDefault="0001033F" w:rsidP="009E5500">
      <w:pPr>
        <w:pStyle w:val="Paragrafi"/>
        <w:rPr>
          <w:szCs w:val="22"/>
        </w:rPr>
      </w:pPr>
    </w:p>
    <w:p w:rsidR="0001033F" w:rsidRPr="00A32AF0" w:rsidRDefault="0001033F" w:rsidP="009E5500">
      <w:pPr>
        <w:pStyle w:val="VENDOSI"/>
        <w:keepNext w:val="0"/>
      </w:pPr>
      <w:r w:rsidRPr="00A32AF0">
        <w:t>Vendosi:</w:t>
      </w:r>
    </w:p>
    <w:p w:rsidR="0001033F" w:rsidRPr="00A32AF0" w:rsidRDefault="0001033F" w:rsidP="009E5500">
      <w:pPr>
        <w:pStyle w:val="Paragrafi"/>
        <w:rPr>
          <w:szCs w:val="22"/>
        </w:rPr>
      </w:pPr>
    </w:p>
    <w:p w:rsidR="0001033F" w:rsidRPr="00A32AF0" w:rsidRDefault="0001033F" w:rsidP="009E5500">
      <w:pPr>
        <w:pStyle w:val="Paragrafi"/>
        <w:rPr>
          <w:szCs w:val="22"/>
        </w:rPr>
      </w:pPr>
      <w:r w:rsidRPr="00A32AF0">
        <w:rPr>
          <w:szCs w:val="22"/>
        </w:rPr>
        <w:t>1. Kuota e përgjithshme e pranimeve në universitetet dhe shkollat e larta, në</w:t>
      </w:r>
      <w:r w:rsidR="007F0348" w:rsidRPr="00A32AF0">
        <w:rPr>
          <w:szCs w:val="22"/>
        </w:rPr>
        <w:t xml:space="preserve"> sistemin me shkëputje nga puna</w:t>
      </w:r>
      <w:r w:rsidRPr="00A32AF0">
        <w:rPr>
          <w:szCs w:val="22"/>
        </w:rPr>
        <w:t xml:space="preserve"> për vitin akademik 2004-2005, të jetë 13 566 dhe të ndahet si më poshtë vijon:</w:t>
      </w:r>
    </w:p>
    <w:p w:rsidR="0001033F" w:rsidRPr="00A32AF0" w:rsidRDefault="0001033F" w:rsidP="009E5500">
      <w:pPr>
        <w:pStyle w:val="Paragrafi"/>
        <w:rPr>
          <w:szCs w:val="22"/>
        </w:rPr>
      </w:pPr>
    </w:p>
    <w:tbl>
      <w:tblPr>
        <w:tblStyle w:val="TableGrid"/>
        <w:tblW w:w="0" w:type="auto"/>
        <w:tblInd w:w="1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00"/>
        <w:gridCol w:w="2160"/>
      </w:tblGrid>
      <w:tr w:rsidR="00414F62" w:rsidRPr="00A32AF0">
        <w:tc>
          <w:tcPr>
            <w:tcW w:w="3600" w:type="dxa"/>
          </w:tcPr>
          <w:p w:rsidR="00414F62" w:rsidRPr="00A32AF0" w:rsidRDefault="00F165C9" w:rsidP="009E5500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>a</w:t>
            </w:r>
            <w:r w:rsidR="00BF4626" w:rsidRPr="00A32AF0">
              <w:rPr>
                <w:szCs w:val="22"/>
              </w:rPr>
              <w:t>)</w:t>
            </w:r>
            <w:r w:rsidR="00414F62" w:rsidRPr="00A32AF0">
              <w:rPr>
                <w:szCs w:val="22"/>
              </w:rPr>
              <w:t xml:space="preserve"> Kuota e pranimeve të reja</w:t>
            </w:r>
          </w:p>
        </w:tc>
        <w:tc>
          <w:tcPr>
            <w:tcW w:w="2160" w:type="dxa"/>
          </w:tcPr>
          <w:p w:rsidR="00414F62" w:rsidRPr="00A32AF0" w:rsidRDefault="00F165C9" w:rsidP="009E5500">
            <w:pPr>
              <w:pStyle w:val="Paragrafi"/>
              <w:ind w:firstLine="0"/>
              <w:jc w:val="right"/>
              <w:rPr>
                <w:szCs w:val="22"/>
              </w:rPr>
            </w:pPr>
            <w:r w:rsidRPr="00A32AF0">
              <w:rPr>
                <w:szCs w:val="22"/>
              </w:rPr>
              <w:t>13 086;</w:t>
            </w:r>
          </w:p>
        </w:tc>
      </w:tr>
      <w:tr w:rsidR="00414F62" w:rsidRPr="00A32AF0">
        <w:tc>
          <w:tcPr>
            <w:tcW w:w="3600" w:type="dxa"/>
          </w:tcPr>
          <w:p w:rsidR="00414F62" w:rsidRPr="00A32AF0" w:rsidRDefault="00F165C9" w:rsidP="009E5500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>b</w:t>
            </w:r>
            <w:r w:rsidR="00BF4626" w:rsidRPr="00A32AF0">
              <w:rPr>
                <w:szCs w:val="22"/>
              </w:rPr>
              <w:t>)</w:t>
            </w:r>
            <w:r w:rsidR="00414F62" w:rsidRPr="00A32AF0">
              <w:rPr>
                <w:szCs w:val="22"/>
              </w:rPr>
              <w:t xml:space="preserve"> Kuota për degë të dytë</w:t>
            </w:r>
          </w:p>
        </w:tc>
        <w:tc>
          <w:tcPr>
            <w:tcW w:w="2160" w:type="dxa"/>
          </w:tcPr>
          <w:p w:rsidR="00414F62" w:rsidRPr="00A32AF0" w:rsidRDefault="00F165C9" w:rsidP="009E5500">
            <w:pPr>
              <w:pStyle w:val="Paragrafi"/>
              <w:ind w:firstLine="0"/>
              <w:jc w:val="right"/>
              <w:rPr>
                <w:szCs w:val="22"/>
              </w:rPr>
            </w:pPr>
            <w:r w:rsidRPr="00A32AF0">
              <w:rPr>
                <w:szCs w:val="22"/>
              </w:rPr>
              <w:t>250;</w:t>
            </w:r>
          </w:p>
        </w:tc>
      </w:tr>
      <w:tr w:rsidR="00414F62" w:rsidRPr="00A32AF0">
        <w:tc>
          <w:tcPr>
            <w:tcW w:w="3600" w:type="dxa"/>
          </w:tcPr>
          <w:p w:rsidR="00414F62" w:rsidRPr="00A32AF0" w:rsidRDefault="00F165C9" w:rsidP="009E5500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>c</w:t>
            </w:r>
            <w:r w:rsidR="00BF4626" w:rsidRPr="00A32AF0">
              <w:rPr>
                <w:szCs w:val="22"/>
              </w:rPr>
              <w:t>)</w:t>
            </w:r>
            <w:r w:rsidR="00AD148C" w:rsidRPr="00A32AF0">
              <w:rPr>
                <w:szCs w:val="22"/>
              </w:rPr>
              <w:t xml:space="preserve"> Kuota për vite të ndërmjetme</w:t>
            </w:r>
          </w:p>
        </w:tc>
        <w:tc>
          <w:tcPr>
            <w:tcW w:w="2160" w:type="dxa"/>
          </w:tcPr>
          <w:p w:rsidR="00414F62" w:rsidRPr="00A32AF0" w:rsidRDefault="00F165C9" w:rsidP="009E5500">
            <w:pPr>
              <w:pStyle w:val="Paragrafi"/>
              <w:ind w:firstLine="0"/>
              <w:jc w:val="right"/>
              <w:rPr>
                <w:szCs w:val="22"/>
              </w:rPr>
            </w:pPr>
            <w:r w:rsidRPr="00A32AF0">
              <w:rPr>
                <w:szCs w:val="22"/>
              </w:rPr>
              <w:t>200;</w:t>
            </w:r>
          </w:p>
        </w:tc>
      </w:tr>
      <w:tr w:rsidR="00414F62" w:rsidRPr="00A32AF0">
        <w:tc>
          <w:tcPr>
            <w:tcW w:w="3600" w:type="dxa"/>
          </w:tcPr>
          <w:p w:rsidR="00414F62" w:rsidRPr="00A32AF0" w:rsidRDefault="00BF4626" w:rsidP="009E5500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rFonts w:cs="Sylfaen"/>
                <w:szCs w:val="22"/>
              </w:rPr>
              <w:t>ç</w:t>
            </w:r>
            <w:r w:rsidRPr="00A32AF0">
              <w:rPr>
                <w:szCs w:val="22"/>
              </w:rPr>
              <w:t>)</w:t>
            </w:r>
            <w:r w:rsidR="00834771" w:rsidRPr="00A32AF0">
              <w:rPr>
                <w:szCs w:val="22"/>
              </w:rPr>
              <w:t xml:space="preserve"> Kuota për shte</w:t>
            </w:r>
            <w:r w:rsidR="00AD148C" w:rsidRPr="00A32AF0">
              <w:rPr>
                <w:szCs w:val="22"/>
              </w:rPr>
              <w:t>tasit e huaj</w:t>
            </w:r>
          </w:p>
        </w:tc>
        <w:tc>
          <w:tcPr>
            <w:tcW w:w="2160" w:type="dxa"/>
          </w:tcPr>
          <w:p w:rsidR="00414F62" w:rsidRPr="00A32AF0" w:rsidRDefault="00F165C9" w:rsidP="009E5500">
            <w:pPr>
              <w:pStyle w:val="Paragrafi"/>
              <w:ind w:firstLine="0"/>
              <w:jc w:val="right"/>
              <w:rPr>
                <w:szCs w:val="22"/>
              </w:rPr>
            </w:pPr>
            <w:r w:rsidRPr="00A32AF0">
              <w:rPr>
                <w:szCs w:val="22"/>
              </w:rPr>
              <w:t>30.</w:t>
            </w:r>
          </w:p>
        </w:tc>
      </w:tr>
    </w:tbl>
    <w:p w:rsidR="00414F62" w:rsidRPr="00A32AF0" w:rsidRDefault="00414F62" w:rsidP="009E5500">
      <w:pPr>
        <w:pStyle w:val="Paragrafi"/>
        <w:rPr>
          <w:szCs w:val="22"/>
        </w:rPr>
      </w:pPr>
    </w:p>
    <w:p w:rsidR="000F0E11" w:rsidRPr="00A32AF0" w:rsidRDefault="000F0E11" w:rsidP="009E5500">
      <w:pPr>
        <w:pStyle w:val="Paragrafi"/>
        <w:rPr>
          <w:szCs w:val="22"/>
        </w:rPr>
      </w:pPr>
      <w:r w:rsidRPr="00A32AF0">
        <w:rPr>
          <w:szCs w:val="22"/>
        </w:rPr>
        <w:t>2. Kuota e pranimeve të reja përbëhet nga:</w:t>
      </w:r>
    </w:p>
    <w:p w:rsidR="000F0E11" w:rsidRPr="00A32AF0" w:rsidRDefault="000F0E11" w:rsidP="009E5500">
      <w:pPr>
        <w:pStyle w:val="Paragrafi"/>
        <w:rPr>
          <w:szCs w:val="22"/>
        </w:rPr>
      </w:pPr>
    </w:p>
    <w:tbl>
      <w:tblPr>
        <w:tblStyle w:val="TableGrid"/>
        <w:tblW w:w="0" w:type="auto"/>
        <w:tblInd w:w="1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00"/>
        <w:gridCol w:w="2160"/>
      </w:tblGrid>
      <w:tr w:rsidR="000F0E11" w:rsidRPr="00A32AF0">
        <w:tc>
          <w:tcPr>
            <w:tcW w:w="3600" w:type="dxa"/>
          </w:tcPr>
          <w:p w:rsidR="000F0E11" w:rsidRPr="00A32AF0" w:rsidRDefault="00BF4626" w:rsidP="009E5500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>a)</w:t>
            </w:r>
            <w:r w:rsidR="00096DFF" w:rsidRPr="00A32AF0">
              <w:rPr>
                <w:szCs w:val="22"/>
              </w:rPr>
              <w:t xml:space="preserve"> Kuota kryesore </w:t>
            </w:r>
          </w:p>
        </w:tc>
        <w:tc>
          <w:tcPr>
            <w:tcW w:w="2160" w:type="dxa"/>
          </w:tcPr>
          <w:p w:rsidR="000F0E11" w:rsidRPr="00A32AF0" w:rsidRDefault="00096DFF" w:rsidP="009E5500">
            <w:pPr>
              <w:pStyle w:val="Paragrafi"/>
              <w:ind w:firstLine="0"/>
              <w:jc w:val="right"/>
              <w:rPr>
                <w:szCs w:val="22"/>
              </w:rPr>
            </w:pPr>
            <w:r w:rsidRPr="00A32AF0">
              <w:rPr>
                <w:szCs w:val="22"/>
              </w:rPr>
              <w:t>12 694;</w:t>
            </w:r>
          </w:p>
        </w:tc>
      </w:tr>
      <w:tr w:rsidR="00096DFF" w:rsidRPr="00A32AF0">
        <w:tc>
          <w:tcPr>
            <w:tcW w:w="3600" w:type="dxa"/>
          </w:tcPr>
          <w:p w:rsidR="00096DFF" w:rsidRPr="00A32AF0" w:rsidRDefault="00BF4626" w:rsidP="009E5500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>b)</w:t>
            </w:r>
            <w:r w:rsidR="00096DFF" w:rsidRPr="00A32AF0">
              <w:rPr>
                <w:szCs w:val="22"/>
              </w:rPr>
              <w:t xml:space="preserve"> Kuota për shqiptarët nga trojet jashtë kufijve shtetërorë</w:t>
            </w:r>
          </w:p>
        </w:tc>
        <w:tc>
          <w:tcPr>
            <w:tcW w:w="2160" w:type="dxa"/>
          </w:tcPr>
          <w:p w:rsidR="00096DFF" w:rsidRPr="00A32AF0" w:rsidRDefault="00096DFF" w:rsidP="009E5500">
            <w:pPr>
              <w:pStyle w:val="Paragrafi"/>
              <w:ind w:firstLine="0"/>
              <w:jc w:val="right"/>
              <w:rPr>
                <w:szCs w:val="22"/>
              </w:rPr>
            </w:pPr>
          </w:p>
          <w:p w:rsidR="00096DFF" w:rsidRPr="00A32AF0" w:rsidRDefault="00096DFF" w:rsidP="009E5500">
            <w:pPr>
              <w:pStyle w:val="Paragrafi"/>
              <w:ind w:firstLine="0"/>
              <w:jc w:val="right"/>
              <w:rPr>
                <w:szCs w:val="22"/>
              </w:rPr>
            </w:pPr>
            <w:r w:rsidRPr="00A32AF0">
              <w:rPr>
                <w:szCs w:val="22"/>
              </w:rPr>
              <w:t>392</w:t>
            </w:r>
            <w:r w:rsidR="003373B8" w:rsidRPr="00A32AF0">
              <w:rPr>
                <w:szCs w:val="22"/>
              </w:rPr>
              <w:t>.</w:t>
            </w:r>
          </w:p>
        </w:tc>
      </w:tr>
    </w:tbl>
    <w:p w:rsidR="004B4D20" w:rsidRPr="00A32AF0" w:rsidRDefault="004B4D20" w:rsidP="009E5500">
      <w:pPr>
        <w:pStyle w:val="Paragrafi"/>
        <w:rPr>
          <w:szCs w:val="22"/>
        </w:rPr>
      </w:pPr>
    </w:p>
    <w:p w:rsidR="000F0E11" w:rsidRDefault="003373B8" w:rsidP="009E5500">
      <w:pPr>
        <w:pStyle w:val="Paragrafi"/>
        <w:rPr>
          <w:szCs w:val="22"/>
        </w:rPr>
      </w:pPr>
      <w:r w:rsidRPr="00A32AF0">
        <w:rPr>
          <w:szCs w:val="22"/>
        </w:rPr>
        <w:t>3. Kuota e pranimeve të reja</w:t>
      </w:r>
      <w:r w:rsidR="004B4D20" w:rsidRPr="00A32AF0">
        <w:rPr>
          <w:szCs w:val="22"/>
        </w:rPr>
        <w:t xml:space="preserve"> për vitin akademik 2004-2005</w:t>
      </w:r>
      <w:r w:rsidRPr="00A32AF0">
        <w:rPr>
          <w:szCs w:val="22"/>
        </w:rPr>
        <w:t>,</w:t>
      </w:r>
      <w:r w:rsidR="004B4D20" w:rsidRPr="00A32AF0">
        <w:rPr>
          <w:szCs w:val="22"/>
        </w:rPr>
        <w:t xml:space="preserve"> të ndahet sipas tabelës nr.1, që i bashkëlidhet këtij vendimi.</w:t>
      </w:r>
    </w:p>
    <w:p w:rsidR="009E5500" w:rsidRDefault="009E5500" w:rsidP="009E5500">
      <w:pPr>
        <w:pStyle w:val="Paragrafi"/>
        <w:rPr>
          <w:szCs w:val="22"/>
        </w:rPr>
      </w:pPr>
    </w:p>
    <w:p w:rsidR="009E5500" w:rsidRDefault="009E5500" w:rsidP="009E5500">
      <w:pPr>
        <w:pStyle w:val="Paragrafi"/>
        <w:rPr>
          <w:szCs w:val="22"/>
        </w:rPr>
      </w:pPr>
    </w:p>
    <w:p w:rsidR="009E5500" w:rsidRPr="00A32AF0" w:rsidRDefault="009E5500" w:rsidP="009E5500">
      <w:pPr>
        <w:pStyle w:val="Paragrafi"/>
        <w:rPr>
          <w:szCs w:val="22"/>
        </w:rPr>
      </w:pPr>
    </w:p>
    <w:p w:rsidR="004B4D20" w:rsidRPr="00A32AF0" w:rsidRDefault="004B4D20" w:rsidP="009E5500">
      <w:pPr>
        <w:pStyle w:val="Paragrafi"/>
        <w:rPr>
          <w:szCs w:val="22"/>
        </w:rPr>
      </w:pPr>
      <w:r w:rsidRPr="00A32AF0">
        <w:rPr>
          <w:szCs w:val="22"/>
        </w:rPr>
        <w:t>4. Kandidatët shqiptar</w:t>
      </w:r>
      <w:r w:rsidR="003373B8" w:rsidRPr="00A32AF0">
        <w:rPr>
          <w:szCs w:val="22"/>
        </w:rPr>
        <w:t>ë</w:t>
      </w:r>
      <w:r w:rsidRPr="00A32AF0">
        <w:rPr>
          <w:szCs w:val="22"/>
        </w:rPr>
        <w:t xml:space="preserve"> nga trojet jashtë kufijve shtetëror</w:t>
      </w:r>
      <w:r w:rsidR="003373B8" w:rsidRPr="00A32AF0">
        <w:rPr>
          <w:szCs w:val="22"/>
        </w:rPr>
        <w:t>ë</w:t>
      </w:r>
      <w:r w:rsidRPr="00A32AF0">
        <w:rPr>
          <w:szCs w:val="22"/>
        </w:rPr>
        <w:t xml:space="preserve"> të vendit: Kosovë, Maqedoni, Mal i Zi, Preshevë, Bujanovc dhe Medvegjë, konkurrojnë ndërmjet tyre për kuotat e pranimit, të </w:t>
      </w:r>
      <w:r w:rsidR="003373B8" w:rsidRPr="00A32AF0">
        <w:rPr>
          <w:szCs w:val="22"/>
        </w:rPr>
        <w:t>për</w:t>
      </w:r>
      <w:r w:rsidRPr="00A32AF0">
        <w:rPr>
          <w:szCs w:val="22"/>
        </w:rPr>
        <w:t xml:space="preserve">caktuara </w:t>
      </w:r>
      <w:r w:rsidRPr="00A32AF0">
        <w:rPr>
          <w:szCs w:val="22"/>
        </w:rPr>
        <w:lastRenderedPageBreak/>
        <w:t>sipas degëve, të paraqitura në tabelën nr.2, që i bashkëlidhet këtij vendimi. Këto kuota përfshi</w:t>
      </w:r>
      <w:r w:rsidR="003373B8" w:rsidRPr="00A32AF0">
        <w:rPr>
          <w:szCs w:val="22"/>
        </w:rPr>
        <w:t>he</w:t>
      </w:r>
      <w:r w:rsidRPr="00A32AF0">
        <w:rPr>
          <w:szCs w:val="22"/>
        </w:rPr>
        <w:t>n në numrin e kuotave të pranimeve të reja.</w:t>
      </w:r>
    </w:p>
    <w:p w:rsidR="004B4D20" w:rsidRPr="00A32AF0" w:rsidRDefault="004B4D20" w:rsidP="009E5500">
      <w:pPr>
        <w:pStyle w:val="Paragrafi"/>
        <w:rPr>
          <w:szCs w:val="22"/>
        </w:rPr>
      </w:pPr>
      <w:r w:rsidRPr="00A32AF0">
        <w:rPr>
          <w:szCs w:val="22"/>
        </w:rPr>
        <w:t>5.</w:t>
      </w:r>
      <w:r w:rsidR="003373B8" w:rsidRPr="00A32AF0">
        <w:rPr>
          <w:szCs w:val="22"/>
        </w:rPr>
        <w:t xml:space="preserve"> Kuotat e pranimeve për shteta</w:t>
      </w:r>
      <w:r w:rsidRPr="00A32AF0">
        <w:rPr>
          <w:szCs w:val="22"/>
        </w:rPr>
        <w:t xml:space="preserve">sit e huaj </w:t>
      </w:r>
      <w:r w:rsidR="00573415" w:rsidRPr="00A32AF0">
        <w:rPr>
          <w:szCs w:val="22"/>
        </w:rPr>
        <w:t>administrohen nga Ministria e Arsimit dhe e Shke</w:t>
      </w:r>
      <w:r w:rsidR="003373B8" w:rsidRPr="00A32AF0">
        <w:rPr>
          <w:szCs w:val="22"/>
        </w:rPr>
        <w:t>n</w:t>
      </w:r>
      <w:r w:rsidR="00D2070F" w:rsidRPr="00A32AF0">
        <w:rPr>
          <w:szCs w:val="22"/>
        </w:rPr>
        <w:t>cës, në bazë të kërkesave të paraqitura pranë universiteteve dhe shkollave të lart</w:t>
      </w:r>
      <w:r w:rsidR="003373B8" w:rsidRPr="00A32AF0">
        <w:rPr>
          <w:szCs w:val="22"/>
        </w:rPr>
        <w:t>a</w:t>
      </w:r>
      <w:r w:rsidR="00D2070F" w:rsidRPr="00A32AF0">
        <w:rPr>
          <w:szCs w:val="22"/>
        </w:rPr>
        <w:t>.</w:t>
      </w:r>
    </w:p>
    <w:p w:rsidR="00137E6C" w:rsidRPr="00A32AF0" w:rsidRDefault="00D7774E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6. </w:t>
      </w:r>
      <w:r w:rsidR="00137E6C" w:rsidRPr="00A32AF0">
        <w:rPr>
          <w:szCs w:val="22"/>
        </w:rPr>
        <w:t>Kuotat e</w:t>
      </w:r>
      <w:r w:rsidR="00714C4B" w:rsidRPr="00A32AF0">
        <w:rPr>
          <w:szCs w:val="22"/>
        </w:rPr>
        <w:t xml:space="preserve"> pranimeve për vitet e ndërmjet</w:t>
      </w:r>
      <w:r w:rsidR="00137E6C" w:rsidRPr="00A32AF0">
        <w:rPr>
          <w:szCs w:val="22"/>
        </w:rPr>
        <w:t>me dhe degët e dyta administrohen nga Ministria e Arsimit dhe e Shkencës dhe shpërndahen sipas kërkesave të paraqitura nga universitetet dhe shkollat e larta</w:t>
      </w:r>
      <w:r w:rsidR="00FF399C" w:rsidRPr="00A32AF0">
        <w:rPr>
          <w:szCs w:val="22"/>
        </w:rPr>
        <w:t>.</w:t>
      </w:r>
    </w:p>
    <w:p w:rsidR="00BF4626" w:rsidRPr="00A32AF0" w:rsidRDefault="00FF399C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7. </w:t>
      </w:r>
      <w:r w:rsidR="00AB773A" w:rsidRPr="00A32AF0">
        <w:rPr>
          <w:szCs w:val="22"/>
        </w:rPr>
        <w:t>K</w:t>
      </w:r>
      <w:r w:rsidRPr="00A32AF0">
        <w:rPr>
          <w:szCs w:val="22"/>
        </w:rPr>
        <w:t>andidatët,</w:t>
      </w:r>
      <w:r w:rsidR="00AB773A" w:rsidRPr="00A32AF0">
        <w:rPr>
          <w:szCs w:val="22"/>
        </w:rPr>
        <w:t xml:space="preserve"> që do të vazhdojnë studimet në një degë të</w:t>
      </w:r>
      <w:r w:rsidR="00834771" w:rsidRPr="00A32AF0">
        <w:rPr>
          <w:szCs w:val="22"/>
        </w:rPr>
        <w:t xml:space="preserve"> dytë, pranohen pa konkurs dhe u</w:t>
      </w:r>
      <w:r w:rsidR="00AB773A" w:rsidRPr="00A32AF0">
        <w:rPr>
          <w:szCs w:val="22"/>
        </w:rPr>
        <w:t xml:space="preserve"> nën</w:t>
      </w:r>
      <w:r w:rsidR="00714C4B" w:rsidRPr="00A32AF0">
        <w:rPr>
          <w:szCs w:val="22"/>
        </w:rPr>
        <w:t>s</w:t>
      </w:r>
      <w:r w:rsidR="00AB773A" w:rsidRPr="00A32AF0">
        <w:rPr>
          <w:szCs w:val="22"/>
        </w:rPr>
        <w:t>htrohen tarifave të shkollimit. Masa e tarifës së shkollimit për degë të dytë është e barabartë me t</w:t>
      </w:r>
      <w:r w:rsidR="00714C4B" w:rsidRPr="00A32AF0">
        <w:rPr>
          <w:szCs w:val="22"/>
        </w:rPr>
        <w:t>a</w:t>
      </w:r>
      <w:r w:rsidR="00AB773A" w:rsidRPr="00A32AF0">
        <w:rPr>
          <w:szCs w:val="22"/>
        </w:rPr>
        <w:t xml:space="preserve">rifën e </w:t>
      </w:r>
      <w:r w:rsidR="0030589E" w:rsidRPr="00A32AF0">
        <w:rPr>
          <w:szCs w:val="22"/>
        </w:rPr>
        <w:t>shkollimit për kuotat dytësore. Në rastet kur ka m</w:t>
      </w:r>
      <w:r w:rsidR="00774902" w:rsidRPr="00A32AF0">
        <w:rPr>
          <w:szCs w:val="22"/>
        </w:rPr>
        <w:t>ë</w:t>
      </w:r>
      <w:r w:rsidR="0030589E" w:rsidRPr="00A32AF0">
        <w:rPr>
          <w:szCs w:val="22"/>
        </w:rPr>
        <w:t xml:space="preserve"> shumë </w:t>
      </w:r>
      <w:r w:rsidR="00BC2516" w:rsidRPr="00A32AF0">
        <w:rPr>
          <w:szCs w:val="22"/>
        </w:rPr>
        <w:t xml:space="preserve">kandidatë se kuotat e përcaktuara në vendimin e Këshillit të Ministrave, përzgjedhja e kandidatëve bëhet në </w:t>
      </w:r>
      <w:r w:rsidR="005D3DB7" w:rsidRPr="00A32AF0">
        <w:rPr>
          <w:szCs w:val="22"/>
        </w:rPr>
        <w:t>bazë t</w:t>
      </w:r>
      <w:r w:rsidR="00774902" w:rsidRPr="00A32AF0">
        <w:rPr>
          <w:szCs w:val="22"/>
        </w:rPr>
        <w:t>ë</w:t>
      </w:r>
      <w:r w:rsidR="005D3DB7" w:rsidRPr="00A32AF0">
        <w:rPr>
          <w:szCs w:val="22"/>
        </w:rPr>
        <w:t xml:space="preserve"> cilësisë së rezultateve të fituara në degën e parë</w:t>
      </w:r>
      <w:r w:rsidR="00BF4626" w:rsidRPr="00A32AF0">
        <w:rPr>
          <w:szCs w:val="22"/>
        </w:rPr>
        <w:t>.</w:t>
      </w:r>
    </w:p>
    <w:p w:rsidR="00BF4626" w:rsidRPr="00A32AF0" w:rsidRDefault="00834771" w:rsidP="009E5500">
      <w:pPr>
        <w:pStyle w:val="Paragrafi"/>
        <w:rPr>
          <w:szCs w:val="22"/>
        </w:rPr>
      </w:pPr>
      <w:r w:rsidRPr="00A32AF0">
        <w:rPr>
          <w:szCs w:val="22"/>
        </w:rPr>
        <w:t>8. Tarifat vjetore të</w:t>
      </w:r>
      <w:r w:rsidR="00BF4626" w:rsidRPr="00A32AF0">
        <w:rPr>
          <w:szCs w:val="22"/>
        </w:rPr>
        <w:t xml:space="preserve"> shkollimit për studentët, në vitin kademik 2004-2005</w:t>
      </w:r>
      <w:r w:rsidRPr="00A32AF0">
        <w:rPr>
          <w:szCs w:val="22"/>
        </w:rPr>
        <w:t>,</w:t>
      </w:r>
      <w:r w:rsidR="00BF4626" w:rsidRPr="00A32AF0">
        <w:rPr>
          <w:szCs w:val="22"/>
        </w:rPr>
        <w:t xml:space="preserve"> të jenë si më poshtë vijon:</w:t>
      </w:r>
    </w:p>
    <w:p w:rsidR="00BF4626" w:rsidRPr="00A32AF0" w:rsidRDefault="00BF4626" w:rsidP="009E5500">
      <w:pPr>
        <w:pStyle w:val="Paragrafi"/>
        <w:rPr>
          <w:szCs w:val="22"/>
        </w:rPr>
      </w:pPr>
    </w:p>
    <w:tbl>
      <w:tblPr>
        <w:tblStyle w:val="TableGrid"/>
        <w:tblW w:w="0" w:type="auto"/>
        <w:tblInd w:w="1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55"/>
        <w:gridCol w:w="3416"/>
      </w:tblGrid>
      <w:tr w:rsidR="00BF4626" w:rsidRPr="00A32AF0">
        <w:tc>
          <w:tcPr>
            <w:tcW w:w="3455" w:type="dxa"/>
          </w:tcPr>
          <w:p w:rsidR="00BF4626" w:rsidRPr="00A32AF0" w:rsidRDefault="00BD4BDC" w:rsidP="009E5500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>a) Kursi i parë</w:t>
            </w:r>
          </w:p>
        </w:tc>
        <w:tc>
          <w:tcPr>
            <w:tcW w:w="3416" w:type="dxa"/>
          </w:tcPr>
          <w:p w:rsidR="00BF4626" w:rsidRPr="00A32AF0" w:rsidRDefault="00BD4BDC" w:rsidP="009E5500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>10 000</w:t>
            </w:r>
            <w:r w:rsidR="00310847" w:rsidRPr="00A32AF0">
              <w:rPr>
                <w:szCs w:val="22"/>
              </w:rPr>
              <w:t xml:space="preserve"> (dhjetë mijë) lekë</w:t>
            </w:r>
          </w:p>
        </w:tc>
      </w:tr>
      <w:tr w:rsidR="00BF4626" w:rsidRPr="00A32AF0">
        <w:tc>
          <w:tcPr>
            <w:tcW w:w="3455" w:type="dxa"/>
          </w:tcPr>
          <w:p w:rsidR="00BF4626" w:rsidRPr="00A32AF0" w:rsidRDefault="00BD4BDC" w:rsidP="009E5500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>b) Kursi i dytë</w:t>
            </w:r>
          </w:p>
        </w:tc>
        <w:tc>
          <w:tcPr>
            <w:tcW w:w="3416" w:type="dxa"/>
          </w:tcPr>
          <w:p w:rsidR="00BF4626" w:rsidRPr="00A32AF0" w:rsidRDefault="00310847" w:rsidP="009E5500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 xml:space="preserve">7 000 (shtatë mijë) lekë   </w:t>
            </w:r>
          </w:p>
        </w:tc>
      </w:tr>
      <w:tr w:rsidR="00BF4626" w:rsidRPr="00A32AF0">
        <w:tc>
          <w:tcPr>
            <w:tcW w:w="3455" w:type="dxa"/>
          </w:tcPr>
          <w:p w:rsidR="00BF4626" w:rsidRPr="00A32AF0" w:rsidRDefault="00BD4BDC" w:rsidP="009E5500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 xml:space="preserve">c) Kursi i tretë, i katërt e i pestë </w:t>
            </w:r>
          </w:p>
        </w:tc>
        <w:tc>
          <w:tcPr>
            <w:tcW w:w="3416" w:type="dxa"/>
          </w:tcPr>
          <w:p w:rsidR="00BF4626" w:rsidRPr="00A32AF0" w:rsidRDefault="00310847" w:rsidP="009E5500">
            <w:pPr>
              <w:pStyle w:val="Paragrafi"/>
              <w:ind w:firstLine="0"/>
              <w:rPr>
                <w:szCs w:val="22"/>
              </w:rPr>
            </w:pPr>
            <w:r w:rsidRPr="00A32AF0">
              <w:rPr>
                <w:szCs w:val="22"/>
              </w:rPr>
              <w:t>2 500 (dy mijë e pesëqind) lekë</w:t>
            </w:r>
          </w:p>
        </w:tc>
      </w:tr>
    </w:tbl>
    <w:p w:rsidR="00E67991" w:rsidRPr="00A32AF0" w:rsidRDefault="00E67991" w:rsidP="009E5500">
      <w:pPr>
        <w:pStyle w:val="Paragrafi"/>
        <w:rPr>
          <w:szCs w:val="22"/>
        </w:rPr>
      </w:pPr>
    </w:p>
    <w:p w:rsidR="00FF399C" w:rsidRPr="00A32AF0" w:rsidRDefault="00FF399C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 </w:t>
      </w:r>
      <w:r w:rsidR="00E67991" w:rsidRPr="00A32AF0">
        <w:rPr>
          <w:szCs w:val="22"/>
        </w:rPr>
        <w:t>9. Mënyra e plotësimit të kuotave të parealizuara të pikës 1 të këtij vendimi përcaktohen nga Ministria e Arsimit dhe e Shkencës, në bashkëpunim me shkollat e larta dhe universitetet.</w:t>
      </w:r>
    </w:p>
    <w:p w:rsidR="00E67991" w:rsidRPr="00A32AF0" w:rsidRDefault="00E67991" w:rsidP="009E5500">
      <w:pPr>
        <w:pStyle w:val="Paragrafi"/>
        <w:rPr>
          <w:szCs w:val="22"/>
        </w:rPr>
      </w:pPr>
      <w:r w:rsidRPr="00A32AF0">
        <w:rPr>
          <w:szCs w:val="22"/>
        </w:rPr>
        <w:t>10. Ngarkohet Ministri i Arsimit dhe i Shkencës pë</w:t>
      </w:r>
      <w:r w:rsidR="00774902" w:rsidRPr="00A32AF0">
        <w:rPr>
          <w:szCs w:val="22"/>
        </w:rPr>
        <w:t>r</w:t>
      </w:r>
      <w:r w:rsidRPr="00A32AF0">
        <w:rPr>
          <w:szCs w:val="22"/>
        </w:rPr>
        <w:t xml:space="preserve"> zbatimin e këtij vendimi.</w:t>
      </w:r>
    </w:p>
    <w:p w:rsidR="00E67991" w:rsidRPr="00A32AF0" w:rsidRDefault="00E67991" w:rsidP="009E5500">
      <w:pPr>
        <w:pStyle w:val="Paragrafi"/>
        <w:rPr>
          <w:szCs w:val="22"/>
        </w:rPr>
      </w:pPr>
      <w:r w:rsidRPr="00A32AF0">
        <w:rPr>
          <w:szCs w:val="22"/>
        </w:rPr>
        <w:t>Ky vendim hyn në fuqi pas botimit në Fletoren Zyrtare.</w:t>
      </w:r>
    </w:p>
    <w:p w:rsidR="00E67991" w:rsidRPr="00A32AF0" w:rsidRDefault="00E67991" w:rsidP="009E5500">
      <w:pPr>
        <w:pStyle w:val="Paragrafi"/>
        <w:rPr>
          <w:szCs w:val="22"/>
        </w:rPr>
      </w:pPr>
    </w:p>
    <w:p w:rsidR="00E67991" w:rsidRPr="00A32AF0" w:rsidRDefault="00E67991" w:rsidP="009E5500">
      <w:pPr>
        <w:pStyle w:val="Autoriteti"/>
        <w:keepNext w:val="0"/>
      </w:pPr>
      <w:r w:rsidRPr="00A32AF0">
        <w:t xml:space="preserve">Kryeministri </w:t>
      </w:r>
    </w:p>
    <w:p w:rsidR="00904DE6" w:rsidRPr="00A32AF0" w:rsidRDefault="00E67991" w:rsidP="009E5500">
      <w:pPr>
        <w:pStyle w:val="AutoritetiEmer"/>
      </w:pPr>
      <w:r w:rsidRPr="00A32AF0">
        <w:t>Fatos Nano</w:t>
      </w:r>
    </w:p>
    <w:p w:rsidR="00904DE6" w:rsidRPr="00A32AF0" w:rsidRDefault="00863839" w:rsidP="00617A0E">
      <w:pPr>
        <w:pStyle w:val="Figure"/>
      </w:pPr>
      <w:r w:rsidRPr="00A32AF0">
        <w:rPr>
          <w:noProof/>
          <w:lang w:val="en-GB" w:eastAsia="en-GB"/>
        </w:rPr>
        <w:lastRenderedPageBreak/>
        <w:drawing>
          <wp:inline distT="0" distB="0" distL="0" distR="0">
            <wp:extent cx="5753100" cy="8134350"/>
            <wp:effectExtent l="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9DD" w:rsidRPr="00A32AF0" w:rsidRDefault="00863839" w:rsidP="00617A0E">
      <w:pPr>
        <w:pStyle w:val="Figure"/>
      </w:pPr>
      <w:r w:rsidRPr="00A32AF0">
        <w:rPr>
          <w:noProof/>
          <w:lang w:val="en-GB" w:eastAsia="en-GB"/>
        </w:rPr>
        <w:lastRenderedPageBreak/>
        <w:drawing>
          <wp:inline distT="0" distB="0" distL="0" distR="0">
            <wp:extent cx="5753100" cy="8020050"/>
            <wp:effectExtent l="0" t="0" r="0" b="0"/>
            <wp:docPr id="2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9DD" w:rsidRPr="00A32AF0" w:rsidRDefault="001F39DD" w:rsidP="009E5500">
      <w:pPr>
        <w:pStyle w:val="Akti"/>
        <w:keepNext w:val="0"/>
      </w:pPr>
    </w:p>
    <w:p w:rsidR="001F39DD" w:rsidRPr="00A32AF0" w:rsidRDefault="001F39DD" w:rsidP="009E5500">
      <w:pPr>
        <w:pStyle w:val="Akti"/>
        <w:keepNext w:val="0"/>
      </w:pPr>
    </w:p>
    <w:p w:rsidR="001F39DD" w:rsidRPr="00A32AF0" w:rsidRDefault="001F39DD" w:rsidP="009E5500">
      <w:pPr>
        <w:pStyle w:val="Akti"/>
        <w:keepNext w:val="0"/>
      </w:pPr>
    </w:p>
    <w:p w:rsidR="001F39DD" w:rsidRPr="00A32AF0" w:rsidRDefault="001F39DD" w:rsidP="009E5500">
      <w:pPr>
        <w:pStyle w:val="Akti"/>
        <w:keepNext w:val="0"/>
      </w:pPr>
    </w:p>
    <w:p w:rsidR="001F39DD" w:rsidRPr="00A32AF0" w:rsidRDefault="001F39DD" w:rsidP="009E5500">
      <w:pPr>
        <w:pStyle w:val="Akti"/>
        <w:keepNext w:val="0"/>
      </w:pPr>
    </w:p>
    <w:p w:rsidR="008F0833" w:rsidRPr="00A32AF0" w:rsidRDefault="008F0833" w:rsidP="009E5500">
      <w:pPr>
        <w:pStyle w:val="Akti"/>
        <w:keepNext w:val="0"/>
      </w:pPr>
      <w:r w:rsidRPr="00A32AF0">
        <w:lastRenderedPageBreak/>
        <w:t xml:space="preserve">Vendim </w:t>
      </w:r>
    </w:p>
    <w:p w:rsidR="008F0833" w:rsidRPr="00A32AF0" w:rsidRDefault="008F0833" w:rsidP="009E5500">
      <w:pPr>
        <w:pStyle w:val="NumriData"/>
        <w:keepNext w:val="0"/>
        <w:rPr>
          <w:szCs w:val="22"/>
        </w:rPr>
      </w:pPr>
      <w:r w:rsidRPr="00A32AF0">
        <w:rPr>
          <w:szCs w:val="22"/>
        </w:rPr>
        <w:t>Nr.479, datë 16.7.2004</w:t>
      </w:r>
    </w:p>
    <w:p w:rsidR="006C719E" w:rsidRPr="00A32AF0" w:rsidRDefault="006C719E" w:rsidP="009E5500">
      <w:pPr>
        <w:pStyle w:val="Paragrafi"/>
        <w:rPr>
          <w:szCs w:val="22"/>
        </w:rPr>
      </w:pPr>
    </w:p>
    <w:p w:rsidR="006C719E" w:rsidRPr="00A32AF0" w:rsidRDefault="006C719E" w:rsidP="009E5500">
      <w:pPr>
        <w:pStyle w:val="Titulli"/>
        <w:keepNext w:val="0"/>
      </w:pPr>
      <w:r w:rsidRPr="00A32AF0">
        <w:t>Për rritjen e masës së shpërblimit të veteranëve të</w:t>
      </w:r>
      <w:r w:rsidR="004B49B0" w:rsidRPr="00A32AF0">
        <w:t xml:space="preserve"> Lu</w:t>
      </w:r>
      <w:r w:rsidRPr="00A32AF0">
        <w:t xml:space="preserve">ftës </w:t>
      </w:r>
      <w:r w:rsidR="004B49B0" w:rsidRPr="00A32AF0">
        <w:t>Antifashiste N</w:t>
      </w:r>
      <w:r w:rsidRPr="00A32AF0">
        <w:t>acionalçlirimtare të popullit shqiptar</w:t>
      </w:r>
    </w:p>
    <w:p w:rsidR="006C719E" w:rsidRPr="00A32AF0" w:rsidRDefault="006C719E" w:rsidP="009E5500">
      <w:pPr>
        <w:pStyle w:val="Paragrafi"/>
        <w:rPr>
          <w:szCs w:val="22"/>
        </w:rPr>
      </w:pPr>
    </w:p>
    <w:p w:rsidR="003667C5" w:rsidRPr="00A32AF0" w:rsidRDefault="006C719E" w:rsidP="009E5500">
      <w:pPr>
        <w:pStyle w:val="BazLigjPropozues"/>
        <w:keepNext w:val="0"/>
      </w:pPr>
      <w:r w:rsidRPr="00A32AF0">
        <w:t xml:space="preserve">Në mbështetje të nenit 100 të Kushtetutës, të </w:t>
      </w:r>
      <w:r w:rsidR="00A845B9" w:rsidRPr="00A32AF0">
        <w:t>nenit 8</w:t>
      </w:r>
      <w:r w:rsidR="004B49B0" w:rsidRPr="00A32AF0">
        <w:t xml:space="preserve"> të ligjit nr.7874, datë 17.11.1994 “Për statusin e veteran</w:t>
      </w:r>
      <w:r w:rsidR="00774902" w:rsidRPr="00A32AF0">
        <w:t>it</w:t>
      </w:r>
      <w:r w:rsidR="004B49B0" w:rsidRPr="00A32AF0">
        <w:t xml:space="preserve"> të Luftës Antifashiste Nacionalçlirimtare të popullit shqiptar”, të neneve 21 e 27 të ligjit nr.8</w:t>
      </w:r>
      <w:r w:rsidR="00774902" w:rsidRPr="00A32AF0">
        <w:t>379, datë 29.7.1998</w:t>
      </w:r>
      <w:r w:rsidR="004B49B0" w:rsidRPr="00A32AF0">
        <w:t xml:space="preserve"> “Për hartimin dhe zbatimin e Buxhetit të Shtet</w:t>
      </w:r>
      <w:r w:rsidR="00774902" w:rsidRPr="00A32AF0">
        <w:t>it të Republikës së Shqipërisë”</w:t>
      </w:r>
      <w:r w:rsidR="004B49B0" w:rsidRPr="00A32AF0">
        <w:t xml:space="preserve"> dhe të  nenit 7 të ligjit nr.9165, datë 23.</w:t>
      </w:r>
      <w:r w:rsidR="00774902" w:rsidRPr="00A32AF0">
        <w:t>12.2003 “Për Buxhetin e Shtetit</w:t>
      </w:r>
      <w:r w:rsidR="004B49B0" w:rsidRPr="00A32AF0">
        <w:t xml:space="preserve"> të vitit 2004”, </w:t>
      </w:r>
      <w:r w:rsidR="003667C5" w:rsidRPr="00A32AF0">
        <w:t xml:space="preserve">me propozimin e Ministrit të Mbrojtjes, Këshilli i Ministrave </w:t>
      </w:r>
    </w:p>
    <w:p w:rsidR="003667C5" w:rsidRPr="00A32AF0" w:rsidRDefault="003667C5" w:rsidP="009E5500">
      <w:pPr>
        <w:pStyle w:val="Paragrafi"/>
        <w:rPr>
          <w:szCs w:val="22"/>
        </w:rPr>
      </w:pPr>
    </w:p>
    <w:p w:rsidR="003667C5" w:rsidRPr="00A32AF0" w:rsidRDefault="003667C5" w:rsidP="009E5500">
      <w:pPr>
        <w:pStyle w:val="VENDOSI"/>
        <w:keepNext w:val="0"/>
      </w:pPr>
      <w:r w:rsidRPr="00A32AF0">
        <w:t>Vendosi:</w:t>
      </w:r>
    </w:p>
    <w:p w:rsidR="003667C5" w:rsidRPr="00A32AF0" w:rsidRDefault="003667C5" w:rsidP="009E5500">
      <w:pPr>
        <w:pStyle w:val="Paragrafi"/>
        <w:rPr>
          <w:szCs w:val="22"/>
        </w:rPr>
      </w:pPr>
    </w:p>
    <w:p w:rsidR="008C684B" w:rsidRPr="00A32AF0" w:rsidRDefault="003667C5" w:rsidP="009E5500">
      <w:pPr>
        <w:pStyle w:val="Paragrafi"/>
        <w:rPr>
          <w:szCs w:val="22"/>
        </w:rPr>
      </w:pPr>
      <w:r w:rsidRPr="00A32AF0">
        <w:rPr>
          <w:szCs w:val="22"/>
        </w:rPr>
        <w:t>1</w:t>
      </w:r>
      <w:r w:rsidR="00CA5B1F" w:rsidRPr="00A32AF0">
        <w:rPr>
          <w:szCs w:val="22"/>
        </w:rPr>
        <w:t xml:space="preserve">. Shpërblimi </w:t>
      </w:r>
      <w:r w:rsidR="008C684B" w:rsidRPr="00A32AF0">
        <w:rPr>
          <w:szCs w:val="22"/>
        </w:rPr>
        <w:t>e</w:t>
      </w:r>
      <w:r w:rsidR="00CA5B1F" w:rsidRPr="00A32AF0">
        <w:rPr>
          <w:szCs w:val="22"/>
        </w:rPr>
        <w:t xml:space="preserve"> veteranëve të Luftës Antifashiste Nacionalçlirimtare të popullit shqiptar, i përcaktuar në</w:t>
      </w:r>
      <w:r w:rsidR="00774902" w:rsidRPr="00A32AF0">
        <w:rPr>
          <w:szCs w:val="22"/>
        </w:rPr>
        <w:t xml:space="preserve"> vendimin nr.190, datë 3.5.1995</w:t>
      </w:r>
      <w:r w:rsidR="00CA5B1F" w:rsidRPr="00A32AF0">
        <w:rPr>
          <w:szCs w:val="22"/>
        </w:rPr>
        <w:t xml:space="preserve"> të Këshillit të </w:t>
      </w:r>
      <w:r w:rsidR="00270D16" w:rsidRPr="00A32AF0">
        <w:rPr>
          <w:szCs w:val="22"/>
        </w:rPr>
        <w:t>Ministr</w:t>
      </w:r>
      <w:r w:rsidR="008C684B" w:rsidRPr="00A32AF0">
        <w:rPr>
          <w:szCs w:val="22"/>
        </w:rPr>
        <w:t>ave</w:t>
      </w:r>
      <w:r w:rsidR="00270D16" w:rsidRPr="00A32AF0">
        <w:rPr>
          <w:szCs w:val="22"/>
        </w:rPr>
        <w:t xml:space="preserve"> “Për zbatimin e ligjit nr.</w:t>
      </w:r>
      <w:r w:rsidR="008C684B" w:rsidRPr="00A32AF0">
        <w:rPr>
          <w:szCs w:val="22"/>
        </w:rPr>
        <w:t>7874, datë 17.11.1994 “Për statusin e veteran</w:t>
      </w:r>
      <w:r w:rsidR="00774902" w:rsidRPr="00A32AF0">
        <w:rPr>
          <w:szCs w:val="22"/>
        </w:rPr>
        <w:t>it</w:t>
      </w:r>
      <w:r w:rsidR="008C684B" w:rsidRPr="00A32AF0">
        <w:rPr>
          <w:szCs w:val="22"/>
        </w:rPr>
        <w:t xml:space="preserve"> të Luftës Antifashiste Nacionalçlirimtare të popullit shqiptar”, të ndryshua</w:t>
      </w:r>
      <w:r w:rsidR="00DC5376" w:rsidRPr="00A32AF0">
        <w:rPr>
          <w:szCs w:val="22"/>
        </w:rPr>
        <w:t>r</w:t>
      </w:r>
      <w:r w:rsidR="008C684B" w:rsidRPr="00A32AF0">
        <w:rPr>
          <w:szCs w:val="22"/>
        </w:rPr>
        <w:t xml:space="preserve">”, të rritet 2.4 për qind </w:t>
      </w:r>
      <w:r w:rsidR="00141447" w:rsidRPr="00A32AF0">
        <w:rPr>
          <w:szCs w:val="22"/>
        </w:rPr>
        <w:t>, duke a</w:t>
      </w:r>
      <w:r w:rsidR="00DC5376" w:rsidRPr="00A32AF0">
        <w:rPr>
          <w:szCs w:val="22"/>
        </w:rPr>
        <w:t>r</w:t>
      </w:r>
      <w:r w:rsidR="00141447" w:rsidRPr="00A32AF0">
        <w:rPr>
          <w:szCs w:val="22"/>
        </w:rPr>
        <w:t>ritur vlerat si më poshtë vijon:</w:t>
      </w:r>
    </w:p>
    <w:p w:rsidR="00141447" w:rsidRPr="00A32AF0" w:rsidRDefault="00A5098F" w:rsidP="009E5500">
      <w:pPr>
        <w:pStyle w:val="Paragrafi"/>
        <w:rPr>
          <w:szCs w:val="22"/>
        </w:rPr>
      </w:pPr>
      <w:r w:rsidRPr="00A32AF0">
        <w:rPr>
          <w:szCs w:val="22"/>
        </w:rPr>
        <w:t>a)</w:t>
      </w:r>
      <w:r w:rsidR="00DC5376" w:rsidRPr="00A32AF0">
        <w:rPr>
          <w:szCs w:val="22"/>
        </w:rPr>
        <w:t xml:space="preserve"> Shpërblimi sipas shkronjës “a”</w:t>
      </w:r>
      <w:r w:rsidRPr="00A32AF0">
        <w:rPr>
          <w:szCs w:val="22"/>
        </w:rPr>
        <w:t xml:space="preserve"> të pikës</w:t>
      </w:r>
      <w:r w:rsidR="008D3662" w:rsidRPr="00A32AF0">
        <w:rPr>
          <w:szCs w:val="22"/>
        </w:rPr>
        <w:t xml:space="preserve"> 7, nga 3</w:t>
      </w:r>
      <w:r w:rsidR="00DC5376" w:rsidRPr="00A32AF0">
        <w:rPr>
          <w:szCs w:val="22"/>
        </w:rPr>
        <w:t>092 (tre mijë e nëntëd</w:t>
      </w:r>
      <w:r w:rsidRPr="00A32AF0">
        <w:rPr>
          <w:szCs w:val="22"/>
        </w:rPr>
        <w:t>h</w:t>
      </w:r>
      <w:r w:rsidR="003E44B9">
        <w:rPr>
          <w:szCs w:val="22"/>
        </w:rPr>
        <w:t>jetë e dy) lekë në muaj bëhet 3</w:t>
      </w:r>
      <w:r w:rsidRPr="00A32AF0">
        <w:rPr>
          <w:szCs w:val="22"/>
        </w:rPr>
        <w:t>166,2 (tre mijë e njëqind e gjashtëdhjetë e gj</w:t>
      </w:r>
      <w:r w:rsidR="008D3662" w:rsidRPr="00A32AF0">
        <w:rPr>
          <w:szCs w:val="22"/>
        </w:rPr>
        <w:t>a</w:t>
      </w:r>
      <w:r w:rsidRPr="00A32AF0">
        <w:rPr>
          <w:szCs w:val="22"/>
        </w:rPr>
        <w:t xml:space="preserve">shtë, e dy </w:t>
      </w:r>
      <w:r w:rsidR="00431D7E" w:rsidRPr="00A32AF0">
        <w:rPr>
          <w:szCs w:val="22"/>
        </w:rPr>
        <w:t xml:space="preserve">të </w:t>
      </w:r>
      <w:r w:rsidRPr="00A32AF0">
        <w:rPr>
          <w:szCs w:val="22"/>
        </w:rPr>
        <w:t>qindat) lekë;</w:t>
      </w:r>
    </w:p>
    <w:p w:rsidR="00CB57DC" w:rsidRPr="00A32AF0" w:rsidRDefault="00CB57DC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b) </w:t>
      </w:r>
      <w:r w:rsidR="006605A0" w:rsidRPr="00A32AF0">
        <w:rPr>
          <w:szCs w:val="22"/>
        </w:rPr>
        <w:t xml:space="preserve">Shpërblimi sipas </w:t>
      </w:r>
      <w:r w:rsidR="000B35D5" w:rsidRPr="00A32AF0">
        <w:rPr>
          <w:szCs w:val="22"/>
        </w:rPr>
        <w:t>shkronjës “b”</w:t>
      </w:r>
      <w:r w:rsidR="008D3662" w:rsidRPr="00A32AF0">
        <w:rPr>
          <w:szCs w:val="22"/>
        </w:rPr>
        <w:t xml:space="preserve"> të pikës 7, nga 2</w:t>
      </w:r>
      <w:r w:rsidR="006605A0" w:rsidRPr="00A32AF0">
        <w:rPr>
          <w:szCs w:val="22"/>
        </w:rPr>
        <w:t>476 (dy mijë e katërqind e shta</w:t>
      </w:r>
      <w:r w:rsidR="008D3662" w:rsidRPr="00A32AF0">
        <w:rPr>
          <w:szCs w:val="22"/>
        </w:rPr>
        <w:t>të</w:t>
      </w:r>
      <w:r w:rsidR="006605A0" w:rsidRPr="00A32AF0">
        <w:rPr>
          <w:szCs w:val="22"/>
        </w:rPr>
        <w:t>dhjetë e gj</w:t>
      </w:r>
      <w:r w:rsidR="000B35D5" w:rsidRPr="00A32AF0">
        <w:rPr>
          <w:szCs w:val="22"/>
        </w:rPr>
        <w:t>a</w:t>
      </w:r>
      <w:r w:rsidR="006605A0" w:rsidRPr="00A32AF0">
        <w:rPr>
          <w:szCs w:val="22"/>
        </w:rPr>
        <w:t>shtë) lekë në muaj bëhet</w:t>
      </w:r>
      <w:r w:rsidR="008D3662" w:rsidRPr="00A32AF0">
        <w:rPr>
          <w:szCs w:val="22"/>
        </w:rPr>
        <w:t xml:space="preserve"> 2</w:t>
      </w:r>
      <w:r w:rsidR="0038653B">
        <w:rPr>
          <w:szCs w:val="22"/>
        </w:rPr>
        <w:t>535, 4 (dy mijë</w:t>
      </w:r>
      <w:r w:rsidR="000B35D5" w:rsidRPr="00A32AF0">
        <w:rPr>
          <w:szCs w:val="22"/>
        </w:rPr>
        <w:t xml:space="preserve"> e pesëqind</w:t>
      </w:r>
      <w:r w:rsidR="006605A0" w:rsidRPr="00A32AF0">
        <w:rPr>
          <w:szCs w:val="22"/>
        </w:rPr>
        <w:t xml:space="preserve"> e tridhjet</w:t>
      </w:r>
      <w:r w:rsidR="0038653B">
        <w:rPr>
          <w:szCs w:val="22"/>
        </w:rPr>
        <w:t>ë</w:t>
      </w:r>
      <w:r w:rsidR="006605A0" w:rsidRPr="00A32AF0">
        <w:rPr>
          <w:szCs w:val="22"/>
        </w:rPr>
        <w:t xml:space="preserve"> e pesë, e katër të qindat) lekë në muaj;</w:t>
      </w:r>
    </w:p>
    <w:p w:rsidR="006605A0" w:rsidRPr="00A32AF0" w:rsidRDefault="006605A0" w:rsidP="009E5500">
      <w:pPr>
        <w:pStyle w:val="Paragrafi"/>
        <w:rPr>
          <w:szCs w:val="22"/>
        </w:rPr>
      </w:pPr>
      <w:r w:rsidRPr="00A32AF0">
        <w:rPr>
          <w:szCs w:val="22"/>
        </w:rPr>
        <w:t>c)</w:t>
      </w:r>
      <w:r w:rsidR="000B35D5" w:rsidRPr="00A32AF0">
        <w:rPr>
          <w:szCs w:val="22"/>
        </w:rPr>
        <w:t xml:space="preserve"> Shpërblimi sipas shkronjës “c”</w:t>
      </w:r>
      <w:r w:rsidRPr="00A32AF0">
        <w:rPr>
          <w:szCs w:val="22"/>
        </w:rPr>
        <w:t xml:space="preserve"> të p</w:t>
      </w:r>
      <w:r w:rsidR="008D3662" w:rsidRPr="00A32AF0">
        <w:rPr>
          <w:szCs w:val="22"/>
        </w:rPr>
        <w:t>ikës 7, nga 2</w:t>
      </w:r>
      <w:r w:rsidRPr="00A32AF0">
        <w:rPr>
          <w:szCs w:val="22"/>
        </w:rPr>
        <w:t>061 (dy mijë e gj</w:t>
      </w:r>
      <w:r w:rsidR="000B35D5" w:rsidRPr="00A32AF0">
        <w:rPr>
          <w:szCs w:val="22"/>
        </w:rPr>
        <w:t>a</w:t>
      </w:r>
      <w:r w:rsidRPr="00A32AF0">
        <w:rPr>
          <w:szCs w:val="22"/>
        </w:rPr>
        <w:t>shtëdhjetë e një) lekë në muaj bë</w:t>
      </w:r>
      <w:r w:rsidR="008D3662" w:rsidRPr="00A32AF0">
        <w:rPr>
          <w:szCs w:val="22"/>
        </w:rPr>
        <w:t>het 2</w:t>
      </w:r>
      <w:r w:rsidR="000B35D5" w:rsidRPr="00A32AF0">
        <w:rPr>
          <w:szCs w:val="22"/>
        </w:rPr>
        <w:t>110, 4 (dy mijë e njëqind</w:t>
      </w:r>
      <w:r w:rsidRPr="00A32AF0">
        <w:rPr>
          <w:szCs w:val="22"/>
        </w:rPr>
        <w:t xml:space="preserve"> e dhjetë, e katër të qindat) lekë në muaj;</w:t>
      </w:r>
    </w:p>
    <w:p w:rsidR="006605A0" w:rsidRPr="00A32AF0" w:rsidRDefault="006605A0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ç) </w:t>
      </w:r>
      <w:r w:rsidR="000B35D5" w:rsidRPr="00A32AF0">
        <w:rPr>
          <w:szCs w:val="22"/>
        </w:rPr>
        <w:t>Shpërblimi sipas shkronjës “e”</w:t>
      </w:r>
      <w:r w:rsidR="0064017E" w:rsidRPr="00A32AF0">
        <w:rPr>
          <w:szCs w:val="22"/>
        </w:rPr>
        <w:t xml:space="preserve"> të pikës 7, nga 618 (gj</w:t>
      </w:r>
      <w:r w:rsidR="000B35D5" w:rsidRPr="00A32AF0">
        <w:rPr>
          <w:szCs w:val="22"/>
        </w:rPr>
        <w:t>a</w:t>
      </w:r>
      <w:r w:rsidR="0064017E" w:rsidRPr="00A32AF0">
        <w:rPr>
          <w:szCs w:val="22"/>
        </w:rPr>
        <w:t>shtëqind e tetëmbëdhjetë lekë n</w:t>
      </w:r>
      <w:r w:rsidR="000B35D5" w:rsidRPr="00A32AF0">
        <w:rPr>
          <w:szCs w:val="22"/>
        </w:rPr>
        <w:t>ë muaj bëhet 632,8 (gjashtëqind</w:t>
      </w:r>
      <w:r w:rsidR="0064017E" w:rsidRPr="00A32AF0">
        <w:rPr>
          <w:szCs w:val="22"/>
        </w:rPr>
        <w:t xml:space="preserve"> e tridhjetë e dy, e tetë të qindat) lekë në muaj;</w:t>
      </w:r>
    </w:p>
    <w:p w:rsidR="0064017E" w:rsidRPr="00A32AF0" w:rsidRDefault="000B35D5" w:rsidP="009E5500">
      <w:pPr>
        <w:pStyle w:val="Paragrafi"/>
        <w:rPr>
          <w:szCs w:val="22"/>
        </w:rPr>
      </w:pPr>
      <w:r w:rsidRPr="00A32AF0">
        <w:rPr>
          <w:szCs w:val="22"/>
        </w:rPr>
        <w:t>d) Shpërblimi sipas pikës 8/1</w:t>
      </w:r>
      <w:r w:rsidR="0064017E" w:rsidRPr="00A32AF0">
        <w:rPr>
          <w:szCs w:val="22"/>
        </w:rPr>
        <w:t xml:space="preserve"> (për kohën e vuajtjes në burg mbi 6 </w:t>
      </w:r>
      <w:r w:rsidR="00C53669" w:rsidRPr="00A32AF0">
        <w:rPr>
          <w:szCs w:val="22"/>
        </w:rPr>
        <w:t>muaj</w:t>
      </w:r>
      <w:r w:rsidRPr="00A32AF0">
        <w:rPr>
          <w:szCs w:val="22"/>
        </w:rPr>
        <w:t>) nga 1</w:t>
      </w:r>
      <w:r w:rsidR="001D60EA" w:rsidRPr="00A32AF0">
        <w:rPr>
          <w:szCs w:val="22"/>
        </w:rPr>
        <w:t>030 (një</w:t>
      </w:r>
      <w:r w:rsidR="008D3662" w:rsidRPr="00A32AF0">
        <w:rPr>
          <w:szCs w:val="22"/>
        </w:rPr>
        <w:t xml:space="preserve"> </w:t>
      </w:r>
      <w:r w:rsidR="001D60EA" w:rsidRPr="00A32AF0">
        <w:rPr>
          <w:szCs w:val="22"/>
        </w:rPr>
        <w:t>mijë e tridhjetë</w:t>
      </w:r>
      <w:r w:rsidR="008D3662" w:rsidRPr="00A32AF0">
        <w:rPr>
          <w:szCs w:val="22"/>
        </w:rPr>
        <w:t>) lekë në muaj bëhet 1</w:t>
      </w:r>
      <w:r w:rsidR="004526A3" w:rsidRPr="00A32AF0">
        <w:rPr>
          <w:szCs w:val="22"/>
        </w:rPr>
        <w:t>054, 7 (një</w:t>
      </w:r>
      <w:r w:rsidR="008D3662" w:rsidRPr="00A32AF0">
        <w:rPr>
          <w:szCs w:val="22"/>
        </w:rPr>
        <w:t xml:space="preserve"> </w:t>
      </w:r>
      <w:r w:rsidR="004526A3" w:rsidRPr="00A32AF0">
        <w:rPr>
          <w:szCs w:val="22"/>
        </w:rPr>
        <w:t>mijë e pesëdhjetë e katër, e shtatë të qindat) lekë në muaj;</w:t>
      </w:r>
    </w:p>
    <w:p w:rsidR="004526A3" w:rsidRPr="00A32AF0" w:rsidRDefault="009134B3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dh) Shpërblimi sipas </w:t>
      </w:r>
      <w:r w:rsidR="000B35D5" w:rsidRPr="00A32AF0">
        <w:rPr>
          <w:szCs w:val="22"/>
        </w:rPr>
        <w:t>pikës 8/2</w:t>
      </w:r>
      <w:r w:rsidRPr="00A32AF0">
        <w:rPr>
          <w:szCs w:val="22"/>
        </w:rPr>
        <w:t xml:space="preserve"> (për kohën e vuajtjes në bur</w:t>
      </w:r>
      <w:r w:rsidR="000B35D5" w:rsidRPr="00A32AF0">
        <w:rPr>
          <w:szCs w:val="22"/>
        </w:rPr>
        <w:t>g</w:t>
      </w:r>
      <w:r w:rsidRPr="00A32AF0">
        <w:rPr>
          <w:szCs w:val="22"/>
        </w:rPr>
        <w:t xml:space="preserve"> nga 1 deri në 6 muaj) nga 618 (gjashtëqind e tetëdhjetë) lekë në muaj bëhet 632,8 (gj</w:t>
      </w:r>
      <w:r w:rsidR="000B35D5" w:rsidRPr="00A32AF0">
        <w:rPr>
          <w:szCs w:val="22"/>
        </w:rPr>
        <w:t>a</w:t>
      </w:r>
      <w:r w:rsidRPr="00A32AF0">
        <w:rPr>
          <w:szCs w:val="22"/>
        </w:rPr>
        <w:t>shtëqind e tridhjet</w:t>
      </w:r>
      <w:r w:rsidR="000B35D5" w:rsidRPr="00A32AF0">
        <w:rPr>
          <w:szCs w:val="22"/>
        </w:rPr>
        <w:t>ë</w:t>
      </w:r>
      <w:r w:rsidRPr="00A32AF0">
        <w:rPr>
          <w:szCs w:val="22"/>
        </w:rPr>
        <w:t xml:space="preserve"> e dy, </w:t>
      </w:r>
      <w:r w:rsidR="008D3662" w:rsidRPr="00A32AF0">
        <w:rPr>
          <w:szCs w:val="22"/>
        </w:rPr>
        <w:t xml:space="preserve">e </w:t>
      </w:r>
      <w:r w:rsidRPr="00A32AF0">
        <w:rPr>
          <w:szCs w:val="22"/>
        </w:rPr>
        <w:t>tetë të qindat) lekë në muaj;</w:t>
      </w:r>
    </w:p>
    <w:p w:rsidR="00707B45" w:rsidRPr="00A32AF0" w:rsidRDefault="009134B3" w:rsidP="009E5500">
      <w:pPr>
        <w:pStyle w:val="Paragrafi"/>
        <w:rPr>
          <w:szCs w:val="22"/>
        </w:rPr>
      </w:pPr>
      <w:r w:rsidRPr="00A32AF0">
        <w:rPr>
          <w:szCs w:val="22"/>
        </w:rPr>
        <w:t>e</w:t>
      </w:r>
      <w:r w:rsidR="00EC7399" w:rsidRPr="00A32AF0">
        <w:rPr>
          <w:szCs w:val="22"/>
        </w:rPr>
        <w:t>) Sh</w:t>
      </w:r>
      <w:r w:rsidR="000B35D5" w:rsidRPr="00A32AF0">
        <w:rPr>
          <w:szCs w:val="22"/>
        </w:rPr>
        <w:t>përblimi sipas shkronjës “a”</w:t>
      </w:r>
      <w:r w:rsidR="00EC7399" w:rsidRPr="00A32AF0">
        <w:rPr>
          <w:szCs w:val="22"/>
        </w:rPr>
        <w:t xml:space="preserve"> të p</w:t>
      </w:r>
      <w:r w:rsidR="008D3662" w:rsidRPr="00A32AF0">
        <w:rPr>
          <w:szCs w:val="22"/>
        </w:rPr>
        <w:t>ikës 9, nga 3</w:t>
      </w:r>
      <w:r w:rsidR="00EC7399" w:rsidRPr="00A32AF0">
        <w:rPr>
          <w:szCs w:val="22"/>
        </w:rPr>
        <w:t>092 (tre mijë e nëntëdh</w:t>
      </w:r>
      <w:r w:rsidR="008D3662" w:rsidRPr="00A32AF0">
        <w:rPr>
          <w:szCs w:val="22"/>
        </w:rPr>
        <w:t>jetë e dy) lekë në muaj bëhet 3</w:t>
      </w:r>
      <w:r w:rsidR="00EC7399" w:rsidRPr="00A32AF0">
        <w:rPr>
          <w:szCs w:val="22"/>
        </w:rPr>
        <w:t>166,2 (tre m</w:t>
      </w:r>
      <w:r w:rsidR="00CF18E5" w:rsidRPr="00A32AF0">
        <w:rPr>
          <w:szCs w:val="22"/>
        </w:rPr>
        <w:t xml:space="preserve">ijë e njëqind e gjashtëdhjetë </w:t>
      </w:r>
      <w:r w:rsidR="00707B45" w:rsidRPr="00A32AF0">
        <w:rPr>
          <w:szCs w:val="22"/>
        </w:rPr>
        <w:t>e gjashtë, e dy të qindat) lekë në muaj;</w:t>
      </w:r>
    </w:p>
    <w:p w:rsidR="00C108FD" w:rsidRPr="00A32AF0" w:rsidRDefault="00C108FD" w:rsidP="009E5500">
      <w:pPr>
        <w:pStyle w:val="Paragrafi"/>
        <w:rPr>
          <w:szCs w:val="22"/>
        </w:rPr>
      </w:pPr>
      <w:r w:rsidRPr="00A32AF0">
        <w:rPr>
          <w:szCs w:val="22"/>
        </w:rPr>
        <w:t>ë)</w:t>
      </w:r>
      <w:r w:rsidR="00C90867" w:rsidRPr="00A32AF0">
        <w:rPr>
          <w:szCs w:val="22"/>
        </w:rPr>
        <w:t xml:space="preserve"> Shpërblimi sipas shkronjës “b” të pikës 9, nga 2</w:t>
      </w:r>
      <w:r w:rsidRPr="00A32AF0">
        <w:rPr>
          <w:szCs w:val="22"/>
        </w:rPr>
        <w:t>061 (dy mijë e gj</w:t>
      </w:r>
      <w:r w:rsidR="00C90867" w:rsidRPr="00A32AF0">
        <w:rPr>
          <w:szCs w:val="22"/>
        </w:rPr>
        <w:t>a</w:t>
      </w:r>
      <w:r w:rsidRPr="00A32AF0">
        <w:rPr>
          <w:szCs w:val="22"/>
        </w:rPr>
        <w:t>shtëdhjet</w:t>
      </w:r>
      <w:r w:rsidR="00C90867" w:rsidRPr="00A32AF0">
        <w:rPr>
          <w:szCs w:val="22"/>
        </w:rPr>
        <w:t>ë</w:t>
      </w:r>
      <w:r w:rsidRPr="00A32AF0">
        <w:rPr>
          <w:szCs w:val="22"/>
        </w:rPr>
        <w:t xml:space="preserve"> e një</w:t>
      </w:r>
      <w:r w:rsidR="001778D7" w:rsidRPr="00A32AF0">
        <w:rPr>
          <w:szCs w:val="22"/>
        </w:rPr>
        <w:t>) lekë në muaj bëhet 2</w:t>
      </w:r>
      <w:r w:rsidR="00C90867" w:rsidRPr="00A32AF0">
        <w:rPr>
          <w:szCs w:val="22"/>
        </w:rPr>
        <w:t>110,4 (dy</w:t>
      </w:r>
      <w:r w:rsidRPr="00A32AF0">
        <w:rPr>
          <w:szCs w:val="22"/>
        </w:rPr>
        <w:t xml:space="preserve"> mijë e njëqind e dhjetë, e katër të qindat) lekë në muaj;</w:t>
      </w:r>
    </w:p>
    <w:p w:rsidR="009134B3" w:rsidRPr="00A32AF0" w:rsidRDefault="00C108FD" w:rsidP="009E5500">
      <w:pPr>
        <w:pStyle w:val="Paragrafi"/>
        <w:rPr>
          <w:szCs w:val="22"/>
        </w:rPr>
      </w:pPr>
      <w:r w:rsidRPr="00A32AF0">
        <w:rPr>
          <w:szCs w:val="22"/>
        </w:rPr>
        <w:t>f) Shpërbl</w:t>
      </w:r>
      <w:r w:rsidR="001778D7" w:rsidRPr="00A32AF0">
        <w:rPr>
          <w:szCs w:val="22"/>
        </w:rPr>
        <w:t>imi sipas sipas pikës 11, nga 1</w:t>
      </w:r>
      <w:r w:rsidRPr="00A32AF0">
        <w:rPr>
          <w:szCs w:val="22"/>
        </w:rPr>
        <w:t xml:space="preserve">030 (një mijë e tridhjetë) lekë në muaj </w:t>
      </w:r>
      <w:r w:rsidR="00C6727C" w:rsidRPr="00A32AF0">
        <w:rPr>
          <w:szCs w:val="22"/>
        </w:rPr>
        <w:t xml:space="preserve">bëhet </w:t>
      </w:r>
      <w:r w:rsidR="001778D7" w:rsidRPr="00A32AF0">
        <w:rPr>
          <w:szCs w:val="22"/>
        </w:rPr>
        <w:t>1</w:t>
      </w:r>
      <w:r w:rsidR="00984C4B" w:rsidRPr="00A32AF0">
        <w:rPr>
          <w:szCs w:val="22"/>
        </w:rPr>
        <w:t>054,7 (një mijë e pesëdhjetë e katër, e shtatë të qindat) lekë në muaj;</w:t>
      </w:r>
    </w:p>
    <w:p w:rsidR="00984C4B" w:rsidRPr="00A32AF0" w:rsidRDefault="00984C4B" w:rsidP="009E5500">
      <w:pPr>
        <w:pStyle w:val="Paragrafi"/>
        <w:rPr>
          <w:szCs w:val="22"/>
        </w:rPr>
      </w:pPr>
      <w:r w:rsidRPr="00A32AF0">
        <w:rPr>
          <w:szCs w:val="22"/>
        </w:rPr>
        <w:t>g) Shpërblimi si</w:t>
      </w:r>
      <w:r w:rsidR="00C90867" w:rsidRPr="00A32AF0">
        <w:rPr>
          <w:szCs w:val="22"/>
        </w:rPr>
        <w:t>pas pikës 13, nga 41 253</w:t>
      </w:r>
      <w:r w:rsidR="001778D7" w:rsidRPr="00A32AF0">
        <w:rPr>
          <w:szCs w:val="22"/>
        </w:rPr>
        <w:t xml:space="preserve"> (</w:t>
      </w:r>
      <w:r w:rsidR="00C90867" w:rsidRPr="00A32AF0">
        <w:rPr>
          <w:szCs w:val="22"/>
        </w:rPr>
        <w:t>dyzet</w:t>
      </w:r>
      <w:r w:rsidRPr="00A32AF0">
        <w:rPr>
          <w:szCs w:val="22"/>
        </w:rPr>
        <w:t xml:space="preserve"> e një mijë e dyqind e pesëdhjetë e tre) lekë në mu</w:t>
      </w:r>
      <w:r w:rsidR="00C90867" w:rsidRPr="00A32AF0">
        <w:rPr>
          <w:szCs w:val="22"/>
        </w:rPr>
        <w:t>a</w:t>
      </w:r>
      <w:r w:rsidRPr="00A32AF0">
        <w:rPr>
          <w:szCs w:val="22"/>
        </w:rPr>
        <w:t>j</w:t>
      </w:r>
      <w:r w:rsidR="00C90867" w:rsidRPr="00A32AF0">
        <w:rPr>
          <w:szCs w:val="22"/>
        </w:rPr>
        <w:t xml:space="preserve"> </w:t>
      </w:r>
      <w:r w:rsidRPr="00A32AF0">
        <w:rPr>
          <w:szCs w:val="22"/>
        </w:rPr>
        <w:t>bëhet 42 243 (</w:t>
      </w:r>
      <w:r w:rsidR="00C90867" w:rsidRPr="00A32AF0">
        <w:rPr>
          <w:szCs w:val="22"/>
        </w:rPr>
        <w:t>dyzet e dy mijë e dyqin</w:t>
      </w:r>
      <w:r w:rsidR="008B6537" w:rsidRPr="00A32AF0">
        <w:rPr>
          <w:szCs w:val="22"/>
        </w:rPr>
        <w:t>d</w:t>
      </w:r>
      <w:r w:rsidR="00C90867" w:rsidRPr="00A32AF0">
        <w:rPr>
          <w:szCs w:val="22"/>
        </w:rPr>
        <w:t xml:space="preserve"> e dyzet</w:t>
      </w:r>
      <w:r w:rsidRPr="00A32AF0">
        <w:rPr>
          <w:szCs w:val="22"/>
        </w:rPr>
        <w:t xml:space="preserve"> e tre) lekë në muaj;</w:t>
      </w:r>
    </w:p>
    <w:p w:rsidR="006506D3" w:rsidRPr="00A32AF0" w:rsidRDefault="00984C4B" w:rsidP="009E5500">
      <w:pPr>
        <w:pStyle w:val="Paragrafi"/>
        <w:rPr>
          <w:szCs w:val="22"/>
        </w:rPr>
      </w:pPr>
      <w:r w:rsidRPr="00A32AF0">
        <w:rPr>
          <w:szCs w:val="22"/>
        </w:rPr>
        <w:t>2. Institutit të Sigurimeve Shoqërore, në buxhetin e miratuar për vitin 2004, t’i shtohet fondi prej 14 500 000 (katërmbëdhjetë milionë e pesëqind mijë) lekësh, për mbulimin e shpen</w:t>
      </w:r>
      <w:r w:rsidR="006506D3" w:rsidRPr="00A32AF0">
        <w:rPr>
          <w:szCs w:val="22"/>
        </w:rPr>
        <w:t>zimeve që rrjedhin nga zbatimi i këtij vendimi.</w:t>
      </w:r>
    </w:p>
    <w:p w:rsidR="001A287A" w:rsidRPr="00A32AF0" w:rsidRDefault="00AA1081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3. </w:t>
      </w:r>
      <w:r w:rsidR="001A287A" w:rsidRPr="00A32AF0">
        <w:rPr>
          <w:szCs w:val="22"/>
        </w:rPr>
        <w:t>Ky fond të përballohet nga fondi rezervë i Këshillit të Ministrave.</w:t>
      </w:r>
    </w:p>
    <w:p w:rsidR="00984C4B" w:rsidRPr="00A32AF0" w:rsidRDefault="000C2D93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4. Ngarkohen Ministri i Mbrojtjes, Ministri i Financave dhe </w:t>
      </w:r>
      <w:r w:rsidR="00765C8A" w:rsidRPr="00A32AF0">
        <w:rPr>
          <w:szCs w:val="22"/>
        </w:rPr>
        <w:t xml:space="preserve">drejtori </w:t>
      </w:r>
      <w:r w:rsidR="00026A87" w:rsidRPr="00A32AF0">
        <w:rPr>
          <w:szCs w:val="22"/>
        </w:rPr>
        <w:t xml:space="preserve">i </w:t>
      </w:r>
      <w:r w:rsidR="005D625B" w:rsidRPr="00A32AF0">
        <w:rPr>
          <w:szCs w:val="22"/>
        </w:rPr>
        <w:t>Institutit të Sigurimeve Shoqërore për zbatimin e këtij vendimi.</w:t>
      </w:r>
      <w:r w:rsidR="00984C4B" w:rsidRPr="00A32AF0">
        <w:rPr>
          <w:szCs w:val="22"/>
        </w:rPr>
        <w:t xml:space="preserve"> </w:t>
      </w:r>
    </w:p>
    <w:p w:rsidR="00EE05E3" w:rsidRPr="00A32AF0" w:rsidRDefault="00EE05E3" w:rsidP="009E5500">
      <w:pPr>
        <w:pStyle w:val="Paragrafi"/>
        <w:rPr>
          <w:szCs w:val="22"/>
        </w:rPr>
      </w:pPr>
      <w:r w:rsidRPr="00A32AF0">
        <w:rPr>
          <w:szCs w:val="22"/>
        </w:rPr>
        <w:t>Ky vendim hyn në fuqi pas botimit në Fletoren Zyrtare dhe i shtrin efektet financiare nga data 1.1.2004.</w:t>
      </w:r>
    </w:p>
    <w:p w:rsidR="00EE05E3" w:rsidRPr="00A32AF0" w:rsidRDefault="00EE05E3" w:rsidP="009E5500">
      <w:pPr>
        <w:pStyle w:val="Paragrafi"/>
        <w:rPr>
          <w:szCs w:val="22"/>
        </w:rPr>
      </w:pPr>
    </w:p>
    <w:p w:rsidR="00EE05E3" w:rsidRPr="00A32AF0" w:rsidRDefault="00EE05E3" w:rsidP="009E5500">
      <w:pPr>
        <w:pStyle w:val="Autoriteti"/>
        <w:keepNext w:val="0"/>
      </w:pPr>
      <w:r w:rsidRPr="00A32AF0">
        <w:t xml:space="preserve">Kryeministri </w:t>
      </w:r>
    </w:p>
    <w:p w:rsidR="00EE05E3" w:rsidRPr="00A32AF0" w:rsidRDefault="00EE05E3" w:rsidP="009E5500">
      <w:pPr>
        <w:pStyle w:val="AutoritetiEmer"/>
      </w:pPr>
      <w:r w:rsidRPr="00A32AF0">
        <w:t>Fatos Nano</w:t>
      </w:r>
    </w:p>
    <w:p w:rsidR="00AF35D5" w:rsidRPr="00A32AF0" w:rsidRDefault="00AF35D5" w:rsidP="009E5500">
      <w:pPr>
        <w:pStyle w:val="Akti"/>
        <w:keepNext w:val="0"/>
      </w:pPr>
    </w:p>
    <w:p w:rsidR="00483550" w:rsidRPr="00A32AF0" w:rsidRDefault="00483550" w:rsidP="009E5500">
      <w:pPr>
        <w:pStyle w:val="Akti"/>
        <w:keepNext w:val="0"/>
      </w:pPr>
      <w:r w:rsidRPr="00A32AF0">
        <w:t xml:space="preserve">Vendim </w:t>
      </w:r>
    </w:p>
    <w:p w:rsidR="00483550" w:rsidRPr="00A32AF0" w:rsidRDefault="00483550" w:rsidP="009E5500">
      <w:pPr>
        <w:pStyle w:val="NumriData"/>
        <w:keepNext w:val="0"/>
        <w:rPr>
          <w:szCs w:val="22"/>
        </w:rPr>
      </w:pPr>
      <w:r w:rsidRPr="00A32AF0">
        <w:rPr>
          <w:szCs w:val="22"/>
        </w:rPr>
        <w:t>Nr.480, datë 16.7.2004</w:t>
      </w:r>
    </w:p>
    <w:p w:rsidR="00483550" w:rsidRPr="00A32AF0" w:rsidRDefault="00483550" w:rsidP="009E5500">
      <w:pPr>
        <w:pStyle w:val="Paragrafi"/>
        <w:rPr>
          <w:szCs w:val="22"/>
        </w:rPr>
      </w:pPr>
    </w:p>
    <w:p w:rsidR="00483550" w:rsidRPr="00A32AF0" w:rsidRDefault="00483550" w:rsidP="009E5500">
      <w:pPr>
        <w:pStyle w:val="Titulli"/>
        <w:keepNext w:val="0"/>
      </w:pPr>
      <w:r w:rsidRPr="00A32AF0">
        <w:lastRenderedPageBreak/>
        <w:t xml:space="preserve">Për transferimin në pronësi të bashkisë së Bajram Currit të mjediseve të ish-shtabit të </w:t>
      </w:r>
      <w:r w:rsidR="00F93FFF" w:rsidRPr="00A32AF0">
        <w:t>brigadës së këmbësorisë nr.2230</w:t>
      </w:r>
      <w:r w:rsidR="0038653B">
        <w:t xml:space="preserve"> në Bajram Curri</w:t>
      </w:r>
      <w:r w:rsidRPr="00A32AF0">
        <w:t xml:space="preserve"> të cilat janë në përgjegjësi administrimi të ministrisë së Mbrojtjes, dhe për një </w:t>
      </w:r>
      <w:r w:rsidR="009176F3" w:rsidRPr="00A32AF0">
        <w:t>ndryshim në vendimin nr.515, datë 18.7.2</w:t>
      </w:r>
      <w:r w:rsidR="00F93FFF" w:rsidRPr="00A32AF0">
        <w:t>003 të këshillit të ministrave</w:t>
      </w:r>
      <w:r w:rsidR="009176F3" w:rsidRPr="00A32AF0">
        <w:t xml:space="preserve"> “për miratimin e listës së inven</w:t>
      </w:r>
      <w:r w:rsidR="00F93FFF" w:rsidRPr="00A32AF0">
        <w:t>tarit të Pronave të paluajtshme</w:t>
      </w:r>
      <w:r w:rsidR="009176F3" w:rsidRPr="00A32AF0">
        <w:t xml:space="preserve"> shtetërore, </w:t>
      </w:r>
      <w:r w:rsidR="00F02108" w:rsidRPr="00A32AF0">
        <w:t xml:space="preserve">të cilat i kalojnë </w:t>
      </w:r>
      <w:r w:rsidR="00BC2B2E" w:rsidRPr="00A32AF0">
        <w:t>në përgjegjësi administrimi ministrisë së mbrojtjes</w:t>
      </w:r>
      <w:r w:rsidR="00090E1A" w:rsidRPr="00A32AF0">
        <w:t>”</w:t>
      </w:r>
    </w:p>
    <w:p w:rsidR="00090E1A" w:rsidRPr="00A32AF0" w:rsidRDefault="00090E1A" w:rsidP="009E5500">
      <w:pPr>
        <w:pStyle w:val="Paragrafi"/>
        <w:rPr>
          <w:szCs w:val="22"/>
        </w:rPr>
      </w:pPr>
    </w:p>
    <w:p w:rsidR="00566924" w:rsidRPr="00A32AF0" w:rsidRDefault="00090E1A" w:rsidP="009E5500">
      <w:pPr>
        <w:pStyle w:val="BazLigjPropozues"/>
        <w:keepNext w:val="0"/>
      </w:pPr>
      <w:r w:rsidRPr="00A32AF0">
        <w:t>Në mbështetje të nenit 100 të Kus</w:t>
      </w:r>
      <w:r w:rsidR="00F93FFF" w:rsidRPr="00A32AF0">
        <w:t>htetutës dhe të neneve 2</w:t>
      </w:r>
      <w:r w:rsidRPr="00A32AF0">
        <w:t xml:space="preserve"> shkronja “c”</w:t>
      </w:r>
      <w:r w:rsidR="001778D7" w:rsidRPr="00A32AF0">
        <w:t>, 5, 7 e 8</w:t>
      </w:r>
      <w:r w:rsidRPr="00A32AF0">
        <w:t xml:space="preserve"> të ligjit nr.8744, datë 22.2.2001 “Për transferimin e pronave</w:t>
      </w:r>
      <w:r w:rsidR="00566924" w:rsidRPr="00A32AF0">
        <w:t xml:space="preserve"> të paluajtshme të shtetit, në njësitë e qev</w:t>
      </w:r>
      <w:r w:rsidR="00F93FFF" w:rsidRPr="00A32AF0">
        <w:t>e</w:t>
      </w:r>
      <w:r w:rsidR="00566924" w:rsidRPr="00A32AF0">
        <w:t>risjes vendore”, me propozimin e Ministrit të Mbrojtjes, Kësh</w:t>
      </w:r>
      <w:r w:rsidR="00F93FFF" w:rsidRPr="00A32AF0">
        <w:t>i</w:t>
      </w:r>
      <w:r w:rsidR="00566924" w:rsidRPr="00A32AF0">
        <w:t>lli të Ministrave</w:t>
      </w:r>
    </w:p>
    <w:p w:rsidR="00566924" w:rsidRPr="00A32AF0" w:rsidRDefault="00566924" w:rsidP="009E5500">
      <w:pPr>
        <w:pStyle w:val="Paragrafi"/>
        <w:rPr>
          <w:szCs w:val="22"/>
        </w:rPr>
      </w:pPr>
    </w:p>
    <w:p w:rsidR="00566924" w:rsidRPr="00A32AF0" w:rsidRDefault="00566924" w:rsidP="009E5500">
      <w:pPr>
        <w:pStyle w:val="VENDOSI"/>
        <w:keepNext w:val="0"/>
      </w:pPr>
      <w:r w:rsidRPr="00A32AF0">
        <w:t>Vendosi:</w:t>
      </w:r>
    </w:p>
    <w:p w:rsidR="00566924" w:rsidRPr="00A32AF0" w:rsidRDefault="00566924" w:rsidP="009E5500">
      <w:pPr>
        <w:pStyle w:val="Paragrafi"/>
        <w:rPr>
          <w:szCs w:val="22"/>
        </w:rPr>
      </w:pPr>
    </w:p>
    <w:p w:rsidR="00090E1A" w:rsidRPr="00A32AF0" w:rsidRDefault="00566924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1. </w:t>
      </w:r>
      <w:r w:rsidR="005F0983" w:rsidRPr="00A32AF0">
        <w:rPr>
          <w:szCs w:val="22"/>
        </w:rPr>
        <w:t xml:space="preserve">Mjediset e ish-shtabit të brigadës së këmbësorisë nr.2230 në qytetin e Bajram Currit, të cilat janë </w:t>
      </w:r>
      <w:r w:rsidR="005B36CE" w:rsidRPr="00A32AF0">
        <w:rPr>
          <w:szCs w:val="22"/>
        </w:rPr>
        <w:t>në përgjegjësi administrimi të Ministrisë së Mbrojtjes, të kalojnë në pronësi të bashkisë së Bajram Currit, për t’u pë</w:t>
      </w:r>
      <w:r w:rsidR="001778D7" w:rsidRPr="00A32AF0">
        <w:rPr>
          <w:szCs w:val="22"/>
        </w:rPr>
        <w:t>rshtatur për çerdhe dhe konvikt</w:t>
      </w:r>
      <w:r w:rsidR="005B36CE" w:rsidRPr="00A32AF0">
        <w:rPr>
          <w:szCs w:val="22"/>
        </w:rPr>
        <w:t xml:space="preserve"> për nevoja</w:t>
      </w:r>
      <w:r w:rsidR="001778D7" w:rsidRPr="00A32AF0">
        <w:rPr>
          <w:szCs w:val="22"/>
        </w:rPr>
        <w:t>t</w:t>
      </w:r>
      <w:r w:rsidR="005B36CE" w:rsidRPr="00A32AF0">
        <w:rPr>
          <w:szCs w:val="22"/>
        </w:rPr>
        <w:t xml:space="preserve"> </w:t>
      </w:r>
      <w:r w:rsidR="001778D7" w:rsidRPr="00A32AF0">
        <w:rPr>
          <w:szCs w:val="22"/>
        </w:rPr>
        <w:t xml:space="preserve">e </w:t>
      </w:r>
      <w:r w:rsidR="005B36CE" w:rsidRPr="00A32AF0">
        <w:rPr>
          <w:szCs w:val="22"/>
        </w:rPr>
        <w:t>komunitetit.</w:t>
      </w:r>
    </w:p>
    <w:p w:rsidR="005B36CE" w:rsidRPr="00A32AF0" w:rsidRDefault="00633D04" w:rsidP="009E5500">
      <w:pPr>
        <w:pStyle w:val="Paragrafi"/>
        <w:rPr>
          <w:szCs w:val="22"/>
        </w:rPr>
      </w:pPr>
      <w:r w:rsidRPr="00A32AF0">
        <w:rPr>
          <w:szCs w:val="22"/>
        </w:rPr>
        <w:t>2. P</w:t>
      </w:r>
      <w:r w:rsidR="005B36CE" w:rsidRPr="00A32AF0">
        <w:rPr>
          <w:szCs w:val="22"/>
        </w:rPr>
        <w:t>ron</w:t>
      </w:r>
      <w:r w:rsidR="00F93FFF" w:rsidRPr="00A32AF0">
        <w:rPr>
          <w:szCs w:val="22"/>
        </w:rPr>
        <w:t>a</w:t>
      </w:r>
      <w:r w:rsidR="005B36CE" w:rsidRPr="00A32AF0">
        <w:rPr>
          <w:szCs w:val="22"/>
        </w:rPr>
        <w:t xml:space="preserve"> me numër rendor 497, “Ish-shtabi i brigadës së </w:t>
      </w:r>
      <w:r w:rsidR="00F93FFF" w:rsidRPr="00A32AF0">
        <w:rPr>
          <w:szCs w:val="22"/>
        </w:rPr>
        <w:t>këmbësorisë nr.2230”</w:t>
      </w:r>
      <w:r w:rsidR="00CA0951" w:rsidRPr="00A32AF0">
        <w:rPr>
          <w:szCs w:val="22"/>
        </w:rPr>
        <w:t xml:space="preserve"> </w:t>
      </w:r>
      <w:r w:rsidR="001E280B" w:rsidRPr="00A32AF0">
        <w:rPr>
          <w:szCs w:val="22"/>
        </w:rPr>
        <w:t xml:space="preserve">në qytetin e Bajram Currit, të hiqet nga lista e inventarit të pronave të paluajtshme shtetërore, e cila i bashkëlidhet </w:t>
      </w:r>
      <w:r w:rsidR="00F93FFF" w:rsidRPr="00A32AF0">
        <w:rPr>
          <w:szCs w:val="22"/>
        </w:rPr>
        <w:t>vendimit nr.515, datë 18.7.2003</w:t>
      </w:r>
      <w:r w:rsidR="001E280B" w:rsidRPr="00A32AF0">
        <w:rPr>
          <w:szCs w:val="22"/>
        </w:rPr>
        <w:t xml:space="preserve"> të Këshillit të Ministrave.</w:t>
      </w:r>
    </w:p>
    <w:p w:rsidR="001E280B" w:rsidRPr="00A32AF0" w:rsidRDefault="001E280B" w:rsidP="009E5500">
      <w:pPr>
        <w:pStyle w:val="Paragrafi"/>
        <w:rPr>
          <w:szCs w:val="22"/>
        </w:rPr>
      </w:pPr>
      <w:r w:rsidRPr="00A32AF0">
        <w:rPr>
          <w:szCs w:val="22"/>
        </w:rPr>
        <w:t>3. Bashkisë së Bajram Currit i ndalohet të ndryshojë destinacionin e pronës së përcaktuar në p</w:t>
      </w:r>
      <w:r w:rsidR="00F93FFF" w:rsidRPr="00A32AF0">
        <w:rPr>
          <w:szCs w:val="22"/>
        </w:rPr>
        <w:t>i</w:t>
      </w:r>
      <w:r w:rsidRPr="00A32AF0">
        <w:rPr>
          <w:szCs w:val="22"/>
        </w:rPr>
        <w:t>kën 1 të këti</w:t>
      </w:r>
      <w:r w:rsidR="001778D7" w:rsidRPr="00A32AF0">
        <w:rPr>
          <w:szCs w:val="22"/>
        </w:rPr>
        <w:t>j vendimi, ta tjetërsojë apo t’i</w:t>
      </w:r>
      <w:r w:rsidRPr="00A32AF0">
        <w:rPr>
          <w:szCs w:val="22"/>
        </w:rPr>
        <w:t>a japë në përdorim të tretëve, pa miratimin e pushtetit qendror.</w:t>
      </w:r>
    </w:p>
    <w:p w:rsidR="001E280B" w:rsidRPr="00A32AF0" w:rsidRDefault="00E35A21" w:rsidP="009E5500">
      <w:pPr>
        <w:pStyle w:val="Paragrafi"/>
        <w:rPr>
          <w:szCs w:val="22"/>
        </w:rPr>
      </w:pPr>
      <w:r w:rsidRPr="00A32AF0">
        <w:rPr>
          <w:szCs w:val="22"/>
        </w:rPr>
        <w:t>4. Ngarkohen Ministri i Mbrojtjes, Mini</w:t>
      </w:r>
      <w:r w:rsidR="00F93FFF" w:rsidRPr="00A32AF0">
        <w:rPr>
          <w:szCs w:val="22"/>
        </w:rPr>
        <w:t>stri i Pushtetit Vendor dhe i D</w:t>
      </w:r>
      <w:r w:rsidRPr="00A32AF0">
        <w:rPr>
          <w:szCs w:val="22"/>
        </w:rPr>
        <w:t>ecentralizimit, kryeregjistruesi i Zyrës Qendrore të Regjistrimit të Pasurive të Paluaj</w:t>
      </w:r>
      <w:r w:rsidR="001778D7" w:rsidRPr="00A32AF0">
        <w:rPr>
          <w:szCs w:val="22"/>
        </w:rPr>
        <w:t>t</w:t>
      </w:r>
      <w:r w:rsidRPr="00A32AF0">
        <w:rPr>
          <w:szCs w:val="22"/>
        </w:rPr>
        <w:t>shme dhe kryetari i bashkisë së Bajram Currit të ndjekin procedurat e nevojshme për zbatimin e këtij vendimi.</w:t>
      </w:r>
    </w:p>
    <w:p w:rsidR="00E35A21" w:rsidRPr="00A32AF0" w:rsidRDefault="00E35A21" w:rsidP="009E5500">
      <w:pPr>
        <w:pStyle w:val="Paragrafi"/>
        <w:rPr>
          <w:szCs w:val="22"/>
        </w:rPr>
      </w:pPr>
      <w:r w:rsidRPr="00A32AF0">
        <w:rPr>
          <w:szCs w:val="22"/>
        </w:rPr>
        <w:t>Ky vendim hyn në fuqi pas botimit në Fletoren Zyrtare.</w:t>
      </w:r>
    </w:p>
    <w:p w:rsidR="00E35A21" w:rsidRPr="00A32AF0" w:rsidRDefault="00E35A21" w:rsidP="009E5500">
      <w:pPr>
        <w:pStyle w:val="Paragrafi"/>
        <w:rPr>
          <w:szCs w:val="22"/>
        </w:rPr>
      </w:pPr>
    </w:p>
    <w:p w:rsidR="00E35A21" w:rsidRPr="00A32AF0" w:rsidRDefault="00E35A21" w:rsidP="009E5500">
      <w:pPr>
        <w:pStyle w:val="Autoriteti"/>
        <w:keepNext w:val="0"/>
      </w:pPr>
      <w:r w:rsidRPr="00A32AF0">
        <w:t xml:space="preserve">Kryeministri </w:t>
      </w:r>
    </w:p>
    <w:p w:rsidR="00E35A21" w:rsidRPr="00A32AF0" w:rsidRDefault="00E35A21" w:rsidP="009E5500">
      <w:pPr>
        <w:pStyle w:val="AutoritetiEmer"/>
      </w:pPr>
      <w:r w:rsidRPr="00A32AF0">
        <w:t>Fatos Nano</w:t>
      </w:r>
    </w:p>
    <w:p w:rsidR="00E35A21" w:rsidRPr="00A32AF0" w:rsidRDefault="00E35A21" w:rsidP="009E5500">
      <w:pPr>
        <w:pStyle w:val="Paragrafi"/>
        <w:rPr>
          <w:szCs w:val="22"/>
        </w:rPr>
      </w:pPr>
    </w:p>
    <w:p w:rsidR="00E63578" w:rsidRPr="00A32AF0" w:rsidRDefault="00E63578" w:rsidP="009E5500">
      <w:pPr>
        <w:pStyle w:val="Akti"/>
        <w:keepNext w:val="0"/>
      </w:pPr>
    </w:p>
    <w:p w:rsidR="00221580" w:rsidRPr="00A32AF0" w:rsidRDefault="00221580" w:rsidP="009E5500">
      <w:pPr>
        <w:pStyle w:val="Akti"/>
        <w:keepNext w:val="0"/>
      </w:pPr>
      <w:r w:rsidRPr="00A32AF0">
        <w:t xml:space="preserve">Vendim </w:t>
      </w:r>
    </w:p>
    <w:p w:rsidR="00221580" w:rsidRPr="00A32AF0" w:rsidRDefault="00221580" w:rsidP="009E5500">
      <w:pPr>
        <w:pStyle w:val="NumriData"/>
        <w:keepNext w:val="0"/>
        <w:rPr>
          <w:szCs w:val="22"/>
        </w:rPr>
      </w:pPr>
      <w:r w:rsidRPr="00A32AF0">
        <w:rPr>
          <w:szCs w:val="22"/>
        </w:rPr>
        <w:t>Nr.481, datë 16.7.2004</w:t>
      </w:r>
    </w:p>
    <w:p w:rsidR="00633D04" w:rsidRPr="009E5500" w:rsidRDefault="00633D04" w:rsidP="009E5500">
      <w:pPr>
        <w:pStyle w:val="Paragrafi"/>
        <w:rPr>
          <w:sz w:val="14"/>
          <w:szCs w:val="22"/>
        </w:rPr>
      </w:pPr>
    </w:p>
    <w:p w:rsidR="00633D04" w:rsidRPr="00A32AF0" w:rsidRDefault="00633D04" w:rsidP="009E5500">
      <w:pPr>
        <w:pStyle w:val="Titulli"/>
        <w:keepNext w:val="0"/>
      </w:pPr>
      <w:r w:rsidRPr="00A32AF0">
        <w:t>Për transferimin në pronësi të bashkisë së Pukës të mjediseve të ish-ho</w:t>
      </w:r>
      <w:r w:rsidR="00F93FFF" w:rsidRPr="00A32AF0">
        <w:t>telit të ushtarakëve dhe të ish-</w:t>
      </w:r>
      <w:r w:rsidRPr="00A32AF0">
        <w:t>degës së mobilizimit në Pukë, të cilat janë në përgjegjësi admini</w:t>
      </w:r>
      <w:r w:rsidR="00F93FFF" w:rsidRPr="00A32AF0">
        <w:t>strimi të Ministrisë së Mbrojtj</w:t>
      </w:r>
      <w:r w:rsidRPr="00A32AF0">
        <w:t xml:space="preserve">es, dhe për disa ndryshime në </w:t>
      </w:r>
      <w:r w:rsidR="00F93FFF" w:rsidRPr="00A32AF0">
        <w:t>vendimin nr.515, datë 18.7.2003</w:t>
      </w:r>
      <w:r w:rsidRPr="00A32AF0">
        <w:t xml:space="preserve"> të Këshillit të ministrave “Për miratimin e listës së inven</w:t>
      </w:r>
      <w:r w:rsidR="00F93FFF" w:rsidRPr="00A32AF0">
        <w:t>tarit të pronave të paluajtshme</w:t>
      </w:r>
      <w:r w:rsidRPr="00A32AF0">
        <w:t xml:space="preserve"> shtetërore, të cilat i kalojnë në përgjegjësi administrimi ministrisë së Mbrojtjes”</w:t>
      </w:r>
    </w:p>
    <w:p w:rsidR="00633D04" w:rsidRPr="009E5500" w:rsidRDefault="00633D04" w:rsidP="009E5500">
      <w:pPr>
        <w:pStyle w:val="Paragrafi"/>
        <w:rPr>
          <w:sz w:val="16"/>
          <w:szCs w:val="22"/>
        </w:rPr>
      </w:pPr>
    </w:p>
    <w:p w:rsidR="00633D04" w:rsidRPr="00A32AF0" w:rsidRDefault="00633D04" w:rsidP="009E5500">
      <w:pPr>
        <w:pStyle w:val="BazLigjPropozues"/>
        <w:keepNext w:val="0"/>
      </w:pPr>
      <w:r w:rsidRPr="00A32AF0">
        <w:t>Në mbështetje të nenit 100</w:t>
      </w:r>
      <w:r w:rsidR="00F93FFF" w:rsidRPr="00A32AF0">
        <w:t xml:space="preserve"> të Kushtetutës dhe të neneve 2</w:t>
      </w:r>
      <w:r w:rsidR="00E63578" w:rsidRPr="00A32AF0">
        <w:t xml:space="preserve"> shkronja “c”, 5, 7 e 8</w:t>
      </w:r>
      <w:r w:rsidRPr="00A32AF0">
        <w:t xml:space="preserve"> të ligjit nr.8744, datë 22.2.2001 “Për transferimin e pronave të paluajtshme të shtetit, në njësitë e qev</w:t>
      </w:r>
      <w:r w:rsidR="00E63578" w:rsidRPr="00A32AF0">
        <w:t>e</w:t>
      </w:r>
      <w:r w:rsidRPr="00A32AF0">
        <w:t>risjes vendore”, me propozimin e Ministrit të Mbrojtjes, Kësh</w:t>
      </w:r>
      <w:r w:rsidR="00F93FFF" w:rsidRPr="00A32AF0">
        <w:t>i</w:t>
      </w:r>
      <w:r w:rsidRPr="00A32AF0">
        <w:t>lli të Ministrave</w:t>
      </w:r>
    </w:p>
    <w:p w:rsidR="00633D04" w:rsidRPr="009E5500" w:rsidRDefault="00633D04" w:rsidP="009E5500">
      <w:pPr>
        <w:pStyle w:val="Paragrafi"/>
        <w:ind w:firstLine="0"/>
        <w:rPr>
          <w:sz w:val="16"/>
          <w:szCs w:val="22"/>
        </w:rPr>
      </w:pPr>
    </w:p>
    <w:p w:rsidR="00633D04" w:rsidRPr="00A32AF0" w:rsidRDefault="00633D04" w:rsidP="009E5500">
      <w:pPr>
        <w:pStyle w:val="VENDOSI"/>
        <w:keepNext w:val="0"/>
      </w:pPr>
      <w:r w:rsidRPr="00A32AF0">
        <w:t>Vendosi:</w:t>
      </w:r>
    </w:p>
    <w:p w:rsidR="00633D04" w:rsidRPr="009E5500" w:rsidRDefault="00633D04" w:rsidP="009E5500">
      <w:pPr>
        <w:pStyle w:val="Paragrafi"/>
        <w:rPr>
          <w:sz w:val="16"/>
          <w:szCs w:val="22"/>
        </w:rPr>
      </w:pPr>
    </w:p>
    <w:p w:rsidR="00E35A21" w:rsidRPr="00A32AF0" w:rsidRDefault="00633D04" w:rsidP="009E5500">
      <w:pPr>
        <w:pStyle w:val="Paragrafi"/>
        <w:rPr>
          <w:szCs w:val="22"/>
        </w:rPr>
      </w:pPr>
      <w:r w:rsidRPr="00A32AF0">
        <w:rPr>
          <w:szCs w:val="22"/>
        </w:rPr>
        <w:t>1. Mjediset e ish-ho</w:t>
      </w:r>
      <w:r w:rsidR="00F93FFF" w:rsidRPr="00A32AF0">
        <w:rPr>
          <w:szCs w:val="22"/>
        </w:rPr>
        <w:t>telit të ushtarakëve dhe të ish-</w:t>
      </w:r>
      <w:r w:rsidR="00E63578" w:rsidRPr="00A32AF0">
        <w:rPr>
          <w:szCs w:val="22"/>
        </w:rPr>
        <w:t>degës së mobilizimit në</w:t>
      </w:r>
      <w:r w:rsidR="00F93FFF" w:rsidRPr="00A32AF0">
        <w:rPr>
          <w:szCs w:val="22"/>
        </w:rPr>
        <w:t xml:space="preserve"> qytetin </w:t>
      </w:r>
      <w:r w:rsidRPr="00A32AF0">
        <w:rPr>
          <w:szCs w:val="22"/>
        </w:rPr>
        <w:t>Pukë, të cilat janë në përgjegjësi administrimi të Ministrisë së Mbrojtjes, të kalojnë në pronësi të bashkisë së Pukës, për t’u përdorur për interesa publike në shërbi</w:t>
      </w:r>
      <w:r w:rsidR="00E63578" w:rsidRPr="00A32AF0">
        <w:rPr>
          <w:szCs w:val="22"/>
        </w:rPr>
        <w:t>m të komu</w:t>
      </w:r>
      <w:r w:rsidRPr="00A32AF0">
        <w:rPr>
          <w:szCs w:val="22"/>
        </w:rPr>
        <w:t>nitetit të këtij qyteti.</w:t>
      </w:r>
    </w:p>
    <w:p w:rsidR="005B634C" w:rsidRPr="00A32AF0" w:rsidRDefault="00F93FFF" w:rsidP="009E5500">
      <w:pPr>
        <w:pStyle w:val="Paragrafi"/>
        <w:rPr>
          <w:szCs w:val="22"/>
        </w:rPr>
      </w:pPr>
      <w:r w:rsidRPr="00A32AF0">
        <w:rPr>
          <w:szCs w:val="22"/>
        </w:rPr>
        <w:t>2. Pronat me numrat rendorë 532</w:t>
      </w:r>
      <w:r w:rsidR="00E63578" w:rsidRPr="00A32AF0">
        <w:rPr>
          <w:szCs w:val="22"/>
        </w:rPr>
        <w:t>,</w:t>
      </w:r>
      <w:r w:rsidR="005B634C" w:rsidRPr="00A32AF0">
        <w:rPr>
          <w:szCs w:val="22"/>
        </w:rPr>
        <w:t xml:space="preserve"> “Ish-h</w:t>
      </w:r>
      <w:r w:rsidRPr="00A32AF0">
        <w:rPr>
          <w:szCs w:val="22"/>
        </w:rPr>
        <w:t>oteli i ushtarakëve” dhe nr.535</w:t>
      </w:r>
      <w:r w:rsidR="005B634C" w:rsidRPr="00A32AF0">
        <w:rPr>
          <w:szCs w:val="22"/>
        </w:rPr>
        <w:t xml:space="preserve"> “Ish-dega e mobilizimit” në qytetin e Pukës, të hiqen nga lista e inventarit të pronave të paluajtshme </w:t>
      </w:r>
      <w:r w:rsidR="00AA0940" w:rsidRPr="00A32AF0">
        <w:rPr>
          <w:szCs w:val="22"/>
        </w:rPr>
        <w:t xml:space="preserve">shtetërore, e cila i bashkëlidhet </w:t>
      </w:r>
      <w:r w:rsidRPr="00A32AF0">
        <w:rPr>
          <w:szCs w:val="22"/>
        </w:rPr>
        <w:t>vendimit nr.515, datë 18.7.2003</w:t>
      </w:r>
      <w:r w:rsidR="00AA0940" w:rsidRPr="00A32AF0">
        <w:rPr>
          <w:szCs w:val="22"/>
        </w:rPr>
        <w:t xml:space="preserve"> të Këshillit të Ministrave. </w:t>
      </w:r>
    </w:p>
    <w:p w:rsidR="00200FE7" w:rsidRPr="00A32AF0" w:rsidRDefault="00200FE7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3. Bashkisë së Pukës i ndalohet të ndryshojë destinacionin e pronave të përcaktuara në pikën 1 të këtij vendimi, t’i tjetërsojë ose t’ua japë përdorim të tretëve, </w:t>
      </w:r>
      <w:r w:rsidR="00DE2739" w:rsidRPr="00A32AF0">
        <w:rPr>
          <w:szCs w:val="22"/>
        </w:rPr>
        <w:t>pa miratimin e pushtetit qendror.</w:t>
      </w:r>
    </w:p>
    <w:p w:rsidR="00DE2739" w:rsidRPr="00A32AF0" w:rsidRDefault="00E171E6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4. Ngakohen Ministri i Mbrojtjes, Ministri i Pushtetit Vendor dhe i Decentralizimit, kryeregjistruesi i Zyrës Qendrore të Regjistrimit të Pasurive të Paluajtshme dhe kryetari i bashkisë së Pukës të ndjekin procedurat e  nevojshme </w:t>
      </w:r>
      <w:r w:rsidR="007D182A" w:rsidRPr="00A32AF0">
        <w:rPr>
          <w:szCs w:val="22"/>
        </w:rPr>
        <w:t>për zbatimin e këtij vendimi.</w:t>
      </w:r>
    </w:p>
    <w:p w:rsidR="007D182A" w:rsidRPr="00A32AF0" w:rsidRDefault="007D182A" w:rsidP="009E5500">
      <w:pPr>
        <w:pStyle w:val="Paragrafi"/>
        <w:rPr>
          <w:szCs w:val="22"/>
        </w:rPr>
      </w:pPr>
      <w:r w:rsidRPr="00A32AF0">
        <w:rPr>
          <w:szCs w:val="22"/>
        </w:rPr>
        <w:t>Ky vendim hyn në fuqi pas botimit në Fletoren Zyrtare.</w:t>
      </w:r>
    </w:p>
    <w:p w:rsidR="007D182A" w:rsidRPr="00A32AF0" w:rsidRDefault="007D182A" w:rsidP="009E5500">
      <w:pPr>
        <w:pStyle w:val="Paragrafi"/>
        <w:rPr>
          <w:szCs w:val="22"/>
        </w:rPr>
      </w:pPr>
    </w:p>
    <w:p w:rsidR="007D182A" w:rsidRPr="00A32AF0" w:rsidRDefault="007D182A" w:rsidP="009E5500">
      <w:pPr>
        <w:pStyle w:val="Autoriteti"/>
        <w:keepNext w:val="0"/>
      </w:pPr>
      <w:r w:rsidRPr="00A32AF0">
        <w:t xml:space="preserve">Kryeministri </w:t>
      </w:r>
    </w:p>
    <w:p w:rsidR="007D182A" w:rsidRPr="00A32AF0" w:rsidRDefault="007D182A" w:rsidP="009E5500">
      <w:pPr>
        <w:pStyle w:val="AutoritetiEmer"/>
      </w:pPr>
      <w:r w:rsidRPr="00A32AF0">
        <w:t>Fatos Nano</w:t>
      </w:r>
    </w:p>
    <w:p w:rsidR="00B443A6" w:rsidRPr="00A32AF0" w:rsidRDefault="00B443A6" w:rsidP="009E5500">
      <w:pPr>
        <w:pStyle w:val="Paragrafi"/>
        <w:rPr>
          <w:szCs w:val="22"/>
        </w:rPr>
      </w:pPr>
    </w:p>
    <w:p w:rsidR="00B443A6" w:rsidRPr="00A32AF0" w:rsidRDefault="00B443A6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Akti"/>
        <w:keepNext w:val="0"/>
      </w:pPr>
      <w:r w:rsidRPr="00A32AF0">
        <w:t>VENDIM</w:t>
      </w:r>
    </w:p>
    <w:p w:rsidR="00783259" w:rsidRPr="00A32AF0" w:rsidRDefault="00783259" w:rsidP="009E5500">
      <w:pPr>
        <w:pStyle w:val="NumriData"/>
        <w:keepNext w:val="0"/>
        <w:rPr>
          <w:szCs w:val="22"/>
        </w:rPr>
      </w:pPr>
      <w:r w:rsidRPr="00A32AF0">
        <w:rPr>
          <w:szCs w:val="22"/>
        </w:rPr>
        <w:t>Nr.482, datë 16.7.2004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Titulli"/>
        <w:keepNext w:val="0"/>
      </w:pPr>
      <w:r w:rsidRPr="00A32AF0">
        <w:t>PËR MIRATIMIN E MARRËVESHJES, NDËRMJET KËSHILLIT TË MINISTRAVE TË REPUBLIKËS SË SHQIPËR</w:t>
      </w:r>
      <w:r w:rsidR="00E63578" w:rsidRPr="00A32AF0">
        <w:t>ISË DHE QEVERISË SË REPUBLIKËS T</w:t>
      </w:r>
      <w:r w:rsidRPr="00A32AF0">
        <w:t>Ë MOLDAVISË, PËR NXITJEN DHE MBROJTJEN E NDËRSJELLË TË INVESTIMEVE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Në mbështetje të nenit 100 të Kushtetutës dhe të neneve 17 e 23 t</w:t>
      </w:r>
      <w:r w:rsidR="00E63578" w:rsidRPr="00A32AF0">
        <w:rPr>
          <w:szCs w:val="22"/>
        </w:rPr>
        <w:t>ë ligjit nr.8371, datë 9.7.1998</w:t>
      </w:r>
      <w:r w:rsidRPr="00A32AF0">
        <w:rPr>
          <w:szCs w:val="22"/>
        </w:rPr>
        <w:t xml:space="preserve"> "Për lidhjen e traktateve dhe marrëveshjeve ndërkombëtare", me propozimin e Ministrit të Punëve të Jashtme, Këshilli i Ministrave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VENDOSI"/>
        <w:keepNext w:val="0"/>
      </w:pPr>
      <w:r w:rsidRPr="00A32AF0">
        <w:t>VENDOSI: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38653B" w:rsidP="009E5500">
      <w:pPr>
        <w:pStyle w:val="Paragrafi"/>
        <w:rPr>
          <w:szCs w:val="22"/>
        </w:rPr>
      </w:pPr>
      <w:r>
        <w:rPr>
          <w:szCs w:val="22"/>
        </w:rPr>
        <w:t>Miratimin e m</w:t>
      </w:r>
      <w:r w:rsidR="00783259" w:rsidRPr="00A32AF0">
        <w:rPr>
          <w:szCs w:val="22"/>
        </w:rPr>
        <w:t>arrëveshjes, ndërmjet Këshillit të Ministra</w:t>
      </w:r>
      <w:r w:rsidR="00E63578" w:rsidRPr="00A32AF0">
        <w:rPr>
          <w:szCs w:val="22"/>
        </w:rPr>
        <w:t>v</w:t>
      </w:r>
      <w:r w:rsidR="00783259" w:rsidRPr="00A32AF0">
        <w:rPr>
          <w:szCs w:val="22"/>
        </w:rPr>
        <w:t>e t</w:t>
      </w:r>
      <w:r w:rsidR="00E63578" w:rsidRPr="00A32AF0">
        <w:rPr>
          <w:szCs w:val="22"/>
        </w:rPr>
        <w:t>ë Republikës së Shqipërisë dhe Qeverisë së Republikës t</w:t>
      </w:r>
      <w:r w:rsidR="00783259" w:rsidRPr="00A32AF0">
        <w:rPr>
          <w:szCs w:val="22"/>
        </w:rPr>
        <w:t>ë Moldavisë, për nxitjen dhe mbrojtjen e ndërsjellë të investimeve.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Ky vendim hyn në fuqi pas botimit në Fletoren Zyrtare.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Autoriteti"/>
        <w:keepNext w:val="0"/>
      </w:pPr>
      <w:r w:rsidRPr="00A32AF0">
        <w:t>KRYEMINISTRI</w:t>
      </w:r>
    </w:p>
    <w:p w:rsidR="00783259" w:rsidRPr="00A32AF0" w:rsidRDefault="00783259" w:rsidP="009E5500">
      <w:pPr>
        <w:pStyle w:val="AutoritetiEmer"/>
      </w:pPr>
      <w:r w:rsidRPr="00A32AF0">
        <w:t>Fatos Nano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F112E9" w:rsidRDefault="00F112E9" w:rsidP="009E5500">
      <w:pPr>
        <w:pStyle w:val="Paragrafi"/>
        <w:rPr>
          <w:szCs w:val="22"/>
        </w:rPr>
      </w:pPr>
    </w:p>
    <w:p w:rsidR="009E5500" w:rsidRPr="00A32AF0" w:rsidRDefault="009E5500" w:rsidP="009E5500">
      <w:pPr>
        <w:pStyle w:val="Paragrafi"/>
        <w:rPr>
          <w:szCs w:val="22"/>
        </w:rPr>
      </w:pPr>
    </w:p>
    <w:p w:rsidR="009E5500" w:rsidRDefault="00783259" w:rsidP="009E5500">
      <w:pPr>
        <w:pStyle w:val="Paragrafi"/>
        <w:jc w:val="center"/>
        <w:rPr>
          <w:szCs w:val="22"/>
        </w:rPr>
      </w:pPr>
      <w:r w:rsidRPr="009E5500">
        <w:rPr>
          <w:rStyle w:val="TitulliChar"/>
        </w:rPr>
        <w:t>MARRËVESHJE</w:t>
      </w:r>
    </w:p>
    <w:p w:rsidR="00783259" w:rsidRPr="00A32AF0" w:rsidRDefault="00783259" w:rsidP="009E5500">
      <w:pPr>
        <w:pStyle w:val="Paragrafi"/>
        <w:jc w:val="center"/>
        <w:rPr>
          <w:szCs w:val="22"/>
        </w:rPr>
      </w:pPr>
      <w:r w:rsidRPr="00A32AF0">
        <w:rPr>
          <w:szCs w:val="22"/>
        </w:rPr>
        <w:t>NDËRMJET KËSHILLIT TË MINISTRAVE TË REPUBLIKËS SË SHQIPËR</w:t>
      </w:r>
      <w:r w:rsidR="0038653B">
        <w:rPr>
          <w:szCs w:val="22"/>
        </w:rPr>
        <w:t>ISË DHE QEVERISË SË REPUBLIKËS T</w:t>
      </w:r>
      <w:r w:rsidRPr="00A32AF0">
        <w:rPr>
          <w:szCs w:val="22"/>
        </w:rPr>
        <w:t>Ë</w:t>
      </w:r>
      <w:r w:rsidR="00E63578" w:rsidRPr="00A32AF0">
        <w:rPr>
          <w:szCs w:val="22"/>
        </w:rPr>
        <w:t xml:space="preserve"> M</w:t>
      </w:r>
      <w:r w:rsidRPr="00A32AF0">
        <w:rPr>
          <w:szCs w:val="22"/>
        </w:rPr>
        <w:t>OLDAVISË PËR NXITJEN DHE MBROJTJEN RECIPROKE TË INVESTIMEVE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Këshilli i Ministrave i Republikës së Shqipëri</w:t>
      </w:r>
      <w:r w:rsidR="00E63578" w:rsidRPr="00A32AF0">
        <w:rPr>
          <w:szCs w:val="22"/>
        </w:rPr>
        <w:t>së dhe Qeveria e Republikës t</w:t>
      </w:r>
      <w:r w:rsidRPr="00A32AF0">
        <w:rPr>
          <w:szCs w:val="22"/>
        </w:rPr>
        <w:t>ë Moldavisë, këtu më poshtë të referuara si Palë Kontraktuese,</w:t>
      </w:r>
    </w:p>
    <w:p w:rsidR="00783259" w:rsidRPr="00A32AF0" w:rsidRDefault="00D30679" w:rsidP="009E5500">
      <w:pPr>
        <w:pStyle w:val="Paragrafi"/>
        <w:rPr>
          <w:szCs w:val="22"/>
        </w:rPr>
      </w:pPr>
      <w:r w:rsidRPr="00A32AF0">
        <w:rPr>
          <w:i/>
          <w:szCs w:val="22"/>
        </w:rPr>
        <w:t>d</w:t>
      </w:r>
      <w:r w:rsidR="00783259" w:rsidRPr="00A32AF0">
        <w:rPr>
          <w:i/>
          <w:szCs w:val="22"/>
        </w:rPr>
        <w:t>uke dëshiruar</w:t>
      </w:r>
      <w:r w:rsidR="00783259" w:rsidRPr="00A32AF0">
        <w:rPr>
          <w:szCs w:val="22"/>
        </w:rPr>
        <w:t xml:space="preserve"> të inkurajojnë dhe </w:t>
      </w:r>
      <w:r w:rsidRPr="00A32AF0">
        <w:rPr>
          <w:szCs w:val="22"/>
        </w:rPr>
        <w:t xml:space="preserve">të </w:t>
      </w:r>
      <w:r w:rsidR="00783259" w:rsidRPr="00A32AF0">
        <w:rPr>
          <w:szCs w:val="22"/>
        </w:rPr>
        <w:t>intensifikojnë bashkëpunimin e tyre ekonomik për përfitimin reciprok ndërmjet të dy vendeve për një periudhë afatgjatë,</w:t>
      </w:r>
    </w:p>
    <w:p w:rsidR="00783259" w:rsidRPr="00A32AF0" w:rsidRDefault="00D30679" w:rsidP="009E5500">
      <w:pPr>
        <w:pStyle w:val="Paragrafi"/>
        <w:rPr>
          <w:szCs w:val="22"/>
        </w:rPr>
      </w:pPr>
      <w:r w:rsidRPr="00A32AF0">
        <w:rPr>
          <w:i/>
          <w:szCs w:val="22"/>
        </w:rPr>
        <w:t>duke pas</w:t>
      </w:r>
      <w:r w:rsidR="00783259" w:rsidRPr="00A32AF0">
        <w:rPr>
          <w:i/>
          <w:szCs w:val="22"/>
        </w:rPr>
        <w:t>ur</w:t>
      </w:r>
      <w:r w:rsidR="00783259" w:rsidRPr="00A32AF0">
        <w:rPr>
          <w:szCs w:val="22"/>
        </w:rPr>
        <w:t xml:space="preserve"> si objektiva të tyre krijimin e kushteve të favorshme për investimet e bëra nga investitorët e secilës Palë Kontraktuese në territorin e Palës tjetër Kontraktuese,</w:t>
      </w:r>
    </w:p>
    <w:p w:rsidR="00783259" w:rsidRPr="00A32AF0" w:rsidRDefault="00D30679" w:rsidP="009E5500">
      <w:pPr>
        <w:pStyle w:val="Paragrafi"/>
        <w:rPr>
          <w:szCs w:val="22"/>
        </w:rPr>
      </w:pPr>
      <w:r w:rsidRPr="00A32AF0">
        <w:rPr>
          <w:szCs w:val="22"/>
        </w:rPr>
        <w:t>r</w:t>
      </w:r>
      <w:r w:rsidR="00783259" w:rsidRPr="00A32AF0">
        <w:rPr>
          <w:szCs w:val="22"/>
        </w:rPr>
        <w:t>anë dakord si vijon:</w:t>
      </w:r>
    </w:p>
    <w:p w:rsidR="00783259" w:rsidRDefault="00783259" w:rsidP="009E5500">
      <w:pPr>
        <w:pStyle w:val="Paragrafi"/>
        <w:rPr>
          <w:szCs w:val="22"/>
        </w:rPr>
      </w:pPr>
    </w:p>
    <w:p w:rsidR="00F112E9" w:rsidRDefault="00F112E9" w:rsidP="009E5500">
      <w:pPr>
        <w:pStyle w:val="Paragrafi"/>
        <w:rPr>
          <w:szCs w:val="22"/>
        </w:rPr>
      </w:pPr>
    </w:p>
    <w:p w:rsidR="00F112E9" w:rsidRDefault="00F112E9" w:rsidP="009E5500">
      <w:pPr>
        <w:pStyle w:val="Paragrafi"/>
        <w:rPr>
          <w:szCs w:val="22"/>
        </w:rPr>
      </w:pPr>
    </w:p>
    <w:p w:rsidR="00F112E9" w:rsidRDefault="00F112E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NeniNr"/>
        <w:keepNext w:val="0"/>
      </w:pPr>
      <w:r w:rsidRPr="00A32AF0">
        <w:t>Neni 1</w:t>
      </w:r>
    </w:p>
    <w:p w:rsidR="00783259" w:rsidRPr="00A32AF0" w:rsidRDefault="00783259" w:rsidP="009E5500">
      <w:pPr>
        <w:pStyle w:val="NeniTitull"/>
        <w:keepNext w:val="0"/>
      </w:pPr>
      <w:r w:rsidRPr="00A32AF0">
        <w:t>Përkufizime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D30679" w:rsidP="009E5500">
      <w:pPr>
        <w:pStyle w:val="Paragrafi"/>
        <w:rPr>
          <w:szCs w:val="22"/>
        </w:rPr>
      </w:pPr>
      <w:r w:rsidRPr="00A32AF0">
        <w:rPr>
          <w:szCs w:val="22"/>
        </w:rPr>
        <w:t>Për qëllime të kë</w:t>
      </w:r>
      <w:r w:rsidR="00783259" w:rsidRPr="00A32AF0">
        <w:rPr>
          <w:szCs w:val="22"/>
        </w:rPr>
        <w:t>saj Marrëveshjeje: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1. Termi "Investim" kupton çdo lloj pasurie dhe në veçanti, jo ekskluzivisht, përfshin: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a) pasurinë e luajtshme dhe të paluajtshme dhe çdo të drejtë tjetër siç janë hipotekat, qiratë ose pengjet;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b) pjesëmarrjen me aksione, detyrimet e një shoqërie dhe çdo formë tjetër e pje</w:t>
      </w:r>
      <w:r w:rsidR="00D30679" w:rsidRPr="00A32AF0">
        <w:rPr>
          <w:szCs w:val="22"/>
        </w:rPr>
        <w:t>sëmarrjes në shoq</w:t>
      </w:r>
      <w:r w:rsidRPr="00A32AF0">
        <w:rPr>
          <w:szCs w:val="22"/>
        </w:rPr>
        <w:t>ëri;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c) detyrimet në para ose të çdo forme në bazë të një kontrate që ka vlerë ekonomike, duke përfshirë kreditë e dhëna për një investim;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d) të drejtat e pronësisë intelektuale dhe industriale, patentat, markat tregtare, proceset teknike</w:t>
      </w:r>
      <w:r w:rsidR="00D30679" w:rsidRPr="00A32AF0">
        <w:rPr>
          <w:szCs w:val="22"/>
        </w:rPr>
        <w:t xml:space="preserve">, </w:t>
      </w:r>
      <w:r w:rsidR="00D30679" w:rsidRPr="00A32AF0">
        <w:rPr>
          <w:i/>
          <w:szCs w:val="22"/>
        </w:rPr>
        <w:t>k</w:t>
      </w:r>
      <w:r w:rsidRPr="00A32AF0">
        <w:rPr>
          <w:i/>
          <w:szCs w:val="22"/>
        </w:rPr>
        <w:t>now-how</w:t>
      </w:r>
      <w:r w:rsidRPr="00A32AF0">
        <w:rPr>
          <w:szCs w:val="22"/>
        </w:rPr>
        <w:t>, dëshira e mirë dhe të drejta të tjera të ngjashme, sipas ligjeve të Palës Kontraktuese;</w:t>
      </w:r>
    </w:p>
    <w:p w:rsidR="00783259" w:rsidRPr="00A32AF0" w:rsidRDefault="00D30679" w:rsidP="009E5500">
      <w:pPr>
        <w:pStyle w:val="Paragrafi"/>
        <w:rPr>
          <w:szCs w:val="22"/>
        </w:rPr>
      </w:pPr>
      <w:r w:rsidRPr="00A32AF0">
        <w:rPr>
          <w:szCs w:val="22"/>
        </w:rPr>
        <w:t>e) koncesionet e b</w:t>
      </w:r>
      <w:r w:rsidR="00783259" w:rsidRPr="00A32AF0">
        <w:rPr>
          <w:szCs w:val="22"/>
        </w:rPr>
        <w:t>iznesit</w:t>
      </w:r>
      <w:r w:rsidRPr="00A32AF0">
        <w:rPr>
          <w:szCs w:val="22"/>
        </w:rPr>
        <w:t>,</w:t>
      </w:r>
      <w:r w:rsidR="00783259" w:rsidRPr="00A32AF0">
        <w:rPr>
          <w:szCs w:val="22"/>
        </w:rPr>
        <w:t xml:space="preserve"> bazuar në ligjin e publikuar të secilës Pal</w:t>
      </w:r>
      <w:r w:rsidRPr="00A32AF0">
        <w:rPr>
          <w:szCs w:val="22"/>
        </w:rPr>
        <w:t>ë Kontraktuese, përfshirë konce</w:t>
      </w:r>
      <w:r w:rsidR="00783259" w:rsidRPr="00A32AF0">
        <w:rPr>
          <w:szCs w:val="22"/>
        </w:rPr>
        <w:t>sionet për studim</w:t>
      </w:r>
      <w:r w:rsidR="003E44B9">
        <w:rPr>
          <w:szCs w:val="22"/>
        </w:rPr>
        <w:t>in</w:t>
      </w:r>
      <w:r w:rsidR="00783259" w:rsidRPr="00A32AF0">
        <w:rPr>
          <w:szCs w:val="22"/>
        </w:rPr>
        <w:t>, kërkimin dhe shfrytëzimin e burimeve natyrore</w:t>
      </w:r>
      <w:r w:rsidRPr="00A32AF0">
        <w:rPr>
          <w:szCs w:val="22"/>
        </w:rPr>
        <w:t>,</w:t>
      </w:r>
      <w:r w:rsidR="00783259" w:rsidRPr="00A32AF0">
        <w:rPr>
          <w:szCs w:val="22"/>
        </w:rPr>
        <w:t xml:space="preserve"> si</w:t>
      </w:r>
      <w:r w:rsidRPr="00A32AF0">
        <w:rPr>
          <w:szCs w:val="22"/>
        </w:rPr>
        <w:t xml:space="preserve"> dhe të drejta të tjera të dhëna me ligj;</w:t>
      </w:r>
    </w:p>
    <w:p w:rsidR="00783259" w:rsidRPr="00A32AF0" w:rsidRDefault="00D30679" w:rsidP="009E5500">
      <w:pPr>
        <w:pStyle w:val="Paragrafi"/>
        <w:rPr>
          <w:szCs w:val="22"/>
        </w:rPr>
      </w:pPr>
      <w:r w:rsidRPr="00A32AF0">
        <w:rPr>
          <w:szCs w:val="22"/>
        </w:rPr>
        <w:t>f) mallrat që</w:t>
      </w:r>
      <w:r w:rsidR="00783259" w:rsidRPr="00A32AF0">
        <w:rPr>
          <w:szCs w:val="22"/>
        </w:rPr>
        <w:t xml:space="preserve"> sipas një marrëveshjeje qiraje janë vënë në dispozicion të një qiramarrësi në territorin e një Pale Kontraktuese, konform ligjeve dhe rregullave të saj.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Çdo ndryshim i mundshëm në formën në të cilën janë bërë investimet </w:t>
      </w:r>
      <w:r w:rsidR="0038653B">
        <w:rPr>
          <w:szCs w:val="22"/>
        </w:rPr>
        <w:t>apo riinvestimet nuk do të prekë</w:t>
      </w:r>
      <w:r w:rsidRPr="00A32AF0">
        <w:rPr>
          <w:szCs w:val="22"/>
        </w:rPr>
        <w:t xml:space="preserve"> karakterin e tyre si investime.</w:t>
      </w:r>
    </w:p>
    <w:p w:rsidR="00783259" w:rsidRPr="00A32AF0" w:rsidRDefault="00D30679" w:rsidP="009E5500">
      <w:pPr>
        <w:pStyle w:val="Paragrafi"/>
        <w:rPr>
          <w:szCs w:val="22"/>
        </w:rPr>
      </w:pPr>
      <w:r w:rsidRPr="00A32AF0">
        <w:rPr>
          <w:szCs w:val="22"/>
        </w:rPr>
        <w:t>2. Termi "Të ardhura" kupt</w:t>
      </w:r>
      <w:r w:rsidR="00783259" w:rsidRPr="00A32AF0">
        <w:rPr>
          <w:szCs w:val="22"/>
        </w:rPr>
        <w:t>on shumën që rrjedh nga një investim dhe në veçanti, por jo ekskluzivisht, përfshin fitimet, interesi</w:t>
      </w:r>
      <w:r w:rsidRPr="00A32AF0">
        <w:rPr>
          <w:szCs w:val="22"/>
        </w:rPr>
        <w:t>n, rritjen e kapitalit, dividend</w:t>
      </w:r>
      <w:r w:rsidR="00783259" w:rsidRPr="00A32AF0">
        <w:rPr>
          <w:szCs w:val="22"/>
        </w:rPr>
        <w:t>ët, shpërblimet dhe pagesat, pavarësisht nga forma në</w:t>
      </w:r>
      <w:r w:rsidRPr="00A32AF0">
        <w:rPr>
          <w:szCs w:val="22"/>
        </w:rPr>
        <w:t xml:space="preserve"> t</w:t>
      </w:r>
      <w:r w:rsidR="00783259" w:rsidRPr="00A32AF0">
        <w:rPr>
          <w:szCs w:val="22"/>
        </w:rPr>
        <w:t>ë cilën e ardhura është paguar.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3. Termi "Investitor" kupton: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a) Lidhur me Republikën e Shqipërisë: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i) Personat fizikë që kanë statusin e shtetasve të Republikës së</w:t>
      </w:r>
      <w:r w:rsidR="00D30679" w:rsidRPr="00A32AF0">
        <w:rPr>
          <w:szCs w:val="22"/>
        </w:rPr>
        <w:t xml:space="preserve"> S</w:t>
      </w:r>
      <w:r w:rsidRPr="00A32AF0">
        <w:rPr>
          <w:szCs w:val="22"/>
        </w:rPr>
        <w:t>hqipërisë në përputhje me ligjin në fuqi në Republikën e Shqipërisë.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ii) Personat juridikë ose çdo njësi tjetër ligjore të inkorporuar, </w:t>
      </w:r>
      <w:r w:rsidR="004C15F0" w:rsidRPr="00A32AF0">
        <w:rPr>
          <w:szCs w:val="22"/>
        </w:rPr>
        <w:t xml:space="preserve">të </w:t>
      </w:r>
      <w:r w:rsidRPr="00A32AF0">
        <w:rPr>
          <w:szCs w:val="22"/>
        </w:rPr>
        <w:t>krijuar ap</w:t>
      </w:r>
      <w:r w:rsidR="004C15F0" w:rsidRPr="00A32AF0">
        <w:rPr>
          <w:szCs w:val="22"/>
        </w:rPr>
        <w:t>o me fjalë të tjera të organizua</w:t>
      </w:r>
      <w:r w:rsidRPr="00A32AF0">
        <w:rPr>
          <w:szCs w:val="22"/>
        </w:rPr>
        <w:t>r në përputhje me ligjin e aplikuar në Republikën e Shqipëris</w:t>
      </w:r>
      <w:r w:rsidR="004C15F0" w:rsidRPr="00A32AF0">
        <w:rPr>
          <w:szCs w:val="22"/>
        </w:rPr>
        <w:t>ë</w:t>
      </w:r>
      <w:r w:rsidRPr="00A32AF0">
        <w:rPr>
          <w:szCs w:val="22"/>
        </w:rPr>
        <w:t>, siç janë sipërmarrësit individualë, që kanë ven</w:t>
      </w:r>
      <w:r w:rsidR="004C15F0" w:rsidRPr="00A32AF0">
        <w:rPr>
          <w:szCs w:val="22"/>
        </w:rPr>
        <w:t>d</w:t>
      </w:r>
      <w:r w:rsidRPr="00A32AF0">
        <w:rPr>
          <w:szCs w:val="22"/>
        </w:rPr>
        <w:t>qendrimin e tyre dhe realisht kryejnë aktivitet</w:t>
      </w:r>
      <w:r w:rsidR="004C15F0" w:rsidRPr="00A32AF0">
        <w:rPr>
          <w:szCs w:val="22"/>
        </w:rPr>
        <w:t>in e biznesit në territorin e R</w:t>
      </w:r>
      <w:r w:rsidRPr="00A32AF0">
        <w:rPr>
          <w:szCs w:val="22"/>
        </w:rPr>
        <w:t>epublikës së Shqipërisë.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b) Lidhur me Republikën e Moldavisë:</w:t>
      </w:r>
    </w:p>
    <w:p w:rsidR="00783259" w:rsidRPr="00A32AF0" w:rsidRDefault="004C15F0" w:rsidP="009E5500">
      <w:pPr>
        <w:pStyle w:val="Paragrafi"/>
        <w:rPr>
          <w:szCs w:val="22"/>
        </w:rPr>
      </w:pPr>
      <w:r w:rsidRPr="00A32AF0">
        <w:rPr>
          <w:szCs w:val="22"/>
        </w:rPr>
        <w:t>i) Personat fizikë që k</w:t>
      </w:r>
      <w:r w:rsidR="00783259" w:rsidRPr="00A32AF0">
        <w:rPr>
          <w:szCs w:val="22"/>
        </w:rPr>
        <w:t>anë statusin e shtetasve të Republikës së Moldavisë në përputhje me ligjin në fuqi në Republikën e Moldavisë.</w:t>
      </w:r>
    </w:p>
    <w:p w:rsidR="009E5500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ii) Personat juridikë ose çdo njësi tjetër ligjore të inkorporuar, </w:t>
      </w:r>
      <w:r w:rsidR="00D30679" w:rsidRPr="00A32AF0">
        <w:rPr>
          <w:szCs w:val="22"/>
        </w:rPr>
        <w:t xml:space="preserve">të </w:t>
      </w:r>
      <w:r w:rsidRPr="00A32AF0">
        <w:rPr>
          <w:szCs w:val="22"/>
        </w:rPr>
        <w:t>krijuar apo me fja</w:t>
      </w:r>
      <w:r w:rsidR="004C15F0" w:rsidRPr="00A32AF0">
        <w:rPr>
          <w:szCs w:val="22"/>
        </w:rPr>
        <w:t>l</w:t>
      </w:r>
      <w:r w:rsidRPr="00A32AF0">
        <w:rPr>
          <w:szCs w:val="22"/>
        </w:rPr>
        <w:t>ë të tjera të organizuar në përput</w:t>
      </w:r>
      <w:r w:rsidR="00D30679" w:rsidRPr="00A32AF0">
        <w:rPr>
          <w:szCs w:val="22"/>
        </w:rPr>
        <w:t>hje me ligjin e aplikuar në Republikën e Moldavisë, siç ja</w:t>
      </w:r>
      <w:r w:rsidRPr="00A32AF0">
        <w:rPr>
          <w:szCs w:val="22"/>
        </w:rPr>
        <w:t>në sipërmar</w:t>
      </w:r>
      <w:r w:rsidR="004C15F0" w:rsidRPr="00A32AF0">
        <w:rPr>
          <w:szCs w:val="22"/>
        </w:rPr>
        <w:t>rësit individualë, që kanë vend</w:t>
      </w:r>
      <w:r w:rsidR="0038653B">
        <w:rPr>
          <w:szCs w:val="22"/>
        </w:rPr>
        <w:t>që</w:t>
      </w:r>
      <w:r w:rsidRPr="00A32AF0">
        <w:rPr>
          <w:szCs w:val="22"/>
        </w:rPr>
        <w:t>ndrimin e tyre dhe realisht kryejnë aktivitetin e biznesit në territorin e Republikës së Moldavisë.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4. Termi "Territor" kupton:</w:t>
      </w:r>
    </w:p>
    <w:p w:rsidR="00783259" w:rsidRPr="00A32AF0" w:rsidRDefault="004C15F0" w:rsidP="009E5500">
      <w:pPr>
        <w:pStyle w:val="Paragrafi"/>
        <w:rPr>
          <w:szCs w:val="22"/>
        </w:rPr>
      </w:pPr>
      <w:r w:rsidRPr="00A32AF0">
        <w:rPr>
          <w:szCs w:val="22"/>
        </w:rPr>
        <w:t>a) l</w:t>
      </w:r>
      <w:r w:rsidR="00783259" w:rsidRPr="00A32AF0">
        <w:rPr>
          <w:szCs w:val="22"/>
        </w:rPr>
        <w:t>idhur me Republikën e Shqipërisë: territorin nën sovranitetin e Republikës së Shqipërisë</w:t>
      </w:r>
      <w:r w:rsidRPr="00A32AF0">
        <w:rPr>
          <w:szCs w:val="22"/>
        </w:rPr>
        <w:t>,</w:t>
      </w:r>
      <w:r w:rsidR="00783259" w:rsidRPr="00A32AF0">
        <w:rPr>
          <w:szCs w:val="22"/>
        </w:rPr>
        <w:t xml:space="preserve"> përfshirë ujërat territor</w:t>
      </w:r>
      <w:r w:rsidRPr="00A32AF0">
        <w:rPr>
          <w:szCs w:val="22"/>
        </w:rPr>
        <w:t>i</w:t>
      </w:r>
      <w:r w:rsidR="00783259" w:rsidRPr="00A32AF0">
        <w:rPr>
          <w:szCs w:val="22"/>
        </w:rPr>
        <w:t>ale dhe zonën detare e shelfin kontinental, mbi të cilat Republika e Shqipërisë</w:t>
      </w:r>
      <w:r w:rsidRPr="00A32AF0">
        <w:rPr>
          <w:szCs w:val="22"/>
        </w:rPr>
        <w:t>,</w:t>
      </w:r>
      <w:r w:rsidR="00783259" w:rsidRPr="00A32AF0">
        <w:rPr>
          <w:szCs w:val="22"/>
        </w:rPr>
        <w:t xml:space="preserve"> në përputhje me ligjet dhe rregullat e saj kombëtare dhe të drejtën ndërkombëtare, ushtron të drejtat e saj sovrane e ligjore;</w:t>
      </w:r>
    </w:p>
    <w:p w:rsidR="00783259" w:rsidRPr="00A32AF0" w:rsidRDefault="004C15F0" w:rsidP="009E5500">
      <w:pPr>
        <w:pStyle w:val="Paragrafi"/>
        <w:rPr>
          <w:szCs w:val="22"/>
        </w:rPr>
      </w:pPr>
      <w:r w:rsidRPr="00A32AF0">
        <w:rPr>
          <w:szCs w:val="22"/>
        </w:rPr>
        <w:t>b) l</w:t>
      </w:r>
      <w:r w:rsidR="00783259" w:rsidRPr="00A32AF0">
        <w:rPr>
          <w:szCs w:val="22"/>
        </w:rPr>
        <w:t>idhur me Republikën e Moldavisë: sipërfaqen gjeografike të krijuar nga toka dhe nëntoka, uj</w:t>
      </w:r>
      <w:r w:rsidRPr="00A32AF0">
        <w:rPr>
          <w:szCs w:val="22"/>
        </w:rPr>
        <w:t>ë</w:t>
      </w:r>
      <w:r w:rsidR="00783259" w:rsidRPr="00A32AF0">
        <w:rPr>
          <w:szCs w:val="22"/>
        </w:rPr>
        <w:t>rat dhe kolonën ajrore mbi tokë dhe uj</w:t>
      </w:r>
      <w:r w:rsidRPr="00A32AF0">
        <w:rPr>
          <w:szCs w:val="22"/>
        </w:rPr>
        <w:t>ë</w:t>
      </w:r>
      <w:r w:rsidR="00783259" w:rsidRPr="00A32AF0">
        <w:rPr>
          <w:szCs w:val="22"/>
        </w:rPr>
        <w:t xml:space="preserve">rat territoriale, mbi të cilat Republika e Moldavisë ushtron të drejtat e sovranitetit dhe </w:t>
      </w:r>
      <w:r w:rsidRPr="00A32AF0">
        <w:rPr>
          <w:szCs w:val="22"/>
        </w:rPr>
        <w:t xml:space="preserve">të </w:t>
      </w:r>
      <w:r w:rsidR="00783259" w:rsidRPr="00A32AF0">
        <w:rPr>
          <w:szCs w:val="22"/>
        </w:rPr>
        <w:t>juridiksionit, në përputhje me legjislacionin e saj dhe me ligjin ndërkombëtar.</w:t>
      </w:r>
    </w:p>
    <w:p w:rsidR="00783259" w:rsidRDefault="00783259" w:rsidP="009E5500">
      <w:pPr>
        <w:pStyle w:val="Paragrafi"/>
        <w:rPr>
          <w:szCs w:val="22"/>
        </w:rPr>
      </w:pPr>
    </w:p>
    <w:p w:rsidR="00F112E9" w:rsidRDefault="00F112E9" w:rsidP="009E5500">
      <w:pPr>
        <w:pStyle w:val="Paragrafi"/>
        <w:rPr>
          <w:szCs w:val="22"/>
        </w:rPr>
      </w:pPr>
    </w:p>
    <w:p w:rsidR="00F112E9" w:rsidRDefault="00F112E9" w:rsidP="009E5500">
      <w:pPr>
        <w:pStyle w:val="Paragrafi"/>
        <w:rPr>
          <w:szCs w:val="22"/>
        </w:rPr>
      </w:pPr>
    </w:p>
    <w:p w:rsidR="00F112E9" w:rsidRDefault="00F112E9" w:rsidP="009E5500">
      <w:pPr>
        <w:pStyle w:val="Paragrafi"/>
        <w:rPr>
          <w:szCs w:val="22"/>
        </w:rPr>
      </w:pPr>
    </w:p>
    <w:p w:rsidR="00F112E9" w:rsidRPr="00A32AF0" w:rsidRDefault="00F112E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NeniNr"/>
        <w:keepNext w:val="0"/>
      </w:pPr>
      <w:r w:rsidRPr="00A32AF0">
        <w:t>Neni 2</w:t>
      </w:r>
    </w:p>
    <w:p w:rsidR="00783259" w:rsidRPr="00A32AF0" w:rsidRDefault="00783259" w:rsidP="009E5500">
      <w:pPr>
        <w:pStyle w:val="NeniTitull"/>
        <w:keepNext w:val="0"/>
      </w:pPr>
      <w:r w:rsidRPr="00A32AF0">
        <w:t>Nxitja dhe mbrojtja e investimeve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1. Secila Palë Kontraktuese nxit në territorin e saj investimet e bëra ng</w:t>
      </w:r>
      <w:r w:rsidR="004C15F0" w:rsidRPr="00A32AF0">
        <w:rPr>
          <w:szCs w:val="22"/>
        </w:rPr>
        <w:t>a</w:t>
      </w:r>
      <w:r w:rsidR="0038653B">
        <w:rPr>
          <w:szCs w:val="22"/>
        </w:rPr>
        <w:t xml:space="preserve"> </w:t>
      </w:r>
      <w:r w:rsidRPr="00A32AF0">
        <w:rPr>
          <w:szCs w:val="22"/>
        </w:rPr>
        <w:t>investitorët e Palës tjetër Kontraktuese dhe i pranon këto investime në përputhje me legjislacionin dhe rregullat e saj.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2. Investimeve të bëra nga investitorët e njërës Palë Kontraktuese, në territorin e Palës tjetër </w:t>
      </w:r>
      <w:r w:rsidR="004C15F0" w:rsidRPr="00A32AF0">
        <w:rPr>
          <w:szCs w:val="22"/>
        </w:rPr>
        <w:t>Kontraktuese, në çdo kohë do t'u je</w:t>
      </w:r>
      <w:r w:rsidRPr="00A32AF0">
        <w:rPr>
          <w:szCs w:val="22"/>
        </w:rPr>
        <w:t>pet një trajtim i drejtë dhe i barabartë dhe do të gëzojnë mbrojtje dhe siguri të plotë. Secila Palë Kontraktuese do të garantojë që menaxhimi, mirëmbajtja, përdor</w:t>
      </w:r>
      <w:r w:rsidR="004C15F0" w:rsidRPr="00A32AF0">
        <w:rPr>
          <w:szCs w:val="22"/>
        </w:rPr>
        <w:t>imi, gëzimi apo disponimi</w:t>
      </w:r>
      <w:r w:rsidRPr="00A32AF0">
        <w:rPr>
          <w:szCs w:val="22"/>
        </w:rPr>
        <w:t xml:space="preserve"> i investimeve të Palës tjetër Kontraktuese, në territorin e saj në asnjë rast nu</w:t>
      </w:r>
      <w:r w:rsidR="004C15F0" w:rsidRPr="00A32AF0">
        <w:rPr>
          <w:szCs w:val="22"/>
        </w:rPr>
        <w:t>k do të dëmtohen nga masa të pa</w:t>
      </w:r>
      <w:r w:rsidRPr="00A32AF0">
        <w:rPr>
          <w:szCs w:val="22"/>
        </w:rPr>
        <w:t>drejta apo diskriminuese.</w:t>
      </w:r>
    </w:p>
    <w:p w:rsidR="00783259" w:rsidRPr="00A32AF0" w:rsidRDefault="004C15F0" w:rsidP="009E5500">
      <w:pPr>
        <w:pStyle w:val="Paragrafi"/>
        <w:rPr>
          <w:szCs w:val="22"/>
        </w:rPr>
      </w:pPr>
      <w:r w:rsidRPr="00A32AF0">
        <w:rPr>
          <w:szCs w:val="22"/>
        </w:rPr>
        <w:t>3. T</w:t>
      </w:r>
      <w:r w:rsidR="00783259" w:rsidRPr="00A32AF0">
        <w:rPr>
          <w:szCs w:val="22"/>
        </w:rPr>
        <w:t>ë ardhurat prej investimeve dhe në rastet e riinvestimit, të ardhurat që rrjedhin prej tyre gëzojnë të njëjtën mbrojtje si edhe investimet fillestare.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4. Secila Palë Kontraktuese do të vëzhgojë çdo obligim tjetër lidhur me investimet e Palës tjetër Kontraktuese.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NeniNr"/>
        <w:keepNext w:val="0"/>
      </w:pPr>
      <w:r w:rsidRPr="00A32AF0">
        <w:t>Neni 3</w:t>
      </w:r>
    </w:p>
    <w:p w:rsidR="00783259" w:rsidRPr="00A32AF0" w:rsidRDefault="004C15F0" w:rsidP="009E5500">
      <w:pPr>
        <w:pStyle w:val="NeniTitull"/>
        <w:keepNext w:val="0"/>
      </w:pPr>
      <w:r w:rsidRPr="00A32AF0">
        <w:t>Trajtimi i i</w:t>
      </w:r>
      <w:r w:rsidR="00783259" w:rsidRPr="00A32AF0">
        <w:t>nvestimeve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1. Secila Palë Kontraktuese do t'u japë në territorin e saj investimeve të bëra nga investitorët e Palës tjetër Kontraktuese, një tr</w:t>
      </w:r>
      <w:r w:rsidR="004C15F0" w:rsidRPr="00A32AF0">
        <w:rPr>
          <w:szCs w:val="22"/>
        </w:rPr>
        <w:t>ajtim jo më pak të favorshëm se</w:t>
      </w:r>
      <w:r w:rsidR="0038653B">
        <w:rPr>
          <w:szCs w:val="22"/>
        </w:rPr>
        <w:t>sa ai që ajo u</w:t>
      </w:r>
      <w:r w:rsidRPr="00A32AF0">
        <w:rPr>
          <w:szCs w:val="22"/>
        </w:rPr>
        <w:t xml:space="preserve"> ka dhënë investitorëve t</w:t>
      </w:r>
      <w:r w:rsidR="004C15F0" w:rsidRPr="00A32AF0">
        <w:rPr>
          <w:szCs w:val="22"/>
        </w:rPr>
        <w:t>ë vet apo investitorëve të një s</w:t>
      </w:r>
      <w:r w:rsidRPr="00A32AF0">
        <w:rPr>
          <w:szCs w:val="22"/>
        </w:rPr>
        <w:t>hteti të tretë, cilido është më i favorshëm.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2. Secila Palë Kontraktu</w:t>
      </w:r>
      <w:r w:rsidR="004C15F0" w:rsidRPr="00A32AF0">
        <w:rPr>
          <w:szCs w:val="22"/>
        </w:rPr>
        <w:t>ese do t'u</w:t>
      </w:r>
      <w:r w:rsidRPr="00A32AF0">
        <w:rPr>
          <w:szCs w:val="22"/>
        </w:rPr>
        <w:t xml:space="preserve"> japë investitorëve të Palës tjetër Kontraktuese, lidhur me aktivitetin e tyre në marrëdhënie me investimet në terri</w:t>
      </w:r>
      <w:r w:rsidR="004C15F0" w:rsidRPr="00A32AF0">
        <w:rPr>
          <w:szCs w:val="22"/>
        </w:rPr>
        <w:t>torin e saj, trajtim jo më pak të favorshëm se</w:t>
      </w:r>
      <w:r w:rsidRPr="00A32AF0">
        <w:rPr>
          <w:szCs w:val="22"/>
        </w:rPr>
        <w:t xml:space="preserve">sa ato që ajo </w:t>
      </w:r>
      <w:r w:rsidR="004C15F0" w:rsidRPr="00A32AF0">
        <w:rPr>
          <w:szCs w:val="22"/>
        </w:rPr>
        <w:t>u ka dhënë investitorëve të vet</w:t>
      </w:r>
      <w:r w:rsidR="0038653B">
        <w:rPr>
          <w:szCs w:val="22"/>
        </w:rPr>
        <w:t xml:space="preserve"> apo investitorëve të një s</w:t>
      </w:r>
      <w:r w:rsidRPr="00A32AF0">
        <w:rPr>
          <w:szCs w:val="22"/>
        </w:rPr>
        <w:t>hteti të</w:t>
      </w:r>
      <w:r w:rsidR="0038653B">
        <w:rPr>
          <w:szCs w:val="22"/>
        </w:rPr>
        <w:t xml:space="preserve"> t</w:t>
      </w:r>
      <w:r w:rsidRPr="00A32AF0">
        <w:rPr>
          <w:szCs w:val="22"/>
        </w:rPr>
        <w:t>retë, cilido është më i favors</w:t>
      </w:r>
      <w:r w:rsidR="0038653B">
        <w:rPr>
          <w:szCs w:val="22"/>
        </w:rPr>
        <w:t>h</w:t>
      </w:r>
      <w:r w:rsidRPr="00A32AF0">
        <w:rPr>
          <w:szCs w:val="22"/>
        </w:rPr>
        <w:t>ëm.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3. Dispozitat e paragrafit 1 dhe 2 të këtij neni nuk </w:t>
      </w:r>
      <w:r w:rsidR="0038653B">
        <w:rPr>
          <w:szCs w:val="22"/>
        </w:rPr>
        <w:t>do të konsiderohen si obligim i</w:t>
      </w:r>
      <w:r w:rsidRPr="00A32AF0">
        <w:rPr>
          <w:szCs w:val="22"/>
        </w:rPr>
        <w:t xml:space="preserve"> një Pale Kontraktuese</w:t>
      </w:r>
      <w:r w:rsidR="004C15F0" w:rsidRPr="00A32AF0">
        <w:rPr>
          <w:szCs w:val="22"/>
        </w:rPr>
        <w:t xml:space="preserve"> që të shtrijë tek investitorët</w:t>
      </w:r>
      <w:r w:rsidRPr="00A32AF0">
        <w:rPr>
          <w:szCs w:val="22"/>
        </w:rPr>
        <w:t xml:space="preserve"> e Palës tjetër Kontraktuese përfitimet e çdo trajtimi, preference apo privilegji që rezulton prej:</w:t>
      </w:r>
    </w:p>
    <w:p w:rsidR="00783259" w:rsidRPr="00A32AF0" w:rsidRDefault="004C15F0" w:rsidP="009E5500">
      <w:pPr>
        <w:pStyle w:val="Paragrafi"/>
        <w:rPr>
          <w:szCs w:val="22"/>
        </w:rPr>
      </w:pPr>
      <w:r w:rsidRPr="00A32AF0">
        <w:rPr>
          <w:szCs w:val="22"/>
        </w:rPr>
        <w:t>a) anëtarësimit sipas një</w:t>
      </w:r>
      <w:r w:rsidR="00783259" w:rsidRPr="00A32AF0">
        <w:rPr>
          <w:szCs w:val="22"/>
        </w:rPr>
        <w:t xml:space="preserve"> marrëveshjeje ekzistuese apo që do të krijohet në të ardhmen në një bashkim doganor, bashkim ekonom</w:t>
      </w:r>
      <w:r w:rsidRPr="00A32AF0">
        <w:rPr>
          <w:szCs w:val="22"/>
        </w:rPr>
        <w:t>ik, integrim ekonomik rajonal os</w:t>
      </w:r>
      <w:r w:rsidR="0038653B">
        <w:rPr>
          <w:szCs w:val="22"/>
        </w:rPr>
        <w:t>e një marrëveshje</w:t>
      </w:r>
      <w:r w:rsidRPr="00A32AF0">
        <w:rPr>
          <w:szCs w:val="22"/>
        </w:rPr>
        <w:t xml:space="preserve"> ndërkombëtare të ngjashme;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b) çdo marrëveshje ndërkombëtare apo r</w:t>
      </w:r>
      <w:r w:rsidR="004C15F0" w:rsidRPr="00A32AF0">
        <w:rPr>
          <w:szCs w:val="22"/>
        </w:rPr>
        <w:t>r</w:t>
      </w:r>
      <w:r w:rsidRPr="00A32AF0">
        <w:rPr>
          <w:szCs w:val="22"/>
        </w:rPr>
        <w:t>egull që ka të bëjë tërësisht apo kryesisht me taksimin.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NeniNr"/>
        <w:keepNext w:val="0"/>
      </w:pPr>
      <w:r w:rsidRPr="00A32AF0">
        <w:t>Neni 4</w:t>
      </w:r>
    </w:p>
    <w:p w:rsidR="00783259" w:rsidRPr="00A32AF0" w:rsidRDefault="00783259" w:rsidP="009E5500">
      <w:pPr>
        <w:pStyle w:val="NeniTitull"/>
        <w:keepNext w:val="0"/>
      </w:pPr>
      <w:r w:rsidRPr="00A32AF0">
        <w:t>Shpronësimi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1. Investimet e investitorëve të secilës Palë Kontraktuese në territorin e Palës tjetër Kontr</w:t>
      </w:r>
      <w:r w:rsidR="004C15F0" w:rsidRPr="00A32AF0">
        <w:rPr>
          <w:szCs w:val="22"/>
        </w:rPr>
        <w:t>aktuese, nuk do të shpronësohen</w:t>
      </w:r>
      <w:r w:rsidRPr="00A32AF0">
        <w:rPr>
          <w:szCs w:val="22"/>
        </w:rPr>
        <w:t xml:space="preserve"> ose nuk do të jenë subjekt i ndonjë mase tjetër që mund të ketë efekt të njëjtë me atë të shpronës</w:t>
      </w:r>
      <w:r w:rsidR="004C15F0" w:rsidRPr="00A32AF0">
        <w:rPr>
          <w:szCs w:val="22"/>
        </w:rPr>
        <w:t>i</w:t>
      </w:r>
      <w:r w:rsidRPr="00A32AF0">
        <w:rPr>
          <w:szCs w:val="22"/>
        </w:rPr>
        <w:t>mit (këtu më poshtë referuar si "shpronësim"), me përjashtim kur kërkohet për int</w:t>
      </w:r>
      <w:r w:rsidR="004C15F0" w:rsidRPr="00A32AF0">
        <w:rPr>
          <w:szCs w:val="22"/>
        </w:rPr>
        <w:t>e</w:t>
      </w:r>
      <w:r w:rsidRPr="00A32AF0">
        <w:rPr>
          <w:szCs w:val="22"/>
        </w:rPr>
        <w:t xml:space="preserve">res të sigurimit kombëtar, mbi baza jodiskriminuese dhe </w:t>
      </w:r>
      <w:r w:rsidR="0038653B">
        <w:rPr>
          <w:szCs w:val="22"/>
        </w:rPr>
        <w:t>kundrejt një pagese të menjëher</w:t>
      </w:r>
      <w:r w:rsidRPr="00A32AF0">
        <w:rPr>
          <w:szCs w:val="22"/>
        </w:rPr>
        <w:t>shme, të përshtatshme dhe kompensi</w:t>
      </w:r>
      <w:r w:rsidR="004C15F0" w:rsidRPr="00A32AF0">
        <w:rPr>
          <w:szCs w:val="22"/>
        </w:rPr>
        <w:t>mi efektiv. Ky kompen</w:t>
      </w:r>
      <w:r w:rsidRPr="00A32AF0">
        <w:rPr>
          <w:szCs w:val="22"/>
        </w:rPr>
        <w:t xml:space="preserve">sim do të llogaritet me vlerën e tregut të investimit në momentin përpara se të merret masa apo </w:t>
      </w:r>
      <w:r w:rsidR="004C15F0" w:rsidRPr="00A32AF0">
        <w:rPr>
          <w:szCs w:val="22"/>
        </w:rPr>
        <w:t>ky shpronësim të bëhet publikish</w:t>
      </w:r>
      <w:r w:rsidRPr="00A32AF0">
        <w:rPr>
          <w:szCs w:val="22"/>
        </w:rPr>
        <w:t>t i njohur, cilido është më i hershmi, ku do të përfshijë interesin e zako</w:t>
      </w:r>
      <w:r w:rsidR="004C15F0" w:rsidRPr="00A32AF0">
        <w:rPr>
          <w:szCs w:val="22"/>
        </w:rPr>
        <w:t>nshëm tregtar prej datës së shp</w:t>
      </w:r>
      <w:r w:rsidRPr="00A32AF0">
        <w:rPr>
          <w:szCs w:val="22"/>
        </w:rPr>
        <w:t>ronësimit deri në</w:t>
      </w:r>
      <w:r w:rsidR="004C15F0" w:rsidRPr="00A32AF0">
        <w:rPr>
          <w:szCs w:val="22"/>
        </w:rPr>
        <w:t xml:space="preserve"> d</w:t>
      </w:r>
      <w:r w:rsidRPr="00A32AF0">
        <w:rPr>
          <w:szCs w:val="22"/>
        </w:rPr>
        <w:t>atën e pagesës dhe do të jetë lirisht i transferueshëm dhe lirisht i konvertueshëm.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2. Dispozitat e paragrafit 1 të këtij neni do të jenë të zbatueshme</w:t>
      </w:r>
      <w:r w:rsidR="004C15F0" w:rsidRPr="00A32AF0">
        <w:rPr>
          <w:szCs w:val="22"/>
        </w:rPr>
        <w:t>,</w:t>
      </w:r>
      <w:r w:rsidRPr="00A32AF0">
        <w:rPr>
          <w:szCs w:val="22"/>
        </w:rPr>
        <w:t xml:space="preserve"> gjithashtu ku një Palë Kontraktuese shpronëson pasuritë e një shoqërie e cila është krijuar sipas ligjeve në fuqi në se</w:t>
      </w:r>
      <w:r w:rsidR="004C15F0" w:rsidRPr="00A32AF0">
        <w:rPr>
          <w:szCs w:val="22"/>
        </w:rPr>
        <w:t>cilën pjesë të territorit të saj</w:t>
      </w:r>
      <w:r w:rsidRPr="00A32AF0">
        <w:rPr>
          <w:szCs w:val="22"/>
        </w:rPr>
        <w:t xml:space="preserve"> dhe në të cilën investitorët e Palës tjetër Kontraktuese zotërojnë aksione.</w:t>
      </w:r>
    </w:p>
    <w:p w:rsidR="00783259" w:rsidRDefault="00783259" w:rsidP="009E5500">
      <w:pPr>
        <w:pStyle w:val="Paragrafi"/>
        <w:rPr>
          <w:szCs w:val="22"/>
        </w:rPr>
      </w:pPr>
    </w:p>
    <w:p w:rsidR="00F112E9" w:rsidRDefault="00F112E9" w:rsidP="009E5500">
      <w:pPr>
        <w:pStyle w:val="Paragrafi"/>
        <w:rPr>
          <w:szCs w:val="22"/>
        </w:rPr>
      </w:pPr>
    </w:p>
    <w:p w:rsidR="00F112E9" w:rsidRDefault="00F112E9" w:rsidP="009E5500">
      <w:pPr>
        <w:pStyle w:val="Paragrafi"/>
        <w:rPr>
          <w:szCs w:val="22"/>
        </w:rPr>
      </w:pPr>
    </w:p>
    <w:p w:rsidR="00F112E9" w:rsidRPr="00A32AF0" w:rsidRDefault="00F112E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NeniNr"/>
        <w:keepNext w:val="0"/>
      </w:pPr>
      <w:r w:rsidRPr="00A32AF0">
        <w:t>Neni 5</w:t>
      </w:r>
    </w:p>
    <w:p w:rsidR="00783259" w:rsidRDefault="00783259" w:rsidP="009E5500">
      <w:pPr>
        <w:pStyle w:val="NeniTitull"/>
        <w:keepNext w:val="0"/>
      </w:pPr>
      <w:r w:rsidRPr="00A32AF0">
        <w:t>Kompensimi për humbjet</w:t>
      </w:r>
    </w:p>
    <w:p w:rsidR="009E5500" w:rsidRPr="00F112E9" w:rsidRDefault="009E5500" w:rsidP="009E5500">
      <w:pPr>
        <w:pStyle w:val="Paragrafi"/>
        <w:rPr>
          <w:sz w:val="16"/>
          <w:szCs w:val="22"/>
        </w:rPr>
      </w:pPr>
    </w:p>
    <w:p w:rsidR="00783259" w:rsidRPr="00A32AF0" w:rsidRDefault="004C15F0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1. Investitorët e </w:t>
      </w:r>
      <w:r w:rsidR="00783259" w:rsidRPr="00A32AF0">
        <w:rPr>
          <w:szCs w:val="22"/>
        </w:rPr>
        <w:t>një Pale Kontraktuese, investimet e të cilëve pësojnë humbje në territorin e Palës tjetër Kontraktuese, për shkak të konfliktit të armatosur, revolucionit, gjendjes së emergjencës kombëtare, kryengritjeve, luftës c</w:t>
      </w:r>
      <w:r w:rsidRPr="00A32AF0">
        <w:rPr>
          <w:szCs w:val="22"/>
        </w:rPr>
        <w:t>ivile apo ngjarjeve të ngjashme</w:t>
      </w:r>
      <w:r w:rsidR="00783259" w:rsidRPr="00A32AF0">
        <w:rPr>
          <w:szCs w:val="22"/>
        </w:rPr>
        <w:t xml:space="preserve"> do t'u jepet nga Pala e fundit Kontraktuese në lidhje me kthimin, zhdëmtimin, kompen</w:t>
      </w:r>
      <w:r w:rsidRPr="00A32AF0">
        <w:rPr>
          <w:szCs w:val="22"/>
        </w:rPr>
        <w:t>s</w:t>
      </w:r>
      <w:r w:rsidR="00783259" w:rsidRPr="00A32AF0">
        <w:rPr>
          <w:szCs w:val="22"/>
        </w:rPr>
        <w:t>imi</w:t>
      </w:r>
      <w:r w:rsidRPr="00A32AF0">
        <w:rPr>
          <w:szCs w:val="22"/>
        </w:rPr>
        <w:t>n apo një zgjidhje tjetër të vle</w:t>
      </w:r>
      <w:r w:rsidR="00783259" w:rsidRPr="00A32AF0">
        <w:rPr>
          <w:szCs w:val="22"/>
        </w:rPr>
        <w:t>fshme, një tr</w:t>
      </w:r>
      <w:r w:rsidRPr="00A32AF0">
        <w:rPr>
          <w:szCs w:val="22"/>
        </w:rPr>
        <w:t>ajtim jo më pak të favorshëm se</w:t>
      </w:r>
      <w:r w:rsidR="00783259" w:rsidRPr="00A32AF0">
        <w:rPr>
          <w:szCs w:val="22"/>
        </w:rPr>
        <w:t xml:space="preserve">sa kjo Palë </w:t>
      </w:r>
      <w:r w:rsidR="0038653B">
        <w:rPr>
          <w:szCs w:val="22"/>
        </w:rPr>
        <w:t>Kontraktuese u</w:t>
      </w:r>
      <w:r w:rsidR="00783259" w:rsidRPr="00A32AF0">
        <w:rPr>
          <w:szCs w:val="22"/>
        </w:rPr>
        <w:t xml:space="preserve"> jep i</w:t>
      </w:r>
      <w:r w:rsidRPr="00A32AF0">
        <w:rPr>
          <w:szCs w:val="22"/>
        </w:rPr>
        <w:t>nvestitorëve të vet ose të një s</w:t>
      </w:r>
      <w:r w:rsidR="00783259" w:rsidRPr="00A32AF0">
        <w:rPr>
          <w:szCs w:val="22"/>
        </w:rPr>
        <w:t>hteti të tretë cilido q</w:t>
      </w:r>
      <w:r w:rsidRPr="00A32AF0">
        <w:rPr>
          <w:szCs w:val="22"/>
        </w:rPr>
        <w:t>oftë me i favorshmi për investit</w:t>
      </w:r>
      <w:r w:rsidR="00783259" w:rsidRPr="00A32AF0">
        <w:rPr>
          <w:szCs w:val="22"/>
        </w:rPr>
        <w:t>orët e Palës tjetër Kontraktuese.</w:t>
      </w:r>
    </w:p>
    <w:p w:rsidR="00783259" w:rsidRPr="00F112E9" w:rsidRDefault="00783259" w:rsidP="009E5500">
      <w:pPr>
        <w:pStyle w:val="Paragrafi"/>
        <w:rPr>
          <w:sz w:val="16"/>
          <w:szCs w:val="22"/>
        </w:rPr>
      </w:pPr>
    </w:p>
    <w:p w:rsidR="00783259" w:rsidRPr="00A32AF0" w:rsidRDefault="00783259" w:rsidP="009E5500">
      <w:pPr>
        <w:pStyle w:val="NeniNr"/>
        <w:keepNext w:val="0"/>
      </w:pPr>
      <w:r w:rsidRPr="00A32AF0">
        <w:t>Neni 6</w:t>
      </w:r>
    </w:p>
    <w:p w:rsidR="00783259" w:rsidRPr="00A32AF0" w:rsidRDefault="00783259" w:rsidP="009E5500">
      <w:pPr>
        <w:pStyle w:val="NeniTitull"/>
        <w:keepNext w:val="0"/>
      </w:pPr>
      <w:r w:rsidRPr="00A32AF0">
        <w:t>Riat</w:t>
      </w:r>
      <w:r w:rsidR="004C15F0" w:rsidRPr="00A32AF0">
        <w:t>dhesimi i kompensimeve dhe i</w:t>
      </w:r>
      <w:r w:rsidRPr="00A32AF0">
        <w:t xml:space="preserve"> </w:t>
      </w:r>
      <w:r w:rsidR="0038653B">
        <w:t xml:space="preserve">të </w:t>
      </w:r>
      <w:r w:rsidRPr="00A32AF0">
        <w:t>ardhurave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1. Secila Palë Kontraktuese, lidhur me investimet e investitorëve të Palës tj</w:t>
      </w:r>
      <w:r w:rsidR="004C15F0" w:rsidRPr="00A32AF0">
        <w:rPr>
          <w:szCs w:val="22"/>
        </w:rPr>
        <w:t>etër Kontraktuese, pas përmbush</w:t>
      </w:r>
      <w:r w:rsidRPr="00A32AF0">
        <w:rPr>
          <w:szCs w:val="22"/>
        </w:rPr>
        <w:t>jes së detyrimeve fiskale të saj, nuk do të frenojë transferimin e investimeve dhe të ardhurave të saj. Transferimi do të jetë efektiv, pa vonesa, në një monedhë lirisht të konvertueshme në tregun e lirë të këmbimit në datën e transferimit.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2. Këto tran</w:t>
      </w:r>
      <w:r w:rsidR="004C15F0" w:rsidRPr="00A32AF0">
        <w:rPr>
          <w:szCs w:val="22"/>
        </w:rPr>
        <w:t>s</w:t>
      </w:r>
      <w:r w:rsidRPr="00A32AF0">
        <w:rPr>
          <w:szCs w:val="22"/>
        </w:rPr>
        <w:t>ferime do të përfs</w:t>
      </w:r>
      <w:r w:rsidR="004C15F0" w:rsidRPr="00A32AF0">
        <w:rPr>
          <w:szCs w:val="22"/>
        </w:rPr>
        <w:t>hijnë në veçanti, por jo ekskl</w:t>
      </w:r>
      <w:r w:rsidRPr="00A32AF0">
        <w:rPr>
          <w:szCs w:val="22"/>
        </w:rPr>
        <w:t>u</w:t>
      </w:r>
      <w:r w:rsidR="004C15F0" w:rsidRPr="00A32AF0">
        <w:rPr>
          <w:szCs w:val="22"/>
        </w:rPr>
        <w:t>zi</w:t>
      </w:r>
      <w:r w:rsidRPr="00A32AF0">
        <w:rPr>
          <w:szCs w:val="22"/>
        </w:rPr>
        <w:t>visht: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a) kapitalin dhe çdo shtesë në kapital për mirëmbajtjen apo rritjen e investimit;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b) fitimet, interesin, aksionet dhe të ardhura të tjera në vazhdimësi;</w:t>
      </w:r>
    </w:p>
    <w:p w:rsidR="00783259" w:rsidRPr="00A32AF0" w:rsidRDefault="004C15F0" w:rsidP="009E5500">
      <w:pPr>
        <w:pStyle w:val="Paragrafi"/>
        <w:rPr>
          <w:szCs w:val="22"/>
        </w:rPr>
      </w:pPr>
      <w:r w:rsidRPr="00A32AF0">
        <w:rPr>
          <w:szCs w:val="22"/>
        </w:rPr>
        <w:t>c) fondet për shlyerjen e huave</w:t>
      </w:r>
      <w:r w:rsidR="00783259" w:rsidRPr="00A32AF0">
        <w:rPr>
          <w:szCs w:val="22"/>
        </w:rPr>
        <w:t xml:space="preserve"> lidhur me një investim;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d) shpërblimet dhe pagesat;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e) të ardhurat nga shitja apo  likuidimi i investimit të plotë apo një pjesë të tij;</w:t>
      </w:r>
    </w:p>
    <w:p w:rsidR="00783259" w:rsidRPr="00A32AF0" w:rsidRDefault="004C15F0" w:rsidP="009E5500">
      <w:pPr>
        <w:pStyle w:val="Paragrafi"/>
        <w:rPr>
          <w:szCs w:val="22"/>
        </w:rPr>
      </w:pPr>
      <w:r w:rsidRPr="00A32AF0">
        <w:rPr>
          <w:szCs w:val="22"/>
        </w:rPr>
        <w:t>f) kompensimin sipas neneve 4 d</w:t>
      </w:r>
      <w:r w:rsidR="00783259" w:rsidRPr="00A32AF0">
        <w:rPr>
          <w:szCs w:val="22"/>
        </w:rPr>
        <w:t>he 5 të kësaj Marrëveshjeje.</w:t>
      </w:r>
    </w:p>
    <w:p w:rsidR="00783259" w:rsidRPr="00F112E9" w:rsidRDefault="00783259" w:rsidP="009E5500">
      <w:pPr>
        <w:pStyle w:val="Paragrafi"/>
        <w:rPr>
          <w:sz w:val="18"/>
          <w:szCs w:val="22"/>
        </w:rPr>
      </w:pPr>
    </w:p>
    <w:p w:rsidR="00783259" w:rsidRPr="00A32AF0" w:rsidRDefault="00783259" w:rsidP="009E5500">
      <w:pPr>
        <w:pStyle w:val="NeniNr"/>
        <w:keepNext w:val="0"/>
      </w:pPr>
      <w:r w:rsidRPr="00A32AF0">
        <w:t>Neni 7</w:t>
      </w:r>
    </w:p>
    <w:p w:rsidR="00783259" w:rsidRDefault="00783259" w:rsidP="009E5500">
      <w:pPr>
        <w:pStyle w:val="NeniTitull"/>
        <w:keepNext w:val="0"/>
      </w:pPr>
      <w:r w:rsidRPr="00A32AF0">
        <w:t>Zëvendësimi me të drejta të plota (Subrogimi)</w:t>
      </w:r>
    </w:p>
    <w:p w:rsidR="009E5500" w:rsidRPr="00F112E9" w:rsidRDefault="009E5500" w:rsidP="009E5500">
      <w:pPr>
        <w:pStyle w:val="Paragrafi"/>
        <w:rPr>
          <w:sz w:val="16"/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1. Në</w:t>
      </w:r>
      <w:r w:rsidR="0038653B">
        <w:rPr>
          <w:szCs w:val="22"/>
        </w:rPr>
        <w:t xml:space="preserve"> </w:t>
      </w:r>
      <w:r w:rsidRPr="00A32AF0">
        <w:rPr>
          <w:szCs w:val="22"/>
        </w:rPr>
        <w:t>se investimet e bëra nga një investitor i njërës Palë Kontraktuese në territorin e Palës tjetër Kontraktuese janë si</w:t>
      </w:r>
      <w:r w:rsidR="004C15F0" w:rsidRPr="00A32AF0">
        <w:rPr>
          <w:szCs w:val="22"/>
        </w:rPr>
        <w:t>guruar kundrejt një risku jo</w:t>
      </w:r>
      <w:r w:rsidRPr="00A32AF0">
        <w:rPr>
          <w:szCs w:val="22"/>
        </w:rPr>
        <w:t>tregtar sipas një sistemi ligjor të garantuar, Pala e fundit Kontraktuese do të njohë çdo zëvendësim me të dr</w:t>
      </w:r>
      <w:r w:rsidR="004C15F0" w:rsidRPr="00A32AF0">
        <w:rPr>
          <w:szCs w:val="22"/>
        </w:rPr>
        <w:t>e</w:t>
      </w:r>
      <w:r w:rsidRPr="00A32AF0">
        <w:rPr>
          <w:szCs w:val="22"/>
        </w:rPr>
        <w:t>jta të plota të siguruar brenda të drejtave të investitorit të lartpërmendur në përputhje me termat e garancisë</w:t>
      </w:r>
      <w:r w:rsidR="004C15F0" w:rsidRPr="00A32AF0">
        <w:rPr>
          <w:szCs w:val="22"/>
        </w:rPr>
        <w:t>,</w:t>
      </w:r>
      <w:r w:rsidRPr="00A32AF0">
        <w:rPr>
          <w:szCs w:val="22"/>
        </w:rPr>
        <w:t xml:space="preserve"> që do </w:t>
      </w:r>
      <w:r w:rsidR="004C15F0" w:rsidRPr="00A32AF0">
        <w:rPr>
          <w:szCs w:val="22"/>
        </w:rPr>
        <w:t>të bëhen të njo</w:t>
      </w:r>
      <w:r w:rsidRPr="00A32AF0">
        <w:rPr>
          <w:szCs w:val="22"/>
        </w:rPr>
        <w:t>hura nga Pala tjetër Kontraktuese, pa p</w:t>
      </w:r>
      <w:r w:rsidR="004C15F0" w:rsidRPr="00A32AF0">
        <w:rPr>
          <w:szCs w:val="22"/>
        </w:rPr>
        <w:t>aragjykuar të drejtat e investit</w:t>
      </w:r>
      <w:r w:rsidRPr="00A32AF0">
        <w:rPr>
          <w:szCs w:val="22"/>
        </w:rPr>
        <w:t>orit sipas nenit 6 të kësaj Marrëveshjeje.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2. I siguruari nuk do</w:t>
      </w:r>
      <w:r w:rsidR="004C15F0" w:rsidRPr="00A32AF0">
        <w:rPr>
          <w:szCs w:val="22"/>
        </w:rPr>
        <w:t xml:space="preserve"> </w:t>
      </w:r>
      <w:r w:rsidRPr="00A32AF0">
        <w:rPr>
          <w:szCs w:val="22"/>
        </w:rPr>
        <w:t>të ketë të drejtë që të ushtrojë çdo të d</w:t>
      </w:r>
      <w:r w:rsidR="004C15F0" w:rsidRPr="00A32AF0">
        <w:rPr>
          <w:szCs w:val="22"/>
        </w:rPr>
        <w:t>rejtë tjetër që mund të ketë pas</w:t>
      </w:r>
      <w:r w:rsidRPr="00A32AF0">
        <w:rPr>
          <w:szCs w:val="22"/>
        </w:rPr>
        <w:t>ur investitori për të ushtruar.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3. Mosmarrëveshjet ndërmjet një Pale tjetër Kontraktuese dhe të siguruarit do të zgjidhen në përputhje me dispozitat e nenit 9 të kësaj Marrëveshjeje.</w:t>
      </w:r>
    </w:p>
    <w:p w:rsidR="00783259" w:rsidRPr="00F112E9" w:rsidRDefault="00783259" w:rsidP="009E5500">
      <w:pPr>
        <w:pStyle w:val="Paragrafi"/>
        <w:rPr>
          <w:sz w:val="16"/>
          <w:szCs w:val="22"/>
        </w:rPr>
      </w:pPr>
    </w:p>
    <w:p w:rsidR="00783259" w:rsidRPr="00A32AF0" w:rsidRDefault="00783259" w:rsidP="009E5500">
      <w:pPr>
        <w:pStyle w:val="NeniNr"/>
        <w:keepNext w:val="0"/>
      </w:pPr>
      <w:r w:rsidRPr="00A32AF0">
        <w:t>Neni 8</w:t>
      </w:r>
    </w:p>
    <w:p w:rsidR="00783259" w:rsidRPr="00A32AF0" w:rsidRDefault="00783259" w:rsidP="009E5500">
      <w:pPr>
        <w:pStyle w:val="NeniTitull"/>
        <w:keepNext w:val="0"/>
      </w:pPr>
      <w:r w:rsidRPr="00A32AF0">
        <w:t xml:space="preserve">Zgjidhja e mosmarrëveshjeve </w:t>
      </w:r>
      <w:r w:rsidR="004C15F0" w:rsidRPr="00A32AF0">
        <w:t>ndërmjet</w:t>
      </w:r>
      <w:r w:rsidRPr="00A32AF0">
        <w:t xml:space="preserve"> Palëve Kontraktuese</w:t>
      </w:r>
    </w:p>
    <w:p w:rsidR="00783259" w:rsidRPr="00F112E9" w:rsidRDefault="00783259" w:rsidP="009E5500">
      <w:pPr>
        <w:pStyle w:val="Paragrafi"/>
        <w:rPr>
          <w:sz w:val="18"/>
          <w:szCs w:val="22"/>
        </w:rPr>
      </w:pPr>
    </w:p>
    <w:p w:rsidR="009E5500" w:rsidRPr="00A32AF0" w:rsidRDefault="00783259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</w:rPr>
        <w:t xml:space="preserve">1. </w:t>
      </w:r>
      <w:r w:rsidRPr="00A32AF0">
        <w:rPr>
          <w:szCs w:val="22"/>
          <w:lang w:eastAsia="ja-JP"/>
        </w:rPr>
        <w:t xml:space="preserve">Çdo mosmarrëveshje </w:t>
      </w:r>
      <w:r w:rsidR="004C15F0" w:rsidRPr="00A32AF0">
        <w:rPr>
          <w:szCs w:val="22"/>
          <w:lang w:eastAsia="ja-JP"/>
        </w:rPr>
        <w:t>ndërmjet</w:t>
      </w:r>
      <w:r w:rsidRPr="00A32AF0">
        <w:rPr>
          <w:szCs w:val="22"/>
          <w:lang w:eastAsia="ja-JP"/>
        </w:rPr>
        <w:t xml:space="preserve"> Palëve Kontraktuese</w:t>
      </w:r>
      <w:r w:rsidR="004C15F0" w:rsidRPr="00A32AF0">
        <w:rPr>
          <w:szCs w:val="22"/>
          <w:lang w:eastAsia="ja-JP"/>
        </w:rPr>
        <w:t>,</w:t>
      </w:r>
      <w:r w:rsidRPr="00A32AF0">
        <w:rPr>
          <w:szCs w:val="22"/>
          <w:lang w:eastAsia="ja-JP"/>
        </w:rPr>
        <w:t xml:space="preserve"> lidhur me interpretimin apo zba</w:t>
      </w:r>
      <w:r w:rsidR="004C15F0" w:rsidRPr="00A32AF0">
        <w:rPr>
          <w:szCs w:val="22"/>
          <w:lang w:eastAsia="ja-JP"/>
        </w:rPr>
        <w:t>t</w:t>
      </w:r>
      <w:r w:rsidRPr="00A32AF0">
        <w:rPr>
          <w:szCs w:val="22"/>
          <w:lang w:eastAsia="ja-JP"/>
        </w:rPr>
        <w:t>imin e kësaj Marrëveshjeje, përsa është e mundur</w:t>
      </w:r>
      <w:r w:rsidR="004C15F0" w:rsidRPr="00A32AF0">
        <w:rPr>
          <w:szCs w:val="22"/>
          <w:lang w:eastAsia="ja-JP"/>
        </w:rPr>
        <w:t>, do të zgjidhet me bisedime</w:t>
      </w:r>
      <w:r w:rsidRPr="00A32AF0">
        <w:rPr>
          <w:szCs w:val="22"/>
          <w:lang w:eastAsia="ja-JP"/>
        </w:rPr>
        <w:t xml:space="preserve"> nëpërmjet kanaleve diplomatike.</w:t>
      </w:r>
    </w:p>
    <w:p w:rsidR="00783259" w:rsidRPr="00A32AF0" w:rsidRDefault="00783259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>2. Në qoftë se mosmarrëveshja nuk është e mundur të zgjidhet brenda gjasht</w:t>
      </w:r>
      <w:r w:rsidR="004C15F0" w:rsidRPr="00A32AF0">
        <w:rPr>
          <w:szCs w:val="22"/>
          <w:lang w:eastAsia="ja-JP"/>
        </w:rPr>
        <w:t>ë</w:t>
      </w:r>
      <w:r w:rsidRPr="00A32AF0">
        <w:rPr>
          <w:szCs w:val="22"/>
          <w:lang w:eastAsia="ja-JP"/>
        </w:rPr>
        <w:t xml:space="preserve"> muajve prej fillimit të bisedimeve, ajo do t'i në</w:t>
      </w:r>
      <w:r w:rsidR="004C15F0" w:rsidRPr="00A32AF0">
        <w:rPr>
          <w:szCs w:val="22"/>
          <w:lang w:eastAsia="ja-JP"/>
        </w:rPr>
        <w:t>n</w:t>
      </w:r>
      <w:r w:rsidRPr="00A32AF0">
        <w:rPr>
          <w:szCs w:val="22"/>
          <w:lang w:eastAsia="ja-JP"/>
        </w:rPr>
        <w:t>shtrohet me kërkesë</w:t>
      </w:r>
      <w:r w:rsidR="004C15F0" w:rsidRPr="00A32AF0">
        <w:rPr>
          <w:szCs w:val="22"/>
          <w:lang w:eastAsia="ja-JP"/>
        </w:rPr>
        <w:t>n</w:t>
      </w:r>
      <w:r w:rsidRPr="00A32AF0">
        <w:rPr>
          <w:szCs w:val="22"/>
          <w:lang w:eastAsia="ja-JP"/>
        </w:rPr>
        <w:t xml:space="preserve"> e njërës prej</w:t>
      </w:r>
      <w:r w:rsidR="004C15F0" w:rsidRPr="00A32AF0">
        <w:rPr>
          <w:szCs w:val="22"/>
          <w:lang w:eastAsia="ja-JP"/>
        </w:rPr>
        <w:t xml:space="preserve"> Palëve Kontraktuese një gjykate</w:t>
      </w:r>
      <w:r w:rsidRPr="00A32AF0">
        <w:rPr>
          <w:szCs w:val="22"/>
          <w:lang w:eastAsia="ja-JP"/>
        </w:rPr>
        <w:t xml:space="preserve"> arbitrazhi.</w:t>
      </w:r>
    </w:p>
    <w:p w:rsidR="00783259" w:rsidRDefault="00783259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>3. Gjyk</w:t>
      </w:r>
      <w:r w:rsidR="009A23A9" w:rsidRPr="00A32AF0">
        <w:rPr>
          <w:szCs w:val="22"/>
          <w:lang w:eastAsia="ja-JP"/>
        </w:rPr>
        <w:t>a</w:t>
      </w:r>
      <w:r w:rsidRPr="00A32AF0">
        <w:rPr>
          <w:szCs w:val="22"/>
          <w:lang w:eastAsia="ja-JP"/>
        </w:rPr>
        <w:t xml:space="preserve">ta e arbitrazhit do të krijohet </w:t>
      </w:r>
      <w:r w:rsidR="00B443A6" w:rsidRPr="00A32AF0">
        <w:rPr>
          <w:i/>
          <w:szCs w:val="22"/>
          <w:lang w:eastAsia="ja-JP"/>
        </w:rPr>
        <w:t>ad-hoc</w:t>
      </w:r>
      <w:r w:rsidR="00B443A6" w:rsidRPr="00A32AF0">
        <w:rPr>
          <w:szCs w:val="22"/>
          <w:lang w:eastAsia="ja-JP"/>
        </w:rPr>
        <w:t>, si më poshtë: çdo Palë Kontraktuese do të emërojë një gjykatës dhe këta dy gjykatës do të bien dakord të zg</w:t>
      </w:r>
      <w:r w:rsidR="005E34C8">
        <w:rPr>
          <w:szCs w:val="22"/>
          <w:lang w:eastAsia="ja-JP"/>
        </w:rPr>
        <w:t>je</w:t>
      </w:r>
      <w:r w:rsidR="00B443A6" w:rsidRPr="00A32AF0">
        <w:rPr>
          <w:szCs w:val="22"/>
          <w:lang w:eastAsia="ja-JP"/>
        </w:rPr>
        <w:t xml:space="preserve">dhin një shtetas të një shteti të tretë si kryetar. Gjykatësit do të zgjidhen brenda tre muajve dhe kryetari brenda pesë muajve, nga data ku secila Palë Kontraktuese </w:t>
      </w:r>
      <w:r w:rsidR="009A23A9" w:rsidRPr="00A32AF0">
        <w:rPr>
          <w:szCs w:val="22"/>
          <w:lang w:eastAsia="ja-JP"/>
        </w:rPr>
        <w:t>i njofton Palës</w:t>
      </w:r>
      <w:r w:rsidR="00B443A6" w:rsidRPr="00A32AF0">
        <w:rPr>
          <w:szCs w:val="22"/>
          <w:lang w:eastAsia="ja-JP"/>
        </w:rPr>
        <w:t xml:space="preserve"> tjetër Ko</w:t>
      </w:r>
      <w:r w:rsidR="009A23A9" w:rsidRPr="00A32AF0">
        <w:rPr>
          <w:szCs w:val="22"/>
          <w:lang w:eastAsia="ja-JP"/>
        </w:rPr>
        <w:t>ntraktuese dëshirën e saj që t'i</w:t>
      </w:r>
      <w:r w:rsidR="00B443A6" w:rsidRPr="00A32AF0">
        <w:rPr>
          <w:szCs w:val="22"/>
          <w:lang w:eastAsia="ja-JP"/>
        </w:rPr>
        <w:t>a nënshtrojë mosmarrëveshjen një gjykate arbitrazhi.</w:t>
      </w:r>
    </w:p>
    <w:p w:rsidR="00F112E9" w:rsidRPr="00A32AF0" w:rsidRDefault="00F112E9" w:rsidP="009E5500">
      <w:pPr>
        <w:pStyle w:val="Paragrafi"/>
        <w:rPr>
          <w:szCs w:val="22"/>
          <w:lang w:eastAsia="ja-JP"/>
        </w:rPr>
      </w:pPr>
    </w:p>
    <w:p w:rsidR="00B526DC" w:rsidRPr="00A32AF0" w:rsidRDefault="00B443A6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 xml:space="preserve">4. Në rast se brenda afateve të specifikuara në paragrafin 3 të këtij neni nuk janë bërë emërimet e nevojshme, secila Palë Kontraktuese mund, që në mungesë të ndonjë marrëveshjeje tjetër </w:t>
      </w:r>
      <w:r w:rsidR="009A23A9" w:rsidRPr="00A32AF0">
        <w:rPr>
          <w:szCs w:val="22"/>
          <w:lang w:eastAsia="ja-JP"/>
        </w:rPr>
        <w:t xml:space="preserve">të </w:t>
      </w:r>
      <w:r w:rsidRPr="00A32AF0">
        <w:rPr>
          <w:szCs w:val="22"/>
          <w:lang w:eastAsia="ja-JP"/>
        </w:rPr>
        <w:t>ftojë Presidentin e Gjykatës Ndërkombëtare</w:t>
      </w:r>
      <w:r w:rsidR="00A124CC" w:rsidRPr="00A32AF0">
        <w:rPr>
          <w:szCs w:val="22"/>
          <w:lang w:eastAsia="ja-JP"/>
        </w:rPr>
        <w:t xml:space="preserve"> të </w:t>
      </w:r>
      <w:r w:rsidR="005E34C8">
        <w:rPr>
          <w:szCs w:val="22"/>
          <w:lang w:eastAsia="ja-JP"/>
        </w:rPr>
        <w:t>drejtësisë</w:t>
      </w:r>
      <w:r w:rsidR="00A124CC" w:rsidRPr="00A32AF0">
        <w:rPr>
          <w:szCs w:val="22"/>
          <w:lang w:eastAsia="ja-JP"/>
        </w:rPr>
        <w:t xml:space="preserve"> të bëjë emë</w:t>
      </w:r>
      <w:r w:rsidR="00B526DC" w:rsidRPr="00A32AF0">
        <w:rPr>
          <w:szCs w:val="22"/>
          <w:lang w:eastAsia="ja-JP"/>
        </w:rPr>
        <w:t>rimet e nevojshme. Në rast se Presidenti i Gjykatës është shtetas i ndo</w:t>
      </w:r>
      <w:r w:rsidR="009A23A9" w:rsidRPr="00A32AF0">
        <w:rPr>
          <w:szCs w:val="22"/>
          <w:lang w:eastAsia="ja-JP"/>
        </w:rPr>
        <w:t>njërës prej Palëve Kontraktuese</w:t>
      </w:r>
      <w:r w:rsidR="00B526DC" w:rsidRPr="00A32AF0">
        <w:rPr>
          <w:szCs w:val="22"/>
          <w:lang w:eastAsia="ja-JP"/>
        </w:rPr>
        <w:t xml:space="preserve"> ose i ndalohet që të </w:t>
      </w:r>
      <w:r w:rsidR="009A23A9" w:rsidRPr="00A32AF0">
        <w:rPr>
          <w:szCs w:val="22"/>
          <w:lang w:eastAsia="ja-JP"/>
        </w:rPr>
        <w:t>kryejë funksionet e mësipërme, zëvendëspresidenti ose nëse</w:t>
      </w:r>
      <w:r w:rsidR="00B526DC" w:rsidRPr="00A32AF0">
        <w:rPr>
          <w:szCs w:val="22"/>
          <w:lang w:eastAsia="ja-JP"/>
        </w:rPr>
        <w:t xml:space="preserve"> ai</w:t>
      </w:r>
      <w:r w:rsidR="009A23A9" w:rsidRPr="00A32AF0">
        <w:rPr>
          <w:szCs w:val="22"/>
          <w:lang w:eastAsia="ja-JP"/>
        </w:rPr>
        <w:t>,</w:t>
      </w:r>
      <w:r w:rsidR="00B526DC" w:rsidRPr="00A32AF0">
        <w:rPr>
          <w:szCs w:val="22"/>
          <w:lang w:eastAsia="ja-JP"/>
        </w:rPr>
        <w:t xml:space="preserve"> gjithash</w:t>
      </w:r>
      <w:r w:rsidR="009A23A9" w:rsidRPr="00A32AF0">
        <w:rPr>
          <w:szCs w:val="22"/>
          <w:lang w:eastAsia="ja-JP"/>
        </w:rPr>
        <w:t>tu është shtetas i njërës prej P</w:t>
      </w:r>
      <w:r w:rsidR="00B526DC" w:rsidRPr="00A32AF0">
        <w:rPr>
          <w:szCs w:val="22"/>
          <w:lang w:eastAsia="ja-JP"/>
        </w:rPr>
        <w:t>alëve Kontraktuese ose nëse ai ndalohet që të kryejë funksionet e mësipërme, anëtari më i vjetër i Gjykatës i cili nuk është shtetas i ndonjërës prej Palëve Kontraktuese do të ftohet që të bëjë emërimet e nevojshme.</w:t>
      </w:r>
    </w:p>
    <w:p w:rsidR="00B443A6" w:rsidRPr="00A32AF0" w:rsidRDefault="00B526DC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>5. Gjy</w:t>
      </w:r>
      <w:r w:rsidR="009A23A9" w:rsidRPr="00A32AF0">
        <w:rPr>
          <w:szCs w:val="22"/>
          <w:lang w:eastAsia="ja-JP"/>
        </w:rPr>
        <w:t>kata e arbitrazhit do të vendosë</w:t>
      </w:r>
      <w:r w:rsidRPr="00A32AF0">
        <w:rPr>
          <w:szCs w:val="22"/>
          <w:lang w:eastAsia="ja-JP"/>
        </w:rPr>
        <w:t xml:space="preserve"> në bazë të respektimit të ligjit, duke përfshirë në veçanti këtë Marrëveshje dhe marrëveshje të tjera pasuese </w:t>
      </w:r>
      <w:r w:rsidR="009A23A9" w:rsidRPr="00A32AF0">
        <w:rPr>
          <w:szCs w:val="22"/>
          <w:lang w:eastAsia="ja-JP"/>
        </w:rPr>
        <w:t>ndërmjet</w:t>
      </w:r>
      <w:r w:rsidRPr="00A32AF0">
        <w:rPr>
          <w:szCs w:val="22"/>
          <w:lang w:eastAsia="ja-JP"/>
        </w:rPr>
        <w:t xml:space="preserve"> Palëve Kontraktuese</w:t>
      </w:r>
      <w:r w:rsidR="009A23A9" w:rsidRPr="00A32AF0">
        <w:rPr>
          <w:szCs w:val="22"/>
          <w:lang w:eastAsia="ja-JP"/>
        </w:rPr>
        <w:t>,</w:t>
      </w:r>
      <w:r w:rsidRPr="00A32AF0">
        <w:rPr>
          <w:szCs w:val="22"/>
          <w:lang w:eastAsia="ja-JP"/>
        </w:rPr>
        <w:t xml:space="preserve"> si dhe parimeve të së drejtës ndërkombëtare.</w:t>
      </w:r>
    </w:p>
    <w:p w:rsidR="00B526DC" w:rsidRPr="00A32AF0" w:rsidRDefault="00B526DC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>6. Gjykat</w:t>
      </w:r>
      <w:r w:rsidR="009A23A9" w:rsidRPr="00A32AF0">
        <w:rPr>
          <w:szCs w:val="22"/>
          <w:lang w:eastAsia="ja-JP"/>
        </w:rPr>
        <w:t>a</w:t>
      </w:r>
      <w:r w:rsidRPr="00A32AF0">
        <w:rPr>
          <w:szCs w:val="22"/>
          <w:lang w:eastAsia="ja-JP"/>
        </w:rPr>
        <w:t xml:space="preserve"> </w:t>
      </w:r>
      <w:r w:rsidR="009A23A9" w:rsidRPr="00A32AF0">
        <w:rPr>
          <w:szCs w:val="22"/>
          <w:lang w:eastAsia="ja-JP"/>
        </w:rPr>
        <w:t xml:space="preserve">i </w:t>
      </w:r>
      <w:r w:rsidRPr="00A32AF0">
        <w:rPr>
          <w:szCs w:val="22"/>
          <w:lang w:eastAsia="ja-JP"/>
        </w:rPr>
        <w:t xml:space="preserve">përcakton vetë </w:t>
      </w:r>
      <w:r w:rsidR="009A23A9" w:rsidRPr="00A32AF0">
        <w:rPr>
          <w:szCs w:val="22"/>
          <w:lang w:eastAsia="ja-JP"/>
        </w:rPr>
        <w:t>procedurat, përveçse</w:t>
      </w:r>
      <w:r w:rsidR="00EE6832" w:rsidRPr="00A32AF0">
        <w:rPr>
          <w:szCs w:val="22"/>
          <w:lang w:eastAsia="ja-JP"/>
        </w:rPr>
        <w:t xml:space="preserve"> kur Palët kontraktuese vendosin ndryshe.</w:t>
      </w:r>
    </w:p>
    <w:p w:rsidR="00EE6832" w:rsidRPr="00A32AF0" w:rsidRDefault="00EE6832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>7. Gjykata do t'i marrë vendimet me shumicë votash. Ky vendim do të jetë përfundimtar dhe detyrues për të dyja Palët Kontraktuese.</w:t>
      </w:r>
    </w:p>
    <w:p w:rsidR="00AF517B" w:rsidRPr="00A32AF0" w:rsidRDefault="00EE6832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>8. Çdo Palë Kontraktuese do të përballojë vetë shpenzimet për gjykatësin e zgjedhur prej saj dhe për atë të përfaqësimit. Shpenzimet për kryetarin</w:t>
      </w:r>
      <w:r w:rsidR="009A23A9" w:rsidRPr="00A32AF0">
        <w:rPr>
          <w:szCs w:val="22"/>
          <w:lang w:eastAsia="ja-JP"/>
        </w:rPr>
        <w:t>,</w:t>
      </w:r>
      <w:r w:rsidRPr="00A32AF0">
        <w:rPr>
          <w:szCs w:val="22"/>
          <w:lang w:eastAsia="ja-JP"/>
        </w:rPr>
        <w:t xml:space="preserve"> si dhe shpenzime të tjera do të përballohen në pjesë të barabart</w:t>
      </w:r>
      <w:r w:rsidR="00AF517B" w:rsidRPr="00A32AF0">
        <w:rPr>
          <w:szCs w:val="22"/>
          <w:lang w:eastAsia="ja-JP"/>
        </w:rPr>
        <w:t>a nga të dyja Palët Kontraktuese. Megj</w:t>
      </w:r>
      <w:r w:rsidR="009A23A9" w:rsidRPr="00A32AF0">
        <w:rPr>
          <w:szCs w:val="22"/>
          <w:lang w:eastAsia="ja-JP"/>
        </w:rPr>
        <w:t>i</w:t>
      </w:r>
      <w:r w:rsidR="00AF517B" w:rsidRPr="00A32AF0">
        <w:rPr>
          <w:szCs w:val="22"/>
          <w:lang w:eastAsia="ja-JP"/>
        </w:rPr>
        <w:t>thatë, gjykata mund që me vendim të prerë të ngarkojë njërën Palë Kontraktuese që të përballojë një pjesë më të madhe të shpenzimeve dhe ky ven</w:t>
      </w:r>
      <w:r w:rsidR="009A23A9" w:rsidRPr="00A32AF0">
        <w:rPr>
          <w:szCs w:val="22"/>
          <w:lang w:eastAsia="ja-JP"/>
        </w:rPr>
        <w:t>d</w:t>
      </w:r>
      <w:r w:rsidR="00AF517B" w:rsidRPr="00A32AF0">
        <w:rPr>
          <w:szCs w:val="22"/>
          <w:lang w:eastAsia="ja-JP"/>
        </w:rPr>
        <w:t>im do të jetë i detyrueshëm për të dyja Palët Kontraktuese.</w:t>
      </w:r>
    </w:p>
    <w:p w:rsidR="00AF517B" w:rsidRPr="009E5500" w:rsidRDefault="00AF517B" w:rsidP="009E5500">
      <w:pPr>
        <w:pStyle w:val="Paragrafi"/>
        <w:rPr>
          <w:szCs w:val="22"/>
          <w:lang w:eastAsia="ja-JP"/>
        </w:rPr>
      </w:pPr>
    </w:p>
    <w:p w:rsidR="00AF517B" w:rsidRPr="00A32AF0" w:rsidRDefault="00AF517B" w:rsidP="009E5500">
      <w:pPr>
        <w:pStyle w:val="NeniNr"/>
        <w:keepNext w:val="0"/>
        <w:rPr>
          <w:lang w:eastAsia="ja-JP"/>
        </w:rPr>
      </w:pPr>
      <w:r w:rsidRPr="00A32AF0">
        <w:rPr>
          <w:lang w:eastAsia="ja-JP"/>
        </w:rPr>
        <w:t>Neni 9</w:t>
      </w:r>
    </w:p>
    <w:p w:rsidR="00AF517B" w:rsidRPr="00A32AF0" w:rsidRDefault="00AF517B" w:rsidP="009E5500">
      <w:pPr>
        <w:pStyle w:val="NeniTitull"/>
        <w:keepNext w:val="0"/>
        <w:rPr>
          <w:lang w:eastAsia="ja-JP"/>
        </w:rPr>
      </w:pPr>
      <w:r w:rsidRPr="00A32AF0">
        <w:rPr>
          <w:lang w:eastAsia="ja-JP"/>
        </w:rPr>
        <w:t>Zgjidhja e mosmarrëveshjeve ndërmjet investitori dhe një Pale Kontraktuese</w:t>
      </w:r>
    </w:p>
    <w:p w:rsidR="00AF517B" w:rsidRPr="009E5500" w:rsidRDefault="00AF517B" w:rsidP="009E5500">
      <w:pPr>
        <w:pStyle w:val="Paragrafi"/>
        <w:rPr>
          <w:szCs w:val="22"/>
          <w:lang w:eastAsia="ja-JP"/>
        </w:rPr>
      </w:pPr>
    </w:p>
    <w:p w:rsidR="000867A6" w:rsidRPr="00A32AF0" w:rsidRDefault="00AF517B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>1.</w:t>
      </w:r>
      <w:r w:rsidR="009A23A9" w:rsidRPr="00A32AF0">
        <w:rPr>
          <w:szCs w:val="22"/>
          <w:lang w:eastAsia="ja-JP"/>
        </w:rPr>
        <w:t xml:space="preserve"> Mosmarrëveshjet ndërmjet një </w:t>
      </w:r>
      <w:r w:rsidR="00072B94" w:rsidRPr="00A32AF0">
        <w:rPr>
          <w:szCs w:val="22"/>
          <w:lang w:eastAsia="ja-JP"/>
        </w:rPr>
        <w:t>investitori të një Pale</w:t>
      </w:r>
      <w:r w:rsidR="00AF7AF4" w:rsidRPr="00A32AF0">
        <w:rPr>
          <w:szCs w:val="22"/>
          <w:lang w:eastAsia="ja-JP"/>
        </w:rPr>
        <w:t xml:space="preserve"> K</w:t>
      </w:r>
      <w:r w:rsidR="00072B94" w:rsidRPr="00A32AF0">
        <w:rPr>
          <w:szCs w:val="22"/>
          <w:lang w:eastAsia="ja-JP"/>
        </w:rPr>
        <w:t>ontraktuese dhe</w:t>
      </w:r>
      <w:r w:rsidR="00AF7AF4" w:rsidRPr="00A32AF0">
        <w:rPr>
          <w:szCs w:val="22"/>
          <w:lang w:eastAsia="ja-JP"/>
        </w:rPr>
        <w:t xml:space="preserve"> Palës tjetër Kontraktuese</w:t>
      </w:r>
      <w:r w:rsidR="009A23A9" w:rsidRPr="00A32AF0">
        <w:rPr>
          <w:szCs w:val="22"/>
          <w:lang w:eastAsia="ja-JP"/>
        </w:rPr>
        <w:t>,</w:t>
      </w:r>
      <w:r w:rsidR="00AF7AF4" w:rsidRPr="00A32AF0">
        <w:rPr>
          <w:szCs w:val="22"/>
          <w:lang w:eastAsia="ja-JP"/>
        </w:rPr>
        <w:t xml:space="preserve"> në lidhje me një obligim të kësaj të fundit sipas kësaj Marrëveshjeje</w:t>
      </w:r>
      <w:r w:rsidR="009A23A9" w:rsidRPr="00A32AF0">
        <w:rPr>
          <w:szCs w:val="22"/>
          <w:lang w:eastAsia="ja-JP"/>
        </w:rPr>
        <w:t>, për sa i përket një investimi të më</w:t>
      </w:r>
      <w:r w:rsidR="00AF7AF4" w:rsidRPr="00A32AF0">
        <w:rPr>
          <w:szCs w:val="22"/>
          <w:lang w:eastAsia="ja-JP"/>
        </w:rPr>
        <w:t>parshë</w:t>
      </w:r>
      <w:r w:rsidR="000867A6" w:rsidRPr="00A32AF0">
        <w:rPr>
          <w:szCs w:val="22"/>
          <w:lang w:eastAsia="ja-JP"/>
        </w:rPr>
        <w:t>m, përsa të jetë e mundur, do të zgjidhen në mënyrë miqësore.</w:t>
      </w:r>
    </w:p>
    <w:p w:rsidR="000867A6" w:rsidRPr="00A32AF0" w:rsidRDefault="000867A6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 xml:space="preserve">2. Në rast se këto mosmarrëveshje nuk </w:t>
      </w:r>
      <w:r w:rsidR="009A23A9" w:rsidRPr="00A32AF0">
        <w:rPr>
          <w:szCs w:val="22"/>
          <w:lang w:eastAsia="ja-JP"/>
        </w:rPr>
        <w:t>mund të zgjidhen miqësisht brend</w:t>
      </w:r>
      <w:r w:rsidRPr="00A32AF0">
        <w:rPr>
          <w:szCs w:val="22"/>
          <w:lang w:eastAsia="ja-JP"/>
        </w:rPr>
        <w:t>a gjashtë muajve nga data që secila Palë Kontraktuese kërkon zg</w:t>
      </w:r>
      <w:r w:rsidR="009A23A9" w:rsidRPr="00A32AF0">
        <w:rPr>
          <w:szCs w:val="22"/>
          <w:lang w:eastAsia="ja-JP"/>
        </w:rPr>
        <w:t>jidhje, investitori mund të zgje</w:t>
      </w:r>
      <w:r w:rsidRPr="00A32AF0">
        <w:rPr>
          <w:szCs w:val="22"/>
          <w:lang w:eastAsia="ja-JP"/>
        </w:rPr>
        <w:t>dhë për zgjidhjen e mosmarrëveshjes gjykatën kompetente të Palës Kontraktuese në të cilën investim</w:t>
      </w:r>
      <w:r w:rsidR="005E34C8">
        <w:rPr>
          <w:szCs w:val="22"/>
          <w:lang w:eastAsia="ja-JP"/>
        </w:rPr>
        <w:t>i ka qënë kryer ose arbitrazhi N</w:t>
      </w:r>
      <w:r w:rsidRPr="00A32AF0">
        <w:rPr>
          <w:szCs w:val="22"/>
          <w:lang w:eastAsia="ja-JP"/>
        </w:rPr>
        <w:t>dërkombëtar.</w:t>
      </w:r>
    </w:p>
    <w:p w:rsidR="000867A6" w:rsidRPr="00A32AF0" w:rsidRDefault="000867A6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>3. Kur mosmarrëveshja i ka kaluar për zgjidhje arbitrazhi</w:t>
      </w:r>
      <w:r w:rsidR="009A23A9" w:rsidRPr="00A32AF0">
        <w:rPr>
          <w:szCs w:val="22"/>
          <w:lang w:eastAsia="ja-JP"/>
        </w:rPr>
        <w:t>t</w:t>
      </w:r>
      <w:r w:rsidRPr="00A32AF0">
        <w:rPr>
          <w:szCs w:val="22"/>
          <w:lang w:eastAsia="ja-JP"/>
        </w:rPr>
        <w:t xml:space="preserve"> ndërkombë</w:t>
      </w:r>
      <w:r w:rsidR="00920EE9" w:rsidRPr="00A32AF0">
        <w:rPr>
          <w:szCs w:val="22"/>
          <w:lang w:eastAsia="ja-JP"/>
        </w:rPr>
        <w:t>tar, investitori mund t'i</w:t>
      </w:r>
      <w:r w:rsidRPr="00A32AF0">
        <w:rPr>
          <w:szCs w:val="22"/>
          <w:lang w:eastAsia="ja-JP"/>
        </w:rPr>
        <w:t>a kaloj</w:t>
      </w:r>
      <w:r w:rsidR="00920EE9" w:rsidRPr="00A32AF0">
        <w:rPr>
          <w:szCs w:val="22"/>
          <w:lang w:eastAsia="ja-JP"/>
        </w:rPr>
        <w:t>ë</w:t>
      </w:r>
      <w:r w:rsidR="005E34C8">
        <w:rPr>
          <w:szCs w:val="22"/>
          <w:lang w:eastAsia="ja-JP"/>
        </w:rPr>
        <w:t xml:space="preserve"> për zgji</w:t>
      </w:r>
      <w:r w:rsidRPr="00A32AF0">
        <w:rPr>
          <w:szCs w:val="22"/>
          <w:lang w:eastAsia="ja-JP"/>
        </w:rPr>
        <w:t>dhje mosmarrë</w:t>
      </w:r>
      <w:r w:rsidR="00920EE9" w:rsidRPr="00A32AF0">
        <w:rPr>
          <w:szCs w:val="22"/>
          <w:lang w:eastAsia="ja-JP"/>
        </w:rPr>
        <w:t>veshje</w:t>
      </w:r>
      <w:r w:rsidR="009A23A9" w:rsidRPr="00A32AF0">
        <w:rPr>
          <w:szCs w:val="22"/>
          <w:lang w:eastAsia="ja-JP"/>
        </w:rPr>
        <w:t>n</w:t>
      </w:r>
      <w:r w:rsidRPr="00A32AF0">
        <w:rPr>
          <w:szCs w:val="22"/>
          <w:lang w:eastAsia="ja-JP"/>
        </w:rPr>
        <w:t xml:space="preserve"> gjithashtu:</w:t>
      </w:r>
    </w:p>
    <w:p w:rsidR="000867A6" w:rsidRPr="00A32AF0" w:rsidRDefault="000867A6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>a) Qendrës Ndërkombëtare për Zgjidhje</w:t>
      </w:r>
      <w:r w:rsidR="009A23A9" w:rsidRPr="00A32AF0">
        <w:rPr>
          <w:szCs w:val="22"/>
          <w:lang w:eastAsia="ja-JP"/>
        </w:rPr>
        <w:t>n</w:t>
      </w:r>
      <w:r w:rsidRPr="00A32AF0">
        <w:rPr>
          <w:szCs w:val="22"/>
          <w:lang w:eastAsia="ja-JP"/>
        </w:rPr>
        <w:t xml:space="preserve"> </w:t>
      </w:r>
      <w:r w:rsidR="00920EE9" w:rsidRPr="00A32AF0">
        <w:rPr>
          <w:szCs w:val="22"/>
          <w:lang w:eastAsia="ja-JP"/>
        </w:rPr>
        <w:t xml:space="preserve">e </w:t>
      </w:r>
      <w:r w:rsidR="009A23A9" w:rsidRPr="00A32AF0">
        <w:rPr>
          <w:szCs w:val="22"/>
          <w:lang w:eastAsia="ja-JP"/>
        </w:rPr>
        <w:t>Mosmarrëveshjeve të Investimeve</w:t>
      </w:r>
      <w:r w:rsidRPr="00A32AF0">
        <w:rPr>
          <w:szCs w:val="22"/>
          <w:lang w:eastAsia="ja-JP"/>
        </w:rPr>
        <w:t xml:space="preserve"> të krijuara nga Konveta për Zgjidhje</w:t>
      </w:r>
      <w:r w:rsidR="009A23A9" w:rsidRPr="00A32AF0">
        <w:rPr>
          <w:szCs w:val="22"/>
          <w:lang w:eastAsia="ja-JP"/>
        </w:rPr>
        <w:t>n</w:t>
      </w:r>
      <w:r w:rsidRPr="00A32AF0">
        <w:rPr>
          <w:szCs w:val="22"/>
          <w:lang w:eastAsia="ja-JP"/>
        </w:rPr>
        <w:t xml:space="preserve"> </w:t>
      </w:r>
      <w:r w:rsidR="009A23A9" w:rsidRPr="00A32AF0">
        <w:rPr>
          <w:szCs w:val="22"/>
          <w:lang w:eastAsia="ja-JP"/>
        </w:rPr>
        <w:t xml:space="preserve">e </w:t>
      </w:r>
      <w:r w:rsidRPr="00A32AF0">
        <w:rPr>
          <w:szCs w:val="22"/>
          <w:lang w:eastAsia="ja-JP"/>
        </w:rPr>
        <w:t xml:space="preserve">Mosmarrëveshjeve të Investimeve </w:t>
      </w:r>
      <w:r w:rsidR="009A23A9" w:rsidRPr="00A32AF0">
        <w:rPr>
          <w:szCs w:val="22"/>
          <w:lang w:eastAsia="ja-JP"/>
        </w:rPr>
        <w:t>ndërmjet s</w:t>
      </w:r>
      <w:r w:rsidR="00920EE9" w:rsidRPr="00A32AF0">
        <w:rPr>
          <w:szCs w:val="22"/>
          <w:lang w:eastAsia="ja-JP"/>
        </w:rPr>
        <w:t>hteteve  dhe s</w:t>
      </w:r>
      <w:r w:rsidR="009A23A9" w:rsidRPr="00A32AF0">
        <w:rPr>
          <w:szCs w:val="22"/>
          <w:lang w:eastAsia="ja-JP"/>
        </w:rPr>
        <w:t>htetasve të s</w:t>
      </w:r>
      <w:r w:rsidRPr="00A32AF0">
        <w:rPr>
          <w:szCs w:val="22"/>
          <w:lang w:eastAsia="ja-JP"/>
        </w:rPr>
        <w:t>hteteve të tjera, e hapur në në</w:t>
      </w:r>
      <w:r w:rsidR="009A23A9" w:rsidRPr="00A32AF0">
        <w:rPr>
          <w:szCs w:val="22"/>
          <w:lang w:eastAsia="ja-JP"/>
        </w:rPr>
        <w:t>n</w:t>
      </w:r>
      <w:r w:rsidRPr="00A32AF0">
        <w:rPr>
          <w:szCs w:val="22"/>
          <w:lang w:eastAsia="ja-JP"/>
        </w:rPr>
        <w:t>shkrimin në Washington D.C. në 18 mars 1965, për arbitrimin ose pajtimin, apo:</w:t>
      </w:r>
    </w:p>
    <w:p w:rsidR="000867A6" w:rsidRPr="00A32AF0" w:rsidRDefault="009A23A9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>b) një gjykate</w:t>
      </w:r>
      <w:r w:rsidR="000867A6" w:rsidRPr="00A32AF0">
        <w:rPr>
          <w:szCs w:val="22"/>
          <w:lang w:eastAsia="ja-JP"/>
        </w:rPr>
        <w:t xml:space="preserve"> të përkohshme të</w:t>
      </w:r>
      <w:r w:rsidR="00920EE9" w:rsidRPr="00A32AF0">
        <w:rPr>
          <w:szCs w:val="22"/>
          <w:lang w:eastAsia="ja-JP"/>
        </w:rPr>
        <w:t xml:space="preserve"> krijuar sipas rregulla</w:t>
      </w:r>
      <w:r w:rsidRPr="00A32AF0">
        <w:rPr>
          <w:szCs w:val="22"/>
          <w:lang w:eastAsia="ja-JP"/>
        </w:rPr>
        <w:t>ve të a</w:t>
      </w:r>
      <w:r w:rsidR="000867A6" w:rsidRPr="00A32AF0">
        <w:rPr>
          <w:szCs w:val="22"/>
          <w:lang w:eastAsia="ja-JP"/>
        </w:rPr>
        <w:t>rbitrazhit të Komisionit të Kombeve të Bashkuara për Ligjin Tregtar Ndërkombëtar (U.N.C.I.T.R.A.L.).</w:t>
      </w:r>
    </w:p>
    <w:p w:rsidR="00A77C76" w:rsidRDefault="000867A6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 xml:space="preserve">4. Gjykata e arbitrazhit do të zgjidhë mosmarrëveshjet në përputhje me dispozitat e kësaj Marrëveshjeje dhe rregullave dhe parimeve të së drejtës ndërkombëtare. Vendimet e arbitrazhit do të jenë përfundimtare dhe detyruese për </w:t>
      </w:r>
      <w:r w:rsidR="00A77C76" w:rsidRPr="00A32AF0">
        <w:rPr>
          <w:szCs w:val="22"/>
          <w:lang w:eastAsia="ja-JP"/>
        </w:rPr>
        <w:t>të dyja palët në mosmarrëveshje. Secil</w:t>
      </w:r>
      <w:r w:rsidR="009A23A9" w:rsidRPr="00A32AF0">
        <w:rPr>
          <w:szCs w:val="22"/>
          <w:lang w:eastAsia="ja-JP"/>
        </w:rPr>
        <w:t>a Palë Kontraktuese merr përsipë</w:t>
      </w:r>
      <w:r w:rsidR="00A77C76" w:rsidRPr="00A32AF0">
        <w:rPr>
          <w:szCs w:val="22"/>
          <w:lang w:eastAsia="ja-JP"/>
        </w:rPr>
        <w:t>r që të zbatojë pa vonesë vendimet në përputhje me legjislacionin e vendit të saj.</w:t>
      </w:r>
    </w:p>
    <w:p w:rsidR="002A741A" w:rsidRPr="00A32AF0" w:rsidRDefault="00A77C76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 xml:space="preserve">5. Gjatë proceseve të arbitrimit apo zbatimit të vendimit, Pala Kontraktuese në mosmarrëveshje nuk do të </w:t>
      </w:r>
      <w:r w:rsidR="00920EE9" w:rsidRPr="00A32AF0">
        <w:rPr>
          <w:szCs w:val="22"/>
          <w:lang w:eastAsia="ja-JP"/>
        </w:rPr>
        <w:t>sh</w:t>
      </w:r>
      <w:r w:rsidRPr="00A32AF0">
        <w:rPr>
          <w:szCs w:val="22"/>
          <w:lang w:eastAsia="ja-JP"/>
        </w:rPr>
        <w:t>frytëzojë për komp</w:t>
      </w:r>
      <w:r w:rsidR="009A23A9" w:rsidRPr="00A32AF0">
        <w:rPr>
          <w:szCs w:val="22"/>
          <w:lang w:eastAsia="ja-JP"/>
        </w:rPr>
        <w:t>esim objektin që investitori i P</w:t>
      </w:r>
      <w:r w:rsidRPr="00A32AF0">
        <w:rPr>
          <w:szCs w:val="22"/>
          <w:lang w:eastAsia="ja-JP"/>
        </w:rPr>
        <w:t xml:space="preserve">alës tjetër Kontraktuese ka marrë sipas një kontrate sigurimi në përputhje me të gjitha apo një pjesë të dëmit </w:t>
      </w:r>
      <w:r w:rsidR="002A741A" w:rsidRPr="00A32AF0">
        <w:rPr>
          <w:szCs w:val="22"/>
          <w:lang w:eastAsia="ja-JP"/>
        </w:rPr>
        <w:t xml:space="preserve">apo </w:t>
      </w:r>
      <w:r w:rsidR="009A23A9" w:rsidRPr="00A32AF0">
        <w:rPr>
          <w:szCs w:val="22"/>
          <w:lang w:eastAsia="ja-JP"/>
        </w:rPr>
        <w:t xml:space="preserve">të </w:t>
      </w:r>
      <w:r w:rsidR="002A741A" w:rsidRPr="00A32AF0">
        <w:rPr>
          <w:szCs w:val="22"/>
          <w:lang w:eastAsia="ja-JP"/>
        </w:rPr>
        <w:t>humbjes.</w:t>
      </w:r>
    </w:p>
    <w:p w:rsidR="002A741A" w:rsidRDefault="002A741A" w:rsidP="009E5500">
      <w:pPr>
        <w:pStyle w:val="Paragrafi"/>
        <w:rPr>
          <w:szCs w:val="22"/>
          <w:lang w:eastAsia="ja-JP"/>
        </w:rPr>
      </w:pPr>
    </w:p>
    <w:p w:rsidR="00F112E9" w:rsidRDefault="00F112E9" w:rsidP="009E5500">
      <w:pPr>
        <w:pStyle w:val="Paragrafi"/>
        <w:rPr>
          <w:szCs w:val="22"/>
          <w:lang w:eastAsia="ja-JP"/>
        </w:rPr>
      </w:pPr>
    </w:p>
    <w:p w:rsidR="00F112E9" w:rsidRDefault="00F112E9" w:rsidP="009E5500">
      <w:pPr>
        <w:pStyle w:val="Paragrafi"/>
        <w:rPr>
          <w:szCs w:val="22"/>
          <w:lang w:eastAsia="ja-JP"/>
        </w:rPr>
      </w:pPr>
    </w:p>
    <w:p w:rsidR="00F112E9" w:rsidRDefault="00F112E9" w:rsidP="009E5500">
      <w:pPr>
        <w:pStyle w:val="Paragrafi"/>
        <w:rPr>
          <w:szCs w:val="22"/>
          <w:lang w:eastAsia="ja-JP"/>
        </w:rPr>
      </w:pPr>
    </w:p>
    <w:p w:rsidR="00F112E9" w:rsidRDefault="00F112E9" w:rsidP="009E5500">
      <w:pPr>
        <w:pStyle w:val="Paragrafi"/>
        <w:rPr>
          <w:szCs w:val="22"/>
          <w:lang w:eastAsia="ja-JP"/>
        </w:rPr>
      </w:pPr>
    </w:p>
    <w:p w:rsidR="00F112E9" w:rsidRPr="00A32AF0" w:rsidRDefault="00F112E9" w:rsidP="009E5500">
      <w:pPr>
        <w:pStyle w:val="Paragrafi"/>
        <w:rPr>
          <w:szCs w:val="22"/>
          <w:lang w:eastAsia="ja-JP"/>
        </w:rPr>
      </w:pPr>
    </w:p>
    <w:p w:rsidR="002A741A" w:rsidRPr="00A32AF0" w:rsidRDefault="002A741A" w:rsidP="009E5500">
      <w:pPr>
        <w:pStyle w:val="NeniNr"/>
        <w:rPr>
          <w:lang w:eastAsia="ja-JP"/>
        </w:rPr>
      </w:pPr>
      <w:r w:rsidRPr="00A32AF0">
        <w:rPr>
          <w:lang w:eastAsia="ja-JP"/>
        </w:rPr>
        <w:t xml:space="preserve">Neni 10 </w:t>
      </w:r>
    </w:p>
    <w:p w:rsidR="002A741A" w:rsidRPr="00A32AF0" w:rsidRDefault="002A741A" w:rsidP="009E5500">
      <w:pPr>
        <w:pStyle w:val="NeniTitull"/>
        <w:rPr>
          <w:lang w:eastAsia="ja-JP"/>
        </w:rPr>
      </w:pPr>
      <w:r w:rsidRPr="00A32AF0">
        <w:rPr>
          <w:lang w:eastAsia="ja-JP"/>
        </w:rPr>
        <w:t xml:space="preserve">Zbatimi i rregullave të tjera </w:t>
      </w:r>
    </w:p>
    <w:p w:rsidR="002A741A" w:rsidRPr="00A32AF0" w:rsidRDefault="002A741A" w:rsidP="009E5500">
      <w:pPr>
        <w:pStyle w:val="Paragrafi"/>
        <w:rPr>
          <w:szCs w:val="22"/>
          <w:lang w:eastAsia="ja-JP"/>
        </w:rPr>
      </w:pPr>
    </w:p>
    <w:p w:rsidR="002A741A" w:rsidRPr="00A32AF0" w:rsidRDefault="002A741A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>Nëse dispozitat ligjore të secilës Palë Kontraktuese apo obligimet sipas ligjit ndërkombëatr ekzistues aktual apo krijuar këtu më poshtë ndërmjet Palëve Kontraktuese, përveç kësaj Marrëveshjeje përmbajnë një rr</w:t>
      </w:r>
      <w:r w:rsidR="009A23A9" w:rsidRPr="00A32AF0">
        <w:rPr>
          <w:szCs w:val="22"/>
          <w:lang w:eastAsia="ja-JP"/>
        </w:rPr>
        <w:t>e</w:t>
      </w:r>
      <w:r w:rsidRPr="00A32AF0">
        <w:rPr>
          <w:szCs w:val="22"/>
          <w:lang w:eastAsia="ja-JP"/>
        </w:rPr>
        <w:t>gull, të përgjithshëm apo specifik, që i jep të drejtën investimeve të investitorëve të Palës tjetër Kontraktuese e trajtimit më të favorshëm se sa ai që siguron kjo Marrëveshje, një rregul</w:t>
      </w:r>
      <w:r w:rsidR="00920EE9" w:rsidRPr="00A32AF0">
        <w:rPr>
          <w:szCs w:val="22"/>
          <w:lang w:eastAsia="ja-JP"/>
        </w:rPr>
        <w:t>l</w:t>
      </w:r>
      <w:r w:rsidRPr="00A32AF0">
        <w:rPr>
          <w:szCs w:val="22"/>
          <w:lang w:eastAsia="ja-JP"/>
        </w:rPr>
        <w:t xml:space="preserve"> i tillë për t</w:t>
      </w:r>
      <w:r w:rsidR="00920EE9" w:rsidRPr="00A32AF0">
        <w:rPr>
          <w:szCs w:val="22"/>
          <w:lang w:eastAsia="ja-JP"/>
        </w:rPr>
        <w:t>'</w:t>
      </w:r>
      <w:r w:rsidR="009A23A9" w:rsidRPr="00A32AF0">
        <w:rPr>
          <w:szCs w:val="22"/>
          <w:lang w:eastAsia="ja-JP"/>
        </w:rPr>
        <w:t>u shtrirë aty</w:t>
      </w:r>
      <w:r w:rsidRPr="00A32AF0">
        <w:rPr>
          <w:szCs w:val="22"/>
          <w:lang w:eastAsia="ja-JP"/>
        </w:rPr>
        <w:t xml:space="preserve"> ku është më i favorshëm do të mbizot</w:t>
      </w:r>
      <w:r w:rsidR="00920EE9" w:rsidRPr="00A32AF0">
        <w:rPr>
          <w:szCs w:val="22"/>
          <w:lang w:eastAsia="ja-JP"/>
        </w:rPr>
        <w:t>ë</w:t>
      </w:r>
      <w:r w:rsidRPr="00A32AF0">
        <w:rPr>
          <w:szCs w:val="22"/>
          <w:lang w:eastAsia="ja-JP"/>
        </w:rPr>
        <w:t>rojë mbi këtë Marrëveshje.</w:t>
      </w:r>
    </w:p>
    <w:p w:rsidR="002A741A" w:rsidRPr="00A32AF0" w:rsidRDefault="002A741A" w:rsidP="009E5500">
      <w:pPr>
        <w:pStyle w:val="Paragrafi"/>
        <w:rPr>
          <w:szCs w:val="22"/>
          <w:lang w:eastAsia="ja-JP"/>
        </w:rPr>
      </w:pPr>
    </w:p>
    <w:p w:rsidR="002A741A" w:rsidRPr="00A32AF0" w:rsidRDefault="002A741A" w:rsidP="009E5500">
      <w:pPr>
        <w:pStyle w:val="NeniNr"/>
        <w:rPr>
          <w:lang w:eastAsia="ja-JP"/>
        </w:rPr>
      </w:pPr>
      <w:r w:rsidRPr="00A32AF0">
        <w:rPr>
          <w:lang w:eastAsia="ja-JP"/>
        </w:rPr>
        <w:t>Neni 11</w:t>
      </w:r>
    </w:p>
    <w:p w:rsidR="002A741A" w:rsidRPr="00A32AF0" w:rsidRDefault="002A741A" w:rsidP="009E5500">
      <w:pPr>
        <w:pStyle w:val="NeniTitull"/>
        <w:rPr>
          <w:lang w:eastAsia="ja-JP"/>
        </w:rPr>
      </w:pPr>
      <w:r w:rsidRPr="00A32AF0">
        <w:rPr>
          <w:lang w:eastAsia="ja-JP"/>
        </w:rPr>
        <w:t xml:space="preserve">Konsultimet </w:t>
      </w:r>
    </w:p>
    <w:p w:rsidR="002A741A" w:rsidRPr="00A32AF0" w:rsidRDefault="002A741A" w:rsidP="009E5500">
      <w:pPr>
        <w:pStyle w:val="Paragrafi"/>
        <w:rPr>
          <w:szCs w:val="22"/>
          <w:lang w:eastAsia="ja-JP"/>
        </w:rPr>
      </w:pPr>
    </w:p>
    <w:p w:rsidR="002A741A" w:rsidRPr="00A32AF0" w:rsidRDefault="002A741A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 xml:space="preserve">Përfaqësuesit e Palës Kontraktuese do të </w:t>
      </w:r>
      <w:r w:rsidR="009A23A9" w:rsidRPr="00A32AF0">
        <w:rPr>
          <w:szCs w:val="22"/>
          <w:lang w:eastAsia="ja-JP"/>
        </w:rPr>
        <w:t>m</w:t>
      </w:r>
      <w:r w:rsidRPr="00A32AF0">
        <w:rPr>
          <w:szCs w:val="22"/>
          <w:lang w:eastAsia="ja-JP"/>
        </w:rPr>
        <w:t>bajnë, kurdoherë që të jetë e nevojshme, konsultimet për çdo problem që do të dalë gjatë zbatimit të kësaj Marrëveshjeje. Këto konsultime do të mbahen me propozimin e njërës Palë Kontraktuese në vendimin dhe kohën që do të bien dakord nëpë</w:t>
      </w:r>
      <w:r w:rsidR="00C87F22" w:rsidRPr="00A32AF0">
        <w:rPr>
          <w:szCs w:val="22"/>
          <w:lang w:eastAsia="ja-JP"/>
        </w:rPr>
        <w:t>rmjet kanalev</w:t>
      </w:r>
      <w:r w:rsidRPr="00A32AF0">
        <w:rPr>
          <w:szCs w:val="22"/>
          <w:lang w:eastAsia="ja-JP"/>
        </w:rPr>
        <w:t>e diplomatike</w:t>
      </w:r>
    </w:p>
    <w:p w:rsidR="002A741A" w:rsidRPr="00A32AF0" w:rsidRDefault="002A741A" w:rsidP="009E5500">
      <w:pPr>
        <w:pStyle w:val="Paragrafi"/>
        <w:rPr>
          <w:szCs w:val="22"/>
          <w:lang w:eastAsia="ja-JP"/>
        </w:rPr>
      </w:pPr>
    </w:p>
    <w:p w:rsidR="002A741A" w:rsidRPr="00A32AF0" w:rsidRDefault="002A741A" w:rsidP="009E5500">
      <w:pPr>
        <w:pStyle w:val="NeniNr"/>
        <w:rPr>
          <w:lang w:eastAsia="ja-JP"/>
        </w:rPr>
      </w:pPr>
      <w:r w:rsidRPr="00A32AF0">
        <w:rPr>
          <w:lang w:eastAsia="ja-JP"/>
        </w:rPr>
        <w:t>Neni 12</w:t>
      </w:r>
    </w:p>
    <w:p w:rsidR="002A741A" w:rsidRPr="00A32AF0" w:rsidRDefault="002A741A" w:rsidP="009E5500">
      <w:pPr>
        <w:pStyle w:val="NeniTitull"/>
        <w:rPr>
          <w:lang w:eastAsia="ja-JP"/>
        </w:rPr>
      </w:pPr>
      <w:r w:rsidRPr="00A32AF0">
        <w:rPr>
          <w:lang w:eastAsia="ja-JP"/>
        </w:rPr>
        <w:t>Zbatimi</w:t>
      </w:r>
    </w:p>
    <w:p w:rsidR="002A741A" w:rsidRPr="00A32AF0" w:rsidRDefault="002A741A" w:rsidP="009E5500">
      <w:pPr>
        <w:pStyle w:val="Paragrafi"/>
        <w:rPr>
          <w:szCs w:val="22"/>
          <w:lang w:eastAsia="ja-JP"/>
        </w:rPr>
      </w:pPr>
    </w:p>
    <w:p w:rsidR="005767FC" w:rsidRPr="00A32AF0" w:rsidRDefault="002A741A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>Kjo Marrëveshje do të zbatohet edhe për inve</w:t>
      </w:r>
      <w:r w:rsidR="009E5500">
        <w:rPr>
          <w:szCs w:val="22"/>
          <w:lang w:eastAsia="ja-JP"/>
        </w:rPr>
        <w:t>s</w:t>
      </w:r>
      <w:r w:rsidRPr="00A32AF0">
        <w:rPr>
          <w:szCs w:val="22"/>
          <w:lang w:eastAsia="ja-JP"/>
        </w:rPr>
        <w:t>timet e bëra më parë nga investitorët e secilës Palë Kontraktuese në territorin e Pa</w:t>
      </w:r>
      <w:r w:rsidR="005767FC" w:rsidRPr="00A32AF0">
        <w:rPr>
          <w:szCs w:val="22"/>
          <w:lang w:eastAsia="ja-JP"/>
        </w:rPr>
        <w:t>lës tjetër Kontraktuese në përputhje me ligjet dhe rregullat në fuqi.</w:t>
      </w:r>
    </w:p>
    <w:p w:rsidR="005767FC" w:rsidRPr="00A32AF0" w:rsidRDefault="005767FC" w:rsidP="009E5500">
      <w:pPr>
        <w:pStyle w:val="Paragrafi"/>
        <w:rPr>
          <w:szCs w:val="22"/>
          <w:lang w:eastAsia="ja-JP"/>
        </w:rPr>
      </w:pPr>
    </w:p>
    <w:p w:rsidR="005767FC" w:rsidRPr="00A32AF0" w:rsidRDefault="005767FC" w:rsidP="00C51DB7">
      <w:pPr>
        <w:pStyle w:val="NeniNr"/>
        <w:rPr>
          <w:lang w:eastAsia="ja-JP"/>
        </w:rPr>
      </w:pPr>
      <w:r w:rsidRPr="00A32AF0">
        <w:rPr>
          <w:lang w:eastAsia="ja-JP"/>
        </w:rPr>
        <w:t>Neni 13</w:t>
      </w:r>
    </w:p>
    <w:p w:rsidR="00EB4A9B" w:rsidRPr="00A32AF0" w:rsidRDefault="005767FC" w:rsidP="009E5500">
      <w:pPr>
        <w:pStyle w:val="NeniTitull"/>
        <w:rPr>
          <w:szCs w:val="22"/>
          <w:lang w:eastAsia="ja-JP"/>
        </w:rPr>
      </w:pPr>
      <w:r w:rsidRPr="00A32AF0">
        <w:rPr>
          <w:szCs w:val="22"/>
          <w:lang w:eastAsia="ja-JP"/>
        </w:rPr>
        <w:t>Hyrja në</w:t>
      </w:r>
      <w:r w:rsidR="00EB4A9B" w:rsidRPr="00A32AF0">
        <w:rPr>
          <w:szCs w:val="22"/>
          <w:lang w:eastAsia="ja-JP"/>
        </w:rPr>
        <w:t xml:space="preserve"> fuqi, kohëzgjatja</w:t>
      </w:r>
      <w:r w:rsidR="009A23A9" w:rsidRPr="00A32AF0">
        <w:rPr>
          <w:szCs w:val="22"/>
          <w:lang w:eastAsia="ja-JP"/>
        </w:rPr>
        <w:t>,</w:t>
      </w:r>
      <w:r w:rsidR="00EB4A9B" w:rsidRPr="00A32AF0">
        <w:rPr>
          <w:szCs w:val="22"/>
          <w:lang w:eastAsia="ja-JP"/>
        </w:rPr>
        <w:t xml:space="preserve"> përfundimi</w:t>
      </w:r>
    </w:p>
    <w:p w:rsidR="00EB4A9B" w:rsidRPr="00A32AF0" w:rsidRDefault="00EB4A9B" w:rsidP="009E5500">
      <w:pPr>
        <w:pStyle w:val="Paragrafi"/>
        <w:rPr>
          <w:szCs w:val="22"/>
          <w:lang w:eastAsia="ja-JP"/>
        </w:rPr>
      </w:pPr>
    </w:p>
    <w:p w:rsidR="00EB4A9B" w:rsidRPr="00A32AF0" w:rsidRDefault="00EB4A9B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 xml:space="preserve">Kjo Marrëveshje do të hyjë në fuqi pas ditës së tridhjetë pas datës në të cilën Palët Kontraktuese kanë </w:t>
      </w:r>
      <w:r w:rsidR="00C51DB7">
        <w:rPr>
          <w:szCs w:val="22"/>
          <w:lang w:eastAsia="ja-JP"/>
        </w:rPr>
        <w:t xml:space="preserve">njoftuar </w:t>
      </w:r>
      <w:r w:rsidRPr="00A32AF0">
        <w:rPr>
          <w:szCs w:val="22"/>
          <w:lang w:eastAsia="ja-JP"/>
        </w:rPr>
        <w:t>njëra</w:t>
      </w:r>
      <w:r w:rsidR="00C51DB7">
        <w:rPr>
          <w:szCs w:val="22"/>
          <w:lang w:eastAsia="ja-JP"/>
        </w:rPr>
        <w:t>-</w:t>
      </w:r>
      <w:r w:rsidRPr="00A32AF0">
        <w:rPr>
          <w:szCs w:val="22"/>
          <w:lang w:eastAsia="ja-JP"/>
        </w:rPr>
        <w:t xml:space="preserve">tjetrën lidhur me përmbushjen e kërkesave </w:t>
      </w:r>
      <w:r w:rsidR="009A23A9" w:rsidRPr="00A32AF0">
        <w:rPr>
          <w:szCs w:val="22"/>
          <w:lang w:eastAsia="ja-JP"/>
        </w:rPr>
        <w:t xml:space="preserve">të procedurave </w:t>
      </w:r>
      <w:r w:rsidRPr="00A32AF0">
        <w:rPr>
          <w:szCs w:val="22"/>
          <w:lang w:eastAsia="ja-JP"/>
        </w:rPr>
        <w:t>të brendshme për hyrjen në fuqi të Marr</w:t>
      </w:r>
      <w:r w:rsidR="00C87F22" w:rsidRPr="00A32AF0">
        <w:rPr>
          <w:szCs w:val="22"/>
          <w:lang w:eastAsia="ja-JP"/>
        </w:rPr>
        <w:t>ë</w:t>
      </w:r>
      <w:r w:rsidRPr="00A32AF0">
        <w:rPr>
          <w:szCs w:val="22"/>
          <w:lang w:eastAsia="ja-JP"/>
        </w:rPr>
        <w:t>veshjes.</w:t>
      </w:r>
    </w:p>
    <w:p w:rsidR="00EE6832" w:rsidRPr="00A32AF0" w:rsidRDefault="00EB4A9B" w:rsidP="009E5500">
      <w:pPr>
        <w:pStyle w:val="Paragrafi"/>
        <w:rPr>
          <w:szCs w:val="22"/>
          <w:lang w:eastAsia="ja-JP"/>
        </w:rPr>
      </w:pPr>
      <w:r w:rsidRPr="00A32AF0">
        <w:rPr>
          <w:szCs w:val="22"/>
          <w:lang w:eastAsia="ja-JP"/>
        </w:rPr>
        <w:t xml:space="preserve">Kjo Marrëveshje do të jetë </w:t>
      </w:r>
      <w:r w:rsidR="009A23A9" w:rsidRPr="00A32AF0">
        <w:rPr>
          <w:szCs w:val="22"/>
          <w:lang w:eastAsia="ja-JP"/>
        </w:rPr>
        <w:t>në fuqi për një periudhë dhjetë</w:t>
      </w:r>
      <w:r w:rsidRPr="00A32AF0">
        <w:rPr>
          <w:szCs w:val="22"/>
          <w:lang w:eastAsia="ja-JP"/>
        </w:rPr>
        <w:t xml:space="preserve">vjeçare. Megjithatë kjo Marrëveshje do të </w:t>
      </w:r>
      <w:r w:rsidR="00C51DB7">
        <w:rPr>
          <w:szCs w:val="22"/>
          <w:lang w:eastAsia="ja-JP"/>
        </w:rPr>
        <w:t>rinovohet</w:t>
      </w:r>
      <w:r w:rsidRPr="00A32AF0">
        <w:rPr>
          <w:szCs w:val="22"/>
          <w:lang w:eastAsia="ja-JP"/>
        </w:rPr>
        <w:t xml:space="preserve">  në mënyrë të heshtur për një periudhë dhjetëvjeçare nëse nga </w:t>
      </w:r>
      <w:r w:rsidR="00C87F22" w:rsidRPr="00A32AF0">
        <w:rPr>
          <w:szCs w:val="22"/>
          <w:lang w:eastAsia="ja-JP"/>
        </w:rPr>
        <w:t xml:space="preserve"> asnjë Palë Kontraktuese nuk është dhënë njoftimi për përfundimin e vlefshmërisë së Marrëveshjes së paku një vit </w:t>
      </w:r>
      <w:r w:rsidR="00C51DB7">
        <w:rPr>
          <w:szCs w:val="22"/>
          <w:lang w:eastAsia="ja-JP"/>
        </w:rPr>
        <w:t>përpara</w:t>
      </w:r>
      <w:r w:rsidR="00C87F22" w:rsidRPr="00A32AF0">
        <w:rPr>
          <w:szCs w:val="22"/>
          <w:lang w:eastAsia="ja-JP"/>
        </w:rPr>
        <w:t xml:space="preserve"> datës së përfundimit t</w:t>
      </w:r>
      <w:r w:rsidR="009A23A9" w:rsidRPr="00A32AF0">
        <w:rPr>
          <w:szCs w:val="22"/>
          <w:lang w:eastAsia="ja-JP"/>
        </w:rPr>
        <w:t>ë vlefshmërisë së saj. Secila p</w:t>
      </w:r>
      <w:r w:rsidR="00C87F22" w:rsidRPr="00A32AF0">
        <w:rPr>
          <w:szCs w:val="22"/>
          <w:lang w:eastAsia="ja-JP"/>
        </w:rPr>
        <w:t xml:space="preserve">alë rezervon të drejtën për të përfunduar Marrëveshjen nëse </w:t>
      </w:r>
      <w:r w:rsidR="00920EE9" w:rsidRPr="00A32AF0">
        <w:rPr>
          <w:szCs w:val="22"/>
          <w:lang w:eastAsia="ja-JP"/>
        </w:rPr>
        <w:t>n</w:t>
      </w:r>
      <w:r w:rsidR="00C87F22" w:rsidRPr="00A32AF0">
        <w:rPr>
          <w:szCs w:val="22"/>
          <w:lang w:eastAsia="ja-JP"/>
        </w:rPr>
        <w:t>jofton të paktën një vit përpara datës së përfundimit të vlefshmërisë së periudhës së</w:t>
      </w:r>
      <w:r w:rsidR="00C51DB7">
        <w:rPr>
          <w:szCs w:val="22"/>
          <w:lang w:eastAsia="ja-JP"/>
        </w:rPr>
        <w:t xml:space="preserve"> rinovimit.</w:t>
      </w:r>
    </w:p>
    <w:p w:rsidR="00C87F22" w:rsidRPr="00A32AF0" w:rsidRDefault="00C51DB7" w:rsidP="009E5500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 xml:space="preserve">Kjo </w:t>
      </w:r>
      <w:r w:rsidR="00C87F22" w:rsidRPr="00A32AF0">
        <w:rPr>
          <w:szCs w:val="22"/>
          <w:lang w:eastAsia="ja-JP"/>
        </w:rPr>
        <w:t>Marrëveshje mund të ndryshojë nëpërmjet një marrë</w:t>
      </w:r>
      <w:r w:rsidR="00920EE9" w:rsidRPr="00A32AF0">
        <w:rPr>
          <w:szCs w:val="22"/>
          <w:lang w:eastAsia="ja-JP"/>
        </w:rPr>
        <w:t>veshje m</w:t>
      </w:r>
      <w:r w:rsidR="00C87F22" w:rsidRPr="00A32AF0">
        <w:rPr>
          <w:szCs w:val="22"/>
          <w:lang w:eastAsia="ja-JP"/>
        </w:rPr>
        <w:t xml:space="preserve">e shkrim ndërmjet Palëve Kontraktuese. Çdo ndryshim do të </w:t>
      </w:r>
      <w:r w:rsidR="009A23A9" w:rsidRPr="00A32AF0">
        <w:rPr>
          <w:szCs w:val="22"/>
          <w:lang w:eastAsia="ja-JP"/>
        </w:rPr>
        <w:t>hyjë në fuqi sipas të njëjtës p</w:t>
      </w:r>
      <w:r w:rsidR="00C87F22" w:rsidRPr="00A32AF0">
        <w:rPr>
          <w:szCs w:val="22"/>
          <w:lang w:eastAsia="ja-JP"/>
        </w:rPr>
        <w:t xml:space="preserve">rocedurë që </w:t>
      </w:r>
      <w:r>
        <w:rPr>
          <w:szCs w:val="22"/>
          <w:lang w:eastAsia="ja-JP"/>
        </w:rPr>
        <w:t>kërkohet për hyrjen në fuqi të M</w:t>
      </w:r>
      <w:r w:rsidR="00C87F22" w:rsidRPr="00A32AF0">
        <w:rPr>
          <w:szCs w:val="22"/>
          <w:lang w:eastAsia="ja-JP"/>
        </w:rPr>
        <w:t>arrëveshjes ekzistuese.</w:t>
      </w:r>
    </w:p>
    <w:p w:rsidR="00EE6832" w:rsidRPr="00D95FA6" w:rsidRDefault="00C51DB7" w:rsidP="00D95FA6">
      <w:pPr>
        <w:pStyle w:val="Paragrafi"/>
        <w:rPr>
          <w:szCs w:val="22"/>
          <w:lang w:eastAsia="ja-JP"/>
        </w:rPr>
      </w:pPr>
      <w:r>
        <w:rPr>
          <w:lang w:eastAsia="ja-JP"/>
        </w:rPr>
        <w:t>Për i</w:t>
      </w:r>
      <w:r w:rsidR="00C87F22" w:rsidRPr="00A32AF0">
        <w:rPr>
          <w:lang w:eastAsia="ja-JP"/>
        </w:rPr>
        <w:t xml:space="preserve">nvestimet e bëra përpara datës së përfundimit të kësaj Marrëveshjeje, nenet e mësipërme do të </w:t>
      </w:r>
      <w:r w:rsidR="003E44B9">
        <w:rPr>
          <w:lang w:eastAsia="ja-JP"/>
        </w:rPr>
        <w:t xml:space="preserve">vazhdojnë të </w:t>
      </w:r>
      <w:r w:rsidR="00C87F22" w:rsidRPr="00A32AF0">
        <w:rPr>
          <w:lang w:eastAsia="ja-JP"/>
        </w:rPr>
        <w:t>jenë në fuqi për një periudhë të mëtejshme dhjetëvjeçare prej kësaj date.</w:t>
      </w:r>
    </w:p>
    <w:p w:rsidR="00EE6832" w:rsidRDefault="00D95FA6" w:rsidP="00D95FA6">
      <w:pPr>
        <w:pStyle w:val="Paragrafi"/>
      </w:pPr>
      <w:r>
        <w:t>Bërë në Chisinau më 11 qershor në dy origjinale në gjuhët shqip, moldave dhe anglisht, duke qenë të gjitha tekstet me fuqi të barabartë.</w:t>
      </w:r>
    </w:p>
    <w:p w:rsidR="00D95FA6" w:rsidRPr="00D95FA6" w:rsidRDefault="00D95FA6" w:rsidP="00D95FA6">
      <w:pPr>
        <w:pStyle w:val="Paragrafi"/>
      </w:pPr>
      <w:r>
        <w:t>Në rast mosmarrëveshjeje në interpretim do të merret për bazë teksti në gjuhën angleze.</w:t>
      </w:r>
    </w:p>
    <w:p w:rsidR="000867A6" w:rsidRPr="00A32AF0" w:rsidRDefault="000867A6" w:rsidP="00617A0E">
      <w:pPr>
        <w:pStyle w:val="Paragrafi"/>
      </w:pPr>
    </w:p>
    <w:p w:rsidR="009A23A9" w:rsidRDefault="009A23A9" w:rsidP="009E5500">
      <w:pPr>
        <w:pStyle w:val="Akti"/>
        <w:keepNext w:val="0"/>
      </w:pPr>
    </w:p>
    <w:p w:rsidR="00F112E9" w:rsidRDefault="00F112E9" w:rsidP="009E5500">
      <w:pPr>
        <w:pStyle w:val="Akti"/>
        <w:keepNext w:val="0"/>
      </w:pPr>
    </w:p>
    <w:p w:rsidR="00F112E9" w:rsidRDefault="00F112E9" w:rsidP="009E5500">
      <w:pPr>
        <w:pStyle w:val="Akti"/>
        <w:keepNext w:val="0"/>
      </w:pPr>
    </w:p>
    <w:p w:rsidR="00F112E9" w:rsidRDefault="00F112E9" w:rsidP="009E5500">
      <w:pPr>
        <w:pStyle w:val="Akti"/>
        <w:keepNext w:val="0"/>
      </w:pPr>
    </w:p>
    <w:p w:rsidR="00F112E9" w:rsidRDefault="00F112E9" w:rsidP="009E5500">
      <w:pPr>
        <w:pStyle w:val="Akti"/>
        <w:keepNext w:val="0"/>
      </w:pPr>
    </w:p>
    <w:p w:rsidR="00F112E9" w:rsidRDefault="00F112E9" w:rsidP="009E5500">
      <w:pPr>
        <w:pStyle w:val="Akti"/>
        <w:keepNext w:val="0"/>
      </w:pPr>
    </w:p>
    <w:p w:rsidR="00783259" w:rsidRPr="00A32AF0" w:rsidRDefault="00783259" w:rsidP="009E5500">
      <w:pPr>
        <w:pStyle w:val="Akti"/>
        <w:keepNext w:val="0"/>
      </w:pPr>
      <w:r w:rsidRPr="00A32AF0">
        <w:t xml:space="preserve">Vendim </w:t>
      </w:r>
    </w:p>
    <w:p w:rsidR="00783259" w:rsidRPr="00A32AF0" w:rsidRDefault="00783259" w:rsidP="009E5500">
      <w:pPr>
        <w:pStyle w:val="NumriData"/>
        <w:keepNext w:val="0"/>
        <w:rPr>
          <w:szCs w:val="22"/>
        </w:rPr>
      </w:pPr>
      <w:r w:rsidRPr="00A32AF0">
        <w:rPr>
          <w:szCs w:val="22"/>
        </w:rPr>
        <w:t>Nr.483, datë 16.7.2004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Titulli"/>
        <w:keepNext w:val="0"/>
      </w:pPr>
      <w:r w:rsidRPr="00A32AF0">
        <w:t>Për miratimin e marrëveshjes, ndërmjet këshillit të ministrave të republikës së Shqipër</w:t>
      </w:r>
      <w:r w:rsidR="009A23A9" w:rsidRPr="00A32AF0">
        <w:t>isë dhe qeverisë së Republikës T</w:t>
      </w:r>
      <w:r w:rsidRPr="00A32AF0">
        <w:t>ë malit të zi, për b</w:t>
      </w:r>
      <w:r w:rsidR="009A23A9" w:rsidRPr="00A32AF0">
        <w:t>a</w:t>
      </w:r>
      <w:r w:rsidRPr="00A32AF0">
        <w:t>shkëpunim në fushën e lu</w:t>
      </w:r>
      <w:r w:rsidR="009A23A9" w:rsidRPr="00A32AF0">
        <w:t>ftës kundër krimit të organizur</w:t>
      </w:r>
      <w:r w:rsidRPr="00A32AF0">
        <w:t>, terrorizmit</w:t>
      </w:r>
      <w:r w:rsidR="007069F3" w:rsidRPr="00A32AF0">
        <w:t>, trafikut të paligjshëm dhe ak</w:t>
      </w:r>
      <w:r w:rsidR="009A23A9" w:rsidRPr="00A32AF0">
        <w:t>tiviteteve të tjera ilegal</w:t>
      </w:r>
      <w:r w:rsidRPr="00A32AF0">
        <w:t xml:space="preserve">e 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BazLigjPropozues"/>
        <w:keepNext w:val="0"/>
      </w:pPr>
      <w:r w:rsidRPr="00A32AF0">
        <w:t xml:space="preserve">Në mbështetje të nenit 100 të Kushtetutës dhe të neneve 17 e 23 </w:t>
      </w:r>
      <w:r w:rsidR="009A23A9" w:rsidRPr="00A32AF0">
        <w:t>të ligjit nr.8371, datë 9.7.199</w:t>
      </w:r>
      <w:r w:rsidRPr="00A32AF0">
        <w:t>8 “Për lidhjen e trakateve dhe marrëveshjeve ndërkombëtare”, me propozimin e Ministrit të Punëve të Jashtme, Këshilli i Ministrave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VENDOSI"/>
        <w:keepNext w:val="0"/>
      </w:pPr>
      <w:r w:rsidRPr="00A32AF0">
        <w:t>Vendosi: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9A23A9" w:rsidP="009E5500">
      <w:pPr>
        <w:pStyle w:val="Paragrafi"/>
        <w:rPr>
          <w:szCs w:val="22"/>
        </w:rPr>
      </w:pPr>
      <w:r w:rsidRPr="00A32AF0">
        <w:rPr>
          <w:szCs w:val="22"/>
        </w:rPr>
        <w:t>Miratimin e M</w:t>
      </w:r>
      <w:r w:rsidR="00783259" w:rsidRPr="00A32AF0">
        <w:rPr>
          <w:szCs w:val="22"/>
        </w:rPr>
        <w:t>arrëveshjes, ndërmjet Këshillit të Ministrave t</w:t>
      </w:r>
      <w:r w:rsidRPr="00A32AF0">
        <w:rPr>
          <w:szCs w:val="22"/>
        </w:rPr>
        <w:t>ë Republikës së Shqipërisë dhe Q</w:t>
      </w:r>
      <w:r w:rsidR="005E34C8">
        <w:rPr>
          <w:szCs w:val="22"/>
        </w:rPr>
        <w:t>everisë së Republikës t</w:t>
      </w:r>
      <w:r w:rsidR="00783259" w:rsidRPr="00A32AF0">
        <w:rPr>
          <w:szCs w:val="22"/>
        </w:rPr>
        <w:t xml:space="preserve">ë Malit të </w:t>
      </w:r>
      <w:r w:rsidRPr="00A32AF0">
        <w:rPr>
          <w:szCs w:val="22"/>
        </w:rPr>
        <w:t>Zi, për bashkëpunim në</w:t>
      </w:r>
      <w:r w:rsidR="00783259" w:rsidRPr="00A32AF0">
        <w:rPr>
          <w:szCs w:val="22"/>
        </w:rPr>
        <w:t xml:space="preserve"> fushën e lu</w:t>
      </w:r>
      <w:r w:rsidRPr="00A32AF0">
        <w:rPr>
          <w:szCs w:val="22"/>
        </w:rPr>
        <w:t>ftës kundër krimit të organizuar</w:t>
      </w:r>
      <w:r w:rsidR="00783259" w:rsidRPr="00A32AF0">
        <w:rPr>
          <w:szCs w:val="22"/>
        </w:rPr>
        <w:t xml:space="preserve">, </w:t>
      </w:r>
      <w:r w:rsidRPr="00A32AF0">
        <w:rPr>
          <w:szCs w:val="22"/>
        </w:rPr>
        <w:t>t</w:t>
      </w:r>
      <w:r w:rsidR="00783259" w:rsidRPr="00A32AF0">
        <w:rPr>
          <w:szCs w:val="22"/>
        </w:rPr>
        <w:t>errorizmit, trafikut të paligjshëm dhe aktiviteteve të tjera ilegale.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Ky vendim hyn në fuqi pas botimit në Fletoren Zyrtare.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Autoriteti"/>
        <w:keepNext w:val="0"/>
      </w:pPr>
      <w:r w:rsidRPr="00A32AF0">
        <w:t xml:space="preserve">Kryeministri </w:t>
      </w:r>
    </w:p>
    <w:p w:rsidR="00783259" w:rsidRPr="00A32AF0" w:rsidRDefault="00783259" w:rsidP="009E5500">
      <w:pPr>
        <w:pStyle w:val="AutoritetiEmer"/>
      </w:pPr>
      <w:r w:rsidRPr="00A32AF0">
        <w:t>Fatos Nano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TitulliTitull"/>
        <w:keepNext w:val="0"/>
        <w:rPr>
          <w:b/>
        </w:rPr>
      </w:pPr>
      <w:r w:rsidRPr="00A32AF0">
        <w:rPr>
          <w:b/>
        </w:rPr>
        <w:t xml:space="preserve">Marrëveshje </w:t>
      </w:r>
    </w:p>
    <w:p w:rsidR="00783259" w:rsidRPr="00A32AF0" w:rsidRDefault="00783259" w:rsidP="009E5500">
      <w:pPr>
        <w:pStyle w:val="TitulliTitull"/>
        <w:keepNext w:val="0"/>
      </w:pPr>
      <w:r w:rsidRPr="00A32AF0">
        <w:t>Ndërmjet qeverisë së r</w:t>
      </w:r>
      <w:r w:rsidR="009A23A9" w:rsidRPr="00A32AF0">
        <w:t>epublikës T</w:t>
      </w:r>
      <w:r w:rsidRPr="00A32AF0">
        <w:t>ë Shqipër</w:t>
      </w:r>
      <w:r w:rsidR="005E34C8">
        <w:t>isë dhe qeverisë së republikës T</w:t>
      </w:r>
      <w:r w:rsidRPr="00A32AF0">
        <w:t>ë malit të zi mbi bashkëpunim</w:t>
      </w:r>
      <w:r w:rsidR="009A23A9" w:rsidRPr="00A32AF0">
        <w:t>IN</w:t>
      </w:r>
      <w:r w:rsidRPr="00A32AF0">
        <w:t xml:space="preserve"> në fushën e luftës kundër krimit të organizuar, terrorizmit, trafikut të paligjshëm</w:t>
      </w:r>
      <w:r w:rsidR="009A23A9" w:rsidRPr="00A32AF0">
        <w:t>,</w:t>
      </w:r>
      <w:r w:rsidRPr="00A32AF0">
        <w:t xml:space="preserve"> si dhe aktiviteteve të tjera ilegale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Q</w:t>
      </w:r>
      <w:r w:rsidR="005E34C8">
        <w:rPr>
          <w:szCs w:val="22"/>
        </w:rPr>
        <w:t>ev</w:t>
      </w:r>
      <w:r w:rsidRPr="00A32AF0">
        <w:rPr>
          <w:szCs w:val="22"/>
        </w:rPr>
        <w:t>eria e Republik</w:t>
      </w:r>
      <w:r w:rsidR="009A23A9" w:rsidRPr="00A32AF0">
        <w:rPr>
          <w:szCs w:val="22"/>
        </w:rPr>
        <w:t>ës së Shqipërisë dhe Qeveria e R</w:t>
      </w:r>
      <w:r w:rsidRPr="00A32AF0">
        <w:rPr>
          <w:szCs w:val="22"/>
        </w:rPr>
        <w:t>epu</w:t>
      </w:r>
      <w:r w:rsidR="009A23A9" w:rsidRPr="00A32AF0">
        <w:rPr>
          <w:szCs w:val="22"/>
        </w:rPr>
        <w:t>bli</w:t>
      </w:r>
      <w:r w:rsidRPr="00A32AF0">
        <w:rPr>
          <w:szCs w:val="22"/>
        </w:rPr>
        <w:t xml:space="preserve">kës së Malit të Zi, këtu </w:t>
      </w:r>
      <w:r w:rsidR="00B10096">
        <w:rPr>
          <w:szCs w:val="22"/>
        </w:rPr>
        <w:t>të quajtura "</w:t>
      </w:r>
      <w:r w:rsidR="005E34C8">
        <w:rPr>
          <w:szCs w:val="22"/>
        </w:rPr>
        <w:t>Palë Kontraktuese”,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i/>
          <w:szCs w:val="22"/>
        </w:rPr>
        <w:t>me qëllim</w:t>
      </w:r>
      <w:r w:rsidR="001F1002" w:rsidRPr="00A32AF0">
        <w:rPr>
          <w:szCs w:val="22"/>
        </w:rPr>
        <w:t xml:space="preserve"> zhvillimin e </w:t>
      </w:r>
      <w:r w:rsidR="005E34C8">
        <w:rPr>
          <w:szCs w:val="22"/>
        </w:rPr>
        <w:t>kontratave dypalëshe midis tyre,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i/>
          <w:szCs w:val="22"/>
        </w:rPr>
        <w:t>thellësisht të</w:t>
      </w:r>
      <w:r w:rsidRPr="00A32AF0">
        <w:rPr>
          <w:szCs w:val="22"/>
        </w:rPr>
        <w:t xml:space="preserve"> </w:t>
      </w:r>
      <w:r w:rsidRPr="00A32AF0">
        <w:rPr>
          <w:i/>
          <w:szCs w:val="22"/>
        </w:rPr>
        <w:t>interesuara</w:t>
      </w:r>
      <w:r w:rsidRPr="00A32AF0">
        <w:rPr>
          <w:szCs w:val="22"/>
        </w:rPr>
        <w:t xml:space="preserve"> që të bashkëpunojnë në luftën kundër krimit dhe në veçanti kundër krimit të oganizuar dhe atij ndërkufitar</w:t>
      </w:r>
      <w:r w:rsidR="001F1002" w:rsidRPr="00A32AF0">
        <w:rPr>
          <w:szCs w:val="22"/>
        </w:rPr>
        <w:t>,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i/>
          <w:szCs w:val="22"/>
        </w:rPr>
        <w:t>duke dëshiruar</w:t>
      </w:r>
      <w:r w:rsidRPr="00A32AF0">
        <w:rPr>
          <w:szCs w:val="22"/>
        </w:rPr>
        <w:t xml:space="preserve"> të shtojnë më tej përpjekjet e përbashkëta në luftën </w:t>
      </w:r>
      <w:r w:rsidR="005E34C8">
        <w:rPr>
          <w:szCs w:val="22"/>
        </w:rPr>
        <w:t>kundër terrorizmit ndërkombëtar,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i/>
          <w:szCs w:val="22"/>
        </w:rPr>
        <w:t>duke qenë të</w:t>
      </w:r>
      <w:r w:rsidRPr="00A32AF0">
        <w:rPr>
          <w:szCs w:val="22"/>
        </w:rPr>
        <w:t xml:space="preserve"> </w:t>
      </w:r>
      <w:r w:rsidRPr="00A32AF0">
        <w:rPr>
          <w:i/>
          <w:szCs w:val="22"/>
        </w:rPr>
        <w:t>bindur</w:t>
      </w:r>
      <w:r w:rsidR="001F1002" w:rsidRPr="00A32AF0">
        <w:rPr>
          <w:i/>
          <w:szCs w:val="22"/>
        </w:rPr>
        <w:t>a</w:t>
      </w:r>
      <w:r w:rsidRPr="00A32AF0">
        <w:rPr>
          <w:szCs w:val="22"/>
        </w:rPr>
        <w:t xml:space="preserve"> për nevojën për të harmonizuar aksionet kundër krimit </w:t>
      </w:r>
      <w:r w:rsidR="005E34C8">
        <w:rPr>
          <w:szCs w:val="22"/>
        </w:rPr>
        <w:t xml:space="preserve">të </w:t>
      </w:r>
      <w:r w:rsidRPr="00A32AF0">
        <w:rPr>
          <w:szCs w:val="22"/>
        </w:rPr>
        <w:t>organizuar, krimit ndërkufitar, terrorizmit, trafikut të paligjshëm të substancave narkotike e psikotrope dhe aktiviteteve të tjera të pa</w:t>
      </w:r>
      <w:r w:rsidR="003E44B9">
        <w:rPr>
          <w:szCs w:val="22"/>
        </w:rPr>
        <w:t>ligjshme me ndikim ndërkombëtar,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i/>
          <w:szCs w:val="22"/>
        </w:rPr>
        <w:t>duke pasur</w:t>
      </w:r>
      <w:r w:rsidRPr="00A32AF0">
        <w:rPr>
          <w:szCs w:val="22"/>
        </w:rPr>
        <w:t xml:space="preserve"> </w:t>
      </w:r>
      <w:r w:rsidRPr="00A32AF0">
        <w:rPr>
          <w:i/>
          <w:szCs w:val="22"/>
        </w:rPr>
        <w:t>parasysh</w:t>
      </w:r>
      <w:r w:rsidRPr="00A32AF0">
        <w:rPr>
          <w:szCs w:val="22"/>
        </w:rPr>
        <w:t xml:space="preserve"> legjislacionet kombëtare</w:t>
      </w:r>
      <w:r w:rsidR="001F1002" w:rsidRPr="00A32AF0">
        <w:rPr>
          <w:szCs w:val="22"/>
        </w:rPr>
        <w:t>, si dhe klauzolat e instrumente</w:t>
      </w:r>
      <w:r w:rsidR="005E34C8">
        <w:rPr>
          <w:szCs w:val="22"/>
        </w:rPr>
        <w:t>ve juridike ndërkombëtare, te</w:t>
      </w:r>
      <w:r w:rsidRPr="00A32AF0">
        <w:rPr>
          <w:szCs w:val="22"/>
        </w:rPr>
        <w:t xml:space="preserve"> të cilat shtetet e tyre janë palë,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kanë rënë dakor</w:t>
      </w:r>
      <w:r w:rsidR="001F1002" w:rsidRPr="00A32AF0">
        <w:rPr>
          <w:szCs w:val="22"/>
        </w:rPr>
        <w:t>d</w:t>
      </w:r>
      <w:r w:rsidRPr="00A32AF0">
        <w:rPr>
          <w:szCs w:val="22"/>
        </w:rPr>
        <w:t xml:space="preserve"> si më poshtë: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NeniNr"/>
        <w:keepNext w:val="0"/>
        <w:rPr>
          <w:szCs w:val="22"/>
        </w:rPr>
      </w:pPr>
      <w:r w:rsidRPr="00A32AF0">
        <w:rPr>
          <w:szCs w:val="22"/>
        </w:rPr>
        <w:t>Neni 1</w:t>
      </w:r>
    </w:p>
    <w:p w:rsidR="00783259" w:rsidRPr="00A32AF0" w:rsidRDefault="00783259" w:rsidP="009E5500">
      <w:pPr>
        <w:pStyle w:val="NeniTitull"/>
        <w:keepNext w:val="0"/>
        <w:rPr>
          <w:szCs w:val="22"/>
        </w:rPr>
      </w:pPr>
      <w:r w:rsidRPr="00A32AF0">
        <w:rPr>
          <w:szCs w:val="22"/>
        </w:rPr>
        <w:t>Qëllimi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I. Palët Kontraktuese do të bashkëpunojnë në fush</w:t>
      </w:r>
      <w:r w:rsidR="005E34C8">
        <w:rPr>
          <w:szCs w:val="22"/>
        </w:rPr>
        <w:t>at</w:t>
      </w:r>
      <w:r w:rsidR="00ED550C" w:rsidRPr="00A32AF0">
        <w:rPr>
          <w:szCs w:val="22"/>
        </w:rPr>
        <w:t xml:space="preserve"> e më</w:t>
      </w:r>
      <w:r w:rsidRPr="00A32AF0">
        <w:rPr>
          <w:szCs w:val="22"/>
        </w:rPr>
        <w:t>poshtme: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1. Luftën kundër terrorizmit;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2. Luftën kundër krimit të organizuar, zbulimit dhe hetimit të personave dhe organizatave të përfshira në: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a) Trafikimin, prodhimin dhe përdorimin e paligjshëm të drogave narkotike dhe të substancave psikotrope;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b) Trafikimin e qenieve njer</w:t>
      </w:r>
      <w:r w:rsidR="00ED550C" w:rsidRPr="00A32AF0">
        <w:rPr>
          <w:szCs w:val="22"/>
        </w:rPr>
        <w:t>ë</w:t>
      </w:r>
      <w:r w:rsidRPr="00A32AF0">
        <w:rPr>
          <w:szCs w:val="22"/>
        </w:rPr>
        <w:t>zore dhe shfrytëzimit të fëmijëve;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c) Trafikimin e paligjshëm të mallrave, teknologjive dhe materialeve bërthamore, teknologjive dhe produkteve strategjike, armëve të zj</w:t>
      </w:r>
      <w:r w:rsidR="00ED550C" w:rsidRPr="00A32AF0">
        <w:rPr>
          <w:szCs w:val="22"/>
        </w:rPr>
        <w:t>arrit, municionit dhe eksplozivë</w:t>
      </w:r>
      <w:r w:rsidRPr="00A32AF0">
        <w:rPr>
          <w:szCs w:val="22"/>
        </w:rPr>
        <w:t>ve dhe substancave toksike</w:t>
      </w:r>
      <w:r w:rsidR="00ED550C" w:rsidRPr="00A32AF0">
        <w:rPr>
          <w:szCs w:val="22"/>
        </w:rPr>
        <w:t>,</w:t>
      </w:r>
      <w:r w:rsidRPr="00A32AF0">
        <w:rPr>
          <w:szCs w:val="22"/>
        </w:rPr>
        <w:t xml:space="preserve"> si dhe komponentët e tyre;</w:t>
      </w:r>
    </w:p>
    <w:p w:rsidR="00783259" w:rsidRPr="00A32AF0" w:rsidRDefault="00ED550C" w:rsidP="009E5500">
      <w:pPr>
        <w:pStyle w:val="Paragrafi"/>
        <w:rPr>
          <w:szCs w:val="22"/>
        </w:rPr>
      </w:pPr>
      <w:r w:rsidRPr="00A32AF0">
        <w:rPr>
          <w:szCs w:val="22"/>
        </w:rPr>
        <w:t>d) K</w:t>
      </w:r>
      <w:r w:rsidR="00783259" w:rsidRPr="00A32AF0">
        <w:rPr>
          <w:szCs w:val="22"/>
        </w:rPr>
        <w:t>rimet në fushën e shfrytëzimit seksual të personave;</w:t>
      </w:r>
    </w:p>
    <w:p w:rsidR="00783259" w:rsidRPr="00A32AF0" w:rsidRDefault="00ED550C" w:rsidP="009E5500">
      <w:pPr>
        <w:pStyle w:val="Paragrafi"/>
        <w:rPr>
          <w:szCs w:val="22"/>
        </w:rPr>
      </w:pPr>
      <w:r w:rsidRPr="00A32AF0">
        <w:rPr>
          <w:szCs w:val="22"/>
        </w:rPr>
        <w:t>e) Kontrabandën</w:t>
      </w:r>
      <w:r w:rsidR="00783259" w:rsidRPr="00A32AF0">
        <w:rPr>
          <w:szCs w:val="22"/>
        </w:rPr>
        <w:t xml:space="preserve"> e gurëve, metaleve të çmuar, objekteve historike dhe/ose kulturore, të cilat i përkasin pronës kombëtare ose janë pronë ndërkombëtare kulturore;</w:t>
      </w:r>
    </w:p>
    <w:p w:rsidR="00783259" w:rsidRPr="00A32AF0" w:rsidRDefault="00ED550C" w:rsidP="009E5500">
      <w:pPr>
        <w:pStyle w:val="Paragrafi"/>
        <w:rPr>
          <w:szCs w:val="22"/>
        </w:rPr>
      </w:pPr>
      <w:r w:rsidRPr="00A32AF0">
        <w:rPr>
          <w:szCs w:val="22"/>
        </w:rPr>
        <w:t>f) Fal</w:t>
      </w:r>
      <w:r w:rsidR="00783259" w:rsidRPr="00A32AF0">
        <w:rPr>
          <w:szCs w:val="22"/>
        </w:rPr>
        <w:t>sifikimi</w:t>
      </w:r>
      <w:r w:rsidRPr="00A32AF0">
        <w:rPr>
          <w:szCs w:val="22"/>
        </w:rPr>
        <w:t>n e dokumente</w:t>
      </w:r>
      <w:r w:rsidR="00783259" w:rsidRPr="00A32AF0">
        <w:rPr>
          <w:szCs w:val="22"/>
        </w:rPr>
        <w:t>ve, monedhave dhe mjeteve të tjera të pagesës</w:t>
      </w:r>
      <w:r w:rsidRPr="00A32AF0">
        <w:rPr>
          <w:szCs w:val="22"/>
        </w:rPr>
        <w:t>,</w:t>
      </w:r>
      <w:r w:rsidR="00783259" w:rsidRPr="00A32AF0">
        <w:rPr>
          <w:szCs w:val="22"/>
        </w:rPr>
        <w:t xml:space="preserve"> si dhe letrave me vlerë;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g) Loj</w:t>
      </w:r>
      <w:r w:rsidR="00ED550C" w:rsidRPr="00A32AF0">
        <w:rPr>
          <w:szCs w:val="22"/>
        </w:rPr>
        <w:t>ë</w:t>
      </w:r>
      <w:r w:rsidRPr="00A32AF0">
        <w:rPr>
          <w:szCs w:val="22"/>
        </w:rPr>
        <w:t>rat e fatit të paligjshme dhe aktet e mashtrimit të përdoruara në loj</w:t>
      </w:r>
      <w:r w:rsidR="00ED550C" w:rsidRPr="00A32AF0">
        <w:rPr>
          <w:szCs w:val="22"/>
        </w:rPr>
        <w:t>ë</w:t>
      </w:r>
      <w:r w:rsidRPr="00A32AF0">
        <w:rPr>
          <w:szCs w:val="22"/>
        </w:rPr>
        <w:t>rat e ligjshme;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h) Parandalimi</w:t>
      </w:r>
      <w:r w:rsidR="00ED550C" w:rsidRPr="00A32AF0">
        <w:rPr>
          <w:szCs w:val="22"/>
        </w:rPr>
        <w:t>n</w:t>
      </w:r>
      <w:r w:rsidR="005E34C8">
        <w:rPr>
          <w:szCs w:val="22"/>
        </w:rPr>
        <w:t>, i</w:t>
      </w:r>
      <w:r w:rsidRPr="00A32AF0">
        <w:rPr>
          <w:szCs w:val="22"/>
        </w:rPr>
        <w:t>dentifikimi</w:t>
      </w:r>
      <w:r w:rsidR="00ED550C" w:rsidRPr="00A32AF0">
        <w:rPr>
          <w:szCs w:val="22"/>
        </w:rPr>
        <w:t>n</w:t>
      </w:r>
      <w:r w:rsidRPr="00A32AF0">
        <w:rPr>
          <w:szCs w:val="22"/>
        </w:rPr>
        <w:t xml:space="preserve"> dhe hetimi</w:t>
      </w:r>
      <w:r w:rsidR="005E34C8">
        <w:rPr>
          <w:szCs w:val="22"/>
        </w:rPr>
        <w:t>n e vjedhjeve dhe të</w:t>
      </w:r>
      <w:r w:rsidRPr="00A32AF0">
        <w:rPr>
          <w:szCs w:val="22"/>
        </w:rPr>
        <w:t xml:space="preserve"> trafikimit të automjeteve të vjedhura dhe të rasteve të shkeljeve të qarkullimit rrugor.</w:t>
      </w:r>
    </w:p>
    <w:p w:rsidR="00783259" w:rsidRPr="00A32AF0" w:rsidRDefault="00ED550C" w:rsidP="009E5500">
      <w:pPr>
        <w:pStyle w:val="Paragrafi"/>
        <w:rPr>
          <w:szCs w:val="22"/>
        </w:rPr>
      </w:pPr>
      <w:r w:rsidRPr="00A32AF0">
        <w:rPr>
          <w:szCs w:val="22"/>
        </w:rPr>
        <w:t>3. L</w:t>
      </w:r>
      <w:r w:rsidR="00783259" w:rsidRPr="00A32AF0">
        <w:rPr>
          <w:szCs w:val="22"/>
        </w:rPr>
        <w:t>ufta kundër aktiviteteve ek</w:t>
      </w:r>
      <w:r w:rsidRPr="00A32AF0">
        <w:rPr>
          <w:szCs w:val="22"/>
        </w:rPr>
        <w:t>onomike ndërkombëtare të paligj</w:t>
      </w:r>
      <w:r w:rsidR="00783259" w:rsidRPr="00A32AF0">
        <w:rPr>
          <w:szCs w:val="22"/>
        </w:rPr>
        <w:t xml:space="preserve">shme, kontrabandës, evazionit fiskal dhe operacioneve për riqarkullimin e </w:t>
      </w:r>
      <w:r w:rsidRPr="00A32AF0">
        <w:rPr>
          <w:szCs w:val="22"/>
        </w:rPr>
        <w:t>parave</w:t>
      </w:r>
      <w:r w:rsidR="00783259" w:rsidRPr="00A32AF0">
        <w:rPr>
          <w:szCs w:val="22"/>
        </w:rPr>
        <w:t xml:space="preserve"> ose të përfitimeve nga aktivitete ilegale.</w:t>
      </w:r>
    </w:p>
    <w:p w:rsidR="00783259" w:rsidRPr="00A32AF0" w:rsidRDefault="00ED550C" w:rsidP="009E5500">
      <w:pPr>
        <w:pStyle w:val="Paragrafi"/>
        <w:rPr>
          <w:szCs w:val="22"/>
        </w:rPr>
      </w:pPr>
      <w:r w:rsidRPr="00A32AF0">
        <w:rPr>
          <w:szCs w:val="22"/>
        </w:rPr>
        <w:t>4. Luftën</w:t>
      </w:r>
      <w:r w:rsidR="00783259" w:rsidRPr="00A32AF0">
        <w:rPr>
          <w:szCs w:val="22"/>
        </w:rPr>
        <w:t xml:space="preserve"> kundër migracionit të paligjshëm:</w:t>
      </w:r>
    </w:p>
    <w:p w:rsidR="00783259" w:rsidRPr="00A32AF0" w:rsidRDefault="005E34C8" w:rsidP="009E5500">
      <w:pPr>
        <w:pStyle w:val="Paragrafi"/>
        <w:rPr>
          <w:szCs w:val="22"/>
        </w:rPr>
      </w:pPr>
      <w:r>
        <w:rPr>
          <w:szCs w:val="22"/>
        </w:rPr>
        <w:t xml:space="preserve">a) </w:t>
      </w:r>
      <w:r w:rsidR="00ED550C" w:rsidRPr="00A32AF0">
        <w:rPr>
          <w:szCs w:val="22"/>
        </w:rPr>
        <w:t>Luftën</w:t>
      </w:r>
      <w:r w:rsidR="00783259" w:rsidRPr="00A32AF0">
        <w:rPr>
          <w:szCs w:val="22"/>
        </w:rPr>
        <w:t xml:space="preserve"> kundër migracionit të paligjshëm dhe rrjeteve të i</w:t>
      </w:r>
      <w:r w:rsidR="00ED550C" w:rsidRPr="00A32AF0">
        <w:rPr>
          <w:szCs w:val="22"/>
        </w:rPr>
        <w:t>m</w:t>
      </w:r>
      <w:r w:rsidR="00783259" w:rsidRPr="00A32AF0">
        <w:rPr>
          <w:szCs w:val="22"/>
        </w:rPr>
        <w:t xml:space="preserve">plikuara </w:t>
      </w:r>
      <w:r w:rsidR="00ED550C" w:rsidRPr="00A32AF0">
        <w:rPr>
          <w:szCs w:val="22"/>
        </w:rPr>
        <w:t xml:space="preserve">në </w:t>
      </w:r>
      <w:r w:rsidR="00783259" w:rsidRPr="00A32AF0">
        <w:rPr>
          <w:szCs w:val="22"/>
        </w:rPr>
        <w:t>trafikimin e personave;</w:t>
      </w:r>
    </w:p>
    <w:p w:rsidR="00783259" w:rsidRPr="00A32AF0" w:rsidRDefault="005D0CD0" w:rsidP="009E5500">
      <w:pPr>
        <w:pStyle w:val="Paragrafi"/>
        <w:rPr>
          <w:szCs w:val="22"/>
        </w:rPr>
      </w:pPr>
      <w:r w:rsidRPr="00A32AF0">
        <w:rPr>
          <w:szCs w:val="22"/>
        </w:rPr>
        <w:t>b) I</w:t>
      </w:r>
      <w:r w:rsidR="00783259" w:rsidRPr="00A32AF0">
        <w:rPr>
          <w:szCs w:val="22"/>
        </w:rPr>
        <w:t>dentifikimi</w:t>
      </w:r>
      <w:r w:rsidRPr="00A32AF0">
        <w:rPr>
          <w:szCs w:val="22"/>
        </w:rPr>
        <w:t>n e transportuesve dhe agjenc</w:t>
      </w:r>
      <w:r w:rsidR="00783259" w:rsidRPr="00A32AF0">
        <w:rPr>
          <w:szCs w:val="22"/>
        </w:rPr>
        <w:t>ive/shoqërive</w:t>
      </w:r>
      <w:r w:rsidRPr="00A32AF0">
        <w:rPr>
          <w:szCs w:val="22"/>
        </w:rPr>
        <w:t xml:space="preserve"> të udhëtimit ose turistike të im</w:t>
      </w:r>
      <w:r w:rsidR="00783259" w:rsidRPr="00A32AF0">
        <w:rPr>
          <w:szCs w:val="22"/>
        </w:rPr>
        <w:t>plikuara në aktivitete që lidhen me trafikun e personave.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c) Zbulimi</w:t>
      </w:r>
      <w:r w:rsidR="005D0CD0" w:rsidRPr="00A32AF0">
        <w:rPr>
          <w:szCs w:val="22"/>
        </w:rPr>
        <w:t>n e</w:t>
      </w:r>
      <w:r w:rsidRPr="00A32AF0">
        <w:rPr>
          <w:szCs w:val="22"/>
        </w:rPr>
        <w:t xml:space="preserve"> dokument</w:t>
      </w:r>
      <w:r w:rsidR="005D0CD0" w:rsidRPr="00A32AF0">
        <w:rPr>
          <w:szCs w:val="22"/>
        </w:rPr>
        <w:t>eve të udhëtimit dhe vizave false ose të fal</w:t>
      </w:r>
      <w:r w:rsidRPr="00A32AF0">
        <w:rPr>
          <w:szCs w:val="22"/>
        </w:rPr>
        <w:t>sifikuara.</w:t>
      </w:r>
    </w:p>
    <w:p w:rsidR="00783259" w:rsidRPr="00A32AF0" w:rsidRDefault="005E34C8" w:rsidP="009E5500">
      <w:pPr>
        <w:pStyle w:val="Paragrafi"/>
        <w:rPr>
          <w:szCs w:val="22"/>
        </w:rPr>
      </w:pPr>
      <w:r>
        <w:rPr>
          <w:szCs w:val="22"/>
        </w:rPr>
        <w:t>II. P</w:t>
      </w:r>
      <w:r w:rsidR="00783259" w:rsidRPr="00A32AF0">
        <w:rPr>
          <w:szCs w:val="22"/>
        </w:rPr>
        <w:t>alët Kontraktuese do të zhvillojnë asistencë reciproke në këto fusha: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a) Në drejtim të trajnimeve të përbashkëta për çështje të lu</w:t>
      </w:r>
      <w:r w:rsidR="005D0CD0" w:rsidRPr="00A32AF0">
        <w:rPr>
          <w:szCs w:val="22"/>
        </w:rPr>
        <w:t>ftës kundër krimit të organizuar</w:t>
      </w:r>
      <w:r w:rsidRPr="00A32AF0">
        <w:rPr>
          <w:szCs w:val="22"/>
        </w:rPr>
        <w:t xml:space="preserve"> dha atij ndërkufitar;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b) Për organizimin dhe administrimin e sist</w:t>
      </w:r>
      <w:r w:rsidR="005D0CD0" w:rsidRPr="00A32AF0">
        <w:rPr>
          <w:szCs w:val="22"/>
        </w:rPr>
        <w:t>emit të evidentimit të dokumente</w:t>
      </w:r>
      <w:r w:rsidRPr="00A32AF0">
        <w:rPr>
          <w:szCs w:val="22"/>
        </w:rPr>
        <w:t>ve të identifikimit;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c) Për zhvillimin e metodave dhe sistemeve të </w:t>
      </w:r>
      <w:r w:rsidR="005D0CD0" w:rsidRPr="00A32AF0">
        <w:rPr>
          <w:szCs w:val="22"/>
        </w:rPr>
        <w:t>se</w:t>
      </w:r>
      <w:r w:rsidRPr="00A32AF0">
        <w:rPr>
          <w:szCs w:val="22"/>
        </w:rPr>
        <w:t>leksionimit, përgatitjes dhe formimit profesional respektiv, prom</w:t>
      </w:r>
      <w:r w:rsidR="005D0CD0" w:rsidRPr="00A32AF0">
        <w:rPr>
          <w:szCs w:val="22"/>
        </w:rPr>
        <w:t>ovimi i specialistëve të të dy</w:t>
      </w:r>
      <w:r w:rsidR="005E34C8">
        <w:rPr>
          <w:szCs w:val="22"/>
        </w:rPr>
        <w:t>ja</w:t>
      </w:r>
      <w:r w:rsidR="005D0CD0" w:rsidRPr="00A32AF0">
        <w:rPr>
          <w:szCs w:val="22"/>
        </w:rPr>
        <w:t xml:space="preserve"> Palëve K</w:t>
      </w:r>
      <w:r w:rsidRPr="00A32AF0">
        <w:rPr>
          <w:szCs w:val="22"/>
        </w:rPr>
        <w:t>ontraktuese për çështje</w:t>
      </w:r>
      <w:r w:rsidR="005D0CD0" w:rsidRPr="00A32AF0">
        <w:rPr>
          <w:szCs w:val="22"/>
        </w:rPr>
        <w:t>t</w:t>
      </w:r>
      <w:r w:rsidRPr="00A32AF0">
        <w:rPr>
          <w:szCs w:val="22"/>
        </w:rPr>
        <w:t xml:space="preserve"> e përmendura në paragrafin I të këtij neni.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NeniNr"/>
        <w:keepNext w:val="0"/>
        <w:rPr>
          <w:szCs w:val="22"/>
        </w:rPr>
      </w:pPr>
      <w:r w:rsidRPr="00A32AF0">
        <w:rPr>
          <w:szCs w:val="22"/>
        </w:rPr>
        <w:t>Neni 2</w:t>
      </w:r>
    </w:p>
    <w:p w:rsidR="00783259" w:rsidRPr="00A32AF0" w:rsidRDefault="00783259" w:rsidP="009E5500">
      <w:pPr>
        <w:pStyle w:val="NeniTitull"/>
        <w:keepNext w:val="0"/>
        <w:rPr>
          <w:szCs w:val="22"/>
        </w:rPr>
      </w:pPr>
      <w:r w:rsidRPr="00A32AF0">
        <w:rPr>
          <w:szCs w:val="22"/>
        </w:rPr>
        <w:t xml:space="preserve">Mënyra e bashkëpunimit 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Bashkëpunimi midis Palëve Kontraktuese do të realizohet nëpërmjet:</w:t>
      </w:r>
    </w:p>
    <w:p w:rsidR="00783259" w:rsidRPr="00A32AF0" w:rsidRDefault="005D0CD0" w:rsidP="009E5500">
      <w:pPr>
        <w:pStyle w:val="Paragrafi"/>
        <w:rPr>
          <w:szCs w:val="22"/>
        </w:rPr>
      </w:pPr>
      <w:r w:rsidRPr="00A32AF0">
        <w:rPr>
          <w:szCs w:val="22"/>
        </w:rPr>
        <w:t>a) s</w:t>
      </w:r>
      <w:r w:rsidR="00783259" w:rsidRPr="00A32AF0">
        <w:rPr>
          <w:szCs w:val="22"/>
        </w:rPr>
        <w:t>hkëm</w:t>
      </w:r>
      <w:r w:rsidRPr="00A32AF0">
        <w:rPr>
          <w:szCs w:val="22"/>
        </w:rPr>
        <w:t>bimit të informacionit në fushat</w:t>
      </w:r>
      <w:r w:rsidR="00783259" w:rsidRPr="00A32AF0">
        <w:rPr>
          <w:szCs w:val="22"/>
        </w:rPr>
        <w:t xml:space="preserve"> e përshkruara në nenin 1, në lidhje me personat dhe grupet të </w:t>
      </w:r>
      <w:r w:rsidRPr="00A32AF0">
        <w:rPr>
          <w:szCs w:val="22"/>
        </w:rPr>
        <w:t>implikuara ose që dyshohet që</w:t>
      </w:r>
      <w:r w:rsidR="00783259" w:rsidRPr="00A32AF0">
        <w:rPr>
          <w:szCs w:val="22"/>
        </w:rPr>
        <w:t xml:space="preserve"> janë të implikuar</w:t>
      </w:r>
      <w:r w:rsidRPr="00A32AF0">
        <w:rPr>
          <w:szCs w:val="22"/>
        </w:rPr>
        <w:t xml:space="preserve">a </w:t>
      </w:r>
      <w:r w:rsidR="00783259" w:rsidRPr="00A32AF0">
        <w:rPr>
          <w:szCs w:val="22"/>
        </w:rPr>
        <w:t>në aktivitetet kriminale të specifikuara, aksionet e tyre, metodat e përdorura dhe objektivat e ndjekur</w:t>
      </w:r>
      <w:r w:rsidRPr="00A32AF0">
        <w:rPr>
          <w:szCs w:val="22"/>
        </w:rPr>
        <w:t>a me paramendim nga ana</w:t>
      </w:r>
      <w:r w:rsidR="00783259" w:rsidRPr="00A32AF0">
        <w:rPr>
          <w:szCs w:val="22"/>
        </w:rPr>
        <w:t xml:space="preserve"> e tyre, si edhe çdo element tjetër me interes operativ t</w:t>
      </w:r>
      <w:r w:rsidRPr="00A32AF0">
        <w:rPr>
          <w:szCs w:val="22"/>
        </w:rPr>
        <w:t>ë nevojshëm për parandalim në lu</w:t>
      </w:r>
      <w:r w:rsidR="00783259" w:rsidRPr="00A32AF0">
        <w:rPr>
          <w:szCs w:val="22"/>
        </w:rPr>
        <w:t>ftën ndaj këtyre krimeve;</w:t>
      </w:r>
    </w:p>
    <w:p w:rsidR="00783259" w:rsidRPr="00A32AF0" w:rsidRDefault="005D0CD0" w:rsidP="009E5500">
      <w:pPr>
        <w:pStyle w:val="Paragrafi"/>
        <w:rPr>
          <w:szCs w:val="22"/>
        </w:rPr>
      </w:pPr>
      <w:r w:rsidRPr="00A32AF0">
        <w:rPr>
          <w:szCs w:val="22"/>
        </w:rPr>
        <w:t>b) m</w:t>
      </w:r>
      <w:r w:rsidR="00783259" w:rsidRPr="00A32AF0">
        <w:rPr>
          <w:szCs w:val="22"/>
        </w:rPr>
        <w:t>arrjes së masave ose kryerjes së aksi</w:t>
      </w:r>
      <w:r w:rsidRPr="00A32AF0">
        <w:rPr>
          <w:szCs w:val="22"/>
        </w:rPr>
        <w:t>oneve të përbashkëta, për të cilat bashkërisht bihet dakord</w:t>
      </w:r>
      <w:r w:rsidR="00783259" w:rsidRPr="00A32AF0">
        <w:rPr>
          <w:szCs w:val="22"/>
        </w:rPr>
        <w:t xml:space="preserve"> nga të dy autoritetet kompetente të të dy shteteve;</w:t>
      </w:r>
    </w:p>
    <w:p w:rsidR="00783259" w:rsidRPr="00A32AF0" w:rsidRDefault="005D0CD0" w:rsidP="009E5500">
      <w:pPr>
        <w:pStyle w:val="Paragrafi"/>
        <w:rPr>
          <w:szCs w:val="22"/>
        </w:rPr>
      </w:pPr>
      <w:r w:rsidRPr="00A32AF0">
        <w:rPr>
          <w:szCs w:val="22"/>
        </w:rPr>
        <w:t>c) s</w:t>
      </w:r>
      <w:r w:rsidR="00783259" w:rsidRPr="00A32AF0">
        <w:rPr>
          <w:szCs w:val="22"/>
        </w:rPr>
        <w:t>hkëm</w:t>
      </w:r>
      <w:r w:rsidRPr="00A32AF0">
        <w:rPr>
          <w:szCs w:val="22"/>
        </w:rPr>
        <w:t>bimit të specialistëve në fushat</w:t>
      </w:r>
      <w:r w:rsidR="00783259" w:rsidRPr="00A32AF0">
        <w:rPr>
          <w:szCs w:val="22"/>
        </w:rPr>
        <w:t xml:space="preserve"> e interesit të përbashkët;</w:t>
      </w:r>
    </w:p>
    <w:p w:rsidR="00783259" w:rsidRPr="00A32AF0" w:rsidRDefault="005D0CD0" w:rsidP="009E5500">
      <w:pPr>
        <w:pStyle w:val="Paragrafi"/>
        <w:rPr>
          <w:szCs w:val="22"/>
        </w:rPr>
      </w:pPr>
      <w:r w:rsidRPr="00A32AF0">
        <w:rPr>
          <w:szCs w:val="22"/>
        </w:rPr>
        <w:t>d) s</w:t>
      </w:r>
      <w:r w:rsidR="00783259" w:rsidRPr="00A32AF0">
        <w:rPr>
          <w:szCs w:val="22"/>
        </w:rPr>
        <w:t>hkëmbimit të dokumentacionit, botimeve d</w:t>
      </w:r>
      <w:r w:rsidRPr="00A32AF0">
        <w:rPr>
          <w:szCs w:val="22"/>
        </w:rPr>
        <w:t>he studimeve shkencore në fusha</w:t>
      </w:r>
      <w:r w:rsidR="00783259" w:rsidRPr="00A32AF0">
        <w:rPr>
          <w:szCs w:val="22"/>
        </w:rPr>
        <w:t xml:space="preserve"> me interes të përbashkët;</w:t>
      </w:r>
    </w:p>
    <w:p w:rsidR="00783259" w:rsidRPr="00A32AF0" w:rsidRDefault="005D0CD0" w:rsidP="009E5500">
      <w:pPr>
        <w:pStyle w:val="Paragrafi"/>
        <w:rPr>
          <w:szCs w:val="22"/>
        </w:rPr>
      </w:pPr>
      <w:r w:rsidRPr="00A32AF0">
        <w:rPr>
          <w:szCs w:val="22"/>
        </w:rPr>
        <w:t>e) s</w:t>
      </w:r>
      <w:r w:rsidR="00783259" w:rsidRPr="00A32AF0">
        <w:rPr>
          <w:szCs w:val="22"/>
        </w:rPr>
        <w:t>hkëmbimev</w:t>
      </w:r>
      <w:r w:rsidRPr="00A32AF0">
        <w:rPr>
          <w:szCs w:val="22"/>
        </w:rPr>
        <w:t>e të eksperiencave që kanë të bë</w:t>
      </w:r>
      <w:r w:rsidR="00783259" w:rsidRPr="00A32AF0">
        <w:rPr>
          <w:szCs w:val="22"/>
        </w:rPr>
        <w:t>jnë me mjetet dhe metodat e përdorura për parandalimin, zbulimin</w:t>
      </w:r>
      <w:r w:rsidRPr="00A32AF0">
        <w:rPr>
          <w:szCs w:val="22"/>
        </w:rPr>
        <w:t>,</w:t>
      </w:r>
      <w:r w:rsidR="00783259" w:rsidRPr="00A32AF0">
        <w:rPr>
          <w:szCs w:val="22"/>
        </w:rPr>
        <w:t xml:space="preserve"> si dhe hetimin </w:t>
      </w:r>
      <w:r w:rsidRPr="00A32AF0">
        <w:rPr>
          <w:szCs w:val="22"/>
        </w:rPr>
        <w:t>e aktiviteteve dhe akteve të terrorizmit, të krimit të organizuar</w:t>
      </w:r>
      <w:r w:rsidR="00783259" w:rsidRPr="00A32AF0">
        <w:rPr>
          <w:szCs w:val="22"/>
        </w:rPr>
        <w:t xml:space="preserve"> ndërkombëtar, krimit ndërkufitar dhe të </w:t>
      </w:r>
      <w:r w:rsidRPr="00A32AF0">
        <w:rPr>
          <w:szCs w:val="22"/>
        </w:rPr>
        <w:t>k</w:t>
      </w:r>
      <w:r w:rsidR="00783259" w:rsidRPr="00A32AF0">
        <w:rPr>
          <w:szCs w:val="22"/>
        </w:rPr>
        <w:t>rimeve të tjera.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NeniNr"/>
        <w:keepNext w:val="0"/>
        <w:rPr>
          <w:szCs w:val="22"/>
        </w:rPr>
      </w:pPr>
      <w:r w:rsidRPr="00A32AF0">
        <w:rPr>
          <w:szCs w:val="22"/>
        </w:rPr>
        <w:t>Neni 3</w:t>
      </w:r>
    </w:p>
    <w:p w:rsidR="00783259" w:rsidRPr="00A32AF0" w:rsidRDefault="00783259" w:rsidP="009E5500">
      <w:pPr>
        <w:pStyle w:val="NeniTitull"/>
        <w:keepNext w:val="0"/>
        <w:rPr>
          <w:szCs w:val="22"/>
        </w:rPr>
      </w:pPr>
      <w:r w:rsidRPr="00A32AF0">
        <w:rPr>
          <w:szCs w:val="22"/>
        </w:rPr>
        <w:t>Autoritetet kompetente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1. Pal</w:t>
      </w:r>
      <w:r w:rsidR="005D0CD0" w:rsidRPr="00A32AF0">
        <w:rPr>
          <w:szCs w:val="22"/>
        </w:rPr>
        <w:t>ët Kontraktuese përcaktojnë si autoritete k</w:t>
      </w:r>
      <w:r w:rsidRPr="00A32AF0">
        <w:rPr>
          <w:szCs w:val="22"/>
        </w:rPr>
        <w:t>ompetente</w:t>
      </w:r>
      <w:r w:rsidR="005D0CD0" w:rsidRPr="00A32AF0">
        <w:rPr>
          <w:szCs w:val="22"/>
        </w:rPr>
        <w:t>,</w:t>
      </w:r>
      <w:r w:rsidRPr="00A32AF0">
        <w:rPr>
          <w:szCs w:val="22"/>
        </w:rPr>
        <w:t xml:space="preserve"> për të zbatuar klauzolat </w:t>
      </w:r>
      <w:r w:rsidR="005D0CD0" w:rsidRPr="00A32AF0">
        <w:rPr>
          <w:szCs w:val="22"/>
        </w:rPr>
        <w:t>e kësaj Marrëveshjeje, për Palën</w:t>
      </w:r>
      <w:r w:rsidRPr="00A32AF0">
        <w:rPr>
          <w:szCs w:val="22"/>
        </w:rPr>
        <w:t xml:space="preserve"> Kontraktuese Shqiptare</w:t>
      </w:r>
      <w:r w:rsidR="005D0CD0" w:rsidRPr="00A32AF0">
        <w:rPr>
          <w:szCs w:val="22"/>
        </w:rPr>
        <w:t>, Ministrinë</w:t>
      </w:r>
      <w:r w:rsidRPr="00A32AF0">
        <w:rPr>
          <w:szCs w:val="22"/>
        </w:rPr>
        <w:t xml:space="preserve"> e</w:t>
      </w:r>
      <w:r w:rsidR="005D0CD0" w:rsidRPr="00A32AF0">
        <w:rPr>
          <w:szCs w:val="22"/>
        </w:rPr>
        <w:t xml:space="preserve"> Rendit Publik, ndërsa për Palën</w:t>
      </w:r>
      <w:r w:rsidRPr="00A32AF0">
        <w:rPr>
          <w:szCs w:val="22"/>
        </w:rPr>
        <w:t xml:space="preserve"> Kontraktuese të Malit të Zi</w:t>
      </w:r>
      <w:r w:rsidR="005D0CD0" w:rsidRPr="00A32AF0">
        <w:rPr>
          <w:szCs w:val="22"/>
        </w:rPr>
        <w:t>,</w:t>
      </w:r>
      <w:r w:rsidRPr="00A32AF0">
        <w:rPr>
          <w:szCs w:val="22"/>
        </w:rPr>
        <w:t xml:space="preserve"> Ministrinë e Brendshme.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2. Për të siguruar lidhjen opera</w:t>
      </w:r>
      <w:r w:rsidR="00536314" w:rsidRPr="00A32AF0">
        <w:rPr>
          <w:szCs w:val="22"/>
        </w:rPr>
        <w:t>cionale, secili autoritet k</w:t>
      </w:r>
      <w:r w:rsidRPr="00A32AF0">
        <w:rPr>
          <w:szCs w:val="22"/>
        </w:rPr>
        <w:t xml:space="preserve">ompetent do të caktojë një person pikë kontakti, të dhënat e </w:t>
      </w:r>
      <w:r w:rsidR="00536314" w:rsidRPr="00A32AF0">
        <w:rPr>
          <w:szCs w:val="22"/>
        </w:rPr>
        <w:t xml:space="preserve">të </w:t>
      </w:r>
      <w:r w:rsidRPr="00A32AF0">
        <w:rPr>
          <w:szCs w:val="22"/>
        </w:rPr>
        <w:t>cilit si emri, mbiemri,</w:t>
      </w:r>
      <w:r w:rsidR="00536314" w:rsidRPr="00A32AF0">
        <w:rPr>
          <w:szCs w:val="22"/>
        </w:rPr>
        <w:t xml:space="preserve"> funksioni, numrat e telefonit d</w:t>
      </w:r>
      <w:r w:rsidRPr="00A32AF0">
        <w:rPr>
          <w:szCs w:val="22"/>
        </w:rPr>
        <w:t>he faksit do të komunikohen midis Palëve Kontraktuese, nëpërmjet kanaleve diplomatike, brenda 10 ditëve nga hyrja në fuqi e kësaj Marrëveshjeje.</w:t>
      </w:r>
    </w:p>
    <w:p w:rsidR="00783259" w:rsidRPr="00A32AF0" w:rsidRDefault="00536314" w:rsidP="009E5500">
      <w:pPr>
        <w:pStyle w:val="Paragrafi"/>
        <w:rPr>
          <w:szCs w:val="22"/>
        </w:rPr>
      </w:pPr>
      <w:r w:rsidRPr="00A32AF0">
        <w:rPr>
          <w:szCs w:val="22"/>
        </w:rPr>
        <w:t>3. Me qëllim që të vihet në pra</w:t>
      </w:r>
      <w:r w:rsidR="00783259" w:rsidRPr="00A32AF0">
        <w:rPr>
          <w:szCs w:val="22"/>
        </w:rPr>
        <w:t>ktikë bashkëpunimi i parashikuar në nenin 1 dhe n</w:t>
      </w:r>
      <w:r w:rsidRPr="00A32AF0">
        <w:rPr>
          <w:szCs w:val="22"/>
        </w:rPr>
        <w:t>enin 2 të kësaj Marrëveshjeje, autoritetet k</w:t>
      </w:r>
      <w:r w:rsidR="00783259" w:rsidRPr="00A32AF0">
        <w:rPr>
          <w:szCs w:val="22"/>
        </w:rPr>
        <w:t>ompetente të Palëve Kontraktuese, brenda juridiksionit të tyre ligjor, mund të nënshkruajnë protokolle bashkëpunimi</w:t>
      </w:r>
      <w:r w:rsidRPr="00A32AF0">
        <w:rPr>
          <w:szCs w:val="22"/>
        </w:rPr>
        <w:t>, në përputhje me legjislacionet</w:t>
      </w:r>
      <w:r w:rsidR="00783259" w:rsidRPr="00A32AF0">
        <w:rPr>
          <w:szCs w:val="22"/>
        </w:rPr>
        <w:t xml:space="preserve"> kombëtar</w:t>
      </w:r>
      <w:r w:rsidRPr="00A32AF0">
        <w:rPr>
          <w:szCs w:val="22"/>
        </w:rPr>
        <w:t>e</w:t>
      </w:r>
      <w:r w:rsidR="00783259" w:rsidRPr="00A32AF0">
        <w:rPr>
          <w:szCs w:val="22"/>
        </w:rPr>
        <w:t>.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NeniNr"/>
        <w:keepNext w:val="0"/>
        <w:rPr>
          <w:szCs w:val="22"/>
        </w:rPr>
      </w:pPr>
      <w:r w:rsidRPr="00A32AF0">
        <w:rPr>
          <w:szCs w:val="22"/>
        </w:rPr>
        <w:t>Neni 4</w:t>
      </w:r>
    </w:p>
    <w:p w:rsidR="00783259" w:rsidRPr="00A32AF0" w:rsidRDefault="00783259" w:rsidP="009E5500">
      <w:pPr>
        <w:pStyle w:val="NeniTitull"/>
        <w:keepNext w:val="0"/>
        <w:rPr>
          <w:szCs w:val="22"/>
        </w:rPr>
      </w:pPr>
      <w:r w:rsidRPr="00A32AF0">
        <w:rPr>
          <w:szCs w:val="22"/>
        </w:rPr>
        <w:t xml:space="preserve">Shkëmbimi i informacionit 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Palët Kontraktuese do të japin në mënyrë reciproke asistencë në përpunimin dhe analizimin e informa</w:t>
      </w:r>
      <w:r w:rsidR="00536314" w:rsidRPr="00A32AF0">
        <w:rPr>
          <w:szCs w:val="22"/>
        </w:rPr>
        <w:t>cioneve, në fushat</w:t>
      </w:r>
      <w:r w:rsidRPr="00A32AF0">
        <w:rPr>
          <w:szCs w:val="22"/>
        </w:rPr>
        <w:t xml:space="preserve"> e parashikuara në nenin 1 dhe mund të furniz</w:t>
      </w:r>
      <w:r w:rsidR="00536314" w:rsidRPr="00A32AF0">
        <w:rPr>
          <w:szCs w:val="22"/>
        </w:rPr>
        <w:t>ojnë autoritete kompetente të P</w:t>
      </w:r>
      <w:r w:rsidR="005E34C8">
        <w:rPr>
          <w:szCs w:val="22"/>
        </w:rPr>
        <w:t>alës tjetër K</w:t>
      </w:r>
      <w:r w:rsidRPr="00A32AF0">
        <w:rPr>
          <w:szCs w:val="22"/>
        </w:rPr>
        <w:t xml:space="preserve">ontraktuese, me mjetet dhe teknologji specifike, duke respektuar detyrimet ndërkombëtare </w:t>
      </w:r>
      <w:r w:rsidR="00536314" w:rsidRPr="00A32AF0">
        <w:rPr>
          <w:szCs w:val="22"/>
        </w:rPr>
        <w:t xml:space="preserve">të </w:t>
      </w:r>
      <w:r w:rsidRPr="00A32AF0">
        <w:rPr>
          <w:szCs w:val="22"/>
        </w:rPr>
        <w:t>ndërmar</w:t>
      </w:r>
      <w:r w:rsidR="00536314" w:rsidRPr="00A32AF0">
        <w:rPr>
          <w:szCs w:val="22"/>
        </w:rPr>
        <w:t>r</w:t>
      </w:r>
      <w:r w:rsidRPr="00A32AF0">
        <w:rPr>
          <w:szCs w:val="22"/>
        </w:rPr>
        <w:t>a në këtë fushë.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NeniNr"/>
        <w:keepNext w:val="0"/>
        <w:rPr>
          <w:szCs w:val="22"/>
        </w:rPr>
      </w:pPr>
      <w:r w:rsidRPr="00A32AF0">
        <w:rPr>
          <w:szCs w:val="22"/>
        </w:rPr>
        <w:t>Neni 5</w:t>
      </w:r>
    </w:p>
    <w:p w:rsidR="00783259" w:rsidRPr="00A32AF0" w:rsidRDefault="00783259" w:rsidP="009E5500">
      <w:pPr>
        <w:pStyle w:val="NeniTitull"/>
        <w:keepNext w:val="0"/>
        <w:rPr>
          <w:szCs w:val="22"/>
        </w:rPr>
      </w:pPr>
      <w:r w:rsidRPr="00A32AF0">
        <w:rPr>
          <w:szCs w:val="22"/>
        </w:rPr>
        <w:t xml:space="preserve">Mbrojtja e të dhënave 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Me qëllim që të sigurohet </w:t>
      </w:r>
      <w:r w:rsidR="00536314" w:rsidRPr="00A32AF0">
        <w:rPr>
          <w:szCs w:val="22"/>
        </w:rPr>
        <w:t>m</w:t>
      </w:r>
      <w:r w:rsidRPr="00A32AF0">
        <w:rPr>
          <w:szCs w:val="22"/>
        </w:rPr>
        <w:t>brojtja e të dhënave që u referohen personave (të dhënat personale), të cilat shkëmbehen nga Palët Kontraktuese, në përputhje</w:t>
      </w:r>
      <w:r w:rsidR="00536314" w:rsidRPr="00A32AF0">
        <w:rPr>
          <w:szCs w:val="22"/>
        </w:rPr>
        <w:t xml:space="preserve"> me legjislacionin kombëtar të s</w:t>
      </w:r>
      <w:r w:rsidRPr="00A32AF0">
        <w:rPr>
          <w:szCs w:val="22"/>
        </w:rPr>
        <w:t>hteteve të Palëve Kontraktuese, do të zbatohen kushtet e mëposhtme: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1. Pala Kontraktuese, e cila merr të dhëna të tilla, mund t’i përdorë ato vetëm për qëllim dhe në bazë të</w:t>
      </w:r>
      <w:r w:rsidR="00536314" w:rsidRPr="00A32AF0">
        <w:rPr>
          <w:szCs w:val="22"/>
        </w:rPr>
        <w:t xml:space="preserve"> kushteve të vendosura nga Pala Kontraktuese dërguese.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2. Pala Kontraktuese, e cila merr të dhënat, me anë të kërkesës së Palës Kontraktuese dërguese, do të informojë këtë të fundit mbi mënyrë</w:t>
      </w:r>
      <w:r w:rsidR="005E34C8">
        <w:rPr>
          <w:szCs w:val="22"/>
        </w:rPr>
        <w:t>n</w:t>
      </w:r>
      <w:r w:rsidRPr="00A32AF0">
        <w:rPr>
          <w:szCs w:val="22"/>
        </w:rPr>
        <w:t xml:space="preserve"> në të cilën janë përdorur të dhëna</w:t>
      </w:r>
      <w:r w:rsidR="005E34C8">
        <w:rPr>
          <w:szCs w:val="22"/>
        </w:rPr>
        <w:t>t</w:t>
      </w:r>
      <w:r w:rsidRPr="00A32AF0">
        <w:rPr>
          <w:szCs w:val="22"/>
        </w:rPr>
        <w:t xml:space="preserve"> </w:t>
      </w:r>
      <w:r w:rsidR="00536314" w:rsidRPr="00A32AF0">
        <w:rPr>
          <w:szCs w:val="22"/>
        </w:rPr>
        <w:t xml:space="preserve">dhe </w:t>
      </w:r>
      <w:r w:rsidRPr="00A32AF0">
        <w:rPr>
          <w:szCs w:val="22"/>
        </w:rPr>
        <w:t xml:space="preserve">mbi </w:t>
      </w:r>
      <w:r w:rsidR="00536314" w:rsidRPr="00A32AF0">
        <w:rPr>
          <w:szCs w:val="22"/>
        </w:rPr>
        <w:t>rezultatet e përdorimit të tyre.</w:t>
      </w:r>
    </w:p>
    <w:p w:rsidR="00783259" w:rsidRPr="00A32AF0" w:rsidRDefault="00536314" w:rsidP="009E5500">
      <w:pPr>
        <w:pStyle w:val="Paragrafi"/>
        <w:rPr>
          <w:szCs w:val="22"/>
        </w:rPr>
      </w:pPr>
      <w:r w:rsidRPr="00A32AF0">
        <w:rPr>
          <w:szCs w:val="22"/>
        </w:rPr>
        <w:t>3. T</w:t>
      </w:r>
      <w:r w:rsidR="00783259" w:rsidRPr="00A32AF0">
        <w:rPr>
          <w:szCs w:val="22"/>
        </w:rPr>
        <w:t>ë dhënat e transmetua</w:t>
      </w:r>
      <w:r w:rsidRPr="00A32AF0">
        <w:rPr>
          <w:szCs w:val="22"/>
        </w:rPr>
        <w:t>ra do të bëhen të vlefshme për autoritetet k</w:t>
      </w:r>
      <w:r w:rsidR="00783259" w:rsidRPr="00A32AF0">
        <w:rPr>
          <w:szCs w:val="22"/>
        </w:rPr>
        <w:t>ompetente për të luftuar krimin në të gjitha format e tij. Të dhëna të tilla do të vendosen n</w:t>
      </w:r>
      <w:r w:rsidRPr="00A32AF0">
        <w:rPr>
          <w:szCs w:val="22"/>
        </w:rPr>
        <w:t>ë dispozicion të një autoriteti</w:t>
      </w:r>
      <w:r w:rsidR="00783259" w:rsidRPr="00A32AF0">
        <w:rPr>
          <w:szCs w:val="22"/>
        </w:rPr>
        <w:t xml:space="preserve"> tjetër vetëm me </w:t>
      </w:r>
      <w:r w:rsidRPr="00A32AF0">
        <w:rPr>
          <w:szCs w:val="22"/>
        </w:rPr>
        <w:t>pëlqimin</w:t>
      </w:r>
      <w:r w:rsidR="00783259" w:rsidRPr="00A32AF0">
        <w:rPr>
          <w:szCs w:val="22"/>
        </w:rPr>
        <w:t xml:space="preserve"> paraprak me shk</w:t>
      </w:r>
      <w:r w:rsidRPr="00A32AF0">
        <w:rPr>
          <w:szCs w:val="22"/>
        </w:rPr>
        <w:t>rim të palës dërguese përkatëse.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4. Pala Kontraktuese, e cila dërgon të dhënat e kërkuara, do të sigurojë vlefshmërinë e të dhën</w:t>
      </w:r>
      <w:r w:rsidR="00536314" w:rsidRPr="00A32AF0">
        <w:rPr>
          <w:szCs w:val="22"/>
        </w:rPr>
        <w:t>ave dhe të sigurohet që është ab</w:t>
      </w:r>
      <w:r w:rsidRPr="00A32AF0">
        <w:rPr>
          <w:szCs w:val="22"/>
        </w:rPr>
        <w:t xml:space="preserve">solutisht e domosdoshme t’i bëjë të vlefshme këto të dhëna dhe përmbajtjen e tyre, në përputhje me qëllimin për të cilën ato janë vënë në dispozicion. Nëse ajo konstaton </w:t>
      </w:r>
      <w:r w:rsidR="00536314" w:rsidRPr="00A32AF0">
        <w:rPr>
          <w:szCs w:val="22"/>
        </w:rPr>
        <w:t>ose njoftohet</w:t>
      </w:r>
      <w:r w:rsidRPr="00A32AF0">
        <w:rPr>
          <w:szCs w:val="22"/>
        </w:rPr>
        <w:t xml:space="preserve"> se është furnizuar me të dhëna të </w:t>
      </w:r>
      <w:r w:rsidR="00536314" w:rsidRPr="00A32AF0">
        <w:rPr>
          <w:szCs w:val="22"/>
        </w:rPr>
        <w:t>pa</w:t>
      </w:r>
      <w:r w:rsidRPr="00A32AF0">
        <w:rPr>
          <w:szCs w:val="22"/>
        </w:rPr>
        <w:t xml:space="preserve">sakta ose të dhëna të tjera të cilat nuk duhet të ishin transmetuar, Pala Kontraktuese e cila i merr ato, menjëherë do të bëjë ndryshimet e duhura mbi të dhënat e gabuara dhe respektivisht, do të shkatërrojë menjëherë çdo të dhënë të gabuar ose që është </w:t>
      </w:r>
      <w:r w:rsidR="00536314" w:rsidRPr="00A32AF0">
        <w:rPr>
          <w:szCs w:val="22"/>
        </w:rPr>
        <w:t xml:space="preserve">dhënë </w:t>
      </w:r>
      <w:r w:rsidRPr="00A32AF0">
        <w:rPr>
          <w:szCs w:val="22"/>
        </w:rPr>
        <w:t>në mënyrë të paleju</w:t>
      </w:r>
      <w:r w:rsidR="00536314" w:rsidRPr="00A32AF0">
        <w:rPr>
          <w:szCs w:val="22"/>
        </w:rPr>
        <w:t>e</w:t>
      </w:r>
      <w:r w:rsidR="005E34C8">
        <w:rPr>
          <w:szCs w:val="22"/>
        </w:rPr>
        <w:t>shme.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5. Me anë të kërkesës së një personi që është objekt i të dhënave personale, këto të dhëna dhe mënyra në të cilën këto të dhëna janë</w:t>
      </w:r>
      <w:r w:rsidR="00536314" w:rsidRPr="00A32AF0">
        <w:rPr>
          <w:szCs w:val="22"/>
        </w:rPr>
        <w:t xml:space="preserve"> përdorur ose do të përdoren, do</w:t>
      </w:r>
      <w:r w:rsidRPr="00A32AF0">
        <w:rPr>
          <w:szCs w:val="22"/>
        </w:rPr>
        <w:t xml:space="preserve"> t’i bëhen të njohura ose t’i paraqiten personit përkatës. Këto të dhëna do të bëhen të vlefshme për ankuesin deri në atë masë që e lejon legjislacioni kombëtar i Palës Kontraktuese, e cila</w:t>
      </w:r>
      <w:r w:rsidR="00536314" w:rsidRPr="00A32AF0">
        <w:rPr>
          <w:szCs w:val="22"/>
        </w:rPr>
        <w:t xml:space="preserve"> i ka transmetuar këto të dhëna.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6. Pala Kontraktuese, e cila dërgon të dhëna, do të specifikojë afatin ligjor për eliminimin e tyre, në bazë të legjislacionit kombëtar. Brenda kësa</w:t>
      </w:r>
      <w:r w:rsidR="00536314" w:rsidRPr="00A32AF0">
        <w:rPr>
          <w:szCs w:val="22"/>
        </w:rPr>
        <w:t>j periudhe, ndonjë e dhënë e c</w:t>
      </w:r>
      <w:r w:rsidRPr="00A32AF0">
        <w:rPr>
          <w:szCs w:val="22"/>
        </w:rPr>
        <w:t>ila ka lidhje me personin në fjalë do të eliminohet në rastet kur përdorimi i tyre nuk është më i nevojshëm. Pala Kontraktuese dërguese e të dhënave do të njoftohet mbi eliminimin e tyre</w:t>
      </w:r>
      <w:r w:rsidR="00536314" w:rsidRPr="00A32AF0">
        <w:rPr>
          <w:szCs w:val="22"/>
        </w:rPr>
        <w:t>, si edhe për motivin e eli</w:t>
      </w:r>
      <w:r w:rsidRPr="00A32AF0">
        <w:rPr>
          <w:szCs w:val="22"/>
        </w:rPr>
        <w:t>minimit të tyre. Të gjitha  të dhëna</w:t>
      </w:r>
      <w:r w:rsidR="00536314" w:rsidRPr="00A32AF0">
        <w:rPr>
          <w:szCs w:val="22"/>
        </w:rPr>
        <w:t>t e marr</w:t>
      </w:r>
      <w:r w:rsidR="0030160C" w:rsidRPr="00A32AF0">
        <w:rPr>
          <w:szCs w:val="22"/>
        </w:rPr>
        <w:t>a</w:t>
      </w:r>
      <w:r w:rsidRPr="00A32AF0">
        <w:rPr>
          <w:szCs w:val="22"/>
        </w:rPr>
        <w:t xml:space="preserve"> do të asgjësohen me shfu</w:t>
      </w:r>
      <w:r w:rsidR="005E34C8">
        <w:rPr>
          <w:szCs w:val="22"/>
        </w:rPr>
        <w:t>qizimin e Marrëveshjes në fjalë.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7. Palët Kontraktuese mbajnë evidencë mbi dhënien, marrjen dhe el</w:t>
      </w:r>
      <w:r w:rsidR="0030160C" w:rsidRPr="00A32AF0">
        <w:rPr>
          <w:szCs w:val="22"/>
        </w:rPr>
        <w:t>iminimin e të dhënave personale.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8. Palët Kontraktuese do të sigurojnë një mbrojtje më efikase të të dhënave, me qëllim që të mos lejojë akses për personat e pautorizuar për këto të dhëna dhe nuk do të lejojnë të modifikohen ose të bëhen publike këto të dhëna.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NeniNr"/>
        <w:keepNext w:val="0"/>
        <w:rPr>
          <w:szCs w:val="22"/>
        </w:rPr>
      </w:pPr>
      <w:r w:rsidRPr="00A32AF0">
        <w:rPr>
          <w:szCs w:val="22"/>
        </w:rPr>
        <w:t>Neni 6</w:t>
      </w:r>
    </w:p>
    <w:p w:rsidR="00783259" w:rsidRPr="00A32AF0" w:rsidRDefault="00783259" w:rsidP="009E5500">
      <w:pPr>
        <w:pStyle w:val="NeniTitull"/>
        <w:keepNext w:val="0"/>
        <w:rPr>
          <w:szCs w:val="22"/>
        </w:rPr>
      </w:pPr>
      <w:r w:rsidRPr="00A32AF0">
        <w:rPr>
          <w:szCs w:val="22"/>
        </w:rPr>
        <w:t>Ko</w:t>
      </w:r>
      <w:r w:rsidR="0030160C" w:rsidRPr="00A32AF0">
        <w:rPr>
          <w:szCs w:val="22"/>
        </w:rPr>
        <w:t>n</w:t>
      </w:r>
      <w:r w:rsidRPr="00A32AF0">
        <w:rPr>
          <w:szCs w:val="22"/>
        </w:rPr>
        <w:t>fidencialiteti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1. Palët Kontraktuese garantojnë ko</w:t>
      </w:r>
      <w:r w:rsidR="0030160C" w:rsidRPr="00A32AF0">
        <w:rPr>
          <w:szCs w:val="22"/>
        </w:rPr>
        <w:t>n</w:t>
      </w:r>
      <w:r w:rsidRPr="00A32AF0">
        <w:rPr>
          <w:szCs w:val="22"/>
        </w:rPr>
        <w:t>fidencialitetin e këtyre të dhënave, informacioneve, materialet dhe mjetet e shkëmbyera reciprokisht</w:t>
      </w:r>
      <w:r w:rsidR="0030160C" w:rsidRPr="00A32AF0">
        <w:rPr>
          <w:szCs w:val="22"/>
        </w:rPr>
        <w:t xml:space="preserve"> në bazë të kësaj Marrëveshjeje</w:t>
      </w:r>
      <w:r w:rsidRPr="00A32AF0">
        <w:rPr>
          <w:szCs w:val="22"/>
        </w:rPr>
        <w:t xml:space="preserve">, duke përfshirë </w:t>
      </w:r>
      <w:r w:rsidR="0030160C" w:rsidRPr="00A32AF0">
        <w:rPr>
          <w:szCs w:val="22"/>
        </w:rPr>
        <w:t>e</w:t>
      </w:r>
      <w:r w:rsidRPr="00A32AF0">
        <w:rPr>
          <w:szCs w:val="22"/>
        </w:rPr>
        <w:t>dhe kërkesat e marra për këtë qëllim, nëse këto kualifikohen si të tilla në bazë të legjislacionit të Palës Kontraktuese dërguese. Niveli i sigu</w:t>
      </w:r>
      <w:r w:rsidR="0030160C" w:rsidRPr="00A32AF0">
        <w:rPr>
          <w:szCs w:val="22"/>
        </w:rPr>
        <w:t>risë, i përcaktuar nga Pala K</w:t>
      </w:r>
      <w:r w:rsidRPr="00A32AF0">
        <w:rPr>
          <w:szCs w:val="22"/>
        </w:rPr>
        <w:t xml:space="preserve">ontraktuese </w:t>
      </w:r>
      <w:r w:rsidR="0030160C" w:rsidRPr="00A32AF0">
        <w:rPr>
          <w:szCs w:val="22"/>
        </w:rPr>
        <w:t xml:space="preserve">që </w:t>
      </w:r>
      <w:r w:rsidRPr="00A32AF0">
        <w:rPr>
          <w:szCs w:val="22"/>
        </w:rPr>
        <w:t>i dërgon, nuk mund të modifikohet.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2. Transmetimi i materialeve, informacioneve dhe mjeteve teknike të furnizuara në</w:t>
      </w:r>
      <w:r w:rsidR="0030160C" w:rsidRPr="00A32AF0">
        <w:rPr>
          <w:szCs w:val="22"/>
        </w:rPr>
        <w:t xml:space="preserve"> bazë të kësaj Marrëveshjeje për</w:t>
      </w:r>
      <w:r w:rsidRPr="00A32AF0">
        <w:rPr>
          <w:szCs w:val="22"/>
        </w:rPr>
        <w:t xml:space="preserve"> një palë të tretë, bëhet e mundshme vetëm me anë të një miratimi m</w:t>
      </w:r>
      <w:r w:rsidR="0030160C" w:rsidRPr="00A32AF0">
        <w:rPr>
          <w:szCs w:val="22"/>
        </w:rPr>
        <w:t>e shkrim paraprak të autoritetit k</w:t>
      </w:r>
      <w:r w:rsidRPr="00A32AF0">
        <w:rPr>
          <w:szCs w:val="22"/>
        </w:rPr>
        <w:t>ompetent të Palës Kontraktuese dërguese.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NeniNr"/>
        <w:keepNext w:val="0"/>
        <w:rPr>
          <w:szCs w:val="22"/>
        </w:rPr>
      </w:pPr>
      <w:r w:rsidRPr="00A32AF0">
        <w:rPr>
          <w:szCs w:val="22"/>
        </w:rPr>
        <w:t>Neni 7</w:t>
      </w:r>
    </w:p>
    <w:p w:rsidR="00783259" w:rsidRPr="00A32AF0" w:rsidRDefault="00783259" w:rsidP="009E5500">
      <w:pPr>
        <w:pStyle w:val="NeniTitull"/>
        <w:keepNext w:val="0"/>
        <w:rPr>
          <w:szCs w:val="22"/>
        </w:rPr>
      </w:pPr>
      <w:r w:rsidRPr="00A32AF0">
        <w:rPr>
          <w:szCs w:val="22"/>
        </w:rPr>
        <w:t>Refuzimet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1. Secila prej Palëve Kontraktuese mund të refuzojë, pjesërisht ose plotësisht, ose</w:t>
      </w:r>
      <w:r w:rsidR="005E34C8">
        <w:rPr>
          <w:szCs w:val="22"/>
        </w:rPr>
        <w:t xml:space="preserve"> mund të vendosë kushte për zgji</w:t>
      </w:r>
      <w:r w:rsidRPr="00A32AF0">
        <w:rPr>
          <w:szCs w:val="22"/>
        </w:rPr>
        <w:t xml:space="preserve">dhjen e një kërkese të bashkëpunimit ose të shpërndarjes së informacionit, nëse </w:t>
      </w:r>
      <w:r w:rsidR="0030160C" w:rsidRPr="00A32AF0">
        <w:rPr>
          <w:szCs w:val="22"/>
        </w:rPr>
        <w:t xml:space="preserve">e </w:t>
      </w:r>
      <w:r w:rsidRPr="00A32AF0">
        <w:rPr>
          <w:szCs w:val="22"/>
        </w:rPr>
        <w:t xml:space="preserve">konsideron që një kërkesë e tillë mbi dhënien e </w:t>
      </w:r>
      <w:r w:rsidR="0030160C" w:rsidRPr="00A32AF0">
        <w:rPr>
          <w:szCs w:val="22"/>
        </w:rPr>
        <w:t>këtij informacioni mund të japë</w:t>
      </w:r>
      <w:r w:rsidRPr="00A32AF0">
        <w:rPr>
          <w:szCs w:val="22"/>
        </w:rPr>
        <w:t xml:space="preserve"> efekt në sovranitetin, sigurinë k</w:t>
      </w:r>
      <w:r w:rsidR="0030160C" w:rsidRPr="00A32AF0">
        <w:rPr>
          <w:szCs w:val="22"/>
        </w:rPr>
        <w:t>ombëtare të Palës Kontraktuese t</w:t>
      </w:r>
      <w:r w:rsidRPr="00A32AF0">
        <w:rPr>
          <w:szCs w:val="22"/>
        </w:rPr>
        <w:t>ë kërkuar, ose kur dhunon legjislacionin e saj të brendshëm, ose detyrime të tjera të përmbajtura në marrëveshjet ndërkombëtare.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2. Në një rast të tillë, motivi i refuzimit apo ku</w:t>
      </w:r>
      <w:r w:rsidR="0030160C" w:rsidRPr="00A32AF0">
        <w:rPr>
          <w:szCs w:val="22"/>
        </w:rPr>
        <w:t>shtëzimi do të njoftohet me shkrim te</w:t>
      </w:r>
      <w:r w:rsidRPr="00A32AF0">
        <w:rPr>
          <w:szCs w:val="22"/>
        </w:rPr>
        <w:t xml:space="preserve"> Pala tjetër Kontraktuese </w:t>
      </w:r>
      <w:r w:rsidR="0030160C" w:rsidRPr="00A32AF0">
        <w:rPr>
          <w:szCs w:val="22"/>
        </w:rPr>
        <w:t>sa</w:t>
      </w:r>
      <w:r w:rsidRPr="00A32AF0">
        <w:rPr>
          <w:szCs w:val="22"/>
        </w:rPr>
        <w:t xml:space="preserve"> më shpejt që të jetë e mundur.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NeniNr"/>
        <w:keepNext w:val="0"/>
        <w:rPr>
          <w:szCs w:val="22"/>
        </w:rPr>
      </w:pPr>
      <w:r w:rsidRPr="00A32AF0">
        <w:rPr>
          <w:szCs w:val="22"/>
        </w:rPr>
        <w:t>Neni 8</w:t>
      </w:r>
    </w:p>
    <w:p w:rsidR="00783259" w:rsidRPr="00A32AF0" w:rsidRDefault="0030160C" w:rsidP="009E5500">
      <w:pPr>
        <w:pStyle w:val="NeniTitull"/>
        <w:keepNext w:val="0"/>
        <w:rPr>
          <w:szCs w:val="22"/>
        </w:rPr>
      </w:pPr>
      <w:r w:rsidRPr="00A32AF0">
        <w:rPr>
          <w:szCs w:val="22"/>
        </w:rPr>
        <w:t>Komisioni i p</w:t>
      </w:r>
      <w:r w:rsidR="00783259" w:rsidRPr="00A32AF0">
        <w:rPr>
          <w:szCs w:val="22"/>
        </w:rPr>
        <w:t>ërbashkët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1. Palët Kontraktuese do të ngrenë një </w:t>
      </w:r>
      <w:r w:rsidR="0030160C" w:rsidRPr="00A32AF0">
        <w:rPr>
          <w:szCs w:val="22"/>
        </w:rPr>
        <w:t>komision të p</w:t>
      </w:r>
      <w:r w:rsidRPr="00A32AF0">
        <w:rPr>
          <w:szCs w:val="22"/>
        </w:rPr>
        <w:t>ërbashkët për promovimin, vlerësimin, shtimin dhe zhvillimin më tej të bashkëpunimit në bazë të kësaj Marrëveshjeje,</w:t>
      </w:r>
      <w:r w:rsidR="0030160C" w:rsidRPr="00A32AF0">
        <w:rPr>
          <w:szCs w:val="22"/>
        </w:rPr>
        <w:t xml:space="preserve"> ku do të jenë prezent 5 anëtarë</w:t>
      </w:r>
      <w:r w:rsidRPr="00A32AF0">
        <w:rPr>
          <w:szCs w:val="22"/>
        </w:rPr>
        <w:t xml:space="preserve"> nga secila Palë. Palët Kontraktuese do të informojnë njëra-tjetrën nëpërmjet kanaleve diplom</w:t>
      </w:r>
      <w:r w:rsidR="0030160C" w:rsidRPr="00A32AF0">
        <w:rPr>
          <w:szCs w:val="22"/>
        </w:rPr>
        <w:t>atike në lidhje me përbërjen e komisionit të p</w:t>
      </w:r>
      <w:r w:rsidRPr="00A32AF0">
        <w:rPr>
          <w:szCs w:val="22"/>
        </w:rPr>
        <w:t>ërbashkët.</w:t>
      </w:r>
    </w:p>
    <w:p w:rsidR="00783259" w:rsidRPr="00A32AF0" w:rsidRDefault="0030160C" w:rsidP="009E5500">
      <w:pPr>
        <w:pStyle w:val="Paragrafi"/>
        <w:rPr>
          <w:szCs w:val="22"/>
        </w:rPr>
      </w:pPr>
      <w:r w:rsidRPr="00A32AF0">
        <w:rPr>
          <w:szCs w:val="22"/>
        </w:rPr>
        <w:t>2. Komisioni i p</w:t>
      </w:r>
      <w:r w:rsidR="00783259" w:rsidRPr="00A32AF0">
        <w:rPr>
          <w:szCs w:val="22"/>
        </w:rPr>
        <w:t>ërbashkët do të mblidhet të paktën një</w:t>
      </w:r>
      <w:r w:rsidRPr="00A32AF0">
        <w:rPr>
          <w:szCs w:val="22"/>
        </w:rPr>
        <w:t xml:space="preserve"> </w:t>
      </w:r>
      <w:r w:rsidR="00783259" w:rsidRPr="00A32AF0">
        <w:rPr>
          <w:szCs w:val="22"/>
        </w:rPr>
        <w:t>herë në vit, në mënyrë alternative në Mal të Zi dhe në Shqipëri. Secila prej Palëve Kontraktuese mund të propozojë, nëse është e nevojshme, organizimin</w:t>
      </w:r>
      <w:r w:rsidRPr="00A32AF0">
        <w:rPr>
          <w:szCs w:val="22"/>
        </w:rPr>
        <w:t xml:space="preserve"> e takimeve të tjera shtesë të komisionit të p</w:t>
      </w:r>
      <w:r w:rsidR="00783259" w:rsidRPr="00A32AF0">
        <w:rPr>
          <w:szCs w:val="22"/>
        </w:rPr>
        <w:t>ërbashkët.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NeniNr"/>
        <w:keepNext w:val="0"/>
        <w:rPr>
          <w:szCs w:val="22"/>
        </w:rPr>
      </w:pPr>
      <w:r w:rsidRPr="00A32AF0">
        <w:rPr>
          <w:szCs w:val="22"/>
        </w:rPr>
        <w:t>Neni 9</w:t>
      </w:r>
    </w:p>
    <w:p w:rsidR="00783259" w:rsidRPr="00A32AF0" w:rsidRDefault="00783259" w:rsidP="009E5500">
      <w:pPr>
        <w:pStyle w:val="NeniTitull"/>
        <w:keepNext w:val="0"/>
        <w:rPr>
          <w:szCs w:val="22"/>
        </w:rPr>
      </w:pPr>
      <w:r w:rsidRPr="00A32AF0">
        <w:rPr>
          <w:szCs w:val="22"/>
        </w:rPr>
        <w:t xml:space="preserve">Shpenzimet 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30160C" w:rsidP="009E5500">
      <w:pPr>
        <w:pStyle w:val="Paragrafi"/>
        <w:rPr>
          <w:szCs w:val="22"/>
        </w:rPr>
      </w:pPr>
      <w:r w:rsidRPr="00A32AF0">
        <w:rPr>
          <w:szCs w:val="22"/>
        </w:rPr>
        <w:t>Shpenzimet për implementimin e kla</w:t>
      </w:r>
      <w:r w:rsidR="00783259" w:rsidRPr="00A32AF0">
        <w:rPr>
          <w:szCs w:val="22"/>
        </w:rPr>
        <w:t>uzolave të kësaj Ma</w:t>
      </w:r>
      <w:r w:rsidRPr="00A32AF0">
        <w:rPr>
          <w:szCs w:val="22"/>
        </w:rPr>
        <w:t>rrëveshjeje do të mbulohen nga Palët Kontraktuese mbi baza</w:t>
      </w:r>
      <w:r w:rsidR="00783259" w:rsidRPr="00A32AF0">
        <w:rPr>
          <w:szCs w:val="22"/>
        </w:rPr>
        <w:t xml:space="preserve"> të reciprocitetit. Për shkëmbimin e delegacioneve, shpenzimet e transportit ndërkombëtar vajtje-ardhje do të mbulohen nga Pala Kontraktuese </w:t>
      </w:r>
      <w:r w:rsidRPr="00A32AF0">
        <w:rPr>
          <w:szCs w:val="22"/>
        </w:rPr>
        <w:t xml:space="preserve">dërguese, </w:t>
      </w:r>
      <w:r w:rsidR="00783259" w:rsidRPr="00A32AF0">
        <w:rPr>
          <w:szCs w:val="22"/>
        </w:rPr>
        <w:t>ndërsa akomodimi, transporti i brendshëm dhe asistenca mjek</w:t>
      </w:r>
      <w:r w:rsidRPr="00A32AF0">
        <w:rPr>
          <w:szCs w:val="22"/>
        </w:rPr>
        <w:t>ësore në raste emergjente</w:t>
      </w:r>
      <w:r w:rsidR="00783259" w:rsidRPr="00A32AF0">
        <w:rPr>
          <w:szCs w:val="22"/>
        </w:rPr>
        <w:t xml:space="preserve"> do të mbulohet nga Pala Kontraktuese e cila pret delegacionin e Palës tjetër Kontraktuese.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NeniNr"/>
        <w:keepNext w:val="0"/>
        <w:rPr>
          <w:szCs w:val="22"/>
        </w:rPr>
      </w:pPr>
      <w:r w:rsidRPr="00A32AF0">
        <w:rPr>
          <w:szCs w:val="22"/>
        </w:rPr>
        <w:t>Neni 10</w:t>
      </w:r>
    </w:p>
    <w:p w:rsidR="00783259" w:rsidRPr="00A32AF0" w:rsidRDefault="00783259" w:rsidP="009E5500">
      <w:pPr>
        <w:pStyle w:val="NeniTitull"/>
        <w:keepNext w:val="0"/>
        <w:rPr>
          <w:szCs w:val="22"/>
        </w:rPr>
      </w:pPr>
      <w:r w:rsidRPr="00A32AF0">
        <w:rPr>
          <w:szCs w:val="22"/>
        </w:rPr>
        <w:t>Raportet me të tretët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Klauzolat e kësaj Marrëveshjeje nuk do të paragjykojnë të drejtat dhe detyrimet e n</w:t>
      </w:r>
      <w:r w:rsidR="0030160C" w:rsidRPr="00A32AF0">
        <w:rPr>
          <w:szCs w:val="22"/>
        </w:rPr>
        <w:t>dërmarra nga shtetet e të dyja</w:t>
      </w:r>
      <w:r w:rsidRPr="00A32AF0">
        <w:rPr>
          <w:szCs w:val="22"/>
        </w:rPr>
        <w:t xml:space="preserve"> Palëve Kontraktuese, të cilat rrjedhin nga marrëveshjet e tjera dypalëshe ose shumëpalëshe.</w:t>
      </w:r>
    </w:p>
    <w:p w:rsidR="00783259" w:rsidRDefault="00783259" w:rsidP="009E5500">
      <w:pPr>
        <w:pStyle w:val="Paragrafi"/>
        <w:rPr>
          <w:szCs w:val="22"/>
        </w:rPr>
      </w:pPr>
    </w:p>
    <w:p w:rsidR="00D9607F" w:rsidRDefault="00D9607F" w:rsidP="009E5500">
      <w:pPr>
        <w:pStyle w:val="Paragrafi"/>
        <w:rPr>
          <w:szCs w:val="22"/>
        </w:rPr>
      </w:pPr>
    </w:p>
    <w:p w:rsidR="00D9607F" w:rsidRDefault="00D9607F" w:rsidP="009E5500">
      <w:pPr>
        <w:pStyle w:val="Paragrafi"/>
        <w:rPr>
          <w:szCs w:val="22"/>
        </w:rPr>
      </w:pPr>
    </w:p>
    <w:p w:rsidR="00D9607F" w:rsidRPr="00A32AF0" w:rsidRDefault="00D9607F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NeniNr"/>
        <w:keepNext w:val="0"/>
        <w:rPr>
          <w:szCs w:val="22"/>
        </w:rPr>
      </w:pPr>
      <w:r w:rsidRPr="00A32AF0">
        <w:rPr>
          <w:szCs w:val="22"/>
        </w:rPr>
        <w:t xml:space="preserve">Neni 11 </w:t>
      </w:r>
    </w:p>
    <w:p w:rsidR="00783259" w:rsidRPr="00A32AF0" w:rsidRDefault="00783259" w:rsidP="009E5500">
      <w:pPr>
        <w:pStyle w:val="NeniTitull"/>
        <w:keepNext w:val="0"/>
        <w:rPr>
          <w:szCs w:val="22"/>
        </w:rPr>
      </w:pPr>
      <w:r w:rsidRPr="00A32AF0">
        <w:rPr>
          <w:szCs w:val="22"/>
        </w:rPr>
        <w:t xml:space="preserve">Dispozita të fundit 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1.Marrëveshja në</w:t>
      </w:r>
      <w:r w:rsidR="0030160C" w:rsidRPr="00A32AF0">
        <w:rPr>
          <w:szCs w:val="22"/>
        </w:rPr>
        <w:t>n</w:t>
      </w:r>
      <w:r w:rsidRPr="00A32AF0">
        <w:rPr>
          <w:szCs w:val="22"/>
        </w:rPr>
        <w:t>shkru</w:t>
      </w:r>
      <w:r w:rsidR="0030160C" w:rsidRPr="00A32AF0">
        <w:rPr>
          <w:szCs w:val="22"/>
        </w:rPr>
        <w:t>h</w:t>
      </w:r>
      <w:r w:rsidRPr="00A32AF0">
        <w:rPr>
          <w:szCs w:val="22"/>
        </w:rPr>
        <w:t>et për një p</w:t>
      </w:r>
      <w:r w:rsidR="0030160C" w:rsidRPr="00A32AF0">
        <w:rPr>
          <w:szCs w:val="22"/>
        </w:rPr>
        <w:t>eriudhë kohe</w:t>
      </w:r>
      <w:r w:rsidRPr="00A32AF0">
        <w:rPr>
          <w:szCs w:val="22"/>
        </w:rPr>
        <w:t xml:space="preserve"> të papërcaktuar.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2. Kjo Marrëveshje do të hyjë në fuqi brenda 30 ditëve nga data e njoftimit të fundit </w:t>
      </w:r>
      <w:r w:rsidR="0030160C" w:rsidRPr="00A32AF0">
        <w:rPr>
          <w:szCs w:val="22"/>
        </w:rPr>
        <w:t xml:space="preserve">të </w:t>
      </w:r>
      <w:r w:rsidRPr="00A32AF0">
        <w:rPr>
          <w:szCs w:val="22"/>
        </w:rPr>
        <w:t>bërë nëpërmjet kanaleve diplomatike, me anë të të cilit Palët Kontraktuese njoftojnë reciprokisht njëra-tjetrën mbi përmbushjen e procedurave të brendshme të nevojshme ligjore për hyrjen në fuqi.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3. Marrëveshja mund të modifikohet në</w:t>
      </w:r>
      <w:r w:rsidR="0030160C" w:rsidRPr="00A32AF0">
        <w:rPr>
          <w:szCs w:val="22"/>
        </w:rPr>
        <w:t xml:space="preserve"> çdo kohë me pëlqimin e Palëve K</w:t>
      </w:r>
      <w:r w:rsidRPr="00A32AF0">
        <w:rPr>
          <w:szCs w:val="22"/>
        </w:rPr>
        <w:t>ontraktuese. Modifikimi do të hyjë në fuqi sipas përcaktimeve të paragrafit 2 të këtij neni.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4. Secila prej Palëve Kontraktuese mund denoncojë Marrëveshjen nëpërmjet rrugëve diplomatike. Marrëveshja përfundon vlefshmërinë pas gjashtë muajsh ng</w:t>
      </w:r>
      <w:r w:rsidR="0030160C" w:rsidRPr="00A32AF0">
        <w:rPr>
          <w:szCs w:val="22"/>
        </w:rPr>
        <w:t>a data në të cilën Pala tjetër K</w:t>
      </w:r>
      <w:r w:rsidRPr="00A32AF0">
        <w:rPr>
          <w:szCs w:val="22"/>
        </w:rPr>
        <w:t>ontraktuese ka marrë njoftimin e denoncimit.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5. Çdo mosmarrëveshje ose divergjencë përsa i përket interpretimit ose aplikimit të kësaj Marrëveshjeje do të zgjidhet n</w:t>
      </w:r>
      <w:r w:rsidR="0030160C" w:rsidRPr="00A32AF0">
        <w:rPr>
          <w:szCs w:val="22"/>
        </w:rPr>
        <w:t>ëpërmjet konsultimeve ndërmjet Palëve Kontraktuese, në kuadër të komisionit të p</w:t>
      </w:r>
      <w:r w:rsidRPr="00A32AF0">
        <w:rPr>
          <w:szCs w:val="22"/>
        </w:rPr>
        <w:t>ërbashkët, ndërsa në rastin kur kjo gjë nuk është e mundur, zgjidhja do të bëhet nëpërmjet rrugëve diplomatike.</w:t>
      </w:r>
    </w:p>
    <w:p w:rsidR="00783259" w:rsidRPr="00A32AF0" w:rsidRDefault="0030160C" w:rsidP="009E5500">
      <w:pPr>
        <w:pStyle w:val="Paragrafi"/>
        <w:rPr>
          <w:szCs w:val="22"/>
        </w:rPr>
      </w:pPr>
      <w:r w:rsidRPr="00A32AF0">
        <w:rPr>
          <w:szCs w:val="22"/>
        </w:rPr>
        <w:t>Firmosur në Podgoricë, më</w:t>
      </w:r>
      <w:r w:rsidR="00783259" w:rsidRPr="00A32AF0">
        <w:rPr>
          <w:szCs w:val="22"/>
        </w:rPr>
        <w:t xml:space="preserve"> 31.10.2003 në tri kopje origjinale, në gjuhët, shqipe, serbe dhe angleze, të gjitha tekset autentikisht të barabarta. Në rast të ndonjë mosmarrëveshje</w:t>
      </w:r>
      <w:r w:rsidR="005E34C8">
        <w:rPr>
          <w:szCs w:val="22"/>
        </w:rPr>
        <w:t>je</w:t>
      </w:r>
      <w:r w:rsidR="00783259" w:rsidRPr="00A32AF0">
        <w:rPr>
          <w:szCs w:val="22"/>
        </w:rPr>
        <w:t xml:space="preserve"> në përkthim, do të merret për bazë teksti në gjuhën angleze.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30160C" w:rsidRPr="00A32AF0" w:rsidRDefault="0030160C" w:rsidP="009E5500">
      <w:pPr>
        <w:pStyle w:val="Akti"/>
        <w:keepNext w:val="0"/>
      </w:pPr>
    </w:p>
    <w:p w:rsidR="007D182A" w:rsidRPr="00A32AF0" w:rsidRDefault="00794436" w:rsidP="009E5500">
      <w:pPr>
        <w:pStyle w:val="Akti"/>
        <w:keepNext w:val="0"/>
      </w:pPr>
      <w:r w:rsidRPr="00A32AF0">
        <w:t xml:space="preserve">Vendim </w:t>
      </w:r>
    </w:p>
    <w:p w:rsidR="00B25150" w:rsidRPr="00A32AF0" w:rsidRDefault="00794436" w:rsidP="009E5500">
      <w:pPr>
        <w:pStyle w:val="NumriData"/>
        <w:keepNext w:val="0"/>
        <w:rPr>
          <w:szCs w:val="22"/>
        </w:rPr>
      </w:pPr>
      <w:r w:rsidRPr="00A32AF0">
        <w:rPr>
          <w:szCs w:val="22"/>
        </w:rPr>
        <w:t>Nr.485, datë</w:t>
      </w:r>
      <w:r w:rsidR="00B25150" w:rsidRPr="00A32AF0">
        <w:rPr>
          <w:szCs w:val="22"/>
        </w:rPr>
        <w:t xml:space="preserve"> 16.7.2004</w:t>
      </w:r>
    </w:p>
    <w:p w:rsidR="00F848F3" w:rsidRPr="00A32AF0" w:rsidRDefault="00F848F3" w:rsidP="009E5500">
      <w:pPr>
        <w:pStyle w:val="Paragrafi"/>
        <w:rPr>
          <w:szCs w:val="22"/>
        </w:rPr>
      </w:pPr>
    </w:p>
    <w:p w:rsidR="00F848F3" w:rsidRPr="00A32AF0" w:rsidRDefault="00F848F3" w:rsidP="009E5500">
      <w:pPr>
        <w:pStyle w:val="Titulli"/>
        <w:keepNext w:val="0"/>
      </w:pPr>
      <w:r w:rsidRPr="00A32AF0">
        <w:t>Për transferimin e fondeve buxhetore bashkisë së elbasanit, për mbulimin e shpenzimeve administrative të qendrës sociale “Balashe”</w:t>
      </w:r>
    </w:p>
    <w:p w:rsidR="00F848F3" w:rsidRPr="00A32AF0" w:rsidRDefault="00F848F3" w:rsidP="009E5500">
      <w:pPr>
        <w:pStyle w:val="Paragrafi"/>
        <w:rPr>
          <w:szCs w:val="22"/>
        </w:rPr>
      </w:pPr>
    </w:p>
    <w:p w:rsidR="00794436" w:rsidRPr="00A32AF0" w:rsidRDefault="00F848F3" w:rsidP="009E5500">
      <w:pPr>
        <w:pStyle w:val="BazLigjPropozues"/>
        <w:keepNext w:val="0"/>
        <w:rPr>
          <w:rFonts w:cs="CG Times"/>
        </w:rPr>
      </w:pPr>
      <w:r w:rsidRPr="00A32AF0">
        <w:t>Në mbështetje të nenit 100 të Kushtetutës, të nenit 29 të ligjit nr.8379, datë 20.7.199</w:t>
      </w:r>
      <w:r w:rsidR="00897908" w:rsidRPr="00A32AF0">
        <w:t>8 “Për hartimin dhe zbatimin e B</w:t>
      </w:r>
      <w:r w:rsidRPr="00A32AF0">
        <w:t>uxhetit</w:t>
      </w:r>
      <w:r w:rsidR="00794436" w:rsidRPr="00A32AF0">
        <w:t xml:space="preserve"> </w:t>
      </w:r>
      <w:r w:rsidR="00897908" w:rsidRPr="00A32AF0">
        <w:t>të S</w:t>
      </w:r>
      <w:r w:rsidRPr="00A32AF0">
        <w:t>htetit të Republikës së Shqipërisë”, të nenit 14 të ligjit</w:t>
      </w:r>
      <w:r w:rsidR="0030160C" w:rsidRPr="00A32AF0">
        <w:t xml:space="preserve"> nr.9165, datë 23.12.2003 “Për B</w:t>
      </w:r>
      <w:r w:rsidRPr="00A32AF0">
        <w:t xml:space="preserve">uxhetin e </w:t>
      </w:r>
      <w:r w:rsidR="00897908" w:rsidRPr="00A32AF0">
        <w:t>Shtetit</w:t>
      </w:r>
      <w:r w:rsidR="0030160C" w:rsidRPr="00A32AF0">
        <w:t xml:space="preserve"> të vitit 2004”</w:t>
      </w:r>
      <w:r w:rsidRPr="00A32AF0">
        <w:t xml:space="preserve"> dhe të nenit 13 të ligjit nr.7710, datë 18.5.1993 “Për ndihmën dhe përkujdesjen shoqërore”, me propozimin e Ministrit të Punës dhe të </w:t>
      </w:r>
      <w:r w:rsidRPr="00A32AF0">
        <w:rPr>
          <w:rFonts w:cs="CG Times"/>
        </w:rPr>
        <w:t>Çështjeve Sociale, Këshilli i Ministrave</w:t>
      </w:r>
    </w:p>
    <w:p w:rsidR="00F848F3" w:rsidRPr="00A32AF0" w:rsidRDefault="00F848F3" w:rsidP="009E5500">
      <w:pPr>
        <w:pStyle w:val="Paragrafi"/>
        <w:rPr>
          <w:szCs w:val="22"/>
        </w:rPr>
      </w:pPr>
    </w:p>
    <w:p w:rsidR="00B25150" w:rsidRPr="00A32AF0" w:rsidRDefault="00B25150" w:rsidP="009E5500">
      <w:pPr>
        <w:pStyle w:val="VENDOSI"/>
        <w:keepNext w:val="0"/>
      </w:pPr>
      <w:r w:rsidRPr="00A32AF0">
        <w:t>Vendosi:</w:t>
      </w:r>
    </w:p>
    <w:p w:rsidR="00B25150" w:rsidRPr="00A32AF0" w:rsidRDefault="00B25150" w:rsidP="009E5500">
      <w:pPr>
        <w:pStyle w:val="Paragrafi"/>
        <w:rPr>
          <w:szCs w:val="22"/>
        </w:rPr>
      </w:pPr>
    </w:p>
    <w:p w:rsidR="00F848F3" w:rsidRPr="00A32AF0" w:rsidRDefault="00F848F3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1. Bashkisë </w:t>
      </w:r>
      <w:r w:rsidR="00360C10" w:rsidRPr="00A32AF0">
        <w:rPr>
          <w:szCs w:val="22"/>
        </w:rPr>
        <w:t xml:space="preserve">së Elbasanit, </w:t>
      </w:r>
      <w:r w:rsidR="00897908" w:rsidRPr="00A32AF0">
        <w:rPr>
          <w:szCs w:val="22"/>
        </w:rPr>
        <w:t>në buxhetin</w:t>
      </w:r>
      <w:r w:rsidR="00360C10" w:rsidRPr="00A32AF0">
        <w:rPr>
          <w:szCs w:val="22"/>
        </w:rPr>
        <w:t xml:space="preserve"> e miratuar për vitin 2004,</w:t>
      </w:r>
      <w:r w:rsidR="00897908" w:rsidRPr="00A32AF0">
        <w:rPr>
          <w:szCs w:val="22"/>
        </w:rPr>
        <w:t xml:space="preserve"> t’i transferohet fondi prej 648</w:t>
      </w:r>
      <w:r w:rsidR="00360C10" w:rsidRPr="00A32AF0">
        <w:rPr>
          <w:szCs w:val="22"/>
        </w:rPr>
        <w:t xml:space="preserve"> 350 (gjashtëqind </w:t>
      </w:r>
      <w:r w:rsidR="00F57757" w:rsidRPr="00A32AF0">
        <w:rPr>
          <w:szCs w:val="22"/>
        </w:rPr>
        <w:t xml:space="preserve">e dyzet e tetë mijë e treqind e pesëdhjetë) lekësh, për mbulimin, për 6-mujorin e dytë </w:t>
      </w:r>
      <w:r w:rsidR="0030160C" w:rsidRPr="00A32AF0">
        <w:rPr>
          <w:szCs w:val="22"/>
        </w:rPr>
        <w:t>të këtij viti, e</w:t>
      </w:r>
      <w:r w:rsidR="00C10E4F" w:rsidRPr="00A32AF0">
        <w:rPr>
          <w:szCs w:val="22"/>
        </w:rPr>
        <w:t xml:space="preserve"> shpenzimeve administrative t</w:t>
      </w:r>
      <w:r w:rsidR="00897908" w:rsidRPr="00A32AF0">
        <w:rPr>
          <w:szCs w:val="22"/>
        </w:rPr>
        <w:t>ë qendrës sociale “Balashe”, El</w:t>
      </w:r>
      <w:r w:rsidR="00C10E4F" w:rsidRPr="00A32AF0">
        <w:rPr>
          <w:szCs w:val="22"/>
        </w:rPr>
        <w:t>basan.</w:t>
      </w:r>
    </w:p>
    <w:p w:rsidR="00C10E4F" w:rsidRPr="00A32AF0" w:rsidRDefault="00C10E4F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2. Ky fond t’i pakësohet buxhetit të Ministrisë së Punës dhe të Çështjeve Sociale, </w:t>
      </w:r>
      <w:r w:rsidR="008E130E" w:rsidRPr="00A32AF0">
        <w:rPr>
          <w:szCs w:val="22"/>
        </w:rPr>
        <w:t>miratuar për vitin 2004.</w:t>
      </w:r>
    </w:p>
    <w:p w:rsidR="002965C9" w:rsidRPr="00A32AF0" w:rsidRDefault="008E130E" w:rsidP="009E5500">
      <w:pPr>
        <w:pStyle w:val="Paragrafi"/>
        <w:rPr>
          <w:szCs w:val="22"/>
        </w:rPr>
      </w:pPr>
      <w:r w:rsidRPr="00A32AF0">
        <w:rPr>
          <w:szCs w:val="22"/>
        </w:rPr>
        <w:t>3. Ngarkohen Ministri i Punës dhe i Çë</w:t>
      </w:r>
      <w:r w:rsidR="002965C9" w:rsidRPr="00A32AF0">
        <w:rPr>
          <w:szCs w:val="22"/>
        </w:rPr>
        <w:t>shtjeve Sociale, Ministri i Financave dhe kryetari i bashkisë së Elbasanit për zbatimin e këtij vendimi.</w:t>
      </w:r>
    </w:p>
    <w:p w:rsidR="00B25150" w:rsidRPr="00A32AF0" w:rsidRDefault="00B25150" w:rsidP="009E5500">
      <w:pPr>
        <w:pStyle w:val="Paragrafi"/>
        <w:rPr>
          <w:szCs w:val="22"/>
        </w:rPr>
      </w:pPr>
      <w:r w:rsidRPr="00A32AF0">
        <w:rPr>
          <w:szCs w:val="22"/>
        </w:rPr>
        <w:t>Ky vendim hyn në fuqi pas botimit në Fletoren Zyrtare.</w:t>
      </w:r>
    </w:p>
    <w:p w:rsidR="00B25150" w:rsidRPr="00A32AF0" w:rsidRDefault="00B25150" w:rsidP="009E5500">
      <w:pPr>
        <w:pStyle w:val="Paragrafi"/>
        <w:rPr>
          <w:szCs w:val="22"/>
        </w:rPr>
      </w:pPr>
    </w:p>
    <w:p w:rsidR="00B25150" w:rsidRPr="00A32AF0" w:rsidRDefault="00B25150" w:rsidP="009E5500">
      <w:pPr>
        <w:pStyle w:val="Autoriteti"/>
        <w:keepNext w:val="0"/>
      </w:pPr>
      <w:r w:rsidRPr="00A32AF0">
        <w:t xml:space="preserve">Kryeministri </w:t>
      </w:r>
    </w:p>
    <w:p w:rsidR="00072B94" w:rsidRPr="00A32AF0" w:rsidRDefault="00072B94" w:rsidP="009E5500">
      <w:pPr>
        <w:pStyle w:val="AutoritetiEmer"/>
      </w:pPr>
      <w:r w:rsidRPr="00A32AF0">
        <w:t>Fatos Nano</w:t>
      </w:r>
    </w:p>
    <w:p w:rsidR="00072B94" w:rsidRPr="00A32AF0" w:rsidRDefault="00072B94" w:rsidP="00617A0E">
      <w:pPr>
        <w:pStyle w:val="Paragrafi"/>
      </w:pPr>
    </w:p>
    <w:p w:rsidR="00072B94" w:rsidRPr="00A32AF0" w:rsidRDefault="00072B94" w:rsidP="00617A0E">
      <w:pPr>
        <w:pStyle w:val="Paragrafi"/>
      </w:pPr>
    </w:p>
    <w:p w:rsidR="00072B94" w:rsidRDefault="00072B94" w:rsidP="00617A0E">
      <w:pPr>
        <w:pStyle w:val="Paragrafi"/>
      </w:pPr>
    </w:p>
    <w:p w:rsidR="00D9607F" w:rsidRDefault="00D9607F" w:rsidP="00617A0E">
      <w:pPr>
        <w:pStyle w:val="Paragrafi"/>
      </w:pPr>
    </w:p>
    <w:p w:rsidR="00D9607F" w:rsidRDefault="00D9607F" w:rsidP="00617A0E">
      <w:pPr>
        <w:pStyle w:val="Paragrafi"/>
      </w:pPr>
    </w:p>
    <w:p w:rsidR="00D9607F" w:rsidRDefault="00D9607F" w:rsidP="00617A0E">
      <w:pPr>
        <w:pStyle w:val="Paragrafi"/>
      </w:pPr>
    </w:p>
    <w:p w:rsidR="00D9607F" w:rsidRPr="00A32AF0" w:rsidRDefault="00D9607F" w:rsidP="00617A0E">
      <w:pPr>
        <w:pStyle w:val="Paragrafi"/>
      </w:pPr>
    </w:p>
    <w:p w:rsidR="00783259" w:rsidRPr="00A32AF0" w:rsidRDefault="00783259" w:rsidP="00D9607F">
      <w:pPr>
        <w:pStyle w:val="Akti"/>
      </w:pPr>
      <w:r w:rsidRPr="00A32AF0">
        <w:t xml:space="preserve">Vendim </w:t>
      </w:r>
    </w:p>
    <w:p w:rsidR="00783259" w:rsidRPr="00A32AF0" w:rsidRDefault="00783259" w:rsidP="009E5500">
      <w:pPr>
        <w:pStyle w:val="NumriData"/>
        <w:keepNext w:val="0"/>
        <w:rPr>
          <w:szCs w:val="22"/>
        </w:rPr>
      </w:pPr>
      <w:r w:rsidRPr="00A32AF0">
        <w:rPr>
          <w:szCs w:val="22"/>
        </w:rPr>
        <w:t xml:space="preserve">Nr.487, datë 16.7.2004 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Titulli"/>
        <w:keepNext w:val="0"/>
      </w:pPr>
      <w:r w:rsidRPr="00A32AF0">
        <w:t>Për ndryshimin dhe kalimin e përgjegjësisë së administrimit të disa mjediseve të bazës ndi</w:t>
      </w:r>
      <w:r w:rsidR="0030160C" w:rsidRPr="00A32AF0">
        <w:t>H</w:t>
      </w:r>
      <w:r w:rsidRPr="00A32AF0">
        <w:t>muese në sarandë dhe bazës ndi</w:t>
      </w:r>
      <w:r w:rsidR="0030160C" w:rsidRPr="00A32AF0">
        <w:t>H</w:t>
      </w:r>
      <w:r w:rsidRPr="00A32AF0">
        <w:t xml:space="preserve">muese në shëngjin nga ministria e mbrojtjes, ministrisë së bujqësisë dhe të ushqimit, dhe për disa ndryshime në </w:t>
      </w:r>
      <w:r w:rsidR="0030160C" w:rsidRPr="00A32AF0">
        <w:t>vendimin nr.515, datë 18.7.2003 të Këshillit të Ministrave</w:t>
      </w:r>
      <w:r w:rsidRPr="00A32AF0">
        <w:t xml:space="preserve"> “për miratimin e listës së inventarit të pronave të paluajtshme shtetërore, të cilat i kalojnë në përgjegjësi administrimi Ministrisë së Mbrojtjes”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BazLigjPropozues"/>
        <w:keepNext w:val="0"/>
      </w:pPr>
      <w:r w:rsidRPr="00A32AF0">
        <w:t xml:space="preserve">Në mbështetje të nenit 100 të Kushtetutës, </w:t>
      </w:r>
      <w:r w:rsidR="0030160C" w:rsidRPr="00A32AF0">
        <w:t>të shkronjës “c”</w:t>
      </w:r>
      <w:r w:rsidRPr="00A32AF0">
        <w:t xml:space="preserve"> të nenit 15 të ligjit nr.8743, datë 22.2.2001 “Për p</w:t>
      </w:r>
      <w:r w:rsidR="0030160C" w:rsidRPr="00A32AF0">
        <w:t>ronat e paluajtshme të shtetit”</w:t>
      </w:r>
      <w:r w:rsidRPr="00A32AF0">
        <w:t xml:space="preserve"> dhe të neneve 124 e 128 të ligjit nr.8485, datë 12.5.1999 “Kodi i Procedurave Administrative të Republikës së Shqipërisë”</w:t>
      </w:r>
      <w:r w:rsidR="0030160C" w:rsidRPr="00A32AF0">
        <w:t>,</w:t>
      </w:r>
      <w:r w:rsidR="005D229B">
        <w:t xml:space="preserve"> me propozimin e Ministr</w:t>
      </w:r>
      <w:r w:rsidRPr="00A32AF0">
        <w:t xml:space="preserve">it të Mbrojtjes, Këshilli i Ministrave 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VENDOSI"/>
        <w:keepNext w:val="0"/>
      </w:pPr>
      <w:r w:rsidRPr="00A32AF0">
        <w:t>Vendosi: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30160C" w:rsidP="009E5500">
      <w:pPr>
        <w:pStyle w:val="Paragrafi"/>
        <w:rPr>
          <w:szCs w:val="22"/>
        </w:rPr>
      </w:pPr>
      <w:r w:rsidRPr="00A32AF0">
        <w:rPr>
          <w:szCs w:val="22"/>
        </w:rPr>
        <w:t>1. Mjediseve të ofiç</w:t>
      </w:r>
      <w:r w:rsidR="00783259" w:rsidRPr="00A32AF0">
        <w:rPr>
          <w:szCs w:val="22"/>
        </w:rPr>
        <w:t>inës mekanike, me sipërfaqe 360 m</w:t>
      </w:r>
      <w:r w:rsidR="00783259" w:rsidRPr="00A32AF0">
        <w:rPr>
          <w:szCs w:val="22"/>
          <w:vertAlign w:val="superscript"/>
        </w:rPr>
        <w:t>2</w:t>
      </w:r>
      <w:r w:rsidR="00783259" w:rsidRPr="00A32AF0">
        <w:rPr>
          <w:szCs w:val="22"/>
        </w:rPr>
        <w:t>, të bankinës së shkallës KS, me sipërfaqe 62 m</w:t>
      </w:r>
      <w:r w:rsidR="00783259" w:rsidRPr="00A32AF0">
        <w:rPr>
          <w:szCs w:val="22"/>
          <w:vertAlign w:val="superscript"/>
        </w:rPr>
        <w:t>2</w:t>
      </w:r>
      <w:r w:rsidR="00783259" w:rsidRPr="00A32AF0">
        <w:rPr>
          <w:szCs w:val="22"/>
        </w:rPr>
        <w:t>, dhe trullit funksional të tyre, me sipërfaqe 2498 m</w:t>
      </w:r>
      <w:r w:rsidR="00783259" w:rsidRPr="00A32AF0">
        <w:rPr>
          <w:szCs w:val="22"/>
          <w:vertAlign w:val="superscript"/>
        </w:rPr>
        <w:t>2</w:t>
      </w:r>
      <w:r w:rsidR="00783259" w:rsidRPr="00A32AF0">
        <w:rPr>
          <w:szCs w:val="22"/>
        </w:rPr>
        <w:t>, komponente të bazës ndihmuese në Sarandë, si dhe mjediseve të bankinës KS, me sipërfaqe 323 m</w:t>
      </w:r>
      <w:r w:rsidR="00783259" w:rsidRPr="00A32AF0">
        <w:rPr>
          <w:szCs w:val="22"/>
          <w:vertAlign w:val="superscript"/>
        </w:rPr>
        <w:t>2</w:t>
      </w:r>
      <w:r w:rsidR="00783259" w:rsidRPr="00A32AF0">
        <w:rPr>
          <w:szCs w:val="22"/>
        </w:rPr>
        <w:t>, e truallit funksional të saj, me sipërfaqe 1699 m</w:t>
      </w:r>
      <w:r w:rsidR="00783259" w:rsidRPr="00A32AF0">
        <w:rPr>
          <w:szCs w:val="22"/>
          <w:vertAlign w:val="superscript"/>
        </w:rPr>
        <w:t>2</w:t>
      </w:r>
      <w:r w:rsidRPr="00A32AF0">
        <w:rPr>
          <w:szCs w:val="22"/>
        </w:rPr>
        <w:t>, komponente të bazë</w:t>
      </w:r>
      <w:r w:rsidR="00783259" w:rsidRPr="00A32AF0">
        <w:rPr>
          <w:szCs w:val="22"/>
        </w:rPr>
        <w:t xml:space="preserve"> ndi</w:t>
      </w:r>
      <w:r w:rsidRPr="00A32AF0">
        <w:rPr>
          <w:szCs w:val="22"/>
        </w:rPr>
        <w:t>h</w:t>
      </w:r>
      <w:r w:rsidR="00783259" w:rsidRPr="00A32AF0">
        <w:rPr>
          <w:szCs w:val="22"/>
        </w:rPr>
        <w:t>muese në Shëngjin, sipas genplaneve që i bashkëlidhen këtij vendimi, t</w:t>
      </w:r>
      <w:r w:rsidRPr="00A32AF0">
        <w:rPr>
          <w:szCs w:val="22"/>
        </w:rPr>
        <w:t>'</w:t>
      </w:r>
      <w:r w:rsidR="00783259" w:rsidRPr="00A32AF0">
        <w:rPr>
          <w:szCs w:val="22"/>
        </w:rPr>
        <w:t>u ndryshojë përgjegjësia e administrimit dhe të kalojë nga Minis</w:t>
      </w:r>
      <w:r w:rsidRPr="00A32AF0">
        <w:rPr>
          <w:szCs w:val="22"/>
        </w:rPr>
        <w:t>tria e Mbrojtjes e</w:t>
      </w:r>
      <w:r w:rsidR="00783259" w:rsidRPr="00A32AF0">
        <w:rPr>
          <w:szCs w:val="22"/>
        </w:rPr>
        <w:t xml:space="preserve"> Ministria e Bujqësisë dhe e Ushqimit, për t’u përdorur për zbatimin e projektit pilot të zhvillimit të peshkimit, financuar nga Banka Botërore.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2. Nga pronat me numrat rendo</w:t>
      </w:r>
      <w:r w:rsidR="0030160C" w:rsidRPr="00A32AF0">
        <w:rPr>
          <w:szCs w:val="22"/>
        </w:rPr>
        <w:t>rë 696</w:t>
      </w:r>
      <w:r w:rsidRPr="00A32AF0">
        <w:rPr>
          <w:szCs w:val="22"/>
        </w:rPr>
        <w:t xml:space="preserve"> “Baza ndihmues</w:t>
      </w:r>
      <w:r w:rsidR="0030160C" w:rsidRPr="00A32AF0">
        <w:rPr>
          <w:szCs w:val="22"/>
        </w:rPr>
        <w:t>e” në S</w:t>
      </w:r>
      <w:r w:rsidR="005E34C8">
        <w:rPr>
          <w:szCs w:val="22"/>
        </w:rPr>
        <w:t>arandë dhe 974</w:t>
      </w:r>
      <w:r w:rsidR="0030160C" w:rsidRPr="00A32AF0">
        <w:rPr>
          <w:szCs w:val="22"/>
        </w:rPr>
        <w:t xml:space="preserve"> “Baza ndihmuese” në Shëngjin, q</w:t>
      </w:r>
      <w:r w:rsidRPr="00A32AF0">
        <w:rPr>
          <w:szCs w:val="22"/>
        </w:rPr>
        <w:t xml:space="preserve">ë janë në listën e inventarit të pronave të paluajtshme shtetërore në përgjegjësi administrimi të Ministrisë së Mbrojtjes, e cila i bashkëlidhet </w:t>
      </w:r>
      <w:r w:rsidR="0030160C" w:rsidRPr="00A32AF0">
        <w:rPr>
          <w:szCs w:val="22"/>
        </w:rPr>
        <w:t>vendimit nr.515, datë 18.7.2003</w:t>
      </w:r>
      <w:r w:rsidRPr="00A32AF0">
        <w:rPr>
          <w:szCs w:val="22"/>
        </w:rPr>
        <w:t xml:space="preserve"> të Këshillit të Ministrave, të hiqen pronat dhe sipërfaqet e truallit të përcaktuara në pikën 1 të këtij vendimi.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3. Ministrisë së Bujqësisë dhe të Ushqimit i ndalohet ta nd</w:t>
      </w:r>
      <w:r w:rsidR="0030160C" w:rsidRPr="00A32AF0">
        <w:rPr>
          <w:szCs w:val="22"/>
        </w:rPr>
        <w:t>ryshojë destinacionin e pronës s</w:t>
      </w:r>
      <w:r w:rsidRPr="00A32AF0">
        <w:rPr>
          <w:szCs w:val="22"/>
        </w:rPr>
        <w:t>ë përcaktuar në këtë vendim.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4. Ngarkohet Ministri i Mbrojtjes, Ministri i Bujqësisë dhe i Ushqimit, Ministri i Pushtetit Ve</w:t>
      </w:r>
      <w:r w:rsidR="0030160C" w:rsidRPr="00A32AF0">
        <w:rPr>
          <w:szCs w:val="22"/>
        </w:rPr>
        <w:t>ndor dhe i Decentralizimit dhe K</w:t>
      </w:r>
      <w:r w:rsidRPr="00A32AF0">
        <w:rPr>
          <w:szCs w:val="22"/>
        </w:rPr>
        <w:t>ryeregjistruesi i Zyrës Qendrore të Regjistrimit të Pasurive të P</w:t>
      </w:r>
      <w:r w:rsidR="00601B89" w:rsidRPr="00A32AF0">
        <w:rPr>
          <w:szCs w:val="22"/>
        </w:rPr>
        <w:t>a</w:t>
      </w:r>
      <w:r w:rsidRPr="00A32AF0">
        <w:rPr>
          <w:szCs w:val="22"/>
        </w:rPr>
        <w:t>luajtshme të ndjekin procedurat e nevo</w:t>
      </w:r>
      <w:r w:rsidR="00601B89" w:rsidRPr="00A32AF0">
        <w:rPr>
          <w:szCs w:val="22"/>
        </w:rPr>
        <w:t>j</w:t>
      </w:r>
      <w:r w:rsidRPr="00A32AF0">
        <w:rPr>
          <w:szCs w:val="22"/>
        </w:rPr>
        <w:t>shme për zbatimin e këtij vendimi.</w:t>
      </w:r>
    </w:p>
    <w:p w:rsidR="00783259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>Ky vendim hyn në fuqi pas botimit në Fletoren Zyrtare.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Autoriteti"/>
        <w:keepNext w:val="0"/>
      </w:pPr>
      <w:r w:rsidRPr="00A32AF0">
        <w:t xml:space="preserve">Kryeministri </w:t>
      </w:r>
    </w:p>
    <w:p w:rsidR="00783259" w:rsidRPr="00A32AF0" w:rsidRDefault="00783259" w:rsidP="009E5500">
      <w:pPr>
        <w:pStyle w:val="AutoritetiEmer"/>
      </w:pPr>
      <w:r w:rsidRPr="00A32AF0">
        <w:t>Fatos Nano</w:t>
      </w:r>
    </w:p>
    <w:p w:rsidR="00783259" w:rsidRPr="00A32AF0" w:rsidRDefault="00783259" w:rsidP="009E5500">
      <w:pPr>
        <w:pStyle w:val="Paragrafi"/>
        <w:rPr>
          <w:szCs w:val="22"/>
        </w:rPr>
      </w:pPr>
    </w:p>
    <w:p w:rsidR="00783259" w:rsidRPr="00A32AF0" w:rsidRDefault="00783259" w:rsidP="009E5500">
      <w:pPr>
        <w:pStyle w:val="Paragrafi"/>
        <w:rPr>
          <w:szCs w:val="22"/>
        </w:rPr>
      </w:pPr>
    </w:p>
    <w:p w:rsidR="004B49B0" w:rsidRPr="00A32AF0" w:rsidRDefault="00783259" w:rsidP="009E5500">
      <w:pPr>
        <w:pStyle w:val="Paragrafi"/>
        <w:rPr>
          <w:szCs w:val="22"/>
        </w:rPr>
      </w:pPr>
      <w:r w:rsidRPr="00A32AF0">
        <w:rPr>
          <w:szCs w:val="22"/>
        </w:rPr>
        <w:t xml:space="preserve">  </w:t>
      </w:r>
      <w:r w:rsidR="008C684B" w:rsidRPr="00A32AF0">
        <w:rPr>
          <w:szCs w:val="22"/>
        </w:rPr>
        <w:t xml:space="preserve"> </w:t>
      </w:r>
      <w:r w:rsidR="004B49B0" w:rsidRPr="00A32AF0">
        <w:rPr>
          <w:szCs w:val="22"/>
        </w:rPr>
        <w:t xml:space="preserve"> </w:t>
      </w:r>
    </w:p>
    <w:sectPr w:rsidR="004B49B0" w:rsidRPr="00A32AF0" w:rsidSect="004C15F0">
      <w:footerReference w:type="even" r:id="rId8"/>
      <w:footerReference w:type="default" r:id="rId9"/>
      <w:pgSz w:w="11906" w:h="16838" w:code="9"/>
      <w:pgMar w:top="1418" w:right="1418" w:bottom="1418" w:left="1418" w:header="0" w:footer="1134" w:gutter="0"/>
      <w:pgNumType w:start="344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63839">
      <w:r>
        <w:separator/>
      </w:r>
    </w:p>
  </w:endnote>
  <w:endnote w:type="continuationSeparator" w:id="0">
    <w:p w:rsidR="00000000" w:rsidRDefault="00863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29B" w:rsidRDefault="005D229B" w:rsidP="00A536A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D229B" w:rsidRDefault="005D229B" w:rsidP="00A536A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29B" w:rsidRDefault="005D229B" w:rsidP="00A536A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63839">
      <w:rPr>
        <w:rStyle w:val="PageNumber"/>
      </w:rPr>
      <w:t>3451</w:t>
    </w:r>
    <w:r>
      <w:rPr>
        <w:rStyle w:val="PageNumber"/>
      </w:rPr>
      <w:fldChar w:fldCharType="end"/>
    </w:r>
  </w:p>
  <w:p w:rsidR="005D229B" w:rsidRDefault="005D229B" w:rsidP="00A536A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63839">
      <w:r>
        <w:separator/>
      </w:r>
    </w:p>
  </w:footnote>
  <w:footnote w:type="continuationSeparator" w:id="0">
    <w:p w:rsidR="00000000" w:rsidRDefault="00863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33F"/>
    <w:rsid w:val="000176B9"/>
    <w:rsid w:val="00026A87"/>
    <w:rsid w:val="00040F76"/>
    <w:rsid w:val="00043F9A"/>
    <w:rsid w:val="00046FF9"/>
    <w:rsid w:val="000637B6"/>
    <w:rsid w:val="00072B94"/>
    <w:rsid w:val="00074162"/>
    <w:rsid w:val="00075BF5"/>
    <w:rsid w:val="000867A6"/>
    <w:rsid w:val="00090E1A"/>
    <w:rsid w:val="00096DFF"/>
    <w:rsid w:val="000A2FF5"/>
    <w:rsid w:val="000B29AB"/>
    <w:rsid w:val="000B35D5"/>
    <w:rsid w:val="000C2D93"/>
    <w:rsid w:val="000F0E11"/>
    <w:rsid w:val="00116978"/>
    <w:rsid w:val="00134ADF"/>
    <w:rsid w:val="00137E6C"/>
    <w:rsid w:val="00141447"/>
    <w:rsid w:val="001778D7"/>
    <w:rsid w:val="00187855"/>
    <w:rsid w:val="001A1290"/>
    <w:rsid w:val="001A287A"/>
    <w:rsid w:val="001A58B2"/>
    <w:rsid w:val="001C2962"/>
    <w:rsid w:val="001C7978"/>
    <w:rsid w:val="001D60EA"/>
    <w:rsid w:val="001E280B"/>
    <w:rsid w:val="001E3F0B"/>
    <w:rsid w:val="001F1002"/>
    <w:rsid w:val="001F39DD"/>
    <w:rsid w:val="00200FE7"/>
    <w:rsid w:val="002140D0"/>
    <w:rsid w:val="002162D9"/>
    <w:rsid w:val="00221580"/>
    <w:rsid w:val="0022170D"/>
    <w:rsid w:val="002564A3"/>
    <w:rsid w:val="00266FBE"/>
    <w:rsid w:val="00270D16"/>
    <w:rsid w:val="002965C9"/>
    <w:rsid w:val="002A741A"/>
    <w:rsid w:val="002C6BAB"/>
    <w:rsid w:val="002D1F68"/>
    <w:rsid w:val="002D7E35"/>
    <w:rsid w:val="0030160C"/>
    <w:rsid w:val="00304413"/>
    <w:rsid w:val="0030589E"/>
    <w:rsid w:val="00310847"/>
    <w:rsid w:val="003373B8"/>
    <w:rsid w:val="00360C10"/>
    <w:rsid w:val="003667C5"/>
    <w:rsid w:val="00383FD5"/>
    <w:rsid w:val="0038653B"/>
    <w:rsid w:val="00386580"/>
    <w:rsid w:val="003941D1"/>
    <w:rsid w:val="003E06F6"/>
    <w:rsid w:val="003E44B9"/>
    <w:rsid w:val="003E5A28"/>
    <w:rsid w:val="003F043A"/>
    <w:rsid w:val="004107B9"/>
    <w:rsid w:val="00411E6E"/>
    <w:rsid w:val="00414F62"/>
    <w:rsid w:val="00431D7E"/>
    <w:rsid w:val="004526A3"/>
    <w:rsid w:val="0045665C"/>
    <w:rsid w:val="00470F9C"/>
    <w:rsid w:val="00483550"/>
    <w:rsid w:val="004B49B0"/>
    <w:rsid w:val="004B4D20"/>
    <w:rsid w:val="004C15F0"/>
    <w:rsid w:val="004E1C44"/>
    <w:rsid w:val="0050367C"/>
    <w:rsid w:val="00504A56"/>
    <w:rsid w:val="00507AF2"/>
    <w:rsid w:val="00536314"/>
    <w:rsid w:val="00543147"/>
    <w:rsid w:val="00544065"/>
    <w:rsid w:val="00545117"/>
    <w:rsid w:val="0056040C"/>
    <w:rsid w:val="00566924"/>
    <w:rsid w:val="00573415"/>
    <w:rsid w:val="005767FC"/>
    <w:rsid w:val="00576967"/>
    <w:rsid w:val="0058563C"/>
    <w:rsid w:val="005A53C5"/>
    <w:rsid w:val="005B36CE"/>
    <w:rsid w:val="005B634C"/>
    <w:rsid w:val="005D0CD0"/>
    <w:rsid w:val="005D229B"/>
    <w:rsid w:val="005D3DB7"/>
    <w:rsid w:val="005D4BA8"/>
    <w:rsid w:val="005D625B"/>
    <w:rsid w:val="005E34C8"/>
    <w:rsid w:val="005F0983"/>
    <w:rsid w:val="00601B89"/>
    <w:rsid w:val="00617A0E"/>
    <w:rsid w:val="00633D04"/>
    <w:rsid w:val="0064017E"/>
    <w:rsid w:val="006506D3"/>
    <w:rsid w:val="006605A0"/>
    <w:rsid w:val="006A37D8"/>
    <w:rsid w:val="006C719E"/>
    <w:rsid w:val="006E35E0"/>
    <w:rsid w:val="00705463"/>
    <w:rsid w:val="007069F3"/>
    <w:rsid w:val="00707B45"/>
    <w:rsid w:val="00714C4B"/>
    <w:rsid w:val="0074183C"/>
    <w:rsid w:val="0076129B"/>
    <w:rsid w:val="00765C8A"/>
    <w:rsid w:val="00767527"/>
    <w:rsid w:val="00774902"/>
    <w:rsid w:val="00783259"/>
    <w:rsid w:val="00784BF6"/>
    <w:rsid w:val="00794436"/>
    <w:rsid w:val="007B0B5A"/>
    <w:rsid w:val="007C4379"/>
    <w:rsid w:val="007D182A"/>
    <w:rsid w:val="007F0348"/>
    <w:rsid w:val="0080475E"/>
    <w:rsid w:val="008072B9"/>
    <w:rsid w:val="00834771"/>
    <w:rsid w:val="00841EC5"/>
    <w:rsid w:val="008521B4"/>
    <w:rsid w:val="00862F97"/>
    <w:rsid w:val="00863839"/>
    <w:rsid w:val="008656D4"/>
    <w:rsid w:val="00872000"/>
    <w:rsid w:val="00881600"/>
    <w:rsid w:val="00897908"/>
    <w:rsid w:val="008B6537"/>
    <w:rsid w:val="008C684B"/>
    <w:rsid w:val="008D3662"/>
    <w:rsid w:val="008E130E"/>
    <w:rsid w:val="008F0833"/>
    <w:rsid w:val="00904DE6"/>
    <w:rsid w:val="009134B3"/>
    <w:rsid w:val="009176F3"/>
    <w:rsid w:val="00920EE9"/>
    <w:rsid w:val="00984C4B"/>
    <w:rsid w:val="009A23A9"/>
    <w:rsid w:val="009B2294"/>
    <w:rsid w:val="009C29DF"/>
    <w:rsid w:val="009E5500"/>
    <w:rsid w:val="009F72BC"/>
    <w:rsid w:val="00A0784B"/>
    <w:rsid w:val="00A124CC"/>
    <w:rsid w:val="00A16F91"/>
    <w:rsid w:val="00A246D1"/>
    <w:rsid w:val="00A32AF0"/>
    <w:rsid w:val="00A43657"/>
    <w:rsid w:val="00A47BC4"/>
    <w:rsid w:val="00A5098F"/>
    <w:rsid w:val="00A536AF"/>
    <w:rsid w:val="00A77C76"/>
    <w:rsid w:val="00A845B9"/>
    <w:rsid w:val="00A923BE"/>
    <w:rsid w:val="00AA0940"/>
    <w:rsid w:val="00AA1081"/>
    <w:rsid w:val="00AA3124"/>
    <w:rsid w:val="00AA4659"/>
    <w:rsid w:val="00AA4D4B"/>
    <w:rsid w:val="00AB096F"/>
    <w:rsid w:val="00AB773A"/>
    <w:rsid w:val="00AD148C"/>
    <w:rsid w:val="00AF35D5"/>
    <w:rsid w:val="00AF517B"/>
    <w:rsid w:val="00AF7AF4"/>
    <w:rsid w:val="00B10096"/>
    <w:rsid w:val="00B2419F"/>
    <w:rsid w:val="00B25150"/>
    <w:rsid w:val="00B443A6"/>
    <w:rsid w:val="00B4633C"/>
    <w:rsid w:val="00B526DC"/>
    <w:rsid w:val="00B673CE"/>
    <w:rsid w:val="00BB3954"/>
    <w:rsid w:val="00BB5AB5"/>
    <w:rsid w:val="00BC2516"/>
    <w:rsid w:val="00BC2B2E"/>
    <w:rsid w:val="00BC6B73"/>
    <w:rsid w:val="00BD4BDC"/>
    <w:rsid w:val="00BF4626"/>
    <w:rsid w:val="00C108FD"/>
    <w:rsid w:val="00C10E4F"/>
    <w:rsid w:val="00C218DE"/>
    <w:rsid w:val="00C22BA7"/>
    <w:rsid w:val="00C3469F"/>
    <w:rsid w:val="00C36B40"/>
    <w:rsid w:val="00C51DB7"/>
    <w:rsid w:val="00C53669"/>
    <w:rsid w:val="00C6727C"/>
    <w:rsid w:val="00C7710C"/>
    <w:rsid w:val="00C87F22"/>
    <w:rsid w:val="00C90867"/>
    <w:rsid w:val="00CA0951"/>
    <w:rsid w:val="00CA5573"/>
    <w:rsid w:val="00CA5B1F"/>
    <w:rsid w:val="00CB57DC"/>
    <w:rsid w:val="00CF18E5"/>
    <w:rsid w:val="00CF6A37"/>
    <w:rsid w:val="00D1319A"/>
    <w:rsid w:val="00D2070F"/>
    <w:rsid w:val="00D30679"/>
    <w:rsid w:val="00D7774E"/>
    <w:rsid w:val="00D92AC6"/>
    <w:rsid w:val="00D95FA6"/>
    <w:rsid w:val="00D9607F"/>
    <w:rsid w:val="00DC5376"/>
    <w:rsid w:val="00DC64E5"/>
    <w:rsid w:val="00DD3AA2"/>
    <w:rsid w:val="00DE2739"/>
    <w:rsid w:val="00E06AA7"/>
    <w:rsid w:val="00E171E6"/>
    <w:rsid w:val="00E35A21"/>
    <w:rsid w:val="00E42043"/>
    <w:rsid w:val="00E55F7F"/>
    <w:rsid w:val="00E624E2"/>
    <w:rsid w:val="00E63578"/>
    <w:rsid w:val="00E645E3"/>
    <w:rsid w:val="00E67991"/>
    <w:rsid w:val="00EA206E"/>
    <w:rsid w:val="00EB4A9B"/>
    <w:rsid w:val="00EB4B02"/>
    <w:rsid w:val="00EC5F99"/>
    <w:rsid w:val="00EC7399"/>
    <w:rsid w:val="00ED550C"/>
    <w:rsid w:val="00EE05E3"/>
    <w:rsid w:val="00EE2805"/>
    <w:rsid w:val="00EE6832"/>
    <w:rsid w:val="00F02108"/>
    <w:rsid w:val="00F112E9"/>
    <w:rsid w:val="00F15D98"/>
    <w:rsid w:val="00F165C9"/>
    <w:rsid w:val="00F51D9F"/>
    <w:rsid w:val="00F52BF2"/>
    <w:rsid w:val="00F55282"/>
    <w:rsid w:val="00F57757"/>
    <w:rsid w:val="00F848F3"/>
    <w:rsid w:val="00F876A2"/>
    <w:rsid w:val="00F93FFF"/>
    <w:rsid w:val="00F95181"/>
    <w:rsid w:val="00FB705B"/>
    <w:rsid w:val="00FD4FC8"/>
    <w:rsid w:val="00FF0003"/>
    <w:rsid w:val="00FF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B51C565-DFB5-43FE-99AF-B6A64CF03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259"/>
    <w:pPr>
      <w:widowControl w:val="0"/>
    </w:pPr>
    <w:rPr>
      <w:rFonts w:ascii="CG Times" w:eastAsia="MS Mincho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414F6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A536A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36AF"/>
  </w:style>
  <w:style w:type="character" w:customStyle="1" w:styleId="TitulliChar">
    <w:name w:val="Titulli Char"/>
    <w:basedOn w:val="DefaultParagraphFont"/>
    <w:link w:val="Titulli"/>
    <w:rsid w:val="009E550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6618</Words>
  <Characters>37724</Characters>
  <Application>Microsoft Office Word</Application>
  <DocSecurity>0</DocSecurity>
  <Lines>314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cp:lastPrinted>2004-08-05T09:48:00Z</cp:lastPrinted>
  <dcterms:created xsi:type="dcterms:W3CDTF">2019-02-15T10:17:00Z</dcterms:created>
  <dcterms:modified xsi:type="dcterms:W3CDTF">2019-02-15T10:17:00Z</dcterms:modified>
</cp:coreProperties>
</file>