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18E6" w:rsidRPr="002C5C5E" w:rsidRDefault="00F318E6" w:rsidP="003006A1">
      <w:pPr>
        <w:pStyle w:val="Akti"/>
        <w:keepNext w:val="0"/>
      </w:pPr>
      <w:bookmarkStart w:id="0" w:name="_GoBack"/>
      <w:bookmarkEnd w:id="0"/>
      <w:r w:rsidRPr="002C5C5E">
        <w:t>Dekret</w:t>
      </w:r>
    </w:p>
    <w:p w:rsidR="00F318E6" w:rsidRPr="002C5C5E" w:rsidRDefault="00F318E6" w:rsidP="003006A1">
      <w:pPr>
        <w:pStyle w:val="NumriData"/>
        <w:keepNext w:val="0"/>
        <w:rPr>
          <w:szCs w:val="22"/>
        </w:rPr>
      </w:pPr>
      <w:r w:rsidRPr="002C5C5E">
        <w:rPr>
          <w:szCs w:val="22"/>
        </w:rPr>
        <w:t>Nr.4283, datë 27.7.2004</w:t>
      </w:r>
    </w:p>
    <w:p w:rsidR="00F318E6" w:rsidRPr="002C5C5E" w:rsidRDefault="00F318E6" w:rsidP="003006A1">
      <w:pPr>
        <w:pStyle w:val="Paragrafi"/>
        <w:rPr>
          <w:szCs w:val="22"/>
        </w:rPr>
      </w:pPr>
    </w:p>
    <w:p w:rsidR="00F318E6" w:rsidRPr="002C5C5E" w:rsidRDefault="00F318E6" w:rsidP="003006A1">
      <w:pPr>
        <w:pStyle w:val="Titulli"/>
        <w:keepNext w:val="0"/>
      </w:pPr>
      <w:r w:rsidRPr="002C5C5E">
        <w:t>Për lejim lënie të shtetësisë shqiptare</w:t>
      </w:r>
    </w:p>
    <w:p w:rsidR="00F318E6" w:rsidRPr="002C5C5E" w:rsidRDefault="00F318E6" w:rsidP="003006A1">
      <w:pPr>
        <w:pStyle w:val="Paragrafi"/>
        <w:rPr>
          <w:szCs w:val="22"/>
        </w:rPr>
      </w:pPr>
    </w:p>
    <w:p w:rsidR="00F318E6" w:rsidRPr="002C5C5E" w:rsidRDefault="00C47B34" w:rsidP="003006A1">
      <w:pPr>
        <w:pStyle w:val="Paragrafi"/>
        <w:rPr>
          <w:szCs w:val="22"/>
        </w:rPr>
      </w:pPr>
      <w:r>
        <w:rPr>
          <w:szCs w:val="22"/>
        </w:rPr>
        <w:t>Në mbështetje të nenit 92</w:t>
      </w:r>
      <w:r w:rsidR="00F318E6" w:rsidRPr="002C5C5E">
        <w:rPr>
          <w:szCs w:val="22"/>
        </w:rPr>
        <w:t xml:space="preserve"> pika “c” të Kushtetutës, të neneve 15, 19 dhe 20 të ligjit nr.8389, datë 5.8.1998 “Për shtetësinë shqipt</w:t>
      </w:r>
      <w:r>
        <w:rPr>
          <w:szCs w:val="22"/>
        </w:rPr>
        <w:t>a</w:t>
      </w:r>
      <w:r w:rsidR="00F318E6" w:rsidRPr="002C5C5E">
        <w:rPr>
          <w:szCs w:val="22"/>
        </w:rPr>
        <w:t>re”, bazuar edhe në propozimin e Ministrit të Rendit Publik,</w:t>
      </w:r>
    </w:p>
    <w:p w:rsidR="00F318E6" w:rsidRPr="002C5C5E" w:rsidRDefault="00F318E6" w:rsidP="003006A1">
      <w:pPr>
        <w:pStyle w:val="Paragrafi"/>
        <w:rPr>
          <w:szCs w:val="22"/>
        </w:rPr>
      </w:pPr>
    </w:p>
    <w:p w:rsidR="00F318E6" w:rsidRPr="002C5C5E" w:rsidRDefault="00F318E6" w:rsidP="003006A1">
      <w:pPr>
        <w:pStyle w:val="VENDOSI"/>
        <w:keepNext w:val="0"/>
      </w:pPr>
      <w:r w:rsidRPr="002C5C5E">
        <w:t>Dekretoj</w:t>
      </w:r>
      <w:r w:rsidR="00C47B34">
        <w:t>:</w:t>
      </w:r>
    </w:p>
    <w:p w:rsidR="00F318E6" w:rsidRPr="002C5C5E" w:rsidRDefault="00F318E6" w:rsidP="003006A1">
      <w:pPr>
        <w:pStyle w:val="Paragrafi"/>
        <w:rPr>
          <w:szCs w:val="22"/>
        </w:rPr>
      </w:pPr>
    </w:p>
    <w:p w:rsidR="00F318E6" w:rsidRDefault="00F318E6" w:rsidP="003006A1">
      <w:pPr>
        <w:pStyle w:val="NeniNr"/>
        <w:keepNext w:val="0"/>
        <w:rPr>
          <w:szCs w:val="22"/>
        </w:rPr>
      </w:pPr>
      <w:r w:rsidRPr="002C5C5E">
        <w:rPr>
          <w:szCs w:val="22"/>
        </w:rPr>
        <w:t>Neni 1</w:t>
      </w:r>
    </w:p>
    <w:p w:rsidR="00C47B34" w:rsidRDefault="00C47B34" w:rsidP="003006A1">
      <w:pPr>
        <w:widowControl w:val="0"/>
        <w:rPr>
          <w:lang w:val="en-GB"/>
        </w:rPr>
      </w:pPr>
    </w:p>
    <w:p w:rsidR="00C47B34" w:rsidRPr="00C47B34" w:rsidRDefault="00C47B34" w:rsidP="003006A1">
      <w:pPr>
        <w:pStyle w:val="Paragrafi"/>
      </w:pPr>
      <w:r>
        <w:t>U lejohet lënia e shtetësisë shqiptare me kërkesë të tyre personave të mëposhtëm:</w:t>
      </w:r>
    </w:p>
    <w:p w:rsidR="00F318E6" w:rsidRPr="002C5C5E" w:rsidRDefault="00F318E6" w:rsidP="003006A1">
      <w:pPr>
        <w:pStyle w:val="Paragrafi"/>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3"/>
      </w:tblGrid>
      <w:tr w:rsidR="00F318E6" w:rsidRPr="002C5C5E">
        <w:tc>
          <w:tcPr>
            <w:tcW w:w="4643" w:type="dxa"/>
          </w:tcPr>
          <w:p w:rsidR="00F318E6" w:rsidRPr="002C5C5E" w:rsidRDefault="00F318E6" w:rsidP="003006A1">
            <w:pPr>
              <w:pStyle w:val="Paragrafi"/>
              <w:ind w:firstLine="0"/>
              <w:rPr>
                <w:szCs w:val="22"/>
              </w:rPr>
            </w:pPr>
            <w:r w:rsidRPr="002C5C5E">
              <w:rPr>
                <w:szCs w:val="22"/>
              </w:rPr>
              <w:t>1. Miranda Gëzim Klindtworth (Shima)</w:t>
            </w:r>
          </w:p>
        </w:tc>
        <w:tc>
          <w:tcPr>
            <w:tcW w:w="4643" w:type="dxa"/>
          </w:tcPr>
          <w:p w:rsidR="00F318E6" w:rsidRPr="002C5C5E" w:rsidRDefault="00F318E6" w:rsidP="003006A1">
            <w:pPr>
              <w:pStyle w:val="Paragrafi"/>
              <w:ind w:firstLine="0"/>
              <w:rPr>
                <w:szCs w:val="22"/>
              </w:rPr>
            </w:pPr>
            <w:r w:rsidRPr="002C5C5E">
              <w:rPr>
                <w:szCs w:val="22"/>
              </w:rPr>
              <w:t>29. Arben Abdullah Ferizoviqi</w:t>
            </w:r>
          </w:p>
        </w:tc>
      </w:tr>
      <w:tr w:rsidR="00F318E6" w:rsidRPr="002C5C5E">
        <w:tc>
          <w:tcPr>
            <w:tcW w:w="4643" w:type="dxa"/>
          </w:tcPr>
          <w:p w:rsidR="00F318E6" w:rsidRPr="002C5C5E" w:rsidRDefault="00F318E6" w:rsidP="003006A1">
            <w:pPr>
              <w:pStyle w:val="Paragrafi"/>
              <w:ind w:firstLine="0"/>
              <w:rPr>
                <w:szCs w:val="22"/>
              </w:rPr>
            </w:pPr>
            <w:r w:rsidRPr="002C5C5E">
              <w:rPr>
                <w:szCs w:val="22"/>
              </w:rPr>
              <w:t>2. Xhemali Ibrahim Dizdari</w:t>
            </w:r>
          </w:p>
        </w:tc>
        <w:tc>
          <w:tcPr>
            <w:tcW w:w="4643" w:type="dxa"/>
          </w:tcPr>
          <w:p w:rsidR="00F318E6" w:rsidRPr="002C5C5E" w:rsidRDefault="00F318E6" w:rsidP="003006A1">
            <w:pPr>
              <w:pStyle w:val="Paragrafi"/>
              <w:ind w:firstLine="0"/>
              <w:rPr>
                <w:szCs w:val="22"/>
              </w:rPr>
            </w:pPr>
            <w:r w:rsidRPr="002C5C5E">
              <w:rPr>
                <w:szCs w:val="22"/>
              </w:rPr>
              <w:t>30. Irida Gëzim Schmidlechner (Dibra)</w:t>
            </w:r>
          </w:p>
        </w:tc>
      </w:tr>
      <w:tr w:rsidR="00F318E6" w:rsidRPr="002C5C5E">
        <w:tc>
          <w:tcPr>
            <w:tcW w:w="4643" w:type="dxa"/>
          </w:tcPr>
          <w:p w:rsidR="00F318E6" w:rsidRPr="002C5C5E" w:rsidRDefault="00F318E6" w:rsidP="003006A1">
            <w:pPr>
              <w:pStyle w:val="Paragrafi"/>
              <w:ind w:firstLine="0"/>
              <w:rPr>
                <w:szCs w:val="22"/>
              </w:rPr>
            </w:pPr>
            <w:r w:rsidRPr="002C5C5E">
              <w:rPr>
                <w:szCs w:val="22"/>
              </w:rPr>
              <w:t>3. Egni Xhemali Dizdari</w:t>
            </w:r>
          </w:p>
        </w:tc>
        <w:tc>
          <w:tcPr>
            <w:tcW w:w="4643" w:type="dxa"/>
          </w:tcPr>
          <w:p w:rsidR="00F318E6" w:rsidRPr="002C5C5E" w:rsidRDefault="00F318E6" w:rsidP="003006A1">
            <w:pPr>
              <w:pStyle w:val="Paragrafi"/>
              <w:ind w:firstLine="0"/>
              <w:rPr>
                <w:szCs w:val="22"/>
              </w:rPr>
            </w:pPr>
            <w:r w:rsidRPr="002C5C5E">
              <w:rPr>
                <w:szCs w:val="22"/>
              </w:rPr>
              <w:t>31. Teuta Zyber Rapi (Gjeropi)</w:t>
            </w:r>
          </w:p>
        </w:tc>
      </w:tr>
      <w:tr w:rsidR="00F318E6" w:rsidRPr="002C5C5E">
        <w:tc>
          <w:tcPr>
            <w:tcW w:w="4643" w:type="dxa"/>
          </w:tcPr>
          <w:p w:rsidR="00F318E6" w:rsidRPr="002C5C5E" w:rsidRDefault="00F318E6" w:rsidP="003006A1">
            <w:pPr>
              <w:pStyle w:val="Paragrafi"/>
              <w:ind w:firstLine="0"/>
              <w:rPr>
                <w:szCs w:val="22"/>
              </w:rPr>
            </w:pPr>
            <w:r w:rsidRPr="002C5C5E">
              <w:rPr>
                <w:szCs w:val="22"/>
              </w:rPr>
              <w:t>4. Emine Raif Dizdari (Belba)</w:t>
            </w:r>
          </w:p>
        </w:tc>
        <w:tc>
          <w:tcPr>
            <w:tcW w:w="4643" w:type="dxa"/>
          </w:tcPr>
          <w:p w:rsidR="00F318E6" w:rsidRPr="002C5C5E" w:rsidRDefault="00F318E6" w:rsidP="003006A1">
            <w:pPr>
              <w:pStyle w:val="Paragrafi"/>
              <w:ind w:firstLine="0"/>
              <w:rPr>
                <w:szCs w:val="22"/>
              </w:rPr>
            </w:pPr>
            <w:r w:rsidRPr="002C5C5E">
              <w:rPr>
                <w:szCs w:val="22"/>
              </w:rPr>
              <w:t>32. Norbi Dhimitri Rapi</w:t>
            </w:r>
          </w:p>
        </w:tc>
      </w:tr>
      <w:tr w:rsidR="00F318E6" w:rsidRPr="002C5C5E">
        <w:tc>
          <w:tcPr>
            <w:tcW w:w="4643" w:type="dxa"/>
          </w:tcPr>
          <w:p w:rsidR="00F318E6" w:rsidRPr="002C5C5E" w:rsidRDefault="00F318E6" w:rsidP="003006A1">
            <w:pPr>
              <w:pStyle w:val="Paragrafi"/>
              <w:ind w:firstLine="0"/>
              <w:rPr>
                <w:szCs w:val="22"/>
              </w:rPr>
            </w:pPr>
            <w:r w:rsidRPr="002C5C5E">
              <w:rPr>
                <w:szCs w:val="22"/>
              </w:rPr>
              <w:t>5. Elked Xhemali Dizdari</w:t>
            </w:r>
          </w:p>
        </w:tc>
        <w:tc>
          <w:tcPr>
            <w:tcW w:w="4643" w:type="dxa"/>
          </w:tcPr>
          <w:p w:rsidR="00F318E6" w:rsidRPr="002C5C5E" w:rsidRDefault="00F318E6" w:rsidP="003006A1">
            <w:pPr>
              <w:pStyle w:val="Paragrafi"/>
              <w:ind w:firstLine="0"/>
              <w:rPr>
                <w:szCs w:val="22"/>
              </w:rPr>
            </w:pPr>
            <w:r w:rsidRPr="002C5C5E">
              <w:rPr>
                <w:szCs w:val="22"/>
              </w:rPr>
              <w:t>33. Lerbi Gregor Dhimitri Rapi</w:t>
            </w:r>
          </w:p>
        </w:tc>
      </w:tr>
      <w:tr w:rsidR="00F318E6" w:rsidRPr="002C5C5E">
        <w:tc>
          <w:tcPr>
            <w:tcW w:w="4643" w:type="dxa"/>
          </w:tcPr>
          <w:p w:rsidR="00F318E6" w:rsidRPr="002C5C5E" w:rsidRDefault="00F318E6" w:rsidP="003006A1">
            <w:pPr>
              <w:pStyle w:val="Paragrafi"/>
              <w:ind w:firstLine="0"/>
              <w:rPr>
                <w:szCs w:val="22"/>
              </w:rPr>
            </w:pPr>
            <w:r w:rsidRPr="002C5C5E">
              <w:rPr>
                <w:szCs w:val="22"/>
              </w:rPr>
              <w:t>6. Besmir Xhemali Dizdari</w:t>
            </w:r>
          </w:p>
        </w:tc>
        <w:tc>
          <w:tcPr>
            <w:tcW w:w="4643" w:type="dxa"/>
          </w:tcPr>
          <w:p w:rsidR="00F318E6" w:rsidRPr="002C5C5E" w:rsidRDefault="00F318E6" w:rsidP="003006A1">
            <w:pPr>
              <w:pStyle w:val="Paragrafi"/>
              <w:ind w:firstLine="0"/>
              <w:rPr>
                <w:szCs w:val="22"/>
              </w:rPr>
            </w:pPr>
            <w:r w:rsidRPr="002C5C5E">
              <w:rPr>
                <w:szCs w:val="22"/>
              </w:rPr>
              <w:t>34. Miranda Ymer Dragusha (Muja)</w:t>
            </w:r>
          </w:p>
        </w:tc>
      </w:tr>
      <w:tr w:rsidR="00F318E6" w:rsidRPr="002C5C5E">
        <w:tc>
          <w:tcPr>
            <w:tcW w:w="4643" w:type="dxa"/>
          </w:tcPr>
          <w:p w:rsidR="00F318E6" w:rsidRPr="002C5C5E" w:rsidRDefault="00F318E6" w:rsidP="003006A1">
            <w:pPr>
              <w:pStyle w:val="Paragrafi"/>
              <w:ind w:firstLine="0"/>
              <w:rPr>
                <w:szCs w:val="22"/>
              </w:rPr>
            </w:pPr>
            <w:r w:rsidRPr="002C5C5E">
              <w:rPr>
                <w:szCs w:val="22"/>
              </w:rPr>
              <w:t>7. Xhevahir Haki Fejzo</w:t>
            </w:r>
          </w:p>
        </w:tc>
        <w:tc>
          <w:tcPr>
            <w:tcW w:w="4643" w:type="dxa"/>
          </w:tcPr>
          <w:p w:rsidR="00F318E6" w:rsidRPr="002C5C5E" w:rsidRDefault="00F318E6" w:rsidP="003006A1">
            <w:pPr>
              <w:pStyle w:val="Paragrafi"/>
              <w:ind w:firstLine="0"/>
              <w:rPr>
                <w:szCs w:val="22"/>
              </w:rPr>
            </w:pPr>
            <w:r w:rsidRPr="002C5C5E">
              <w:rPr>
                <w:szCs w:val="22"/>
              </w:rPr>
              <w:t>35. Aredi Ragip Dragusha</w:t>
            </w:r>
          </w:p>
        </w:tc>
      </w:tr>
      <w:tr w:rsidR="00F318E6" w:rsidRPr="002C5C5E">
        <w:tc>
          <w:tcPr>
            <w:tcW w:w="4643" w:type="dxa"/>
          </w:tcPr>
          <w:p w:rsidR="00F318E6" w:rsidRPr="002C5C5E" w:rsidRDefault="00F318E6" w:rsidP="003006A1">
            <w:pPr>
              <w:pStyle w:val="Paragrafi"/>
              <w:ind w:firstLine="0"/>
              <w:rPr>
                <w:szCs w:val="22"/>
              </w:rPr>
            </w:pPr>
            <w:r w:rsidRPr="002C5C5E">
              <w:rPr>
                <w:szCs w:val="22"/>
              </w:rPr>
              <w:t>8. Hysen Ymer Jampert (Myrto)</w:t>
            </w:r>
          </w:p>
        </w:tc>
        <w:tc>
          <w:tcPr>
            <w:tcW w:w="4643" w:type="dxa"/>
          </w:tcPr>
          <w:p w:rsidR="00F318E6" w:rsidRPr="002C5C5E" w:rsidRDefault="00F318E6" w:rsidP="003006A1">
            <w:pPr>
              <w:pStyle w:val="Paragrafi"/>
              <w:ind w:firstLine="0"/>
              <w:rPr>
                <w:szCs w:val="22"/>
              </w:rPr>
            </w:pPr>
            <w:r w:rsidRPr="002C5C5E">
              <w:rPr>
                <w:szCs w:val="22"/>
              </w:rPr>
              <w:t>36.  Nensi Ragip Dragusha</w:t>
            </w:r>
          </w:p>
        </w:tc>
      </w:tr>
      <w:tr w:rsidR="00F318E6" w:rsidRPr="002C5C5E">
        <w:tc>
          <w:tcPr>
            <w:tcW w:w="4643" w:type="dxa"/>
          </w:tcPr>
          <w:p w:rsidR="00F318E6" w:rsidRPr="002C5C5E" w:rsidRDefault="00F318E6" w:rsidP="003006A1">
            <w:pPr>
              <w:pStyle w:val="Paragrafi"/>
              <w:ind w:firstLine="0"/>
              <w:rPr>
                <w:szCs w:val="22"/>
              </w:rPr>
            </w:pPr>
            <w:r w:rsidRPr="002C5C5E">
              <w:rPr>
                <w:szCs w:val="22"/>
              </w:rPr>
              <w:t>9. Rrustem Lil Limani</w:t>
            </w:r>
          </w:p>
        </w:tc>
        <w:tc>
          <w:tcPr>
            <w:tcW w:w="4643" w:type="dxa"/>
          </w:tcPr>
          <w:p w:rsidR="00F318E6" w:rsidRPr="002C5C5E" w:rsidRDefault="00F318E6" w:rsidP="003006A1">
            <w:pPr>
              <w:pStyle w:val="Paragrafi"/>
              <w:ind w:firstLine="0"/>
              <w:rPr>
                <w:szCs w:val="22"/>
              </w:rPr>
            </w:pPr>
            <w:r w:rsidRPr="002C5C5E">
              <w:rPr>
                <w:szCs w:val="22"/>
              </w:rPr>
              <w:t>37. Majlinda Nesmi Umbach (Mullai)</w:t>
            </w:r>
          </w:p>
        </w:tc>
      </w:tr>
      <w:tr w:rsidR="00F318E6" w:rsidRPr="002C5C5E">
        <w:tc>
          <w:tcPr>
            <w:tcW w:w="4643" w:type="dxa"/>
          </w:tcPr>
          <w:p w:rsidR="00F318E6" w:rsidRPr="002C5C5E" w:rsidRDefault="00F318E6" w:rsidP="003006A1">
            <w:pPr>
              <w:pStyle w:val="Paragrafi"/>
              <w:ind w:firstLine="0"/>
              <w:rPr>
                <w:szCs w:val="22"/>
              </w:rPr>
            </w:pPr>
            <w:r w:rsidRPr="002C5C5E">
              <w:rPr>
                <w:szCs w:val="22"/>
              </w:rPr>
              <w:t>10. Egzon Rrustem Limani</w:t>
            </w:r>
          </w:p>
        </w:tc>
        <w:tc>
          <w:tcPr>
            <w:tcW w:w="4643" w:type="dxa"/>
          </w:tcPr>
          <w:p w:rsidR="00F318E6" w:rsidRPr="002C5C5E" w:rsidRDefault="00F318E6" w:rsidP="003006A1">
            <w:pPr>
              <w:pStyle w:val="Paragrafi"/>
              <w:ind w:firstLine="0"/>
              <w:rPr>
                <w:szCs w:val="22"/>
              </w:rPr>
            </w:pPr>
            <w:r w:rsidRPr="002C5C5E">
              <w:rPr>
                <w:szCs w:val="22"/>
              </w:rPr>
              <w:t>38. Gerina Nezir Stechow (Uku)</w:t>
            </w:r>
          </w:p>
        </w:tc>
      </w:tr>
      <w:tr w:rsidR="00F318E6" w:rsidRPr="002C5C5E">
        <w:tc>
          <w:tcPr>
            <w:tcW w:w="4643" w:type="dxa"/>
          </w:tcPr>
          <w:p w:rsidR="00F318E6" w:rsidRPr="002C5C5E" w:rsidRDefault="00F318E6" w:rsidP="003006A1">
            <w:pPr>
              <w:pStyle w:val="Paragrafi"/>
              <w:ind w:firstLine="0"/>
              <w:rPr>
                <w:szCs w:val="22"/>
              </w:rPr>
            </w:pPr>
            <w:r w:rsidRPr="002C5C5E">
              <w:rPr>
                <w:szCs w:val="22"/>
              </w:rPr>
              <w:t>11. Engjellushe Osman Dappert (Rrahmani)</w:t>
            </w:r>
          </w:p>
        </w:tc>
        <w:tc>
          <w:tcPr>
            <w:tcW w:w="4643" w:type="dxa"/>
          </w:tcPr>
          <w:p w:rsidR="00F318E6" w:rsidRPr="002C5C5E" w:rsidRDefault="00F318E6" w:rsidP="003006A1">
            <w:pPr>
              <w:pStyle w:val="Paragrafi"/>
              <w:ind w:firstLine="0"/>
              <w:rPr>
                <w:szCs w:val="22"/>
              </w:rPr>
            </w:pPr>
            <w:r w:rsidRPr="002C5C5E">
              <w:rPr>
                <w:szCs w:val="22"/>
              </w:rPr>
              <w:t>39. Elton Niazi Luli</w:t>
            </w:r>
          </w:p>
        </w:tc>
      </w:tr>
      <w:tr w:rsidR="00F318E6" w:rsidRPr="002C5C5E">
        <w:tc>
          <w:tcPr>
            <w:tcW w:w="4643" w:type="dxa"/>
          </w:tcPr>
          <w:p w:rsidR="00F318E6" w:rsidRPr="002C5C5E" w:rsidRDefault="00F318E6" w:rsidP="003006A1">
            <w:pPr>
              <w:pStyle w:val="Paragrafi"/>
              <w:ind w:firstLine="0"/>
              <w:rPr>
                <w:szCs w:val="22"/>
              </w:rPr>
            </w:pPr>
            <w:r w:rsidRPr="002C5C5E">
              <w:rPr>
                <w:szCs w:val="22"/>
              </w:rPr>
              <w:t>12. Adile Qazim Nunaj</w:t>
            </w:r>
          </w:p>
        </w:tc>
        <w:tc>
          <w:tcPr>
            <w:tcW w:w="4643" w:type="dxa"/>
          </w:tcPr>
          <w:p w:rsidR="00F318E6" w:rsidRPr="002C5C5E" w:rsidRDefault="00F318E6" w:rsidP="003006A1">
            <w:pPr>
              <w:pStyle w:val="Paragrafi"/>
              <w:ind w:firstLine="0"/>
              <w:rPr>
                <w:szCs w:val="22"/>
              </w:rPr>
            </w:pPr>
            <w:r w:rsidRPr="002C5C5E">
              <w:rPr>
                <w:szCs w:val="22"/>
              </w:rPr>
              <w:t>40. Eduard Mark Barth (Doda)</w:t>
            </w:r>
          </w:p>
        </w:tc>
      </w:tr>
      <w:tr w:rsidR="00F318E6" w:rsidRPr="002C5C5E">
        <w:tc>
          <w:tcPr>
            <w:tcW w:w="4643" w:type="dxa"/>
          </w:tcPr>
          <w:p w:rsidR="00F318E6" w:rsidRPr="002C5C5E" w:rsidRDefault="00F318E6" w:rsidP="003006A1">
            <w:pPr>
              <w:pStyle w:val="Paragrafi"/>
              <w:ind w:firstLine="0"/>
              <w:rPr>
                <w:szCs w:val="22"/>
              </w:rPr>
            </w:pPr>
            <w:r w:rsidRPr="002C5C5E">
              <w:rPr>
                <w:szCs w:val="22"/>
              </w:rPr>
              <w:t>13. Anila Il</w:t>
            </w:r>
            <w:r w:rsidR="00D646EC">
              <w:rPr>
                <w:szCs w:val="22"/>
              </w:rPr>
              <w:t>i</w:t>
            </w:r>
            <w:r w:rsidRPr="002C5C5E">
              <w:rPr>
                <w:szCs w:val="22"/>
              </w:rPr>
              <w:t>ko Kreibich (Çave)</w:t>
            </w:r>
          </w:p>
        </w:tc>
        <w:tc>
          <w:tcPr>
            <w:tcW w:w="4643" w:type="dxa"/>
          </w:tcPr>
          <w:p w:rsidR="00F318E6" w:rsidRPr="002C5C5E" w:rsidRDefault="00F318E6" w:rsidP="003006A1">
            <w:pPr>
              <w:pStyle w:val="Paragrafi"/>
              <w:ind w:firstLine="0"/>
              <w:rPr>
                <w:szCs w:val="22"/>
              </w:rPr>
            </w:pPr>
            <w:r w:rsidRPr="002C5C5E">
              <w:rPr>
                <w:szCs w:val="22"/>
              </w:rPr>
              <w:t>41. Andi Vladimir Shpuza</w:t>
            </w:r>
          </w:p>
        </w:tc>
      </w:tr>
      <w:tr w:rsidR="00F318E6" w:rsidRPr="002C5C5E">
        <w:tc>
          <w:tcPr>
            <w:tcW w:w="4643" w:type="dxa"/>
          </w:tcPr>
          <w:p w:rsidR="00F318E6" w:rsidRPr="002C5C5E" w:rsidRDefault="00F318E6" w:rsidP="003006A1">
            <w:pPr>
              <w:pStyle w:val="Paragrafi"/>
              <w:ind w:firstLine="0"/>
              <w:rPr>
                <w:szCs w:val="22"/>
              </w:rPr>
            </w:pPr>
            <w:r w:rsidRPr="002C5C5E">
              <w:rPr>
                <w:szCs w:val="22"/>
              </w:rPr>
              <w:t>14. Marissa Karl Kreibich</w:t>
            </w:r>
          </w:p>
        </w:tc>
        <w:tc>
          <w:tcPr>
            <w:tcW w:w="4643" w:type="dxa"/>
          </w:tcPr>
          <w:p w:rsidR="00F318E6" w:rsidRPr="002C5C5E" w:rsidRDefault="00F318E6" w:rsidP="003006A1">
            <w:pPr>
              <w:pStyle w:val="Paragrafi"/>
              <w:ind w:firstLine="0"/>
              <w:rPr>
                <w:szCs w:val="22"/>
              </w:rPr>
            </w:pPr>
            <w:r w:rsidRPr="002C5C5E">
              <w:rPr>
                <w:szCs w:val="22"/>
              </w:rPr>
              <w:t>42. Iva Robert Widmer (Shuli)</w:t>
            </w:r>
          </w:p>
        </w:tc>
      </w:tr>
      <w:tr w:rsidR="00F318E6" w:rsidRPr="002C5C5E">
        <w:tc>
          <w:tcPr>
            <w:tcW w:w="4643" w:type="dxa"/>
          </w:tcPr>
          <w:p w:rsidR="00F318E6" w:rsidRPr="002C5C5E" w:rsidRDefault="00F318E6" w:rsidP="003006A1">
            <w:pPr>
              <w:pStyle w:val="Paragrafi"/>
              <w:ind w:firstLine="0"/>
              <w:rPr>
                <w:szCs w:val="22"/>
              </w:rPr>
            </w:pPr>
            <w:r w:rsidRPr="002C5C5E">
              <w:rPr>
                <w:szCs w:val="22"/>
              </w:rPr>
              <w:t>15. Elisabeta Zenel Hoxha</w:t>
            </w:r>
          </w:p>
        </w:tc>
        <w:tc>
          <w:tcPr>
            <w:tcW w:w="4643" w:type="dxa"/>
          </w:tcPr>
          <w:p w:rsidR="00F318E6" w:rsidRPr="002C5C5E" w:rsidRDefault="00D646EC" w:rsidP="003006A1">
            <w:pPr>
              <w:pStyle w:val="Paragrafi"/>
              <w:ind w:firstLine="0"/>
              <w:rPr>
                <w:szCs w:val="22"/>
              </w:rPr>
            </w:pPr>
            <w:r>
              <w:rPr>
                <w:szCs w:val="22"/>
              </w:rPr>
              <w:t>43. Genc</w:t>
            </w:r>
            <w:r w:rsidR="00F318E6" w:rsidRPr="002C5C5E">
              <w:rPr>
                <w:szCs w:val="22"/>
              </w:rPr>
              <w:t xml:space="preserve"> Petrit Kasmi</w:t>
            </w:r>
          </w:p>
        </w:tc>
      </w:tr>
      <w:tr w:rsidR="00F318E6" w:rsidRPr="002C5C5E">
        <w:tc>
          <w:tcPr>
            <w:tcW w:w="4643" w:type="dxa"/>
          </w:tcPr>
          <w:p w:rsidR="00F318E6" w:rsidRPr="002C5C5E" w:rsidRDefault="00F318E6" w:rsidP="003006A1">
            <w:pPr>
              <w:pStyle w:val="Paragrafi"/>
              <w:ind w:firstLine="0"/>
              <w:rPr>
                <w:szCs w:val="22"/>
              </w:rPr>
            </w:pPr>
            <w:r w:rsidRPr="002C5C5E">
              <w:rPr>
                <w:szCs w:val="22"/>
              </w:rPr>
              <w:t>16. Sonja Alfred Spaho</w:t>
            </w:r>
          </w:p>
        </w:tc>
        <w:tc>
          <w:tcPr>
            <w:tcW w:w="4643" w:type="dxa"/>
          </w:tcPr>
          <w:p w:rsidR="00F318E6" w:rsidRPr="002C5C5E" w:rsidRDefault="00F318E6" w:rsidP="003006A1">
            <w:pPr>
              <w:pStyle w:val="Paragrafi"/>
              <w:ind w:firstLine="0"/>
              <w:rPr>
                <w:szCs w:val="22"/>
              </w:rPr>
            </w:pPr>
            <w:r w:rsidRPr="002C5C5E">
              <w:rPr>
                <w:szCs w:val="22"/>
              </w:rPr>
              <w:t>44. Petrit Genc Kasmi</w:t>
            </w:r>
          </w:p>
        </w:tc>
      </w:tr>
      <w:tr w:rsidR="00F318E6" w:rsidRPr="002C5C5E">
        <w:tc>
          <w:tcPr>
            <w:tcW w:w="4643" w:type="dxa"/>
          </w:tcPr>
          <w:p w:rsidR="00F318E6" w:rsidRPr="002C5C5E" w:rsidRDefault="00F318E6" w:rsidP="003006A1">
            <w:pPr>
              <w:pStyle w:val="Paragrafi"/>
              <w:ind w:firstLine="0"/>
              <w:rPr>
                <w:szCs w:val="22"/>
              </w:rPr>
            </w:pPr>
            <w:r w:rsidRPr="002C5C5E">
              <w:rPr>
                <w:szCs w:val="22"/>
              </w:rPr>
              <w:t xml:space="preserve">17. </w:t>
            </w:r>
            <w:r w:rsidR="00D646EC">
              <w:rPr>
                <w:szCs w:val="22"/>
              </w:rPr>
              <w:t>Franko (Franco) Alfred Sp</w:t>
            </w:r>
            <w:r w:rsidRPr="002C5C5E">
              <w:rPr>
                <w:szCs w:val="22"/>
              </w:rPr>
              <w:t>a</w:t>
            </w:r>
            <w:r w:rsidR="00D646EC">
              <w:rPr>
                <w:szCs w:val="22"/>
              </w:rPr>
              <w:t>h</w:t>
            </w:r>
            <w:r w:rsidRPr="002C5C5E">
              <w:rPr>
                <w:szCs w:val="22"/>
              </w:rPr>
              <w:t>o</w:t>
            </w:r>
          </w:p>
        </w:tc>
        <w:tc>
          <w:tcPr>
            <w:tcW w:w="4643" w:type="dxa"/>
          </w:tcPr>
          <w:p w:rsidR="00F318E6" w:rsidRPr="002C5C5E" w:rsidRDefault="00F318E6" w:rsidP="003006A1">
            <w:pPr>
              <w:pStyle w:val="Paragrafi"/>
              <w:ind w:firstLine="0"/>
              <w:rPr>
                <w:szCs w:val="22"/>
              </w:rPr>
            </w:pPr>
            <w:r w:rsidRPr="002C5C5E">
              <w:rPr>
                <w:szCs w:val="22"/>
              </w:rPr>
              <w:t>45. Nergin Genc Kasmi</w:t>
            </w:r>
          </w:p>
        </w:tc>
      </w:tr>
      <w:tr w:rsidR="00F318E6" w:rsidRPr="002C5C5E">
        <w:tc>
          <w:tcPr>
            <w:tcW w:w="4643" w:type="dxa"/>
          </w:tcPr>
          <w:p w:rsidR="00F318E6" w:rsidRPr="002C5C5E" w:rsidRDefault="00F318E6" w:rsidP="003006A1">
            <w:pPr>
              <w:pStyle w:val="Paragrafi"/>
              <w:ind w:firstLine="0"/>
              <w:rPr>
                <w:szCs w:val="22"/>
              </w:rPr>
            </w:pPr>
            <w:r w:rsidRPr="002C5C5E">
              <w:rPr>
                <w:szCs w:val="22"/>
              </w:rPr>
              <w:t>18. Sherina Alfred Spaho</w:t>
            </w:r>
          </w:p>
        </w:tc>
        <w:tc>
          <w:tcPr>
            <w:tcW w:w="4643" w:type="dxa"/>
          </w:tcPr>
          <w:p w:rsidR="00F318E6" w:rsidRPr="002C5C5E" w:rsidRDefault="00F318E6" w:rsidP="003006A1">
            <w:pPr>
              <w:pStyle w:val="Paragrafi"/>
              <w:ind w:firstLine="0"/>
              <w:rPr>
                <w:szCs w:val="22"/>
              </w:rPr>
            </w:pPr>
            <w:r w:rsidRPr="002C5C5E">
              <w:rPr>
                <w:szCs w:val="22"/>
              </w:rPr>
              <w:t>46. Nerti</w:t>
            </w:r>
            <w:r w:rsidR="00D646EC">
              <w:rPr>
                <w:szCs w:val="22"/>
              </w:rPr>
              <w:t>l</w:t>
            </w:r>
            <w:r w:rsidRPr="002C5C5E">
              <w:rPr>
                <w:szCs w:val="22"/>
              </w:rPr>
              <w:t>a Adem Kasmi (Hajri)</w:t>
            </w:r>
          </w:p>
        </w:tc>
      </w:tr>
      <w:tr w:rsidR="00F318E6" w:rsidRPr="002C5C5E">
        <w:tc>
          <w:tcPr>
            <w:tcW w:w="4643" w:type="dxa"/>
          </w:tcPr>
          <w:p w:rsidR="00F318E6" w:rsidRPr="002C5C5E" w:rsidRDefault="00F318E6" w:rsidP="003006A1">
            <w:pPr>
              <w:pStyle w:val="Paragrafi"/>
              <w:ind w:firstLine="0"/>
              <w:rPr>
                <w:szCs w:val="22"/>
              </w:rPr>
            </w:pPr>
            <w:r w:rsidRPr="002C5C5E">
              <w:rPr>
                <w:szCs w:val="22"/>
              </w:rPr>
              <w:t>19. Rita Sherif Keçi</w:t>
            </w:r>
          </w:p>
        </w:tc>
        <w:tc>
          <w:tcPr>
            <w:tcW w:w="4643" w:type="dxa"/>
          </w:tcPr>
          <w:p w:rsidR="00F318E6" w:rsidRPr="002C5C5E" w:rsidRDefault="00F318E6" w:rsidP="003006A1">
            <w:pPr>
              <w:pStyle w:val="Paragrafi"/>
              <w:ind w:firstLine="0"/>
              <w:rPr>
                <w:szCs w:val="22"/>
              </w:rPr>
            </w:pPr>
            <w:r w:rsidRPr="002C5C5E">
              <w:rPr>
                <w:szCs w:val="22"/>
              </w:rPr>
              <w:t>47. Luan Haxhi Lapi</w:t>
            </w:r>
          </w:p>
        </w:tc>
      </w:tr>
      <w:tr w:rsidR="00F318E6" w:rsidRPr="002C5C5E">
        <w:tc>
          <w:tcPr>
            <w:tcW w:w="4643" w:type="dxa"/>
          </w:tcPr>
          <w:p w:rsidR="00F318E6" w:rsidRPr="002C5C5E" w:rsidRDefault="00F318E6" w:rsidP="003006A1">
            <w:pPr>
              <w:pStyle w:val="Paragrafi"/>
              <w:ind w:firstLine="0"/>
              <w:rPr>
                <w:szCs w:val="22"/>
              </w:rPr>
            </w:pPr>
            <w:r w:rsidRPr="002C5C5E">
              <w:rPr>
                <w:szCs w:val="22"/>
              </w:rPr>
              <w:t>20. E</w:t>
            </w:r>
            <w:r w:rsidR="00D646EC" w:rsidRPr="002C5C5E">
              <w:rPr>
                <w:szCs w:val="22"/>
              </w:rPr>
              <w:t>j</w:t>
            </w:r>
            <w:r w:rsidRPr="002C5C5E">
              <w:rPr>
                <w:szCs w:val="22"/>
              </w:rPr>
              <w:t>run Mustafa Korusi</w:t>
            </w:r>
          </w:p>
        </w:tc>
        <w:tc>
          <w:tcPr>
            <w:tcW w:w="4643" w:type="dxa"/>
          </w:tcPr>
          <w:p w:rsidR="00F318E6" w:rsidRPr="002C5C5E" w:rsidRDefault="00D646EC" w:rsidP="003006A1">
            <w:pPr>
              <w:pStyle w:val="Paragrafi"/>
              <w:ind w:firstLine="0"/>
              <w:rPr>
                <w:szCs w:val="22"/>
              </w:rPr>
            </w:pPr>
            <w:r>
              <w:rPr>
                <w:szCs w:val="22"/>
              </w:rPr>
              <w:t>48. Judmir Nuri M</w:t>
            </w:r>
            <w:r w:rsidR="00F318E6" w:rsidRPr="002C5C5E">
              <w:rPr>
                <w:szCs w:val="22"/>
              </w:rPr>
              <w:t>eta</w:t>
            </w:r>
          </w:p>
        </w:tc>
      </w:tr>
      <w:tr w:rsidR="00F318E6" w:rsidRPr="002C5C5E">
        <w:tc>
          <w:tcPr>
            <w:tcW w:w="4643" w:type="dxa"/>
          </w:tcPr>
          <w:p w:rsidR="00F318E6" w:rsidRPr="002C5C5E" w:rsidRDefault="00F318E6" w:rsidP="003006A1">
            <w:pPr>
              <w:pStyle w:val="Paragrafi"/>
              <w:ind w:firstLine="0"/>
              <w:rPr>
                <w:szCs w:val="22"/>
              </w:rPr>
            </w:pPr>
            <w:r w:rsidRPr="002C5C5E">
              <w:rPr>
                <w:szCs w:val="22"/>
              </w:rPr>
              <w:t>21. Rezarta Shpëtim Allmuça (Qafleshi)</w:t>
            </w:r>
          </w:p>
        </w:tc>
        <w:tc>
          <w:tcPr>
            <w:tcW w:w="4643" w:type="dxa"/>
          </w:tcPr>
          <w:p w:rsidR="00F318E6" w:rsidRPr="002C5C5E" w:rsidRDefault="00F318E6" w:rsidP="003006A1">
            <w:pPr>
              <w:pStyle w:val="Paragrafi"/>
              <w:ind w:firstLine="0"/>
              <w:rPr>
                <w:szCs w:val="22"/>
              </w:rPr>
            </w:pPr>
            <w:r w:rsidRPr="002C5C5E">
              <w:rPr>
                <w:szCs w:val="22"/>
              </w:rPr>
              <w:t>49. Etleva Mustafa Persch (Hoxha)</w:t>
            </w:r>
          </w:p>
        </w:tc>
      </w:tr>
      <w:tr w:rsidR="00F318E6" w:rsidRPr="002C5C5E">
        <w:tc>
          <w:tcPr>
            <w:tcW w:w="4643" w:type="dxa"/>
          </w:tcPr>
          <w:p w:rsidR="00F318E6" w:rsidRPr="002C5C5E" w:rsidRDefault="00F318E6" w:rsidP="003006A1">
            <w:pPr>
              <w:pStyle w:val="Paragrafi"/>
              <w:ind w:firstLine="0"/>
              <w:rPr>
                <w:szCs w:val="22"/>
              </w:rPr>
            </w:pPr>
            <w:r w:rsidRPr="002C5C5E">
              <w:rPr>
                <w:szCs w:val="22"/>
              </w:rPr>
              <w:t>22. Nezihat Hamdi Sudi</w:t>
            </w:r>
          </w:p>
        </w:tc>
        <w:tc>
          <w:tcPr>
            <w:tcW w:w="4643" w:type="dxa"/>
          </w:tcPr>
          <w:p w:rsidR="00F318E6" w:rsidRPr="002C5C5E" w:rsidRDefault="00F318E6" w:rsidP="003006A1">
            <w:pPr>
              <w:pStyle w:val="Paragrafi"/>
              <w:ind w:firstLine="0"/>
              <w:rPr>
                <w:szCs w:val="22"/>
              </w:rPr>
            </w:pPr>
            <w:r w:rsidRPr="002C5C5E">
              <w:rPr>
                <w:szCs w:val="22"/>
              </w:rPr>
              <w:t>50. Ermalt Qemal Lamaj</w:t>
            </w:r>
          </w:p>
        </w:tc>
      </w:tr>
      <w:tr w:rsidR="00F318E6" w:rsidRPr="002C5C5E">
        <w:tc>
          <w:tcPr>
            <w:tcW w:w="4643" w:type="dxa"/>
          </w:tcPr>
          <w:p w:rsidR="00F318E6" w:rsidRPr="002C5C5E" w:rsidRDefault="00F318E6" w:rsidP="003006A1">
            <w:pPr>
              <w:pStyle w:val="Paragrafi"/>
              <w:ind w:firstLine="0"/>
              <w:rPr>
                <w:szCs w:val="22"/>
              </w:rPr>
            </w:pPr>
            <w:r w:rsidRPr="002C5C5E">
              <w:rPr>
                <w:szCs w:val="22"/>
              </w:rPr>
              <w:t>23. Lida Llazar Metushi</w:t>
            </w:r>
          </w:p>
        </w:tc>
        <w:tc>
          <w:tcPr>
            <w:tcW w:w="4643" w:type="dxa"/>
          </w:tcPr>
          <w:p w:rsidR="00F318E6" w:rsidRPr="002C5C5E" w:rsidRDefault="00F318E6" w:rsidP="003006A1">
            <w:pPr>
              <w:pStyle w:val="Paragrafi"/>
              <w:ind w:firstLine="0"/>
              <w:rPr>
                <w:szCs w:val="22"/>
              </w:rPr>
            </w:pPr>
            <w:r w:rsidRPr="002C5C5E">
              <w:rPr>
                <w:szCs w:val="22"/>
              </w:rPr>
              <w:t>51. Alma Kol Finis (Gojani)</w:t>
            </w:r>
          </w:p>
        </w:tc>
      </w:tr>
      <w:tr w:rsidR="00F318E6" w:rsidRPr="002C5C5E">
        <w:tc>
          <w:tcPr>
            <w:tcW w:w="4643" w:type="dxa"/>
          </w:tcPr>
          <w:p w:rsidR="00F318E6" w:rsidRPr="002C5C5E" w:rsidRDefault="00F318E6" w:rsidP="003006A1">
            <w:pPr>
              <w:pStyle w:val="Paragrafi"/>
              <w:ind w:firstLine="0"/>
              <w:rPr>
                <w:szCs w:val="22"/>
              </w:rPr>
            </w:pPr>
            <w:r w:rsidRPr="002C5C5E">
              <w:rPr>
                <w:szCs w:val="22"/>
              </w:rPr>
              <w:t>24. Luljeta Halil Strati (Canaj)</w:t>
            </w:r>
          </w:p>
        </w:tc>
        <w:tc>
          <w:tcPr>
            <w:tcW w:w="4643" w:type="dxa"/>
          </w:tcPr>
          <w:p w:rsidR="00F318E6" w:rsidRPr="002C5C5E" w:rsidRDefault="00F318E6" w:rsidP="003006A1">
            <w:pPr>
              <w:pStyle w:val="Paragrafi"/>
              <w:ind w:firstLine="0"/>
              <w:rPr>
                <w:szCs w:val="22"/>
              </w:rPr>
            </w:pPr>
            <w:r w:rsidRPr="002C5C5E">
              <w:rPr>
                <w:szCs w:val="22"/>
              </w:rPr>
              <w:t>52. Astrit Demir Zyko</w:t>
            </w:r>
          </w:p>
        </w:tc>
      </w:tr>
      <w:tr w:rsidR="00F318E6" w:rsidRPr="002C5C5E">
        <w:tc>
          <w:tcPr>
            <w:tcW w:w="4643" w:type="dxa"/>
          </w:tcPr>
          <w:p w:rsidR="00F318E6" w:rsidRPr="002C5C5E" w:rsidRDefault="00F318E6" w:rsidP="003006A1">
            <w:pPr>
              <w:pStyle w:val="Paragrafi"/>
              <w:ind w:firstLine="0"/>
              <w:rPr>
                <w:szCs w:val="22"/>
              </w:rPr>
            </w:pPr>
            <w:r w:rsidRPr="002C5C5E">
              <w:rPr>
                <w:szCs w:val="22"/>
              </w:rPr>
              <w:t>25. Ivanka Aleksandër Strati</w:t>
            </w:r>
          </w:p>
        </w:tc>
        <w:tc>
          <w:tcPr>
            <w:tcW w:w="4643" w:type="dxa"/>
          </w:tcPr>
          <w:p w:rsidR="00F318E6" w:rsidRPr="002C5C5E" w:rsidRDefault="00F318E6" w:rsidP="003006A1">
            <w:pPr>
              <w:pStyle w:val="Paragrafi"/>
              <w:ind w:firstLine="0"/>
              <w:rPr>
                <w:szCs w:val="22"/>
              </w:rPr>
            </w:pPr>
            <w:r w:rsidRPr="002C5C5E">
              <w:rPr>
                <w:szCs w:val="22"/>
              </w:rPr>
              <w:t>53. Ariana Dhimitër Rieger (Gjoni)</w:t>
            </w:r>
          </w:p>
        </w:tc>
      </w:tr>
      <w:tr w:rsidR="00F318E6" w:rsidRPr="002C5C5E">
        <w:tc>
          <w:tcPr>
            <w:tcW w:w="4643" w:type="dxa"/>
          </w:tcPr>
          <w:p w:rsidR="00F318E6" w:rsidRPr="002C5C5E" w:rsidRDefault="00F318E6" w:rsidP="003006A1">
            <w:pPr>
              <w:pStyle w:val="Paragrafi"/>
              <w:ind w:firstLine="0"/>
              <w:rPr>
                <w:szCs w:val="22"/>
              </w:rPr>
            </w:pPr>
            <w:r w:rsidRPr="002C5C5E">
              <w:rPr>
                <w:szCs w:val="22"/>
              </w:rPr>
              <w:t>26. Agron Rehi Alikaj</w:t>
            </w:r>
          </w:p>
        </w:tc>
        <w:tc>
          <w:tcPr>
            <w:tcW w:w="4643" w:type="dxa"/>
          </w:tcPr>
          <w:p w:rsidR="00F318E6" w:rsidRPr="002C5C5E" w:rsidRDefault="00F318E6" w:rsidP="003006A1">
            <w:pPr>
              <w:pStyle w:val="Paragrafi"/>
              <w:ind w:firstLine="0"/>
              <w:rPr>
                <w:szCs w:val="22"/>
              </w:rPr>
            </w:pPr>
            <w:r w:rsidRPr="002C5C5E">
              <w:rPr>
                <w:szCs w:val="22"/>
              </w:rPr>
              <w:t>54. Selim Ramiz Bici</w:t>
            </w:r>
          </w:p>
        </w:tc>
      </w:tr>
      <w:tr w:rsidR="00F318E6" w:rsidRPr="002C5C5E">
        <w:tc>
          <w:tcPr>
            <w:tcW w:w="4643" w:type="dxa"/>
          </w:tcPr>
          <w:p w:rsidR="00F318E6" w:rsidRPr="002C5C5E" w:rsidRDefault="00F318E6" w:rsidP="003006A1">
            <w:pPr>
              <w:pStyle w:val="Paragrafi"/>
              <w:ind w:firstLine="0"/>
              <w:rPr>
                <w:szCs w:val="22"/>
              </w:rPr>
            </w:pPr>
            <w:r w:rsidRPr="002C5C5E">
              <w:rPr>
                <w:szCs w:val="22"/>
              </w:rPr>
              <w:t>27. Raimonda Petrit Alikaj (Gjebrea)</w:t>
            </w:r>
          </w:p>
        </w:tc>
        <w:tc>
          <w:tcPr>
            <w:tcW w:w="4643" w:type="dxa"/>
          </w:tcPr>
          <w:p w:rsidR="00F318E6" w:rsidRPr="002C5C5E" w:rsidRDefault="00F318E6" w:rsidP="003006A1">
            <w:pPr>
              <w:pStyle w:val="Paragrafi"/>
              <w:ind w:firstLine="0"/>
              <w:rPr>
                <w:rFonts w:cs="CG Times"/>
                <w:szCs w:val="22"/>
              </w:rPr>
            </w:pPr>
            <w:r w:rsidRPr="002C5C5E">
              <w:rPr>
                <w:szCs w:val="22"/>
              </w:rPr>
              <w:t>55. Eli Jozef Male</w:t>
            </w:r>
            <w:r w:rsidRPr="002C5C5E">
              <w:rPr>
                <w:rFonts w:cs="CG Times"/>
                <w:szCs w:val="22"/>
              </w:rPr>
              <w:t>ç</w:t>
            </w:r>
            <w:r w:rsidR="00D646EC">
              <w:rPr>
                <w:rFonts w:cs="CG Times"/>
                <w:szCs w:val="22"/>
              </w:rPr>
              <w:t>ek</w:t>
            </w:r>
          </w:p>
        </w:tc>
      </w:tr>
      <w:tr w:rsidR="00F318E6" w:rsidRPr="002C5C5E">
        <w:tc>
          <w:tcPr>
            <w:tcW w:w="4643" w:type="dxa"/>
          </w:tcPr>
          <w:p w:rsidR="00F318E6" w:rsidRPr="002C5C5E" w:rsidRDefault="00F318E6" w:rsidP="003006A1">
            <w:pPr>
              <w:pStyle w:val="Paragrafi"/>
              <w:ind w:firstLine="0"/>
              <w:rPr>
                <w:szCs w:val="22"/>
              </w:rPr>
            </w:pPr>
            <w:r w:rsidRPr="002C5C5E">
              <w:rPr>
                <w:szCs w:val="22"/>
              </w:rPr>
              <w:t>28. Eneida Agron Alikaj</w:t>
            </w:r>
          </w:p>
        </w:tc>
        <w:tc>
          <w:tcPr>
            <w:tcW w:w="4643" w:type="dxa"/>
          </w:tcPr>
          <w:p w:rsidR="00F318E6" w:rsidRPr="002C5C5E" w:rsidRDefault="00F318E6" w:rsidP="003006A1">
            <w:pPr>
              <w:pStyle w:val="Paragrafi"/>
              <w:ind w:firstLine="0"/>
              <w:rPr>
                <w:szCs w:val="22"/>
              </w:rPr>
            </w:pPr>
          </w:p>
        </w:tc>
      </w:tr>
    </w:tbl>
    <w:p w:rsidR="00F318E6" w:rsidRPr="002C5C5E" w:rsidRDefault="00F318E6" w:rsidP="003006A1">
      <w:pPr>
        <w:pStyle w:val="Paragrafi"/>
        <w:rPr>
          <w:szCs w:val="22"/>
        </w:rPr>
      </w:pPr>
    </w:p>
    <w:p w:rsidR="00F318E6" w:rsidRPr="002C5C5E" w:rsidRDefault="00F318E6" w:rsidP="003006A1">
      <w:pPr>
        <w:pStyle w:val="NeniNr"/>
        <w:keepNext w:val="0"/>
        <w:rPr>
          <w:szCs w:val="22"/>
        </w:rPr>
      </w:pPr>
      <w:r w:rsidRPr="002C5C5E">
        <w:rPr>
          <w:szCs w:val="22"/>
        </w:rPr>
        <w:t>Neni 2</w:t>
      </w:r>
    </w:p>
    <w:p w:rsidR="00F318E6" w:rsidRPr="002C5C5E" w:rsidRDefault="00F318E6" w:rsidP="003006A1">
      <w:pPr>
        <w:pStyle w:val="Paragrafi"/>
        <w:rPr>
          <w:szCs w:val="22"/>
        </w:rPr>
      </w:pPr>
    </w:p>
    <w:p w:rsidR="00F318E6" w:rsidRPr="002C5C5E" w:rsidRDefault="00F318E6" w:rsidP="003006A1">
      <w:pPr>
        <w:pStyle w:val="Paragrafi"/>
        <w:rPr>
          <w:szCs w:val="22"/>
        </w:rPr>
      </w:pPr>
      <w:r w:rsidRPr="002C5C5E">
        <w:rPr>
          <w:szCs w:val="22"/>
        </w:rPr>
        <w:t>Ky dekret hyn në fuqi menjëherë.</w:t>
      </w:r>
    </w:p>
    <w:p w:rsidR="00F318E6" w:rsidRPr="002C5C5E" w:rsidRDefault="00F318E6" w:rsidP="003006A1">
      <w:pPr>
        <w:pStyle w:val="Paragrafi"/>
        <w:rPr>
          <w:szCs w:val="22"/>
        </w:rPr>
      </w:pPr>
    </w:p>
    <w:p w:rsidR="00F318E6" w:rsidRPr="002C5C5E" w:rsidRDefault="00F318E6" w:rsidP="003006A1">
      <w:pPr>
        <w:pStyle w:val="Autoriteti"/>
        <w:keepNext w:val="0"/>
      </w:pPr>
      <w:r w:rsidRPr="002C5C5E">
        <w:t>Presidenti i Republikës së Shqipërisë</w:t>
      </w:r>
    </w:p>
    <w:p w:rsidR="00F318E6" w:rsidRPr="002C5C5E" w:rsidRDefault="003006A1" w:rsidP="008E5F83">
      <w:pPr>
        <w:pStyle w:val="AutoritetiEmer"/>
      </w:pPr>
      <w:r>
        <w:tab/>
      </w:r>
      <w:r>
        <w:tab/>
      </w:r>
      <w:r>
        <w:tab/>
      </w:r>
      <w:r>
        <w:tab/>
      </w:r>
      <w:r>
        <w:tab/>
      </w:r>
      <w:r>
        <w:tab/>
      </w:r>
      <w:r>
        <w:tab/>
      </w:r>
      <w:r w:rsidR="00F318E6" w:rsidRPr="002C5C5E">
        <w:t>Alfred Moisiu</w:t>
      </w:r>
    </w:p>
    <w:p w:rsidR="00F318E6" w:rsidRPr="002C5C5E" w:rsidRDefault="00F318E6" w:rsidP="003006A1">
      <w:pPr>
        <w:pStyle w:val="Paragrafi"/>
        <w:rPr>
          <w:szCs w:val="22"/>
        </w:rPr>
      </w:pPr>
    </w:p>
    <w:p w:rsidR="00F318E6" w:rsidRPr="002C5C5E" w:rsidRDefault="00F318E6" w:rsidP="003006A1">
      <w:pPr>
        <w:pStyle w:val="Paragrafi"/>
        <w:rPr>
          <w:szCs w:val="22"/>
        </w:rPr>
      </w:pPr>
    </w:p>
    <w:p w:rsidR="00F318E6" w:rsidRPr="002C5C5E" w:rsidRDefault="00F318E6" w:rsidP="003006A1">
      <w:pPr>
        <w:pStyle w:val="Paragrafi"/>
        <w:rPr>
          <w:szCs w:val="22"/>
        </w:rPr>
      </w:pPr>
    </w:p>
    <w:p w:rsidR="00F318E6" w:rsidRPr="002C5C5E" w:rsidRDefault="00F318E6" w:rsidP="003006A1">
      <w:pPr>
        <w:pStyle w:val="Akti"/>
        <w:keepNext w:val="0"/>
      </w:pPr>
      <w:r w:rsidRPr="002C5C5E">
        <w:t>Dekret</w:t>
      </w:r>
    </w:p>
    <w:p w:rsidR="00F318E6" w:rsidRPr="002C5C5E" w:rsidRDefault="00F318E6" w:rsidP="003006A1">
      <w:pPr>
        <w:pStyle w:val="NumriData"/>
        <w:keepNext w:val="0"/>
        <w:rPr>
          <w:szCs w:val="22"/>
        </w:rPr>
      </w:pPr>
      <w:r w:rsidRPr="002C5C5E">
        <w:rPr>
          <w:szCs w:val="22"/>
        </w:rPr>
        <w:t>Nr.4288, datë 29.7.2004</w:t>
      </w:r>
    </w:p>
    <w:p w:rsidR="00F318E6" w:rsidRPr="002C5C5E" w:rsidRDefault="00F318E6" w:rsidP="003006A1">
      <w:pPr>
        <w:pStyle w:val="Paragrafi"/>
        <w:rPr>
          <w:szCs w:val="22"/>
        </w:rPr>
      </w:pPr>
    </w:p>
    <w:p w:rsidR="00F318E6" w:rsidRPr="002C5C5E" w:rsidRDefault="00F318E6" w:rsidP="003006A1">
      <w:pPr>
        <w:pStyle w:val="Titulli"/>
        <w:keepNext w:val="0"/>
      </w:pPr>
      <w:r w:rsidRPr="002C5C5E">
        <w:lastRenderedPageBreak/>
        <w:t xml:space="preserve">Për </w:t>
      </w:r>
      <w:r w:rsidR="002E16EF">
        <w:t>dhënie</w:t>
      </w:r>
      <w:r w:rsidRPr="002C5C5E">
        <w:t xml:space="preserve"> të shtetësisë shqiptare</w:t>
      </w:r>
    </w:p>
    <w:p w:rsidR="00F318E6" w:rsidRPr="002C5C5E" w:rsidRDefault="00F318E6" w:rsidP="003006A1">
      <w:pPr>
        <w:pStyle w:val="Paragrafi"/>
        <w:rPr>
          <w:szCs w:val="22"/>
        </w:rPr>
      </w:pPr>
    </w:p>
    <w:p w:rsidR="00F318E6" w:rsidRPr="002C5C5E" w:rsidRDefault="002E16EF" w:rsidP="003006A1">
      <w:pPr>
        <w:pStyle w:val="BazLigjPropozues"/>
        <w:keepNext w:val="0"/>
      </w:pPr>
      <w:r>
        <w:t>Në mbështetje të nenit 92 pika “c”</w:t>
      </w:r>
      <w:r w:rsidR="00F318E6" w:rsidRPr="002C5C5E">
        <w:t xml:space="preserve"> të Kushtetu</w:t>
      </w:r>
      <w:r>
        <w:t>tës, të nenit 20 dhe të nenit 9 pika 7</w:t>
      </w:r>
      <w:r w:rsidR="00F318E6" w:rsidRPr="002C5C5E">
        <w:t xml:space="preserve"> të ligjit nr.8389, datë 5.8</w:t>
      </w:r>
      <w:r w:rsidR="00A149D7">
        <w:t>.1998 “Për shtetësinë shqiptare</w:t>
      </w:r>
      <w:r w:rsidR="005A6C33">
        <w:t>",</w:t>
      </w:r>
    </w:p>
    <w:p w:rsidR="00F318E6" w:rsidRPr="002C5C5E" w:rsidRDefault="00F318E6" w:rsidP="003006A1">
      <w:pPr>
        <w:pStyle w:val="Paragrafi"/>
        <w:rPr>
          <w:szCs w:val="22"/>
        </w:rPr>
      </w:pPr>
    </w:p>
    <w:p w:rsidR="00F318E6" w:rsidRPr="002C5C5E" w:rsidRDefault="00F318E6" w:rsidP="003006A1">
      <w:pPr>
        <w:pStyle w:val="VENDOSI"/>
        <w:keepNext w:val="0"/>
      </w:pPr>
      <w:r w:rsidRPr="002C5C5E">
        <w:t>Dekretoj</w:t>
      </w:r>
      <w:r w:rsidR="002E16EF">
        <w:t>:</w:t>
      </w:r>
    </w:p>
    <w:p w:rsidR="00F318E6" w:rsidRPr="002C5C5E" w:rsidRDefault="00F318E6" w:rsidP="003006A1">
      <w:pPr>
        <w:pStyle w:val="Paragrafi"/>
        <w:rPr>
          <w:szCs w:val="22"/>
        </w:rPr>
      </w:pPr>
    </w:p>
    <w:p w:rsidR="00F318E6" w:rsidRPr="002C5C5E" w:rsidRDefault="00F318E6" w:rsidP="003006A1">
      <w:pPr>
        <w:pStyle w:val="NeniNr"/>
        <w:keepNext w:val="0"/>
        <w:rPr>
          <w:szCs w:val="22"/>
        </w:rPr>
      </w:pPr>
      <w:r w:rsidRPr="002C5C5E">
        <w:rPr>
          <w:szCs w:val="22"/>
        </w:rPr>
        <w:t>Neni 1</w:t>
      </w:r>
    </w:p>
    <w:p w:rsidR="00F318E6" w:rsidRPr="002C5C5E" w:rsidRDefault="00F318E6" w:rsidP="003006A1">
      <w:pPr>
        <w:pStyle w:val="Paragrafi"/>
        <w:rPr>
          <w:szCs w:val="22"/>
        </w:rPr>
      </w:pPr>
    </w:p>
    <w:p w:rsidR="00F318E6" w:rsidRPr="002C5C5E" w:rsidRDefault="00F318E6" w:rsidP="003006A1">
      <w:pPr>
        <w:pStyle w:val="Paragrafi"/>
        <w:rPr>
          <w:szCs w:val="22"/>
        </w:rPr>
      </w:pPr>
      <w:r w:rsidRPr="002C5C5E">
        <w:rPr>
          <w:szCs w:val="22"/>
        </w:rPr>
        <w:t>U jepet shtetësia shqiptare me kërkesë të tyre personave të mëposhtëm:</w:t>
      </w:r>
    </w:p>
    <w:p w:rsidR="00F318E6" w:rsidRPr="002C5C5E" w:rsidRDefault="00F318E6" w:rsidP="003006A1">
      <w:pPr>
        <w:pStyle w:val="Paragrafi"/>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3"/>
      </w:tblGrid>
      <w:tr w:rsidR="00F318E6" w:rsidRPr="002C5C5E">
        <w:tc>
          <w:tcPr>
            <w:tcW w:w="4643" w:type="dxa"/>
          </w:tcPr>
          <w:p w:rsidR="00F318E6" w:rsidRPr="002C5C5E" w:rsidRDefault="00F318E6" w:rsidP="003006A1">
            <w:pPr>
              <w:pStyle w:val="Paragrafi"/>
              <w:ind w:firstLine="0"/>
              <w:rPr>
                <w:szCs w:val="22"/>
              </w:rPr>
            </w:pPr>
            <w:r w:rsidRPr="002C5C5E">
              <w:rPr>
                <w:szCs w:val="22"/>
              </w:rPr>
              <w:t>1. Rifat Shaban Jashari</w:t>
            </w:r>
          </w:p>
        </w:tc>
        <w:tc>
          <w:tcPr>
            <w:tcW w:w="4643" w:type="dxa"/>
          </w:tcPr>
          <w:p w:rsidR="00F318E6" w:rsidRPr="002C5C5E" w:rsidRDefault="00F318E6" w:rsidP="003006A1">
            <w:pPr>
              <w:pStyle w:val="Paragrafi"/>
              <w:ind w:firstLine="0"/>
              <w:rPr>
                <w:szCs w:val="22"/>
              </w:rPr>
            </w:pPr>
            <w:r w:rsidRPr="002C5C5E">
              <w:rPr>
                <w:szCs w:val="22"/>
              </w:rPr>
              <w:t>10. Ylfete Ejup Jashari (Veliqi)</w:t>
            </w:r>
          </w:p>
        </w:tc>
      </w:tr>
      <w:tr w:rsidR="00F318E6" w:rsidRPr="002C5C5E">
        <w:tc>
          <w:tcPr>
            <w:tcW w:w="4643" w:type="dxa"/>
          </w:tcPr>
          <w:p w:rsidR="00F318E6" w:rsidRPr="002C5C5E" w:rsidRDefault="00F318E6" w:rsidP="003006A1">
            <w:pPr>
              <w:pStyle w:val="Paragrafi"/>
              <w:ind w:firstLine="0"/>
              <w:rPr>
                <w:szCs w:val="22"/>
              </w:rPr>
            </w:pPr>
            <w:r w:rsidRPr="002C5C5E">
              <w:rPr>
                <w:szCs w:val="22"/>
              </w:rPr>
              <w:t>2. Murat Rifat Jashari</w:t>
            </w:r>
          </w:p>
        </w:tc>
        <w:tc>
          <w:tcPr>
            <w:tcW w:w="4643" w:type="dxa"/>
          </w:tcPr>
          <w:p w:rsidR="00F318E6" w:rsidRPr="002C5C5E" w:rsidRDefault="00F318E6" w:rsidP="003006A1">
            <w:pPr>
              <w:pStyle w:val="Paragrafi"/>
              <w:ind w:firstLine="0"/>
              <w:rPr>
                <w:szCs w:val="22"/>
              </w:rPr>
            </w:pPr>
            <w:r w:rsidRPr="002C5C5E">
              <w:rPr>
                <w:szCs w:val="22"/>
              </w:rPr>
              <w:t>11. Shehrije Zena Jashari (Rexhepi)</w:t>
            </w:r>
          </w:p>
        </w:tc>
      </w:tr>
      <w:tr w:rsidR="00F318E6" w:rsidRPr="002C5C5E">
        <w:tc>
          <w:tcPr>
            <w:tcW w:w="4643" w:type="dxa"/>
          </w:tcPr>
          <w:p w:rsidR="00F318E6" w:rsidRPr="002C5C5E" w:rsidRDefault="00F318E6" w:rsidP="003006A1">
            <w:pPr>
              <w:pStyle w:val="Paragrafi"/>
              <w:ind w:firstLine="0"/>
              <w:rPr>
                <w:szCs w:val="22"/>
              </w:rPr>
            </w:pPr>
            <w:r w:rsidRPr="002C5C5E">
              <w:rPr>
                <w:szCs w:val="22"/>
              </w:rPr>
              <w:t>3. Bekim Hamzë Jashari</w:t>
            </w:r>
          </w:p>
        </w:tc>
        <w:tc>
          <w:tcPr>
            <w:tcW w:w="4643" w:type="dxa"/>
          </w:tcPr>
          <w:p w:rsidR="00F318E6" w:rsidRPr="002C5C5E" w:rsidRDefault="002E16EF" w:rsidP="003006A1">
            <w:pPr>
              <w:pStyle w:val="Paragrafi"/>
              <w:ind w:firstLine="0"/>
              <w:rPr>
                <w:szCs w:val="22"/>
              </w:rPr>
            </w:pPr>
            <w:r>
              <w:rPr>
                <w:szCs w:val="22"/>
              </w:rPr>
              <w:t>12. Arbërora Xhafer J</w:t>
            </w:r>
            <w:r w:rsidR="00F318E6" w:rsidRPr="002C5C5E">
              <w:rPr>
                <w:szCs w:val="22"/>
              </w:rPr>
              <w:t>ashari (Xhinofci)</w:t>
            </w:r>
          </w:p>
        </w:tc>
      </w:tr>
      <w:tr w:rsidR="00F318E6" w:rsidRPr="002C5C5E">
        <w:tc>
          <w:tcPr>
            <w:tcW w:w="4643" w:type="dxa"/>
          </w:tcPr>
          <w:p w:rsidR="00F318E6" w:rsidRPr="002C5C5E" w:rsidRDefault="00F318E6" w:rsidP="003006A1">
            <w:pPr>
              <w:pStyle w:val="Paragrafi"/>
              <w:ind w:firstLine="0"/>
              <w:rPr>
                <w:szCs w:val="22"/>
              </w:rPr>
            </w:pPr>
            <w:r w:rsidRPr="002C5C5E">
              <w:rPr>
                <w:szCs w:val="22"/>
              </w:rPr>
              <w:t>4. Lulzim Adem Jashari</w:t>
            </w:r>
          </w:p>
        </w:tc>
        <w:tc>
          <w:tcPr>
            <w:tcW w:w="4643" w:type="dxa"/>
          </w:tcPr>
          <w:p w:rsidR="00F318E6" w:rsidRPr="002C5C5E" w:rsidRDefault="00F318E6" w:rsidP="003006A1">
            <w:pPr>
              <w:pStyle w:val="Paragrafi"/>
              <w:ind w:firstLine="0"/>
              <w:rPr>
                <w:szCs w:val="22"/>
              </w:rPr>
            </w:pPr>
            <w:r w:rsidRPr="002C5C5E">
              <w:rPr>
                <w:szCs w:val="22"/>
              </w:rPr>
              <w:t>13. Feride Bekim Jashari</w:t>
            </w:r>
          </w:p>
        </w:tc>
      </w:tr>
      <w:tr w:rsidR="00F318E6" w:rsidRPr="002C5C5E">
        <w:tc>
          <w:tcPr>
            <w:tcW w:w="4643" w:type="dxa"/>
          </w:tcPr>
          <w:p w:rsidR="00F318E6" w:rsidRPr="002C5C5E" w:rsidRDefault="00F318E6" w:rsidP="003006A1">
            <w:pPr>
              <w:pStyle w:val="Paragrafi"/>
              <w:ind w:firstLine="0"/>
              <w:rPr>
                <w:szCs w:val="22"/>
              </w:rPr>
            </w:pPr>
            <w:r w:rsidRPr="002C5C5E">
              <w:rPr>
                <w:szCs w:val="22"/>
              </w:rPr>
              <w:t>5. Bashkim Rifat Jashari</w:t>
            </w:r>
          </w:p>
        </w:tc>
        <w:tc>
          <w:tcPr>
            <w:tcW w:w="4643" w:type="dxa"/>
          </w:tcPr>
          <w:p w:rsidR="00F318E6" w:rsidRPr="002C5C5E" w:rsidRDefault="00F318E6" w:rsidP="003006A1">
            <w:pPr>
              <w:pStyle w:val="Paragrafi"/>
              <w:ind w:firstLine="0"/>
              <w:rPr>
                <w:szCs w:val="22"/>
              </w:rPr>
            </w:pPr>
            <w:r w:rsidRPr="002C5C5E">
              <w:rPr>
                <w:szCs w:val="22"/>
              </w:rPr>
              <w:t>14. Shaban Murat Jashari</w:t>
            </w:r>
          </w:p>
        </w:tc>
      </w:tr>
      <w:tr w:rsidR="00F318E6" w:rsidRPr="002C5C5E">
        <w:tc>
          <w:tcPr>
            <w:tcW w:w="4643" w:type="dxa"/>
          </w:tcPr>
          <w:p w:rsidR="00F318E6" w:rsidRPr="002C5C5E" w:rsidRDefault="00F318E6" w:rsidP="003006A1">
            <w:pPr>
              <w:pStyle w:val="Paragrafi"/>
              <w:ind w:firstLine="0"/>
              <w:rPr>
                <w:szCs w:val="22"/>
              </w:rPr>
            </w:pPr>
            <w:r w:rsidRPr="002C5C5E">
              <w:rPr>
                <w:szCs w:val="22"/>
              </w:rPr>
              <w:t>6. Shqipe Adem Jashari</w:t>
            </w:r>
          </w:p>
        </w:tc>
        <w:tc>
          <w:tcPr>
            <w:tcW w:w="4643" w:type="dxa"/>
          </w:tcPr>
          <w:p w:rsidR="00F318E6" w:rsidRPr="002C5C5E" w:rsidRDefault="00F318E6" w:rsidP="003006A1">
            <w:pPr>
              <w:pStyle w:val="Paragrafi"/>
              <w:ind w:firstLine="0"/>
              <w:rPr>
                <w:szCs w:val="22"/>
              </w:rPr>
            </w:pPr>
            <w:r w:rsidRPr="002C5C5E">
              <w:rPr>
                <w:szCs w:val="22"/>
              </w:rPr>
              <w:t>15. Adem Lulzim Jashari</w:t>
            </w:r>
          </w:p>
        </w:tc>
      </w:tr>
      <w:tr w:rsidR="00F318E6" w:rsidRPr="002C5C5E">
        <w:tc>
          <w:tcPr>
            <w:tcW w:w="4643" w:type="dxa"/>
          </w:tcPr>
          <w:p w:rsidR="00F318E6" w:rsidRPr="002C5C5E" w:rsidRDefault="00F318E6" w:rsidP="003006A1">
            <w:pPr>
              <w:pStyle w:val="Paragrafi"/>
              <w:ind w:firstLine="0"/>
              <w:rPr>
                <w:szCs w:val="22"/>
              </w:rPr>
            </w:pPr>
            <w:r w:rsidRPr="002C5C5E">
              <w:rPr>
                <w:szCs w:val="22"/>
              </w:rPr>
              <w:t>7. Besarta Hamza Jashari</w:t>
            </w:r>
          </w:p>
        </w:tc>
        <w:tc>
          <w:tcPr>
            <w:tcW w:w="4643" w:type="dxa"/>
          </w:tcPr>
          <w:p w:rsidR="00F318E6" w:rsidRPr="002C5C5E" w:rsidRDefault="002E16EF" w:rsidP="003006A1">
            <w:pPr>
              <w:pStyle w:val="Paragrafi"/>
              <w:ind w:firstLine="0"/>
              <w:rPr>
                <w:szCs w:val="22"/>
              </w:rPr>
            </w:pPr>
            <w:r>
              <w:rPr>
                <w:szCs w:val="22"/>
              </w:rPr>
              <w:t>16. Hamëz Bekim J</w:t>
            </w:r>
            <w:r w:rsidR="00F318E6" w:rsidRPr="002C5C5E">
              <w:rPr>
                <w:szCs w:val="22"/>
              </w:rPr>
              <w:t>ashari</w:t>
            </w:r>
          </w:p>
        </w:tc>
      </w:tr>
      <w:tr w:rsidR="00F318E6" w:rsidRPr="002C5C5E">
        <w:tc>
          <w:tcPr>
            <w:tcW w:w="4643" w:type="dxa"/>
          </w:tcPr>
          <w:p w:rsidR="00F318E6" w:rsidRPr="002C5C5E" w:rsidRDefault="00F318E6" w:rsidP="003006A1">
            <w:pPr>
              <w:pStyle w:val="Paragrafi"/>
              <w:ind w:firstLine="0"/>
              <w:rPr>
                <w:szCs w:val="22"/>
              </w:rPr>
            </w:pPr>
            <w:r w:rsidRPr="002C5C5E">
              <w:rPr>
                <w:szCs w:val="22"/>
              </w:rPr>
              <w:t>8. Fazli Rifat Jashari</w:t>
            </w:r>
          </w:p>
        </w:tc>
        <w:tc>
          <w:tcPr>
            <w:tcW w:w="4643" w:type="dxa"/>
          </w:tcPr>
          <w:p w:rsidR="00F318E6" w:rsidRPr="002C5C5E" w:rsidRDefault="00F318E6" w:rsidP="003006A1">
            <w:pPr>
              <w:pStyle w:val="Paragrafi"/>
              <w:ind w:firstLine="0"/>
              <w:rPr>
                <w:szCs w:val="22"/>
              </w:rPr>
            </w:pPr>
            <w:r w:rsidRPr="002C5C5E">
              <w:rPr>
                <w:szCs w:val="22"/>
              </w:rPr>
              <w:t>17. Zahide Murat Jashari</w:t>
            </w:r>
          </w:p>
        </w:tc>
      </w:tr>
      <w:tr w:rsidR="00F318E6" w:rsidRPr="002C5C5E">
        <w:tc>
          <w:tcPr>
            <w:tcW w:w="4643" w:type="dxa"/>
          </w:tcPr>
          <w:p w:rsidR="00F318E6" w:rsidRPr="002C5C5E" w:rsidRDefault="00F318E6" w:rsidP="003006A1">
            <w:pPr>
              <w:pStyle w:val="Paragrafi"/>
              <w:ind w:firstLine="0"/>
              <w:rPr>
                <w:szCs w:val="22"/>
              </w:rPr>
            </w:pPr>
            <w:r w:rsidRPr="002C5C5E">
              <w:rPr>
                <w:szCs w:val="22"/>
              </w:rPr>
              <w:t>9. Marigona Adem Jashari</w:t>
            </w:r>
          </w:p>
        </w:tc>
        <w:tc>
          <w:tcPr>
            <w:tcW w:w="4643" w:type="dxa"/>
          </w:tcPr>
          <w:p w:rsidR="00F318E6" w:rsidRPr="002C5C5E" w:rsidRDefault="00F318E6" w:rsidP="003006A1">
            <w:pPr>
              <w:pStyle w:val="Paragrafi"/>
              <w:ind w:firstLine="0"/>
              <w:rPr>
                <w:szCs w:val="22"/>
              </w:rPr>
            </w:pPr>
            <w:r w:rsidRPr="002C5C5E">
              <w:rPr>
                <w:szCs w:val="22"/>
              </w:rPr>
              <w:t>18. Besim Bekim Jashari</w:t>
            </w:r>
          </w:p>
        </w:tc>
      </w:tr>
    </w:tbl>
    <w:p w:rsidR="00F318E6" w:rsidRPr="002C5C5E" w:rsidRDefault="00F318E6" w:rsidP="003006A1">
      <w:pPr>
        <w:pStyle w:val="Paragrafi"/>
        <w:rPr>
          <w:szCs w:val="22"/>
        </w:rPr>
      </w:pPr>
    </w:p>
    <w:p w:rsidR="00F318E6" w:rsidRPr="002C5C5E" w:rsidRDefault="00F318E6" w:rsidP="003006A1">
      <w:pPr>
        <w:pStyle w:val="NeniNr"/>
        <w:keepNext w:val="0"/>
        <w:rPr>
          <w:szCs w:val="22"/>
        </w:rPr>
      </w:pPr>
      <w:r w:rsidRPr="002C5C5E">
        <w:rPr>
          <w:szCs w:val="22"/>
        </w:rPr>
        <w:t>Neni 2</w:t>
      </w:r>
    </w:p>
    <w:p w:rsidR="00F318E6" w:rsidRPr="002C5C5E" w:rsidRDefault="00F318E6" w:rsidP="003006A1">
      <w:pPr>
        <w:pStyle w:val="Paragrafi"/>
        <w:rPr>
          <w:szCs w:val="22"/>
        </w:rPr>
      </w:pPr>
    </w:p>
    <w:p w:rsidR="00F318E6" w:rsidRPr="002C5C5E" w:rsidRDefault="00F318E6" w:rsidP="003006A1">
      <w:pPr>
        <w:pStyle w:val="Paragrafi"/>
        <w:rPr>
          <w:szCs w:val="22"/>
        </w:rPr>
      </w:pPr>
      <w:r w:rsidRPr="002C5C5E">
        <w:rPr>
          <w:szCs w:val="22"/>
        </w:rPr>
        <w:t>Ky dekret hyn në fuqi menjëherë.</w:t>
      </w:r>
    </w:p>
    <w:p w:rsidR="00F318E6" w:rsidRPr="002C5C5E" w:rsidRDefault="00F318E6" w:rsidP="003006A1">
      <w:pPr>
        <w:pStyle w:val="Paragrafi"/>
        <w:rPr>
          <w:szCs w:val="22"/>
        </w:rPr>
      </w:pPr>
    </w:p>
    <w:p w:rsidR="00F318E6" w:rsidRPr="002C5C5E" w:rsidRDefault="00F318E6" w:rsidP="003006A1">
      <w:pPr>
        <w:pStyle w:val="Autoriteti"/>
        <w:keepNext w:val="0"/>
      </w:pPr>
      <w:r w:rsidRPr="002C5C5E">
        <w:t>Presidenti i Republikës së Shqipërisë</w:t>
      </w:r>
    </w:p>
    <w:p w:rsidR="00F318E6" w:rsidRPr="002C5C5E" w:rsidRDefault="00BB1968" w:rsidP="008E5F83">
      <w:pPr>
        <w:pStyle w:val="AutoritetiEmer"/>
      </w:pPr>
      <w:r>
        <w:tab/>
      </w:r>
      <w:r>
        <w:tab/>
      </w:r>
      <w:r>
        <w:tab/>
      </w:r>
      <w:r>
        <w:tab/>
      </w:r>
      <w:r>
        <w:tab/>
      </w:r>
      <w:r>
        <w:tab/>
      </w:r>
      <w:r>
        <w:tab/>
      </w:r>
      <w:r w:rsidR="00F318E6" w:rsidRPr="002C5C5E">
        <w:t>Alfred Moisiu</w:t>
      </w:r>
    </w:p>
    <w:p w:rsidR="00F318E6" w:rsidRPr="002C5C5E" w:rsidRDefault="00F318E6" w:rsidP="003006A1">
      <w:pPr>
        <w:pStyle w:val="Paragrafi"/>
        <w:rPr>
          <w:szCs w:val="22"/>
        </w:rPr>
      </w:pPr>
    </w:p>
    <w:p w:rsidR="000C5EE1" w:rsidRPr="002C5C5E" w:rsidRDefault="000C5EE1" w:rsidP="003006A1">
      <w:pPr>
        <w:pStyle w:val="Paragrafi"/>
        <w:ind w:firstLine="0"/>
        <w:rPr>
          <w:szCs w:val="22"/>
        </w:rPr>
      </w:pPr>
    </w:p>
    <w:p w:rsidR="000C5EE1" w:rsidRPr="002C5C5E" w:rsidRDefault="000C5EE1" w:rsidP="003006A1">
      <w:pPr>
        <w:pStyle w:val="Paragrafi"/>
        <w:rPr>
          <w:szCs w:val="22"/>
        </w:rPr>
      </w:pPr>
    </w:p>
    <w:p w:rsidR="000C5EE1" w:rsidRPr="002C5C5E" w:rsidRDefault="000C5EE1" w:rsidP="003006A1">
      <w:pPr>
        <w:pStyle w:val="Akti"/>
        <w:keepNext w:val="0"/>
      </w:pPr>
      <w:r w:rsidRPr="002C5C5E">
        <w:t xml:space="preserve">Vendim </w:t>
      </w:r>
    </w:p>
    <w:p w:rsidR="000C5EE1" w:rsidRPr="002C5C5E" w:rsidRDefault="000C5EE1" w:rsidP="003006A1">
      <w:pPr>
        <w:pStyle w:val="NumriData"/>
        <w:keepNext w:val="0"/>
        <w:rPr>
          <w:szCs w:val="22"/>
        </w:rPr>
      </w:pPr>
      <w:r w:rsidRPr="002C5C5E">
        <w:rPr>
          <w:szCs w:val="22"/>
        </w:rPr>
        <w:t>Nr.</w:t>
      </w:r>
      <w:r w:rsidR="00170ACA" w:rsidRPr="002C5C5E">
        <w:rPr>
          <w:szCs w:val="22"/>
        </w:rPr>
        <w:t xml:space="preserve">496, datë </w:t>
      </w:r>
      <w:r w:rsidR="000E1EFB">
        <w:rPr>
          <w:szCs w:val="22"/>
        </w:rPr>
        <w:t>2</w:t>
      </w:r>
      <w:r w:rsidRPr="002C5C5E">
        <w:rPr>
          <w:szCs w:val="22"/>
        </w:rPr>
        <w:t>3.7.2004</w:t>
      </w:r>
    </w:p>
    <w:p w:rsidR="000C5EE1" w:rsidRPr="002C5C5E" w:rsidRDefault="000C5EE1" w:rsidP="003006A1">
      <w:pPr>
        <w:pStyle w:val="Paragrafi"/>
        <w:rPr>
          <w:szCs w:val="22"/>
        </w:rPr>
      </w:pPr>
    </w:p>
    <w:p w:rsidR="000C5EE1" w:rsidRPr="002C5C5E" w:rsidRDefault="000C5EE1" w:rsidP="003006A1">
      <w:pPr>
        <w:pStyle w:val="Titulli"/>
        <w:keepNext w:val="0"/>
      </w:pPr>
      <w:r w:rsidRPr="002C5C5E">
        <w:t>Për miratimin e memorandumit</w:t>
      </w:r>
      <w:r w:rsidR="00170ACA" w:rsidRPr="002C5C5E">
        <w:t xml:space="preserve"> të Mirëkuptimit</w:t>
      </w:r>
      <w:r w:rsidRPr="002C5C5E">
        <w:t>, ndërmjet këshillit të ministrave të republikës së Shqipër</w:t>
      </w:r>
      <w:r w:rsidR="00170ACA" w:rsidRPr="002C5C5E">
        <w:t>isë dhe qeverisë së republikës T</w:t>
      </w:r>
      <w:r w:rsidRPr="002C5C5E">
        <w:t>ë Kroacisë, për bashkëpunim në fushën e mbrojtjes së mjedisit</w:t>
      </w:r>
    </w:p>
    <w:p w:rsidR="000C5EE1" w:rsidRPr="002C5C5E" w:rsidRDefault="000C5EE1" w:rsidP="003006A1">
      <w:pPr>
        <w:pStyle w:val="Paragrafi"/>
        <w:rPr>
          <w:szCs w:val="22"/>
        </w:rPr>
      </w:pPr>
    </w:p>
    <w:p w:rsidR="000C5EE1" w:rsidRPr="002C5C5E" w:rsidRDefault="000C5EE1" w:rsidP="003006A1">
      <w:pPr>
        <w:pStyle w:val="BazLigjPropozues"/>
        <w:keepNext w:val="0"/>
      </w:pPr>
      <w:r w:rsidRPr="002C5C5E">
        <w:t>Në mbështetje të nenit 100 të Kushte</w:t>
      </w:r>
      <w:r w:rsidR="002C4BC1" w:rsidRPr="002C5C5E">
        <w:t>tutës dhe të neneve 17 e 23</w:t>
      </w:r>
      <w:r w:rsidRPr="002C5C5E">
        <w:t xml:space="preserve"> të ligjit nr.8371, datë 9.7.1998 </w:t>
      </w:r>
      <w:r w:rsidR="002C4BC1" w:rsidRPr="002C5C5E">
        <w:t>“Për lidhjen e traktateve dhe ma</w:t>
      </w:r>
      <w:r w:rsidRPr="002C5C5E">
        <w:t>rrëveshjeve ndërkombëtare”, me propozimin e Ministrit të Punëve të Jashtme, Këshilli i Ministrave</w:t>
      </w:r>
    </w:p>
    <w:p w:rsidR="000C5EE1" w:rsidRPr="002C5C5E" w:rsidRDefault="000C5EE1" w:rsidP="003006A1">
      <w:pPr>
        <w:pStyle w:val="Paragrafi"/>
        <w:rPr>
          <w:szCs w:val="22"/>
        </w:rPr>
      </w:pPr>
    </w:p>
    <w:p w:rsidR="000C5EE1" w:rsidRPr="002C5C5E" w:rsidRDefault="000C5EE1" w:rsidP="003006A1">
      <w:pPr>
        <w:pStyle w:val="VENDOSI"/>
        <w:keepNext w:val="0"/>
      </w:pPr>
      <w:r w:rsidRPr="002C5C5E">
        <w:t>Vendosi:</w:t>
      </w:r>
    </w:p>
    <w:p w:rsidR="000C5EE1" w:rsidRPr="002C5C5E" w:rsidRDefault="000C5EE1" w:rsidP="003006A1">
      <w:pPr>
        <w:pStyle w:val="Paragrafi"/>
        <w:rPr>
          <w:szCs w:val="22"/>
        </w:rPr>
      </w:pPr>
    </w:p>
    <w:p w:rsidR="000C5EE1" w:rsidRPr="002C5C5E" w:rsidRDefault="000C5EE1" w:rsidP="003006A1">
      <w:pPr>
        <w:pStyle w:val="Paragrafi"/>
        <w:rPr>
          <w:szCs w:val="22"/>
        </w:rPr>
      </w:pPr>
      <w:r w:rsidRPr="002C5C5E">
        <w:rPr>
          <w:szCs w:val="22"/>
        </w:rPr>
        <w:t>Miratimin e memorand</w:t>
      </w:r>
      <w:r w:rsidR="002C4BC1" w:rsidRPr="002C5C5E">
        <w:rPr>
          <w:szCs w:val="22"/>
        </w:rPr>
        <w:t>umit të mirëkuptimit, ndërmjet K</w:t>
      </w:r>
      <w:r w:rsidRPr="002C5C5E">
        <w:rPr>
          <w:szCs w:val="22"/>
        </w:rPr>
        <w:t>ëshillit të Ministrave të Republikës së Shqipërisë dhe Qeverisë së Republikë</w:t>
      </w:r>
      <w:r w:rsidR="002C4BC1" w:rsidRPr="002C5C5E">
        <w:rPr>
          <w:szCs w:val="22"/>
        </w:rPr>
        <w:t>s të Kroacisë, për bashkëpunim</w:t>
      </w:r>
      <w:r w:rsidRPr="002C5C5E">
        <w:rPr>
          <w:szCs w:val="22"/>
        </w:rPr>
        <w:t xml:space="preserve"> në fushën e mbrojtjes së mjedisit.</w:t>
      </w:r>
    </w:p>
    <w:p w:rsidR="000C5EE1" w:rsidRPr="002C5C5E" w:rsidRDefault="000C5EE1" w:rsidP="003006A1">
      <w:pPr>
        <w:pStyle w:val="Paragrafi"/>
        <w:rPr>
          <w:szCs w:val="22"/>
        </w:rPr>
      </w:pPr>
      <w:r w:rsidRPr="002C5C5E">
        <w:rPr>
          <w:szCs w:val="22"/>
        </w:rPr>
        <w:t>Ky vendim hyn në fuqi pas botimit në Fletoren Zyrtare.</w:t>
      </w:r>
    </w:p>
    <w:p w:rsidR="000C5EE1" w:rsidRPr="002C5C5E" w:rsidRDefault="000C5EE1" w:rsidP="003006A1">
      <w:pPr>
        <w:pStyle w:val="Paragrafi"/>
        <w:rPr>
          <w:szCs w:val="22"/>
        </w:rPr>
      </w:pPr>
    </w:p>
    <w:p w:rsidR="000C5EE1" w:rsidRPr="002C5C5E" w:rsidRDefault="000C5EE1" w:rsidP="003006A1">
      <w:pPr>
        <w:pStyle w:val="Autoriteti"/>
        <w:keepNext w:val="0"/>
      </w:pPr>
      <w:r w:rsidRPr="002C5C5E">
        <w:t>Kryeministri</w:t>
      </w:r>
    </w:p>
    <w:p w:rsidR="000C5EE1" w:rsidRPr="002C5C5E" w:rsidRDefault="000C5EE1" w:rsidP="003006A1">
      <w:pPr>
        <w:pStyle w:val="AutoritetiEmer"/>
      </w:pPr>
      <w:r w:rsidRPr="002C5C5E">
        <w:t>Fatos Nano</w:t>
      </w:r>
    </w:p>
    <w:p w:rsidR="003053E5" w:rsidRPr="003053E5" w:rsidRDefault="000C5EE1" w:rsidP="003006A1">
      <w:pPr>
        <w:pStyle w:val="TitulliTitull"/>
        <w:keepNext w:val="0"/>
        <w:rPr>
          <w:b/>
        </w:rPr>
      </w:pPr>
      <w:r w:rsidRPr="003053E5">
        <w:rPr>
          <w:b/>
        </w:rPr>
        <w:t xml:space="preserve">Memorandum mirëkuptimi </w:t>
      </w:r>
    </w:p>
    <w:p w:rsidR="000C5EE1" w:rsidRPr="002C5C5E" w:rsidRDefault="000C5EE1" w:rsidP="003006A1">
      <w:pPr>
        <w:pStyle w:val="TitulliTitull"/>
        <w:keepNext w:val="0"/>
      </w:pPr>
      <w:r w:rsidRPr="002C5C5E">
        <w:t>për bash</w:t>
      </w:r>
      <w:r w:rsidR="002C4BC1" w:rsidRPr="002C5C5E">
        <w:t>këpunim</w:t>
      </w:r>
      <w:r w:rsidRPr="002C5C5E">
        <w:t xml:space="preserve"> në fushën e mbrojtjes së mjedisit ndërmjet këshillit të ministrave të republikës së shqipërisë dhe qev</w:t>
      </w:r>
      <w:r w:rsidR="002C4BC1" w:rsidRPr="002C5C5E">
        <w:t>erisë së republikës t</w:t>
      </w:r>
      <w:r w:rsidRPr="002C5C5E">
        <w:t>ë kroacisë</w:t>
      </w:r>
    </w:p>
    <w:p w:rsidR="000C5EE1" w:rsidRPr="002C5C5E" w:rsidRDefault="000C5EE1" w:rsidP="003006A1">
      <w:pPr>
        <w:pStyle w:val="Paragrafi"/>
        <w:rPr>
          <w:szCs w:val="22"/>
        </w:rPr>
      </w:pPr>
    </w:p>
    <w:p w:rsidR="000C5EE1" w:rsidRPr="002C5C5E" w:rsidRDefault="000C5EE1" w:rsidP="003006A1">
      <w:pPr>
        <w:pStyle w:val="Paragrafi"/>
        <w:rPr>
          <w:szCs w:val="22"/>
        </w:rPr>
      </w:pPr>
      <w:r w:rsidRPr="002C5C5E">
        <w:rPr>
          <w:szCs w:val="22"/>
        </w:rPr>
        <w:lastRenderedPageBreak/>
        <w:t>Këshilli i Ministr</w:t>
      </w:r>
      <w:r w:rsidR="00134D13" w:rsidRPr="002C5C5E">
        <w:rPr>
          <w:szCs w:val="22"/>
        </w:rPr>
        <w:t>ave të Republikës së Shqipërisë</w:t>
      </w:r>
      <w:r w:rsidRPr="002C5C5E">
        <w:rPr>
          <w:szCs w:val="22"/>
        </w:rPr>
        <w:t xml:space="preserve"> dhe Qev</w:t>
      </w:r>
      <w:r w:rsidR="00134D13" w:rsidRPr="002C5C5E">
        <w:rPr>
          <w:szCs w:val="22"/>
        </w:rPr>
        <w:t>e</w:t>
      </w:r>
      <w:r w:rsidRPr="002C5C5E">
        <w:rPr>
          <w:szCs w:val="22"/>
        </w:rPr>
        <w:t>ria e Republikës së Kroacisë</w:t>
      </w:r>
      <w:r w:rsidR="00134D13" w:rsidRPr="002C5C5E">
        <w:rPr>
          <w:szCs w:val="22"/>
        </w:rPr>
        <w:t>,</w:t>
      </w:r>
    </w:p>
    <w:p w:rsidR="000C5EE1" w:rsidRPr="002C5C5E" w:rsidRDefault="00134D13" w:rsidP="003006A1">
      <w:pPr>
        <w:pStyle w:val="Paragrafi"/>
        <w:rPr>
          <w:szCs w:val="22"/>
        </w:rPr>
      </w:pPr>
      <w:r w:rsidRPr="002C5C5E">
        <w:rPr>
          <w:szCs w:val="22"/>
        </w:rPr>
        <w:t>m</w:t>
      </w:r>
      <w:r w:rsidR="000C5EE1" w:rsidRPr="002C5C5E">
        <w:rPr>
          <w:szCs w:val="22"/>
        </w:rPr>
        <w:t xml:space="preserve">ë poshtë të quajtura “Nënshkruesit”, </w:t>
      </w:r>
    </w:p>
    <w:p w:rsidR="000C5EE1" w:rsidRPr="002C5C5E" w:rsidRDefault="000C5EE1" w:rsidP="003006A1">
      <w:pPr>
        <w:pStyle w:val="Paragrafi"/>
        <w:rPr>
          <w:szCs w:val="22"/>
        </w:rPr>
      </w:pPr>
      <w:r w:rsidRPr="00EB2741">
        <w:rPr>
          <w:i/>
          <w:szCs w:val="22"/>
        </w:rPr>
        <w:t>duke u nisur</w:t>
      </w:r>
      <w:r w:rsidRPr="002C5C5E">
        <w:rPr>
          <w:szCs w:val="22"/>
        </w:rPr>
        <w:t xml:space="preserve"> nga interesi i për</w:t>
      </w:r>
      <w:r w:rsidR="00A149D7">
        <w:rPr>
          <w:szCs w:val="22"/>
        </w:rPr>
        <w:t>bashkët për të ruajtur mjedisin</w:t>
      </w:r>
      <w:r w:rsidR="005A6C33">
        <w:rPr>
          <w:szCs w:val="22"/>
        </w:rPr>
        <w:t>,</w:t>
      </w:r>
    </w:p>
    <w:p w:rsidR="000C5EE1" w:rsidRPr="002C5C5E" w:rsidRDefault="000C5EE1" w:rsidP="003006A1">
      <w:pPr>
        <w:pStyle w:val="Paragrafi"/>
        <w:rPr>
          <w:szCs w:val="22"/>
        </w:rPr>
      </w:pPr>
      <w:r w:rsidRPr="002C5C5E">
        <w:rPr>
          <w:i/>
          <w:szCs w:val="22"/>
        </w:rPr>
        <w:t>të ndërgjegjshëm</w:t>
      </w:r>
      <w:r w:rsidRPr="002C5C5E">
        <w:rPr>
          <w:szCs w:val="22"/>
        </w:rPr>
        <w:t xml:space="preserve"> për nevojat e përmirësimit të zbatimit të obj</w:t>
      </w:r>
      <w:r w:rsidR="00134D13" w:rsidRPr="002C5C5E">
        <w:rPr>
          <w:szCs w:val="22"/>
        </w:rPr>
        <w:t>e</w:t>
      </w:r>
      <w:r w:rsidRPr="002C5C5E">
        <w:rPr>
          <w:szCs w:val="22"/>
        </w:rPr>
        <w:t>kteve të mbrojtjes së mjedisit,</w:t>
      </w:r>
    </w:p>
    <w:p w:rsidR="000C5EE1" w:rsidRPr="002C5C5E" w:rsidRDefault="000C5EE1" w:rsidP="003006A1">
      <w:pPr>
        <w:pStyle w:val="Paragrafi"/>
        <w:rPr>
          <w:szCs w:val="22"/>
        </w:rPr>
      </w:pPr>
      <w:r w:rsidRPr="002C5C5E">
        <w:rPr>
          <w:i/>
          <w:szCs w:val="22"/>
        </w:rPr>
        <w:t>duke menduar</w:t>
      </w:r>
      <w:r w:rsidRPr="002C5C5E">
        <w:rPr>
          <w:szCs w:val="22"/>
        </w:rPr>
        <w:t xml:space="preserve"> se bashkëpunimi dypalësh për reduktimin e ndotjes së mjedisit është një kontrib</w:t>
      </w:r>
      <w:r w:rsidR="00A149D7">
        <w:rPr>
          <w:szCs w:val="22"/>
        </w:rPr>
        <w:t>ut për zhvillimin e qëndrueshëm</w:t>
      </w:r>
      <w:r w:rsidR="005A6C33">
        <w:rPr>
          <w:szCs w:val="22"/>
        </w:rPr>
        <w:t>,</w:t>
      </w:r>
    </w:p>
    <w:p w:rsidR="000C5EE1" w:rsidRPr="002C5C5E" w:rsidRDefault="000C5EE1" w:rsidP="003006A1">
      <w:pPr>
        <w:pStyle w:val="Paragrafi"/>
        <w:rPr>
          <w:szCs w:val="22"/>
        </w:rPr>
      </w:pPr>
      <w:r w:rsidRPr="002C5C5E">
        <w:rPr>
          <w:i/>
          <w:szCs w:val="22"/>
        </w:rPr>
        <w:t>duke dëshiruar</w:t>
      </w:r>
      <w:r w:rsidRPr="002C5C5E">
        <w:rPr>
          <w:szCs w:val="22"/>
        </w:rPr>
        <w:t xml:space="preserve"> të forcojnë bashkëpunimin reciprok në fushën e mbrojtjes së mjedisit,</w:t>
      </w:r>
    </w:p>
    <w:p w:rsidR="000C5EE1" w:rsidRPr="002C5C5E" w:rsidRDefault="000C5EE1" w:rsidP="003006A1">
      <w:pPr>
        <w:pStyle w:val="Paragrafi"/>
        <w:rPr>
          <w:szCs w:val="22"/>
        </w:rPr>
      </w:pPr>
      <w:r w:rsidRPr="002C5C5E">
        <w:rPr>
          <w:szCs w:val="22"/>
        </w:rPr>
        <w:t>kanë rënë dakord si më poshtë:</w:t>
      </w:r>
    </w:p>
    <w:p w:rsidR="000C5EE1" w:rsidRPr="002C5C5E" w:rsidRDefault="000C5EE1" w:rsidP="003006A1">
      <w:pPr>
        <w:pStyle w:val="Paragrafi"/>
        <w:rPr>
          <w:szCs w:val="22"/>
        </w:rPr>
      </w:pPr>
    </w:p>
    <w:p w:rsidR="000C5EE1" w:rsidRPr="002C5C5E" w:rsidRDefault="000C5EE1" w:rsidP="003006A1">
      <w:pPr>
        <w:pStyle w:val="NeniNr"/>
        <w:keepNext w:val="0"/>
        <w:rPr>
          <w:szCs w:val="22"/>
        </w:rPr>
      </w:pPr>
      <w:r w:rsidRPr="002C5C5E">
        <w:rPr>
          <w:szCs w:val="22"/>
        </w:rPr>
        <w:t xml:space="preserve">Neni 1 </w:t>
      </w:r>
    </w:p>
    <w:p w:rsidR="000C5EE1" w:rsidRPr="002C5C5E" w:rsidRDefault="000C5EE1" w:rsidP="003006A1">
      <w:pPr>
        <w:pStyle w:val="Paragrafi"/>
        <w:rPr>
          <w:szCs w:val="22"/>
        </w:rPr>
      </w:pPr>
    </w:p>
    <w:p w:rsidR="000C5EE1" w:rsidRPr="002C5C5E" w:rsidRDefault="000C5EE1" w:rsidP="003006A1">
      <w:pPr>
        <w:pStyle w:val="Paragrafi"/>
        <w:rPr>
          <w:szCs w:val="22"/>
        </w:rPr>
      </w:pPr>
      <w:r w:rsidRPr="002C5C5E">
        <w:rPr>
          <w:szCs w:val="22"/>
        </w:rPr>
        <w:t xml:space="preserve">Nënshkruesit do të zhvillojnë bashkëpunimin reciprok në fushën e mbrojtjes së mjedisit dhe zhvillimit të qëndrueshëm, siç përcaktohet në legjislacionin e brendshëm të të dy shteteve. </w:t>
      </w:r>
    </w:p>
    <w:p w:rsidR="000C5EE1" w:rsidRPr="002C5C5E" w:rsidRDefault="000C5EE1" w:rsidP="003006A1">
      <w:pPr>
        <w:pStyle w:val="Paragrafi"/>
        <w:rPr>
          <w:szCs w:val="22"/>
        </w:rPr>
      </w:pPr>
      <w:r w:rsidRPr="002C5C5E">
        <w:rPr>
          <w:szCs w:val="22"/>
        </w:rPr>
        <w:t>Nënshkruesit do të zhvillojnë më tej bashkëpunimin dypalësh, si dhe</w:t>
      </w:r>
      <w:r w:rsidR="00C761BB" w:rsidRPr="002C5C5E">
        <w:rPr>
          <w:szCs w:val="22"/>
        </w:rPr>
        <w:t xml:space="preserve"> do</w:t>
      </w:r>
      <w:r w:rsidRPr="002C5C5E">
        <w:rPr>
          <w:szCs w:val="22"/>
        </w:rPr>
        <w:t xml:space="preserve"> të nxisin institucione individuale, organizata dhe kompani për</w:t>
      </w:r>
      <w:r w:rsidR="00C761BB" w:rsidRPr="002C5C5E">
        <w:rPr>
          <w:szCs w:val="22"/>
        </w:rPr>
        <w:t xml:space="preserve"> të zbatuar objektivat e këtij m</w:t>
      </w:r>
      <w:r w:rsidRPr="002C5C5E">
        <w:rPr>
          <w:szCs w:val="22"/>
        </w:rPr>
        <w:t>emorandumi.</w:t>
      </w:r>
    </w:p>
    <w:p w:rsidR="000C5EE1" w:rsidRPr="002C5C5E" w:rsidRDefault="000C5EE1" w:rsidP="003006A1">
      <w:pPr>
        <w:pStyle w:val="Paragrafi"/>
        <w:rPr>
          <w:szCs w:val="22"/>
        </w:rPr>
      </w:pPr>
    </w:p>
    <w:p w:rsidR="000C5EE1" w:rsidRPr="002C5C5E" w:rsidRDefault="000C5EE1" w:rsidP="003006A1">
      <w:pPr>
        <w:pStyle w:val="NeniNr"/>
        <w:keepNext w:val="0"/>
        <w:rPr>
          <w:szCs w:val="22"/>
        </w:rPr>
      </w:pPr>
      <w:r w:rsidRPr="002C5C5E">
        <w:rPr>
          <w:szCs w:val="22"/>
        </w:rPr>
        <w:t>Neni 2</w:t>
      </w:r>
    </w:p>
    <w:p w:rsidR="000C5EE1" w:rsidRPr="002C5C5E" w:rsidRDefault="000C5EE1" w:rsidP="003006A1">
      <w:pPr>
        <w:pStyle w:val="Paragrafi"/>
        <w:rPr>
          <w:szCs w:val="22"/>
        </w:rPr>
      </w:pPr>
    </w:p>
    <w:p w:rsidR="000C5EE1" w:rsidRPr="002C5C5E" w:rsidRDefault="000C5EE1" w:rsidP="003006A1">
      <w:pPr>
        <w:pStyle w:val="Paragrafi"/>
        <w:rPr>
          <w:szCs w:val="22"/>
        </w:rPr>
      </w:pPr>
      <w:r w:rsidRPr="002C5C5E">
        <w:rPr>
          <w:szCs w:val="22"/>
        </w:rPr>
        <w:t>Fusha</w:t>
      </w:r>
      <w:r w:rsidR="00C761BB" w:rsidRPr="002C5C5E">
        <w:rPr>
          <w:szCs w:val="22"/>
        </w:rPr>
        <w:t>t</w:t>
      </w:r>
      <w:r w:rsidRPr="002C5C5E">
        <w:rPr>
          <w:szCs w:val="22"/>
        </w:rPr>
        <w:t xml:space="preserve"> e bashkëpunimit në fushën e mbrojtjes së mjedisit do të jenë si më poshtë:</w:t>
      </w:r>
    </w:p>
    <w:p w:rsidR="000C5EE1" w:rsidRPr="002C5C5E" w:rsidRDefault="00C761BB" w:rsidP="003006A1">
      <w:pPr>
        <w:pStyle w:val="Paragrafi"/>
        <w:rPr>
          <w:szCs w:val="22"/>
        </w:rPr>
      </w:pPr>
      <w:r w:rsidRPr="002C5C5E">
        <w:rPr>
          <w:szCs w:val="22"/>
        </w:rPr>
        <w:t>- v</w:t>
      </w:r>
      <w:r w:rsidR="000C5EE1" w:rsidRPr="002C5C5E">
        <w:rPr>
          <w:szCs w:val="22"/>
        </w:rPr>
        <w:t>lerësimi i ndikimit në mje</w:t>
      </w:r>
      <w:r w:rsidRPr="002C5C5E">
        <w:rPr>
          <w:szCs w:val="22"/>
        </w:rPr>
        <w:t>d</w:t>
      </w:r>
      <w:r w:rsidR="000C5EE1" w:rsidRPr="002C5C5E">
        <w:rPr>
          <w:szCs w:val="22"/>
        </w:rPr>
        <w:t>is;</w:t>
      </w:r>
    </w:p>
    <w:p w:rsidR="000C5EE1" w:rsidRPr="002C5C5E" w:rsidRDefault="00C761BB" w:rsidP="003006A1">
      <w:pPr>
        <w:pStyle w:val="Paragrafi"/>
        <w:rPr>
          <w:szCs w:val="22"/>
        </w:rPr>
      </w:pPr>
      <w:r w:rsidRPr="002C5C5E">
        <w:rPr>
          <w:szCs w:val="22"/>
        </w:rPr>
        <w:t>- m</w:t>
      </w:r>
      <w:r w:rsidR="000C5EE1" w:rsidRPr="002C5C5E">
        <w:rPr>
          <w:szCs w:val="22"/>
        </w:rPr>
        <w:t>enaxhimi i integruar i zonës bregdetare;</w:t>
      </w:r>
    </w:p>
    <w:p w:rsidR="000C5EE1" w:rsidRPr="002C5C5E" w:rsidRDefault="00C761BB" w:rsidP="003006A1">
      <w:pPr>
        <w:pStyle w:val="Paragrafi"/>
        <w:rPr>
          <w:szCs w:val="22"/>
        </w:rPr>
      </w:pPr>
      <w:r w:rsidRPr="002C5C5E">
        <w:rPr>
          <w:szCs w:val="22"/>
        </w:rPr>
        <w:t>- e</w:t>
      </w:r>
      <w:r w:rsidR="000C5EE1" w:rsidRPr="002C5C5E">
        <w:rPr>
          <w:szCs w:val="22"/>
        </w:rPr>
        <w:t>dukimi dhe tr</w:t>
      </w:r>
      <w:r w:rsidR="00EB2741">
        <w:rPr>
          <w:szCs w:val="22"/>
        </w:rPr>
        <w:t>aj</w:t>
      </w:r>
      <w:r w:rsidRPr="002C5C5E">
        <w:rPr>
          <w:szCs w:val="22"/>
        </w:rPr>
        <w:t>nimi për zhvillimin e sistemeve të mbrojtjes së</w:t>
      </w:r>
      <w:r w:rsidR="000C5EE1" w:rsidRPr="002C5C5E">
        <w:rPr>
          <w:szCs w:val="22"/>
        </w:rPr>
        <w:t xml:space="preserve"> </w:t>
      </w:r>
      <w:r w:rsidRPr="002C5C5E">
        <w:rPr>
          <w:szCs w:val="22"/>
        </w:rPr>
        <w:t>mjedisit</w:t>
      </w:r>
      <w:r w:rsidR="000C5EE1" w:rsidRPr="002C5C5E">
        <w:rPr>
          <w:szCs w:val="22"/>
        </w:rPr>
        <w:t xml:space="preserve"> për përmirësimin dhe nxitjen e mbrojtjes së mjedisit;</w:t>
      </w:r>
    </w:p>
    <w:p w:rsidR="000C5EE1" w:rsidRPr="002C5C5E" w:rsidRDefault="00C761BB" w:rsidP="003006A1">
      <w:pPr>
        <w:pStyle w:val="Paragrafi"/>
        <w:rPr>
          <w:szCs w:val="22"/>
        </w:rPr>
      </w:pPr>
      <w:r w:rsidRPr="002C5C5E">
        <w:rPr>
          <w:szCs w:val="22"/>
        </w:rPr>
        <w:t>- b</w:t>
      </w:r>
      <w:r w:rsidR="000C5EE1" w:rsidRPr="002C5C5E">
        <w:rPr>
          <w:szCs w:val="22"/>
        </w:rPr>
        <w:t>ashkëpunimi</w:t>
      </w:r>
      <w:r w:rsidRPr="002C5C5E">
        <w:rPr>
          <w:szCs w:val="22"/>
        </w:rPr>
        <w:t>n në fushën</w:t>
      </w:r>
      <w:r w:rsidR="000C5EE1" w:rsidRPr="002C5C5E">
        <w:rPr>
          <w:szCs w:val="22"/>
        </w:rPr>
        <w:t xml:space="preserve"> e legjislacioni</w:t>
      </w:r>
      <w:r w:rsidRPr="002C5C5E">
        <w:rPr>
          <w:szCs w:val="22"/>
        </w:rPr>
        <w:t>t të brendshëm mjedisor për për</w:t>
      </w:r>
      <w:r w:rsidR="000C5EE1" w:rsidRPr="002C5C5E">
        <w:rPr>
          <w:szCs w:val="22"/>
        </w:rPr>
        <w:t>a</w:t>
      </w:r>
      <w:r w:rsidRPr="002C5C5E">
        <w:rPr>
          <w:szCs w:val="22"/>
        </w:rPr>
        <w:t>f</w:t>
      </w:r>
      <w:r w:rsidR="000C5EE1" w:rsidRPr="002C5C5E">
        <w:rPr>
          <w:szCs w:val="22"/>
        </w:rPr>
        <w:t>rimin me legjislacionin e BE-së;</w:t>
      </w:r>
    </w:p>
    <w:p w:rsidR="000C5EE1" w:rsidRPr="002C5C5E" w:rsidRDefault="00C761BB" w:rsidP="003006A1">
      <w:pPr>
        <w:pStyle w:val="Paragrafi"/>
        <w:rPr>
          <w:szCs w:val="22"/>
        </w:rPr>
      </w:pPr>
      <w:r w:rsidRPr="002C5C5E">
        <w:rPr>
          <w:szCs w:val="22"/>
        </w:rPr>
        <w:t>- proj</w:t>
      </w:r>
      <w:r w:rsidR="000C5EE1" w:rsidRPr="002C5C5E">
        <w:rPr>
          <w:szCs w:val="22"/>
        </w:rPr>
        <w:t>e</w:t>
      </w:r>
      <w:r w:rsidRPr="002C5C5E">
        <w:rPr>
          <w:szCs w:val="22"/>
        </w:rPr>
        <w:t>k</w:t>
      </w:r>
      <w:r w:rsidR="000C5EE1" w:rsidRPr="002C5C5E">
        <w:rPr>
          <w:szCs w:val="22"/>
        </w:rPr>
        <w:t>tet mjedisore.</w:t>
      </w:r>
    </w:p>
    <w:p w:rsidR="000C5EE1" w:rsidRPr="002C5C5E" w:rsidRDefault="000C5EE1" w:rsidP="003006A1">
      <w:pPr>
        <w:pStyle w:val="Paragrafi"/>
        <w:rPr>
          <w:szCs w:val="22"/>
        </w:rPr>
      </w:pPr>
      <w:r w:rsidRPr="002C5C5E">
        <w:rPr>
          <w:szCs w:val="22"/>
        </w:rPr>
        <w:t xml:space="preserve">Bashkëpunimi është i mundëshm edhe në fusha të tjera të mbrojtjes së mjedisit për të cilat do të bihet dakord </w:t>
      </w:r>
      <w:r w:rsidR="00EB2741">
        <w:rPr>
          <w:szCs w:val="22"/>
        </w:rPr>
        <w:t>ndërmjet</w:t>
      </w:r>
      <w:r w:rsidR="00A149D7">
        <w:rPr>
          <w:szCs w:val="22"/>
        </w:rPr>
        <w:t xml:space="preserve"> </w:t>
      </w:r>
      <w:r w:rsidR="005A6C33">
        <w:rPr>
          <w:szCs w:val="22"/>
        </w:rPr>
        <w:t>N</w:t>
      </w:r>
      <w:r w:rsidRPr="002C5C5E">
        <w:rPr>
          <w:szCs w:val="22"/>
        </w:rPr>
        <w:t xml:space="preserve">ënshkruesve </w:t>
      </w:r>
      <w:r w:rsidR="00C761BB" w:rsidRPr="002C5C5E">
        <w:rPr>
          <w:szCs w:val="22"/>
        </w:rPr>
        <w:t>dhe d</w:t>
      </w:r>
      <w:r w:rsidR="00A149D7">
        <w:rPr>
          <w:szCs w:val="22"/>
        </w:rPr>
        <w:t>o të përcaktohet në një aneks</w:t>
      </w:r>
      <w:r w:rsidR="00C761BB" w:rsidRPr="002C5C5E">
        <w:rPr>
          <w:szCs w:val="22"/>
        </w:rPr>
        <w:t xml:space="preserve"> </w:t>
      </w:r>
      <w:r w:rsidR="005A6C33">
        <w:rPr>
          <w:szCs w:val="22"/>
        </w:rPr>
        <w:t xml:space="preserve">të </w:t>
      </w:r>
      <w:r w:rsidR="00C761BB" w:rsidRPr="002C5C5E">
        <w:rPr>
          <w:szCs w:val="22"/>
        </w:rPr>
        <w:t>m</w:t>
      </w:r>
      <w:r w:rsidRPr="002C5C5E">
        <w:rPr>
          <w:szCs w:val="22"/>
        </w:rPr>
        <w:t>emorandumit, i cili do të jetë pjesë përbërëse e tij.</w:t>
      </w:r>
    </w:p>
    <w:p w:rsidR="000C5EE1" w:rsidRPr="002C5C5E" w:rsidRDefault="000C5EE1" w:rsidP="003006A1">
      <w:pPr>
        <w:pStyle w:val="Paragrafi"/>
        <w:rPr>
          <w:szCs w:val="22"/>
        </w:rPr>
      </w:pPr>
    </w:p>
    <w:p w:rsidR="000C5EE1" w:rsidRPr="002C5C5E" w:rsidRDefault="000C5EE1" w:rsidP="003006A1">
      <w:pPr>
        <w:pStyle w:val="NeniNr"/>
        <w:keepNext w:val="0"/>
        <w:rPr>
          <w:szCs w:val="22"/>
        </w:rPr>
      </w:pPr>
      <w:r w:rsidRPr="002C5C5E">
        <w:rPr>
          <w:szCs w:val="22"/>
        </w:rPr>
        <w:t>Neni 3</w:t>
      </w:r>
    </w:p>
    <w:p w:rsidR="000C5EE1" w:rsidRPr="002C5C5E" w:rsidRDefault="000C5EE1" w:rsidP="003006A1">
      <w:pPr>
        <w:pStyle w:val="Paragrafi"/>
        <w:rPr>
          <w:szCs w:val="22"/>
        </w:rPr>
      </w:pPr>
    </w:p>
    <w:p w:rsidR="000C5EE1" w:rsidRPr="002C5C5E" w:rsidRDefault="000C5EE1" w:rsidP="003006A1">
      <w:pPr>
        <w:pStyle w:val="Paragrafi"/>
        <w:rPr>
          <w:szCs w:val="22"/>
        </w:rPr>
      </w:pPr>
      <w:r w:rsidRPr="002C5C5E">
        <w:rPr>
          <w:szCs w:val="22"/>
        </w:rPr>
        <w:t>Bashkëpuni</w:t>
      </w:r>
      <w:r w:rsidR="00C761BB" w:rsidRPr="002C5C5E">
        <w:rPr>
          <w:szCs w:val="22"/>
        </w:rPr>
        <w:t>mi i parashikuar në nenin 2 të m</w:t>
      </w:r>
      <w:r w:rsidRPr="002C5C5E">
        <w:rPr>
          <w:szCs w:val="22"/>
        </w:rPr>
        <w:t>emorandumit do të realizohet përmes:</w:t>
      </w:r>
    </w:p>
    <w:p w:rsidR="000C5EE1" w:rsidRPr="002C5C5E" w:rsidRDefault="00C761BB" w:rsidP="003006A1">
      <w:pPr>
        <w:pStyle w:val="Paragrafi"/>
        <w:rPr>
          <w:szCs w:val="22"/>
        </w:rPr>
      </w:pPr>
      <w:r w:rsidRPr="002C5C5E">
        <w:rPr>
          <w:szCs w:val="22"/>
        </w:rPr>
        <w:t>- s</w:t>
      </w:r>
      <w:r w:rsidR="000C5EE1" w:rsidRPr="002C5C5E">
        <w:rPr>
          <w:szCs w:val="22"/>
        </w:rPr>
        <w:t>hkëmbimit të informacionit të eks</w:t>
      </w:r>
      <w:r w:rsidRPr="002C5C5E">
        <w:rPr>
          <w:szCs w:val="22"/>
        </w:rPr>
        <w:t>pertëve për standard</w:t>
      </w:r>
      <w:r w:rsidR="000C5EE1" w:rsidRPr="002C5C5E">
        <w:rPr>
          <w:szCs w:val="22"/>
        </w:rPr>
        <w:t>et mjedisore dhe çështje të tjera në fushën e bashkëpunimit;</w:t>
      </w:r>
    </w:p>
    <w:p w:rsidR="000C5EE1" w:rsidRPr="002C5C5E" w:rsidRDefault="00C761BB" w:rsidP="003006A1">
      <w:pPr>
        <w:pStyle w:val="Paragrafi"/>
        <w:rPr>
          <w:szCs w:val="22"/>
        </w:rPr>
      </w:pPr>
      <w:r w:rsidRPr="002C5C5E">
        <w:rPr>
          <w:szCs w:val="22"/>
        </w:rPr>
        <w:t>- s</w:t>
      </w:r>
      <w:r w:rsidR="000C5EE1" w:rsidRPr="002C5C5E">
        <w:rPr>
          <w:szCs w:val="22"/>
        </w:rPr>
        <w:t>hkëmbimit të informacionit për legjislacionin mjedisor;</w:t>
      </w:r>
    </w:p>
    <w:p w:rsidR="000C5EE1" w:rsidRPr="002C5C5E" w:rsidRDefault="00C761BB" w:rsidP="003006A1">
      <w:pPr>
        <w:pStyle w:val="Paragrafi"/>
        <w:rPr>
          <w:szCs w:val="22"/>
        </w:rPr>
      </w:pPr>
      <w:r w:rsidRPr="002C5C5E">
        <w:rPr>
          <w:szCs w:val="22"/>
        </w:rPr>
        <w:t>- s</w:t>
      </w:r>
      <w:r w:rsidR="000C5EE1" w:rsidRPr="002C5C5E">
        <w:rPr>
          <w:szCs w:val="22"/>
        </w:rPr>
        <w:t>hkëmbimit të vizitave të delegacioneve të ekspertëve dhe shkëmbimit të ekspertëve shumë të kualifikuar për fusha të veçanta bashkëpunimi;</w:t>
      </w:r>
    </w:p>
    <w:p w:rsidR="000C5EE1" w:rsidRPr="002C5C5E" w:rsidRDefault="00C761BB" w:rsidP="003006A1">
      <w:pPr>
        <w:pStyle w:val="Paragrafi"/>
        <w:rPr>
          <w:szCs w:val="22"/>
        </w:rPr>
      </w:pPr>
      <w:r w:rsidRPr="002C5C5E">
        <w:rPr>
          <w:szCs w:val="22"/>
        </w:rPr>
        <w:t>- o</w:t>
      </w:r>
      <w:r w:rsidR="000C5EE1" w:rsidRPr="002C5C5E">
        <w:rPr>
          <w:szCs w:val="22"/>
        </w:rPr>
        <w:t xml:space="preserve">rganizimit të takimeve, seminareve, leksioneve dhe </w:t>
      </w:r>
      <w:r w:rsidR="000C5EE1" w:rsidRPr="00EB2741">
        <w:rPr>
          <w:i/>
          <w:szCs w:val="22"/>
        </w:rPr>
        <w:t>work-shope</w:t>
      </w:r>
      <w:r w:rsidR="00A149D7">
        <w:rPr>
          <w:i/>
          <w:szCs w:val="22"/>
        </w:rPr>
        <w:t>-</w:t>
      </w:r>
      <w:r w:rsidR="000C5EE1" w:rsidRPr="00EB2741">
        <w:rPr>
          <w:i/>
          <w:szCs w:val="22"/>
        </w:rPr>
        <w:t>ve</w:t>
      </w:r>
      <w:r w:rsidR="000C5EE1" w:rsidRPr="002C5C5E">
        <w:rPr>
          <w:szCs w:val="22"/>
        </w:rPr>
        <w:t xml:space="preserve"> për ekspertët;</w:t>
      </w:r>
    </w:p>
    <w:p w:rsidR="000C5EE1" w:rsidRPr="002C5C5E" w:rsidRDefault="00C761BB" w:rsidP="003006A1">
      <w:pPr>
        <w:pStyle w:val="Paragrafi"/>
        <w:rPr>
          <w:szCs w:val="22"/>
        </w:rPr>
      </w:pPr>
      <w:r w:rsidRPr="002C5C5E">
        <w:rPr>
          <w:szCs w:val="22"/>
        </w:rPr>
        <w:t>- h</w:t>
      </w:r>
      <w:r w:rsidR="000C5EE1" w:rsidRPr="002C5C5E">
        <w:rPr>
          <w:szCs w:val="22"/>
        </w:rPr>
        <w:t>artimit të projekteve të përbashkëta dypalëshe në fushën e bashkëpunimit;</w:t>
      </w:r>
    </w:p>
    <w:p w:rsidR="000C5EE1" w:rsidRPr="002C5C5E" w:rsidRDefault="005A6C33" w:rsidP="003006A1">
      <w:pPr>
        <w:pStyle w:val="Paragrafi"/>
        <w:rPr>
          <w:szCs w:val="22"/>
        </w:rPr>
      </w:pPr>
      <w:r>
        <w:rPr>
          <w:szCs w:val="22"/>
        </w:rPr>
        <w:t xml:space="preserve">- </w:t>
      </w:r>
      <w:r w:rsidR="00C761BB" w:rsidRPr="002C5C5E">
        <w:rPr>
          <w:szCs w:val="22"/>
        </w:rPr>
        <w:t>f</w:t>
      </w:r>
      <w:r w:rsidR="000C5EE1" w:rsidRPr="002C5C5E">
        <w:rPr>
          <w:szCs w:val="22"/>
        </w:rPr>
        <w:t>ormave të tjera të mundshme bashkëpunimi për zbatim</w:t>
      </w:r>
      <w:r w:rsidR="00EB2741">
        <w:rPr>
          <w:szCs w:val="22"/>
        </w:rPr>
        <w:t>in e objektivave të këtij m</w:t>
      </w:r>
      <w:r w:rsidR="000C5EE1" w:rsidRPr="002C5C5E">
        <w:rPr>
          <w:szCs w:val="22"/>
        </w:rPr>
        <w:t>emorandumi.</w:t>
      </w:r>
    </w:p>
    <w:p w:rsidR="000C5EE1" w:rsidRDefault="000C5EE1" w:rsidP="003006A1">
      <w:pPr>
        <w:pStyle w:val="Paragrafi"/>
        <w:rPr>
          <w:szCs w:val="22"/>
        </w:rPr>
      </w:pPr>
    </w:p>
    <w:p w:rsidR="000C5EE1" w:rsidRPr="002C5C5E" w:rsidRDefault="000C5EE1" w:rsidP="003006A1">
      <w:pPr>
        <w:pStyle w:val="NeniNr"/>
        <w:keepNext w:val="0"/>
        <w:rPr>
          <w:szCs w:val="22"/>
        </w:rPr>
      </w:pPr>
      <w:r w:rsidRPr="002C5C5E">
        <w:rPr>
          <w:szCs w:val="22"/>
        </w:rPr>
        <w:t>Neni 4</w:t>
      </w:r>
    </w:p>
    <w:p w:rsidR="000C5EE1" w:rsidRPr="002C5C5E" w:rsidRDefault="000C5EE1" w:rsidP="003006A1">
      <w:pPr>
        <w:pStyle w:val="Paragrafi"/>
        <w:rPr>
          <w:szCs w:val="22"/>
        </w:rPr>
      </w:pPr>
    </w:p>
    <w:p w:rsidR="008C2C2B" w:rsidRDefault="000C5EE1" w:rsidP="003006A1">
      <w:pPr>
        <w:pStyle w:val="Paragrafi"/>
        <w:rPr>
          <w:szCs w:val="22"/>
        </w:rPr>
      </w:pPr>
      <w:r w:rsidRPr="002C5C5E">
        <w:rPr>
          <w:szCs w:val="22"/>
        </w:rPr>
        <w:t xml:space="preserve">Nënshkruesit </w:t>
      </w:r>
      <w:r w:rsidR="00C761BB" w:rsidRPr="002C5C5E">
        <w:rPr>
          <w:szCs w:val="22"/>
        </w:rPr>
        <w:t>do të zhvillojnë programe katërvjeçare pune që do të përmbajnë</w:t>
      </w:r>
      <w:r w:rsidRPr="002C5C5E">
        <w:rPr>
          <w:szCs w:val="22"/>
        </w:rPr>
        <w:t xml:space="preserve"> detyra specifike për zbatimin e bashkëpunimit d</w:t>
      </w:r>
      <w:r w:rsidR="00C761BB" w:rsidRPr="002C5C5E">
        <w:rPr>
          <w:szCs w:val="22"/>
        </w:rPr>
        <w:t>ypalësh sipas nenit 2 të këtij m</w:t>
      </w:r>
      <w:r w:rsidRPr="002C5C5E">
        <w:rPr>
          <w:szCs w:val="22"/>
        </w:rPr>
        <w:t>emorandumi.</w:t>
      </w:r>
    </w:p>
    <w:p w:rsidR="00FB347D" w:rsidRPr="002C5C5E" w:rsidRDefault="00FB347D" w:rsidP="003006A1">
      <w:pPr>
        <w:pStyle w:val="Paragrafi"/>
        <w:rPr>
          <w:szCs w:val="22"/>
        </w:rPr>
      </w:pPr>
    </w:p>
    <w:p w:rsidR="000C5EE1" w:rsidRPr="002C5C5E" w:rsidRDefault="000C5EE1" w:rsidP="003006A1">
      <w:pPr>
        <w:pStyle w:val="Paragrafi"/>
        <w:rPr>
          <w:szCs w:val="22"/>
        </w:rPr>
      </w:pPr>
      <w:r w:rsidRPr="002C5C5E">
        <w:rPr>
          <w:szCs w:val="22"/>
        </w:rPr>
        <w:t>Nënshkruesit do të bashkërendojnë zbatimin e bashkëpunimit</w:t>
      </w:r>
      <w:r w:rsidR="00C761BB" w:rsidRPr="002C5C5E">
        <w:rPr>
          <w:szCs w:val="22"/>
        </w:rPr>
        <w:t xml:space="preserve"> dypalësh në fush</w:t>
      </w:r>
      <w:r w:rsidRPr="002C5C5E">
        <w:rPr>
          <w:szCs w:val="22"/>
        </w:rPr>
        <w:t>a</w:t>
      </w:r>
      <w:r w:rsidR="00C761BB" w:rsidRPr="002C5C5E">
        <w:rPr>
          <w:szCs w:val="22"/>
        </w:rPr>
        <w:t>t</w:t>
      </w:r>
      <w:r w:rsidRPr="002C5C5E">
        <w:rPr>
          <w:szCs w:val="22"/>
        </w:rPr>
        <w:t xml:space="preserve"> e mbuluara nga programi i punës, dhe autoritetet përgjegjëse të nënshkruesve do të përcaktojnë dhe </w:t>
      </w:r>
      <w:r w:rsidR="00C761BB" w:rsidRPr="002C5C5E">
        <w:rPr>
          <w:szCs w:val="22"/>
        </w:rPr>
        <w:t>do të zhvillojnë forma</w:t>
      </w:r>
      <w:r w:rsidRPr="002C5C5E">
        <w:rPr>
          <w:szCs w:val="22"/>
        </w:rPr>
        <w:t xml:space="preserve"> të veçanta individuale bashkëpunimi dhe do të përcaktojnë përkatësisht funksionarët që </w:t>
      </w:r>
      <w:r w:rsidR="00C761BB" w:rsidRPr="002C5C5E">
        <w:rPr>
          <w:szCs w:val="22"/>
        </w:rPr>
        <w:t>do të ndjekin zbatimin e këtij m</w:t>
      </w:r>
      <w:r w:rsidRPr="002C5C5E">
        <w:rPr>
          <w:szCs w:val="22"/>
        </w:rPr>
        <w:t>emorandumi.</w:t>
      </w:r>
    </w:p>
    <w:p w:rsidR="000C5EE1" w:rsidRPr="00FB347D" w:rsidRDefault="000C5EE1" w:rsidP="003006A1">
      <w:pPr>
        <w:pStyle w:val="Paragrafi"/>
        <w:rPr>
          <w:sz w:val="14"/>
          <w:szCs w:val="22"/>
        </w:rPr>
      </w:pPr>
    </w:p>
    <w:p w:rsidR="000C5EE1" w:rsidRPr="002C5C5E" w:rsidRDefault="000C5EE1" w:rsidP="003006A1">
      <w:pPr>
        <w:pStyle w:val="NeniNr"/>
        <w:keepNext w:val="0"/>
        <w:rPr>
          <w:szCs w:val="22"/>
        </w:rPr>
      </w:pPr>
      <w:r w:rsidRPr="002C5C5E">
        <w:rPr>
          <w:szCs w:val="22"/>
        </w:rPr>
        <w:t>Neni 5</w:t>
      </w:r>
    </w:p>
    <w:p w:rsidR="000C5EE1" w:rsidRPr="00FB347D" w:rsidRDefault="000C5EE1" w:rsidP="003006A1">
      <w:pPr>
        <w:pStyle w:val="Paragrafi"/>
        <w:rPr>
          <w:sz w:val="12"/>
          <w:szCs w:val="22"/>
        </w:rPr>
      </w:pPr>
    </w:p>
    <w:p w:rsidR="000C5EE1" w:rsidRPr="002C5C5E" w:rsidRDefault="000C5EE1" w:rsidP="003006A1">
      <w:pPr>
        <w:pStyle w:val="Paragrafi"/>
        <w:rPr>
          <w:szCs w:val="22"/>
        </w:rPr>
      </w:pPr>
      <w:r w:rsidRPr="002C5C5E">
        <w:rPr>
          <w:szCs w:val="22"/>
        </w:rPr>
        <w:t xml:space="preserve">Sipas dispozitave të nenit 3 dhe 4, dhe nëse nuk bihet dakord ndryshe, kryerja e detyrave të </w:t>
      </w:r>
      <w:r w:rsidRPr="002C5C5E">
        <w:rPr>
          <w:szCs w:val="22"/>
        </w:rPr>
        <w:lastRenderedPageBreak/>
        <w:t>programit të përbashkët të punës do të jetë detyrë e</w:t>
      </w:r>
      <w:r w:rsidR="00C761BB" w:rsidRPr="002C5C5E">
        <w:rPr>
          <w:szCs w:val="22"/>
        </w:rPr>
        <w:t xml:space="preserve"> secilit nënshkrues, duke marrë p</w:t>
      </w:r>
      <w:r w:rsidRPr="002C5C5E">
        <w:rPr>
          <w:szCs w:val="22"/>
        </w:rPr>
        <w:t xml:space="preserve">arasysh fondet në dispozicion. Përsa i përket vizitave të ekspertëve </w:t>
      </w:r>
      <w:r w:rsidR="00C761BB" w:rsidRPr="002C5C5E">
        <w:rPr>
          <w:szCs w:val="22"/>
        </w:rPr>
        <w:t>dhe</w:t>
      </w:r>
      <w:r w:rsidRPr="002C5C5E">
        <w:rPr>
          <w:szCs w:val="22"/>
        </w:rPr>
        <w:t xml:space="preserve"> </w:t>
      </w:r>
      <w:r w:rsidR="00C761BB" w:rsidRPr="002C5C5E">
        <w:rPr>
          <w:szCs w:val="22"/>
        </w:rPr>
        <w:t>delegacioneve sipas nenit 3 të m</w:t>
      </w:r>
      <w:r w:rsidRPr="002C5C5E">
        <w:rPr>
          <w:szCs w:val="22"/>
        </w:rPr>
        <w:t xml:space="preserve">emorandumit, shpenzimet për akomodimin, dietat dhe punën e </w:t>
      </w:r>
      <w:r w:rsidR="00C761BB" w:rsidRPr="002C5C5E">
        <w:rPr>
          <w:szCs w:val="22"/>
        </w:rPr>
        <w:t>tyre do të merren përsipër nga p</w:t>
      </w:r>
      <w:r w:rsidRPr="002C5C5E">
        <w:rPr>
          <w:szCs w:val="22"/>
        </w:rPr>
        <w:t>alët dërguese.</w:t>
      </w:r>
    </w:p>
    <w:p w:rsidR="000C5EE1" w:rsidRPr="00FB347D" w:rsidRDefault="000C5EE1" w:rsidP="003006A1">
      <w:pPr>
        <w:pStyle w:val="Paragrafi"/>
        <w:rPr>
          <w:sz w:val="14"/>
          <w:szCs w:val="22"/>
        </w:rPr>
      </w:pPr>
    </w:p>
    <w:p w:rsidR="000C5EE1" w:rsidRPr="002C5C5E" w:rsidRDefault="000C5EE1" w:rsidP="003006A1">
      <w:pPr>
        <w:pStyle w:val="NeniNr"/>
        <w:keepNext w:val="0"/>
        <w:rPr>
          <w:szCs w:val="22"/>
        </w:rPr>
      </w:pPr>
      <w:r w:rsidRPr="002C5C5E">
        <w:rPr>
          <w:szCs w:val="22"/>
        </w:rPr>
        <w:t>Neni 6</w:t>
      </w:r>
    </w:p>
    <w:p w:rsidR="000C5EE1" w:rsidRPr="00FB347D" w:rsidRDefault="000C5EE1" w:rsidP="003006A1">
      <w:pPr>
        <w:pStyle w:val="Paragrafi"/>
        <w:rPr>
          <w:sz w:val="12"/>
          <w:szCs w:val="22"/>
        </w:rPr>
      </w:pPr>
    </w:p>
    <w:p w:rsidR="000C5EE1" w:rsidRPr="002C5C5E" w:rsidRDefault="000C5EE1" w:rsidP="003006A1">
      <w:pPr>
        <w:pStyle w:val="Paragrafi"/>
        <w:rPr>
          <w:szCs w:val="22"/>
        </w:rPr>
      </w:pPr>
      <w:r w:rsidRPr="002C5C5E">
        <w:rPr>
          <w:szCs w:val="22"/>
        </w:rPr>
        <w:t>Në Republikën e Shqipërisë</w:t>
      </w:r>
      <w:r w:rsidR="00A149D7">
        <w:rPr>
          <w:szCs w:val="22"/>
        </w:rPr>
        <w:t>,</w:t>
      </w:r>
      <w:r w:rsidRPr="002C5C5E">
        <w:rPr>
          <w:szCs w:val="22"/>
        </w:rPr>
        <w:t xml:space="preserve"> bashkërendimi dhe zbatimi i akti</w:t>
      </w:r>
      <w:r w:rsidR="00A149D7">
        <w:rPr>
          <w:szCs w:val="22"/>
        </w:rPr>
        <w:t>vi</w:t>
      </w:r>
      <w:r w:rsidR="005A6C33">
        <w:rPr>
          <w:szCs w:val="22"/>
        </w:rPr>
        <w:t>teteve në</w:t>
      </w:r>
      <w:r w:rsidRPr="002C5C5E">
        <w:rPr>
          <w:szCs w:val="22"/>
        </w:rPr>
        <w:t xml:space="preserve"> këtë memorandum do të ndi</w:t>
      </w:r>
      <w:r w:rsidR="00C761BB" w:rsidRPr="002C5C5E">
        <w:rPr>
          <w:szCs w:val="22"/>
        </w:rPr>
        <w:t>qet nga Ministria e Mjedisit dhe në Republikën e K</w:t>
      </w:r>
      <w:r w:rsidRPr="002C5C5E">
        <w:rPr>
          <w:szCs w:val="22"/>
        </w:rPr>
        <w:t>roacisë</w:t>
      </w:r>
      <w:r w:rsidR="00A149D7">
        <w:rPr>
          <w:szCs w:val="22"/>
        </w:rPr>
        <w:t>,</w:t>
      </w:r>
      <w:r w:rsidRPr="002C5C5E">
        <w:rPr>
          <w:szCs w:val="22"/>
        </w:rPr>
        <w:t xml:space="preserve"> nga Ministria e Mbrojtjes së Mjedisit, Planifikimit të Territorit dhe Ndërtimi</w:t>
      </w:r>
      <w:r w:rsidR="00C761BB" w:rsidRPr="002C5C5E">
        <w:rPr>
          <w:szCs w:val="22"/>
        </w:rPr>
        <w:t>t</w:t>
      </w:r>
      <w:r w:rsidRPr="002C5C5E">
        <w:rPr>
          <w:szCs w:val="22"/>
        </w:rPr>
        <w:t>.</w:t>
      </w:r>
    </w:p>
    <w:p w:rsidR="000C5EE1" w:rsidRPr="00FB347D" w:rsidRDefault="000C5EE1" w:rsidP="003006A1">
      <w:pPr>
        <w:pStyle w:val="Paragrafi"/>
        <w:rPr>
          <w:sz w:val="14"/>
          <w:szCs w:val="22"/>
        </w:rPr>
      </w:pPr>
    </w:p>
    <w:p w:rsidR="000C5EE1" w:rsidRPr="002C5C5E" w:rsidRDefault="000C5EE1" w:rsidP="003006A1">
      <w:pPr>
        <w:pStyle w:val="NeniNr"/>
        <w:keepNext w:val="0"/>
        <w:rPr>
          <w:szCs w:val="22"/>
        </w:rPr>
      </w:pPr>
      <w:r w:rsidRPr="002C5C5E">
        <w:rPr>
          <w:szCs w:val="22"/>
        </w:rPr>
        <w:t>Neni 7</w:t>
      </w:r>
    </w:p>
    <w:p w:rsidR="000C5EE1" w:rsidRPr="00FB347D" w:rsidRDefault="000C5EE1" w:rsidP="003006A1">
      <w:pPr>
        <w:pStyle w:val="Paragrafi"/>
        <w:rPr>
          <w:sz w:val="14"/>
          <w:szCs w:val="22"/>
        </w:rPr>
      </w:pPr>
    </w:p>
    <w:p w:rsidR="000C5EE1" w:rsidRPr="002C5C5E" w:rsidRDefault="000C5EE1" w:rsidP="003006A1">
      <w:pPr>
        <w:pStyle w:val="Paragrafi"/>
        <w:rPr>
          <w:szCs w:val="22"/>
        </w:rPr>
      </w:pPr>
      <w:r w:rsidRPr="002C5C5E">
        <w:rPr>
          <w:szCs w:val="22"/>
        </w:rPr>
        <w:t>Nënshkruesit bien dakord që</w:t>
      </w:r>
      <w:r w:rsidR="00A149D7">
        <w:rPr>
          <w:szCs w:val="22"/>
        </w:rPr>
        <w:t>,</w:t>
      </w:r>
      <w:r w:rsidRPr="002C5C5E">
        <w:rPr>
          <w:szCs w:val="22"/>
        </w:rPr>
        <w:t xml:space="preserve"> për</w:t>
      </w:r>
      <w:r w:rsidR="00C761BB" w:rsidRPr="002C5C5E">
        <w:rPr>
          <w:szCs w:val="22"/>
        </w:rPr>
        <w:t xml:space="preserve"> të zbatuar bashkëpunimin në fu</w:t>
      </w:r>
      <w:r w:rsidRPr="002C5C5E">
        <w:rPr>
          <w:szCs w:val="22"/>
        </w:rPr>
        <w:t>shën e mbr</w:t>
      </w:r>
      <w:r w:rsidR="00C761BB" w:rsidRPr="002C5C5E">
        <w:rPr>
          <w:szCs w:val="22"/>
        </w:rPr>
        <w:t>ojtjes së mjedisit sipas këtij m</w:t>
      </w:r>
      <w:r w:rsidRPr="002C5C5E">
        <w:rPr>
          <w:szCs w:val="22"/>
        </w:rPr>
        <w:t>emo</w:t>
      </w:r>
      <w:r w:rsidR="00C761BB" w:rsidRPr="002C5C5E">
        <w:rPr>
          <w:szCs w:val="22"/>
        </w:rPr>
        <w:t>randumi</w:t>
      </w:r>
      <w:r w:rsidR="00A149D7">
        <w:rPr>
          <w:szCs w:val="22"/>
        </w:rPr>
        <w:t>,</w:t>
      </w:r>
      <w:r w:rsidR="00C761BB" w:rsidRPr="002C5C5E">
        <w:rPr>
          <w:szCs w:val="22"/>
        </w:rPr>
        <w:t xml:space="preserve"> ata</w:t>
      </w:r>
      <w:r w:rsidRPr="002C5C5E">
        <w:rPr>
          <w:szCs w:val="22"/>
        </w:rPr>
        <w:t xml:space="preserve"> nuk do të ndërmarrin apo fillojnë asnjë aktivitet që do të dëmtonte potencialisht nënshkruesin tjetër.</w:t>
      </w:r>
    </w:p>
    <w:p w:rsidR="000C5EE1" w:rsidRPr="00FB347D" w:rsidRDefault="000C5EE1" w:rsidP="003006A1">
      <w:pPr>
        <w:pStyle w:val="Paragrafi"/>
        <w:rPr>
          <w:sz w:val="14"/>
          <w:szCs w:val="22"/>
        </w:rPr>
      </w:pPr>
    </w:p>
    <w:p w:rsidR="000C5EE1" w:rsidRPr="002C5C5E" w:rsidRDefault="00A149D7" w:rsidP="003006A1">
      <w:pPr>
        <w:pStyle w:val="NeniNr"/>
        <w:keepNext w:val="0"/>
        <w:rPr>
          <w:szCs w:val="22"/>
        </w:rPr>
      </w:pPr>
      <w:r>
        <w:rPr>
          <w:szCs w:val="22"/>
        </w:rPr>
        <w:t>Neni</w:t>
      </w:r>
      <w:r w:rsidR="000C5EE1" w:rsidRPr="002C5C5E">
        <w:rPr>
          <w:szCs w:val="22"/>
        </w:rPr>
        <w:t xml:space="preserve"> 8</w:t>
      </w:r>
    </w:p>
    <w:p w:rsidR="000C5EE1" w:rsidRPr="00FB347D" w:rsidRDefault="000C5EE1" w:rsidP="003006A1">
      <w:pPr>
        <w:pStyle w:val="Paragrafi"/>
        <w:rPr>
          <w:sz w:val="14"/>
          <w:szCs w:val="22"/>
        </w:rPr>
      </w:pPr>
    </w:p>
    <w:p w:rsidR="000C5EE1" w:rsidRPr="002C5C5E" w:rsidRDefault="000C5EE1" w:rsidP="003006A1">
      <w:pPr>
        <w:pStyle w:val="Paragrafi"/>
        <w:rPr>
          <w:szCs w:val="22"/>
        </w:rPr>
      </w:pPr>
      <w:r w:rsidRPr="002C5C5E">
        <w:rPr>
          <w:szCs w:val="22"/>
        </w:rPr>
        <w:t>Çdo çështje në fushën e bashkëpunimit në fushën e mbrojtjes së m</w:t>
      </w:r>
      <w:r w:rsidR="005A6C33">
        <w:rPr>
          <w:szCs w:val="22"/>
        </w:rPr>
        <w:t>jedis</w:t>
      </w:r>
      <w:r w:rsidR="00A149D7">
        <w:rPr>
          <w:szCs w:val="22"/>
        </w:rPr>
        <w:t>it e pa</w:t>
      </w:r>
      <w:r w:rsidR="00C761BB" w:rsidRPr="002C5C5E">
        <w:rPr>
          <w:szCs w:val="22"/>
        </w:rPr>
        <w:t>përfshirë në këtë m</w:t>
      </w:r>
      <w:r w:rsidRPr="002C5C5E">
        <w:rPr>
          <w:szCs w:val="22"/>
        </w:rPr>
        <w:t>emorandum do të zgjidhet me konsultim dhe negociata ndërmjet Nënshkruesve.</w:t>
      </w:r>
    </w:p>
    <w:p w:rsidR="000C5EE1" w:rsidRPr="00FB347D" w:rsidRDefault="000C5EE1" w:rsidP="003006A1">
      <w:pPr>
        <w:pStyle w:val="Paragrafi"/>
        <w:rPr>
          <w:sz w:val="14"/>
          <w:szCs w:val="22"/>
        </w:rPr>
      </w:pPr>
      <w:r w:rsidRPr="002C5C5E">
        <w:rPr>
          <w:szCs w:val="22"/>
        </w:rPr>
        <w:t xml:space="preserve"> </w:t>
      </w:r>
    </w:p>
    <w:p w:rsidR="000C5EE1" w:rsidRPr="002C5C5E" w:rsidRDefault="000C5EE1" w:rsidP="003006A1">
      <w:pPr>
        <w:pStyle w:val="NeniNr"/>
        <w:keepNext w:val="0"/>
        <w:rPr>
          <w:szCs w:val="22"/>
        </w:rPr>
      </w:pPr>
      <w:r w:rsidRPr="002C5C5E">
        <w:rPr>
          <w:szCs w:val="22"/>
        </w:rPr>
        <w:t>Neni 9</w:t>
      </w:r>
    </w:p>
    <w:p w:rsidR="000C5EE1" w:rsidRPr="00FB347D" w:rsidRDefault="000C5EE1" w:rsidP="003006A1">
      <w:pPr>
        <w:pStyle w:val="Paragrafi"/>
        <w:rPr>
          <w:sz w:val="16"/>
          <w:szCs w:val="22"/>
        </w:rPr>
      </w:pPr>
    </w:p>
    <w:p w:rsidR="000C5EE1" w:rsidRPr="002C5C5E" w:rsidRDefault="00D05D60" w:rsidP="003006A1">
      <w:pPr>
        <w:pStyle w:val="Paragrafi"/>
        <w:rPr>
          <w:szCs w:val="22"/>
        </w:rPr>
      </w:pPr>
      <w:r>
        <w:rPr>
          <w:szCs w:val="22"/>
        </w:rPr>
        <w:t>Depozitat e këtij m</w:t>
      </w:r>
      <w:r w:rsidR="000C5EE1" w:rsidRPr="002C5C5E">
        <w:rPr>
          <w:szCs w:val="22"/>
        </w:rPr>
        <w:t>emorandumi mund të amendohen ve</w:t>
      </w:r>
      <w:r w:rsidR="00C761BB" w:rsidRPr="002C5C5E">
        <w:rPr>
          <w:szCs w:val="22"/>
        </w:rPr>
        <w:t>tëm me marrëveshje të ndërsjell</w:t>
      </w:r>
      <w:r w:rsidR="000C5EE1" w:rsidRPr="002C5C5E">
        <w:rPr>
          <w:szCs w:val="22"/>
        </w:rPr>
        <w:t>ë midis Nënshkruesve.</w:t>
      </w:r>
    </w:p>
    <w:p w:rsidR="000C5EE1" w:rsidRPr="00FB347D" w:rsidRDefault="000C5EE1" w:rsidP="003006A1">
      <w:pPr>
        <w:pStyle w:val="Paragrafi"/>
        <w:rPr>
          <w:sz w:val="14"/>
          <w:szCs w:val="22"/>
        </w:rPr>
      </w:pPr>
    </w:p>
    <w:p w:rsidR="000C5EE1" w:rsidRPr="002C5C5E" w:rsidRDefault="000C5EE1" w:rsidP="003006A1">
      <w:pPr>
        <w:pStyle w:val="NeniNr"/>
        <w:keepNext w:val="0"/>
        <w:rPr>
          <w:szCs w:val="22"/>
        </w:rPr>
      </w:pPr>
      <w:r w:rsidRPr="002C5C5E">
        <w:rPr>
          <w:szCs w:val="22"/>
        </w:rPr>
        <w:t>Neni 10</w:t>
      </w:r>
    </w:p>
    <w:p w:rsidR="000C5EE1" w:rsidRPr="00FB347D" w:rsidRDefault="000C5EE1" w:rsidP="003006A1">
      <w:pPr>
        <w:pStyle w:val="Paragrafi"/>
        <w:rPr>
          <w:sz w:val="14"/>
          <w:szCs w:val="22"/>
        </w:rPr>
      </w:pPr>
    </w:p>
    <w:p w:rsidR="000C5EE1" w:rsidRPr="002C5C5E" w:rsidRDefault="00C761BB" w:rsidP="003006A1">
      <w:pPr>
        <w:pStyle w:val="Paragrafi"/>
        <w:rPr>
          <w:szCs w:val="22"/>
        </w:rPr>
      </w:pPr>
      <w:r w:rsidRPr="002C5C5E">
        <w:rPr>
          <w:szCs w:val="22"/>
        </w:rPr>
        <w:t>Ky m</w:t>
      </w:r>
      <w:r w:rsidR="000C5EE1" w:rsidRPr="002C5C5E">
        <w:rPr>
          <w:szCs w:val="22"/>
        </w:rPr>
        <w:t>emorandu</w:t>
      </w:r>
      <w:r w:rsidRPr="002C5C5E">
        <w:rPr>
          <w:szCs w:val="22"/>
        </w:rPr>
        <w:t>m</w:t>
      </w:r>
      <w:r w:rsidR="000C5EE1" w:rsidRPr="002C5C5E">
        <w:rPr>
          <w:szCs w:val="22"/>
        </w:rPr>
        <w:t xml:space="preserve"> përfundohet për një periudhë të </w:t>
      </w:r>
      <w:r w:rsidRPr="002C5C5E">
        <w:rPr>
          <w:szCs w:val="22"/>
        </w:rPr>
        <w:t>pa</w:t>
      </w:r>
      <w:r w:rsidR="000C5EE1" w:rsidRPr="002C5C5E">
        <w:rPr>
          <w:szCs w:val="22"/>
        </w:rPr>
        <w:t>përcaktuar kohe.</w:t>
      </w:r>
    </w:p>
    <w:p w:rsidR="000C5EE1" w:rsidRPr="002C5C5E" w:rsidRDefault="000C5EE1" w:rsidP="003006A1">
      <w:pPr>
        <w:pStyle w:val="Paragrafi"/>
        <w:rPr>
          <w:szCs w:val="22"/>
        </w:rPr>
      </w:pPr>
      <w:r w:rsidRPr="002C5C5E">
        <w:rPr>
          <w:szCs w:val="22"/>
        </w:rPr>
        <w:t>Memorandumi</w:t>
      </w:r>
      <w:r w:rsidR="00A149D7">
        <w:rPr>
          <w:szCs w:val="22"/>
        </w:rPr>
        <w:t xml:space="preserve"> mund të denoncohet nga secili N</w:t>
      </w:r>
      <w:r w:rsidRPr="002C5C5E">
        <w:rPr>
          <w:szCs w:val="22"/>
        </w:rPr>
        <w:t>ënshkrues me anë të</w:t>
      </w:r>
      <w:r w:rsidR="00C761BB" w:rsidRPr="002C5C5E">
        <w:rPr>
          <w:szCs w:val="22"/>
        </w:rPr>
        <w:t xml:space="preserve"> një</w:t>
      </w:r>
      <w:r w:rsidRPr="002C5C5E">
        <w:rPr>
          <w:szCs w:val="22"/>
        </w:rPr>
        <w:t xml:space="preserve"> njoftimi me shkrim që i dërgohet nënshkruesit tjetër përmes kanaleve diplomati</w:t>
      </w:r>
      <w:r w:rsidR="00C761BB" w:rsidRPr="002C5C5E">
        <w:rPr>
          <w:szCs w:val="22"/>
        </w:rPr>
        <w:t>ke. Në këtë rast</w:t>
      </w:r>
      <w:r w:rsidR="00A149D7">
        <w:rPr>
          <w:szCs w:val="22"/>
        </w:rPr>
        <w:t>,</w:t>
      </w:r>
      <w:r w:rsidR="00C761BB" w:rsidRPr="002C5C5E">
        <w:rPr>
          <w:szCs w:val="22"/>
        </w:rPr>
        <w:t xml:space="preserve"> vlefshmëria e m</w:t>
      </w:r>
      <w:r w:rsidRPr="002C5C5E">
        <w:rPr>
          <w:szCs w:val="22"/>
        </w:rPr>
        <w:t>emorandumit përfundon gjashtë muaj pas marrjes së njoftimit me shkri</w:t>
      </w:r>
      <w:r w:rsidR="00C761BB" w:rsidRPr="002C5C5E">
        <w:rPr>
          <w:szCs w:val="22"/>
        </w:rPr>
        <w:t>m për dëshirën e denoncimit të m</w:t>
      </w:r>
      <w:r w:rsidRPr="002C5C5E">
        <w:rPr>
          <w:szCs w:val="22"/>
        </w:rPr>
        <w:t>emorandumit.</w:t>
      </w:r>
    </w:p>
    <w:p w:rsidR="000C5EE1" w:rsidRPr="00FB347D" w:rsidRDefault="000C5EE1" w:rsidP="003006A1">
      <w:pPr>
        <w:pStyle w:val="Paragrafi"/>
        <w:rPr>
          <w:sz w:val="14"/>
          <w:szCs w:val="22"/>
        </w:rPr>
      </w:pPr>
    </w:p>
    <w:p w:rsidR="000C5EE1" w:rsidRPr="002C5C5E" w:rsidRDefault="000C5EE1" w:rsidP="003006A1">
      <w:pPr>
        <w:pStyle w:val="NeniNr"/>
        <w:keepNext w:val="0"/>
        <w:rPr>
          <w:szCs w:val="22"/>
        </w:rPr>
      </w:pPr>
      <w:r w:rsidRPr="002C5C5E">
        <w:rPr>
          <w:szCs w:val="22"/>
        </w:rPr>
        <w:t>Neni 11</w:t>
      </w:r>
    </w:p>
    <w:p w:rsidR="000C5EE1" w:rsidRPr="00FB347D" w:rsidRDefault="000C5EE1" w:rsidP="003006A1">
      <w:pPr>
        <w:pStyle w:val="Paragrafi"/>
        <w:rPr>
          <w:sz w:val="14"/>
          <w:szCs w:val="22"/>
        </w:rPr>
      </w:pPr>
    </w:p>
    <w:p w:rsidR="000C5EE1" w:rsidRPr="002C5C5E" w:rsidRDefault="00C761BB" w:rsidP="003006A1">
      <w:pPr>
        <w:pStyle w:val="Paragrafi"/>
        <w:rPr>
          <w:szCs w:val="22"/>
        </w:rPr>
      </w:pPr>
      <w:r w:rsidRPr="002C5C5E">
        <w:rPr>
          <w:szCs w:val="22"/>
        </w:rPr>
        <w:t>Ky m</w:t>
      </w:r>
      <w:r w:rsidR="000C5EE1" w:rsidRPr="002C5C5E">
        <w:rPr>
          <w:szCs w:val="22"/>
        </w:rPr>
        <w:t>emorandum do të hyjë në fuqi ditën e marrjes së njoftimit të fundit nga secili Nënshkrues me anë të të cilit nënshkrues</w:t>
      </w:r>
      <w:r w:rsidRPr="002C5C5E">
        <w:rPr>
          <w:szCs w:val="22"/>
        </w:rPr>
        <w:t>it njoftojnë reciprokisht njëri</w:t>
      </w:r>
      <w:r w:rsidR="000C5EE1" w:rsidRPr="002C5C5E">
        <w:rPr>
          <w:szCs w:val="22"/>
        </w:rPr>
        <w:t>-tjetrin, me anë të kanaleve diplomatike, për përfundimin e procedurave që kërkon leg</w:t>
      </w:r>
      <w:r w:rsidRPr="002C5C5E">
        <w:rPr>
          <w:szCs w:val="22"/>
        </w:rPr>
        <w:t>jislacioni i secilës p</w:t>
      </w:r>
      <w:r w:rsidR="000C5EE1" w:rsidRPr="002C5C5E">
        <w:rPr>
          <w:szCs w:val="22"/>
        </w:rPr>
        <w:t>alë për hyrjen në fuqi të memorandumit.</w:t>
      </w:r>
    </w:p>
    <w:p w:rsidR="000C5EE1" w:rsidRDefault="000C5EE1" w:rsidP="003006A1">
      <w:pPr>
        <w:pStyle w:val="Paragrafi"/>
        <w:rPr>
          <w:szCs w:val="22"/>
        </w:rPr>
      </w:pPr>
      <w:r w:rsidRPr="002C5C5E">
        <w:rPr>
          <w:szCs w:val="22"/>
        </w:rPr>
        <w:t>Bërë në Zagreb në 17 qers</w:t>
      </w:r>
      <w:r w:rsidR="00C761BB" w:rsidRPr="002C5C5E">
        <w:rPr>
          <w:szCs w:val="22"/>
        </w:rPr>
        <w:t>h</w:t>
      </w:r>
      <w:r w:rsidRPr="002C5C5E">
        <w:rPr>
          <w:szCs w:val="22"/>
        </w:rPr>
        <w:t>or 2004 në</w:t>
      </w:r>
      <w:r w:rsidR="00C761BB" w:rsidRPr="002C5C5E">
        <w:rPr>
          <w:szCs w:val="22"/>
        </w:rPr>
        <w:t xml:space="preserve"> dy kopje origjinale në gjuhën shqipe, kroate dhe a</w:t>
      </w:r>
      <w:r w:rsidRPr="002C5C5E">
        <w:rPr>
          <w:szCs w:val="22"/>
        </w:rPr>
        <w:t>ngleze, të treja tekstet janë autentike. Në rast mosmarrëveshjeje në interpretim, versioni në anglisht do të merret për bazë.</w:t>
      </w:r>
    </w:p>
    <w:p w:rsidR="000C5EE1" w:rsidRPr="002C5C5E" w:rsidRDefault="000C5EE1" w:rsidP="003006A1">
      <w:pPr>
        <w:pStyle w:val="Paragrafi"/>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3"/>
      </w:tblGrid>
      <w:tr w:rsidR="00757030" w:rsidRPr="002C5C5E">
        <w:tc>
          <w:tcPr>
            <w:tcW w:w="4643" w:type="dxa"/>
          </w:tcPr>
          <w:p w:rsidR="00757030" w:rsidRPr="002C5C5E" w:rsidRDefault="00757030" w:rsidP="003006A1">
            <w:pPr>
              <w:pStyle w:val="Tabele"/>
              <w:jc w:val="center"/>
              <w:rPr>
                <w:szCs w:val="22"/>
              </w:rPr>
            </w:pPr>
            <w:r w:rsidRPr="002C5C5E">
              <w:rPr>
                <w:szCs w:val="22"/>
              </w:rPr>
              <w:t>PËR KËSHILLIN E MINISTRAVE TË REPUBLIKËS SË SHQIPËRISË</w:t>
            </w:r>
          </w:p>
          <w:p w:rsidR="00D05D60" w:rsidRDefault="00A149D7" w:rsidP="003006A1">
            <w:pPr>
              <w:pStyle w:val="Tabele"/>
              <w:jc w:val="center"/>
              <w:rPr>
                <w:szCs w:val="22"/>
              </w:rPr>
            </w:pPr>
            <w:r>
              <w:rPr>
                <w:szCs w:val="22"/>
              </w:rPr>
              <w:t>Ministri</w:t>
            </w:r>
            <w:r w:rsidR="00D05D60" w:rsidRPr="002C5C5E">
              <w:rPr>
                <w:szCs w:val="22"/>
              </w:rPr>
              <w:t xml:space="preserve"> i Mjedisit </w:t>
            </w:r>
          </w:p>
          <w:p w:rsidR="00757030" w:rsidRPr="002C5C5E" w:rsidRDefault="00757030" w:rsidP="003006A1">
            <w:pPr>
              <w:pStyle w:val="Tabele"/>
              <w:jc w:val="center"/>
              <w:rPr>
                <w:szCs w:val="22"/>
              </w:rPr>
            </w:pPr>
            <w:r w:rsidRPr="002C5C5E">
              <w:rPr>
                <w:szCs w:val="22"/>
              </w:rPr>
              <w:t>Et</w:t>
            </w:r>
            <w:r w:rsidR="00A149D7">
              <w:rPr>
                <w:szCs w:val="22"/>
              </w:rPr>
              <w:t>'</w:t>
            </w:r>
            <w:r w:rsidRPr="002C5C5E">
              <w:rPr>
                <w:szCs w:val="22"/>
              </w:rPr>
              <w:t>hem Ruka</w:t>
            </w:r>
          </w:p>
          <w:p w:rsidR="00757030" w:rsidRPr="002C5C5E" w:rsidRDefault="00757030" w:rsidP="003006A1">
            <w:pPr>
              <w:pStyle w:val="Tabele"/>
              <w:jc w:val="center"/>
              <w:rPr>
                <w:szCs w:val="22"/>
              </w:rPr>
            </w:pPr>
          </w:p>
        </w:tc>
        <w:tc>
          <w:tcPr>
            <w:tcW w:w="4643" w:type="dxa"/>
          </w:tcPr>
          <w:p w:rsidR="00757030" w:rsidRPr="002C5C5E" w:rsidRDefault="00757030" w:rsidP="003006A1">
            <w:pPr>
              <w:pStyle w:val="Tabele"/>
              <w:jc w:val="center"/>
              <w:rPr>
                <w:szCs w:val="22"/>
              </w:rPr>
            </w:pPr>
            <w:r w:rsidRPr="002C5C5E">
              <w:rPr>
                <w:szCs w:val="22"/>
              </w:rPr>
              <w:t>PËR QEVERINË E REPUBLIKËS SË KROACISË</w:t>
            </w:r>
          </w:p>
          <w:p w:rsidR="00D05D60" w:rsidRDefault="00D05D60" w:rsidP="003006A1">
            <w:pPr>
              <w:pStyle w:val="Tabele"/>
              <w:jc w:val="center"/>
              <w:rPr>
                <w:szCs w:val="22"/>
              </w:rPr>
            </w:pPr>
            <w:r w:rsidRPr="002C5C5E">
              <w:rPr>
                <w:szCs w:val="22"/>
              </w:rPr>
              <w:t>Min</w:t>
            </w:r>
            <w:r w:rsidR="00A149D7">
              <w:rPr>
                <w:szCs w:val="22"/>
              </w:rPr>
              <w:t>istri</w:t>
            </w:r>
            <w:r w:rsidRPr="002C5C5E">
              <w:rPr>
                <w:szCs w:val="22"/>
              </w:rPr>
              <w:t xml:space="preserve"> i Mbrojtjes së Mjedisit, Planifikimit të Territorit dhe Ndërtimit</w:t>
            </w:r>
          </w:p>
          <w:p w:rsidR="00757030" w:rsidRPr="002C5C5E" w:rsidRDefault="00757030" w:rsidP="003006A1">
            <w:pPr>
              <w:pStyle w:val="Tabele"/>
              <w:jc w:val="center"/>
              <w:rPr>
                <w:szCs w:val="22"/>
              </w:rPr>
            </w:pPr>
            <w:r w:rsidRPr="002C5C5E">
              <w:rPr>
                <w:szCs w:val="22"/>
              </w:rPr>
              <w:t>Marina Matulovic Dropulic</w:t>
            </w:r>
          </w:p>
        </w:tc>
      </w:tr>
    </w:tbl>
    <w:p w:rsidR="008224FB" w:rsidRPr="002C5C5E" w:rsidRDefault="00A149D7" w:rsidP="003006A1">
      <w:pPr>
        <w:pStyle w:val="Akti"/>
        <w:keepNext w:val="0"/>
      </w:pPr>
      <w:r>
        <w:t>UDHËZI</w:t>
      </w:r>
      <w:r w:rsidR="008224FB" w:rsidRPr="002C5C5E">
        <w:t>M</w:t>
      </w:r>
    </w:p>
    <w:p w:rsidR="008224FB" w:rsidRPr="002C5C5E" w:rsidRDefault="00743566" w:rsidP="003006A1">
      <w:pPr>
        <w:pStyle w:val="NumriData"/>
        <w:keepNext w:val="0"/>
        <w:rPr>
          <w:szCs w:val="22"/>
        </w:rPr>
      </w:pPr>
      <w:r>
        <w:rPr>
          <w:szCs w:val="22"/>
        </w:rPr>
        <w:t>Nr.4</w:t>
      </w:r>
      <w:r w:rsidR="00A149D7">
        <w:rPr>
          <w:szCs w:val="22"/>
        </w:rPr>
        <w:t>,</w:t>
      </w:r>
      <w:r>
        <w:rPr>
          <w:szCs w:val="22"/>
        </w:rPr>
        <w:t xml:space="preserve"> datë 11.</w:t>
      </w:r>
      <w:r w:rsidR="008224FB" w:rsidRPr="002C5C5E">
        <w:rPr>
          <w:szCs w:val="22"/>
        </w:rPr>
        <w:t>8.2004</w:t>
      </w:r>
    </w:p>
    <w:p w:rsidR="008224FB" w:rsidRPr="002C5C5E" w:rsidRDefault="008224FB" w:rsidP="003006A1">
      <w:pPr>
        <w:pStyle w:val="Paragrafi"/>
        <w:rPr>
          <w:szCs w:val="22"/>
        </w:rPr>
      </w:pPr>
    </w:p>
    <w:p w:rsidR="008224FB" w:rsidRPr="002C5C5E" w:rsidRDefault="008224FB" w:rsidP="003006A1">
      <w:pPr>
        <w:pStyle w:val="Titulli"/>
        <w:keepNext w:val="0"/>
      </w:pPr>
      <w:r w:rsidRPr="002C5C5E">
        <w:t>PER</w:t>
      </w:r>
      <w:r w:rsidR="000C277B" w:rsidRPr="002C5C5E">
        <w:t xml:space="preserve"> </w:t>
      </w:r>
      <w:r w:rsidRPr="002C5C5E">
        <w:t>MËNYRËN  E  USHTRIMIT  TË  KOMPETENCËS  PËR PLANIFIKIMIN  E  TERRITORIT  NGA  NJËSITË  E  QEVERISJES VENDORE</w:t>
      </w:r>
    </w:p>
    <w:p w:rsidR="000C277B" w:rsidRPr="002C5C5E" w:rsidRDefault="000C277B" w:rsidP="003006A1">
      <w:pPr>
        <w:pStyle w:val="Paragrafi"/>
        <w:rPr>
          <w:szCs w:val="22"/>
        </w:rPr>
      </w:pPr>
    </w:p>
    <w:p w:rsidR="008224FB" w:rsidRPr="002C5C5E" w:rsidRDefault="008224FB" w:rsidP="003006A1">
      <w:pPr>
        <w:pStyle w:val="Paragrafi"/>
        <w:rPr>
          <w:szCs w:val="22"/>
        </w:rPr>
      </w:pPr>
      <w:r w:rsidRPr="002C5C5E">
        <w:rPr>
          <w:szCs w:val="22"/>
        </w:rPr>
        <w:t xml:space="preserve">Mbështetur në nenin 102 pika 4 të Kushtetutës, në nenin 12 të ligjit </w:t>
      </w:r>
      <w:r w:rsidR="00A149D7">
        <w:rPr>
          <w:szCs w:val="22"/>
        </w:rPr>
        <w:t>nr.</w:t>
      </w:r>
      <w:r w:rsidR="00743566">
        <w:rPr>
          <w:szCs w:val="22"/>
        </w:rPr>
        <w:t>8405</w:t>
      </w:r>
      <w:r w:rsidR="00A149D7">
        <w:rPr>
          <w:szCs w:val="22"/>
        </w:rPr>
        <w:t>, datë 17.9.1998 "</w:t>
      </w:r>
      <w:r w:rsidR="00743566">
        <w:rPr>
          <w:szCs w:val="22"/>
        </w:rPr>
        <w:t>Për urbanistikën”, të ndryshuar</w:t>
      </w:r>
      <w:r w:rsidRPr="002C5C5E">
        <w:rPr>
          <w:szCs w:val="22"/>
        </w:rPr>
        <w:t xml:space="preserve"> dhe </w:t>
      </w:r>
      <w:r w:rsidR="00743566">
        <w:rPr>
          <w:szCs w:val="22"/>
        </w:rPr>
        <w:t xml:space="preserve">me </w:t>
      </w:r>
      <w:r w:rsidRPr="002C5C5E">
        <w:rPr>
          <w:szCs w:val="22"/>
        </w:rPr>
        <w:t xml:space="preserve">ligjin </w:t>
      </w:r>
      <w:r w:rsidR="00743566">
        <w:rPr>
          <w:szCs w:val="22"/>
        </w:rPr>
        <w:t>nr.8652</w:t>
      </w:r>
      <w:r w:rsidR="00A70B9E">
        <w:rPr>
          <w:szCs w:val="22"/>
        </w:rPr>
        <w:t>,</w:t>
      </w:r>
      <w:r w:rsidR="00743566">
        <w:rPr>
          <w:szCs w:val="22"/>
        </w:rPr>
        <w:t xml:space="preserve"> datë 31.</w:t>
      </w:r>
      <w:r w:rsidR="00A149D7">
        <w:rPr>
          <w:szCs w:val="22"/>
        </w:rPr>
        <w:t>7.2000</w:t>
      </w:r>
      <w:r w:rsidRPr="002C5C5E">
        <w:rPr>
          <w:szCs w:val="22"/>
        </w:rPr>
        <w:t xml:space="preserve"> ”Për </w:t>
      </w:r>
      <w:r w:rsidR="00743566">
        <w:rPr>
          <w:szCs w:val="22"/>
        </w:rPr>
        <w:t>organizimin dhe funksionimin e qeverisjes v</w:t>
      </w:r>
      <w:r w:rsidR="00A149D7">
        <w:rPr>
          <w:szCs w:val="22"/>
        </w:rPr>
        <w:t>endore”,</w:t>
      </w:r>
    </w:p>
    <w:p w:rsidR="008224FB" w:rsidRPr="002C5C5E" w:rsidRDefault="008224FB" w:rsidP="003006A1">
      <w:pPr>
        <w:pStyle w:val="Paragrafi"/>
        <w:rPr>
          <w:szCs w:val="22"/>
        </w:rPr>
      </w:pPr>
      <w:r w:rsidRPr="002C5C5E">
        <w:rPr>
          <w:szCs w:val="22"/>
        </w:rPr>
        <w:t>nisur nga praktika e derita</w:t>
      </w:r>
      <w:r w:rsidR="00743566">
        <w:rPr>
          <w:szCs w:val="22"/>
        </w:rPr>
        <w:t>ni</w:t>
      </w:r>
      <w:r w:rsidRPr="002C5C5E">
        <w:rPr>
          <w:szCs w:val="22"/>
        </w:rPr>
        <w:t>shme dhe ndryshimet që solli ligji</w:t>
      </w:r>
      <w:r w:rsidR="00743566">
        <w:rPr>
          <w:szCs w:val="22"/>
        </w:rPr>
        <w:t xml:space="preserve"> nr.8991, datë 23.</w:t>
      </w:r>
      <w:r w:rsidRPr="002C5C5E">
        <w:rPr>
          <w:szCs w:val="22"/>
        </w:rPr>
        <w:t xml:space="preserve">1.2003 “Për disa shtesa dhe ndryshime në ligjin </w:t>
      </w:r>
      <w:r w:rsidR="00743566">
        <w:rPr>
          <w:szCs w:val="22"/>
        </w:rPr>
        <w:t>nr.</w:t>
      </w:r>
      <w:r w:rsidRPr="002C5C5E">
        <w:rPr>
          <w:szCs w:val="22"/>
        </w:rPr>
        <w:t>8405</w:t>
      </w:r>
      <w:r w:rsidR="00A70B9E">
        <w:rPr>
          <w:szCs w:val="22"/>
        </w:rPr>
        <w:t>, datë 17.9.1998 "</w:t>
      </w:r>
      <w:r w:rsidR="00743566">
        <w:rPr>
          <w:szCs w:val="22"/>
        </w:rPr>
        <w:t>Për u</w:t>
      </w:r>
      <w:r w:rsidR="00A149D7">
        <w:rPr>
          <w:szCs w:val="22"/>
        </w:rPr>
        <w:t>rbanistikën”, i ndryshuar”,</w:t>
      </w:r>
    </w:p>
    <w:p w:rsidR="008224FB" w:rsidRPr="002C5C5E" w:rsidRDefault="00A149D7" w:rsidP="003006A1">
      <w:pPr>
        <w:pStyle w:val="Paragrafi"/>
        <w:rPr>
          <w:szCs w:val="22"/>
        </w:rPr>
      </w:pPr>
      <w:r>
        <w:rPr>
          <w:szCs w:val="22"/>
        </w:rPr>
        <w:lastRenderedPageBreak/>
        <w:t>duke pas</w:t>
      </w:r>
      <w:r w:rsidR="008224FB" w:rsidRPr="002C5C5E">
        <w:rPr>
          <w:szCs w:val="22"/>
        </w:rPr>
        <w:t>ur parasysh se:</w:t>
      </w:r>
    </w:p>
    <w:p w:rsidR="008224FB" w:rsidRPr="002C5C5E" w:rsidRDefault="008224FB" w:rsidP="003006A1">
      <w:pPr>
        <w:pStyle w:val="Paragrafi"/>
        <w:rPr>
          <w:szCs w:val="22"/>
        </w:rPr>
      </w:pPr>
      <w:r w:rsidRPr="002C5C5E">
        <w:rPr>
          <w:szCs w:val="22"/>
        </w:rPr>
        <w:t xml:space="preserve">1. Në ligjin </w:t>
      </w:r>
      <w:r w:rsidR="009C32F0">
        <w:rPr>
          <w:szCs w:val="22"/>
        </w:rPr>
        <w:t>nr.8652</w:t>
      </w:r>
      <w:r w:rsidR="00A149D7">
        <w:rPr>
          <w:szCs w:val="22"/>
        </w:rPr>
        <w:t>,</w:t>
      </w:r>
      <w:r w:rsidR="009C32F0">
        <w:rPr>
          <w:szCs w:val="22"/>
        </w:rPr>
        <w:t xml:space="preserve"> datë 31.</w:t>
      </w:r>
      <w:r w:rsidRPr="002C5C5E">
        <w:rPr>
          <w:szCs w:val="22"/>
        </w:rPr>
        <w:t xml:space="preserve">7.2000 ”Për </w:t>
      </w:r>
      <w:r w:rsidR="009C32F0">
        <w:rPr>
          <w:szCs w:val="22"/>
        </w:rPr>
        <w:t>organizimin dhe funksionimin e qeverisjes v</w:t>
      </w:r>
      <w:r w:rsidRPr="002C5C5E">
        <w:rPr>
          <w:szCs w:val="22"/>
        </w:rPr>
        <w:t>endore” neni 10, përcaktohet se planifikim</w:t>
      </w:r>
      <w:r w:rsidR="00A149D7">
        <w:rPr>
          <w:szCs w:val="22"/>
        </w:rPr>
        <w:t>i urban</w:t>
      </w:r>
      <w:r w:rsidR="009C32F0">
        <w:rPr>
          <w:szCs w:val="22"/>
        </w:rPr>
        <w:t xml:space="preserve"> është funksion i vetë komunës apo b</w:t>
      </w:r>
      <w:r w:rsidRPr="002C5C5E">
        <w:rPr>
          <w:szCs w:val="22"/>
        </w:rPr>
        <w:t xml:space="preserve">ashkisë, ku </w:t>
      </w:r>
      <w:r w:rsidR="009C32F0">
        <w:rPr>
          <w:szCs w:val="22"/>
        </w:rPr>
        <w:t>në pikën 3/1 ge</w:t>
      </w:r>
      <w:r w:rsidR="00A149D7">
        <w:rPr>
          <w:szCs w:val="22"/>
        </w:rPr>
        <w:t>rma g</w:t>
      </w:r>
      <w:r w:rsidRPr="002C5C5E">
        <w:rPr>
          <w:szCs w:val="22"/>
        </w:rPr>
        <w:t xml:space="preserve"> thuhet</w:t>
      </w:r>
      <w:r w:rsidR="00A149D7">
        <w:rPr>
          <w:szCs w:val="22"/>
        </w:rPr>
        <w:t>:</w:t>
      </w:r>
      <w:r w:rsidRPr="002C5C5E">
        <w:rPr>
          <w:szCs w:val="22"/>
        </w:rPr>
        <w:t xml:space="preserve"> “…planifikimi urban, menaxhimi i tokës dhe strehimi sipas mënyrës së përcaktuar në ligj”. Pra planifi</w:t>
      </w:r>
      <w:r w:rsidR="009C32F0">
        <w:rPr>
          <w:szCs w:val="22"/>
        </w:rPr>
        <w:t>kimi urban, si funksion i vetë n</w:t>
      </w:r>
      <w:r w:rsidRPr="002C5C5E">
        <w:rPr>
          <w:szCs w:val="22"/>
        </w:rPr>
        <w:t xml:space="preserve">jësisë së </w:t>
      </w:r>
      <w:r w:rsidR="009C32F0">
        <w:rPr>
          <w:szCs w:val="22"/>
        </w:rPr>
        <w:t>qeverisjes v</w:t>
      </w:r>
      <w:r w:rsidRPr="002C5C5E">
        <w:rPr>
          <w:szCs w:val="22"/>
        </w:rPr>
        <w:t xml:space="preserve">endore, ushtrohet nga bashkia apo komuna, por gjithnjë sipas mënyrës së përcaktuar me ligj. </w:t>
      </w:r>
    </w:p>
    <w:p w:rsidR="008224FB" w:rsidRPr="002C5C5E" w:rsidRDefault="008224FB" w:rsidP="003006A1">
      <w:pPr>
        <w:pStyle w:val="Paragrafi"/>
        <w:rPr>
          <w:szCs w:val="22"/>
        </w:rPr>
      </w:pPr>
      <w:r w:rsidRPr="002C5C5E">
        <w:rPr>
          <w:szCs w:val="22"/>
        </w:rPr>
        <w:t xml:space="preserve">2. Ligji që përcakton mënyrën e planifikimit urban në Republikën e Shqipërisë, është ligji </w:t>
      </w:r>
      <w:r w:rsidR="009C32F0">
        <w:rPr>
          <w:szCs w:val="22"/>
        </w:rPr>
        <w:t>nr.8405</w:t>
      </w:r>
      <w:r w:rsidR="00A149D7">
        <w:rPr>
          <w:szCs w:val="22"/>
        </w:rPr>
        <w:t>,</w:t>
      </w:r>
      <w:r w:rsidR="009C32F0">
        <w:rPr>
          <w:szCs w:val="22"/>
        </w:rPr>
        <w:t xml:space="preserve"> datë 17.9.1998 ”Për u</w:t>
      </w:r>
      <w:r w:rsidRPr="002C5C5E">
        <w:rPr>
          <w:szCs w:val="22"/>
        </w:rPr>
        <w:t xml:space="preserve">rbanistikën”, i cili përcakton rregullat, procedurën dhe mënyrën e ushtrimit të kompetencës në fushën e planifikimit territorial. </w:t>
      </w:r>
    </w:p>
    <w:p w:rsidR="008224FB" w:rsidRPr="002C5C5E" w:rsidRDefault="008224FB" w:rsidP="003006A1">
      <w:pPr>
        <w:pStyle w:val="Paragrafi"/>
        <w:rPr>
          <w:szCs w:val="22"/>
        </w:rPr>
      </w:pPr>
      <w:r w:rsidRPr="002C5C5E">
        <w:rPr>
          <w:szCs w:val="22"/>
        </w:rPr>
        <w:t xml:space="preserve">Në kuadër të decentralizimit për ushtrimin e kompetencës dhe </w:t>
      </w:r>
      <w:r w:rsidR="00A149D7">
        <w:rPr>
          <w:szCs w:val="22"/>
        </w:rPr>
        <w:t xml:space="preserve">të </w:t>
      </w:r>
      <w:r w:rsidRPr="002C5C5E">
        <w:rPr>
          <w:szCs w:val="22"/>
        </w:rPr>
        <w:t xml:space="preserve">funksionit të planifikimit territorial nga të gjitha njësitë e qeverisjes vendore, ligji </w:t>
      </w:r>
      <w:r w:rsidR="009C32F0">
        <w:rPr>
          <w:szCs w:val="22"/>
        </w:rPr>
        <w:t>nr.</w:t>
      </w:r>
      <w:r w:rsidRPr="002C5C5E">
        <w:rPr>
          <w:szCs w:val="22"/>
        </w:rPr>
        <w:t>8405</w:t>
      </w:r>
      <w:r w:rsidR="009C32F0">
        <w:rPr>
          <w:szCs w:val="22"/>
        </w:rPr>
        <w:t>,</w:t>
      </w:r>
      <w:r w:rsidRPr="002C5C5E">
        <w:rPr>
          <w:szCs w:val="22"/>
        </w:rPr>
        <w:t xml:space="preserve"> datë 17.</w:t>
      </w:r>
      <w:r w:rsidR="009C32F0">
        <w:rPr>
          <w:szCs w:val="22"/>
        </w:rPr>
        <w:t>9.1998 “Për u</w:t>
      </w:r>
      <w:r w:rsidR="00A149D7">
        <w:rPr>
          <w:szCs w:val="22"/>
        </w:rPr>
        <w:t>rbanistikën”</w:t>
      </w:r>
      <w:r w:rsidRPr="002C5C5E">
        <w:rPr>
          <w:szCs w:val="22"/>
        </w:rPr>
        <w:t xml:space="preserve"> u ndryshua me ligjin</w:t>
      </w:r>
      <w:r w:rsidR="009C32F0">
        <w:rPr>
          <w:szCs w:val="22"/>
        </w:rPr>
        <w:t xml:space="preserve"> nr.</w:t>
      </w:r>
      <w:r w:rsidRPr="002C5C5E">
        <w:rPr>
          <w:szCs w:val="22"/>
        </w:rPr>
        <w:t>8991</w:t>
      </w:r>
      <w:r w:rsidR="009C32F0">
        <w:rPr>
          <w:szCs w:val="22"/>
        </w:rPr>
        <w:t>, datë 23.</w:t>
      </w:r>
      <w:r w:rsidRPr="002C5C5E">
        <w:rPr>
          <w:szCs w:val="22"/>
        </w:rPr>
        <w:t xml:space="preserve">1.2003. </w:t>
      </w:r>
    </w:p>
    <w:p w:rsidR="008224FB" w:rsidRPr="002C5C5E" w:rsidRDefault="009C32F0" w:rsidP="003006A1">
      <w:pPr>
        <w:pStyle w:val="Paragrafi"/>
        <w:rPr>
          <w:szCs w:val="22"/>
        </w:rPr>
      </w:pPr>
      <w:r>
        <w:rPr>
          <w:szCs w:val="22"/>
        </w:rPr>
        <w:t>3. Në rastet kur bashkia ose k</w:t>
      </w:r>
      <w:r w:rsidR="008224FB" w:rsidRPr="002C5C5E">
        <w:rPr>
          <w:szCs w:val="22"/>
        </w:rPr>
        <w:t>omuna, në pamundësi të ngritjes së strukturës tip të njësisë së</w:t>
      </w:r>
      <w:r w:rsidR="00A149D7">
        <w:rPr>
          <w:szCs w:val="22"/>
        </w:rPr>
        <w:t xml:space="preserve"> urbanistikës, si rrjedhojë e</w:t>
      </w:r>
      <w:r>
        <w:rPr>
          <w:szCs w:val="22"/>
        </w:rPr>
        <w:t xml:space="preserve"> këshillit t</w:t>
      </w:r>
      <w:r w:rsidR="00A149D7">
        <w:rPr>
          <w:szCs w:val="22"/>
        </w:rPr>
        <w:t>eknik e më pas edhe e</w:t>
      </w:r>
      <w:r w:rsidR="008224FB" w:rsidRPr="002C5C5E">
        <w:rPr>
          <w:szCs w:val="22"/>
        </w:rPr>
        <w:t xml:space="preserve"> KRRT-së, kompetencën e planifiki</w:t>
      </w:r>
      <w:r>
        <w:rPr>
          <w:szCs w:val="22"/>
        </w:rPr>
        <w:t>mit të territorit e delegon në q</w:t>
      </w:r>
      <w:r w:rsidR="008224FB" w:rsidRPr="002C5C5E">
        <w:rPr>
          <w:szCs w:val="22"/>
        </w:rPr>
        <w:t>ark, bazuar në nenin 13 pika 2 të ligjit</w:t>
      </w:r>
      <w:r>
        <w:rPr>
          <w:szCs w:val="22"/>
        </w:rPr>
        <w:t xml:space="preserve"> nr.</w:t>
      </w:r>
      <w:r w:rsidR="008224FB" w:rsidRPr="002C5C5E">
        <w:rPr>
          <w:szCs w:val="22"/>
        </w:rPr>
        <w:t>8652</w:t>
      </w:r>
      <w:r>
        <w:rPr>
          <w:szCs w:val="22"/>
        </w:rPr>
        <w:t>, datë 31.</w:t>
      </w:r>
      <w:r w:rsidR="008224FB" w:rsidRPr="002C5C5E">
        <w:rPr>
          <w:szCs w:val="22"/>
        </w:rPr>
        <w:t xml:space="preserve">7.2000 </w:t>
      </w:r>
      <w:r w:rsidR="00A70B9E">
        <w:rPr>
          <w:szCs w:val="22"/>
        </w:rPr>
        <w:t>"</w:t>
      </w:r>
      <w:r w:rsidR="008224FB" w:rsidRPr="002C5C5E">
        <w:rPr>
          <w:szCs w:val="22"/>
        </w:rPr>
        <w:t xml:space="preserve">Për </w:t>
      </w:r>
      <w:r>
        <w:rPr>
          <w:szCs w:val="22"/>
        </w:rPr>
        <w:t>organizimin dhe funksionimin e qeverisjes v</w:t>
      </w:r>
      <w:r w:rsidR="008224FB" w:rsidRPr="002C5C5E">
        <w:rPr>
          <w:szCs w:val="22"/>
        </w:rPr>
        <w:t xml:space="preserve">endore”, ku thuhet: “Qarku ushtron të gjitha funksionet që i delegohen nga një ose më shumë komuna apo </w:t>
      </w:r>
      <w:r>
        <w:rPr>
          <w:szCs w:val="22"/>
        </w:rPr>
        <w:t>bashki, brenda territo</w:t>
      </w:r>
      <w:r w:rsidR="008224FB" w:rsidRPr="002C5C5E">
        <w:rPr>
          <w:szCs w:val="22"/>
        </w:rPr>
        <w:t>rit të tij, sipas një marrëveshje</w:t>
      </w:r>
      <w:r>
        <w:rPr>
          <w:szCs w:val="22"/>
        </w:rPr>
        <w:t>je</w:t>
      </w:r>
      <w:r w:rsidR="008224FB" w:rsidRPr="002C5C5E">
        <w:rPr>
          <w:szCs w:val="22"/>
        </w:rPr>
        <w:t xml:space="preserve"> të lidhur midis tyre”.</w:t>
      </w:r>
    </w:p>
    <w:p w:rsidR="008224FB" w:rsidRPr="002C5C5E" w:rsidRDefault="008224FB" w:rsidP="003006A1">
      <w:pPr>
        <w:pStyle w:val="Paragrafi"/>
        <w:rPr>
          <w:szCs w:val="22"/>
        </w:rPr>
      </w:pPr>
      <w:r w:rsidRPr="002C5C5E">
        <w:rPr>
          <w:szCs w:val="22"/>
        </w:rPr>
        <w:t>Në pamundësi të ngritjes së formacionit të KRRT–së, sipas nenit 17 pika 2, për mungesë në strukturën organizative të saj dhe specialistësh të fushave përkatëse, kompetenca e planifi</w:t>
      </w:r>
      <w:r w:rsidR="009C32F0">
        <w:rPr>
          <w:szCs w:val="22"/>
        </w:rPr>
        <w:t>kimit territorial delegohet në q</w:t>
      </w:r>
      <w:r w:rsidRPr="002C5C5E">
        <w:rPr>
          <w:szCs w:val="22"/>
        </w:rPr>
        <w:t>ark.</w:t>
      </w:r>
    </w:p>
    <w:p w:rsidR="008224FB" w:rsidRPr="002C5C5E" w:rsidRDefault="008224FB" w:rsidP="003006A1">
      <w:pPr>
        <w:pStyle w:val="Paragrafi"/>
        <w:rPr>
          <w:szCs w:val="22"/>
        </w:rPr>
      </w:pPr>
      <w:r w:rsidRPr="002C5C5E">
        <w:rPr>
          <w:szCs w:val="22"/>
        </w:rPr>
        <w:t xml:space="preserve">4. Ushtrimi </w:t>
      </w:r>
      <w:r w:rsidR="009C32F0">
        <w:rPr>
          <w:szCs w:val="22"/>
        </w:rPr>
        <w:t>i vendimmarrjes nga KRRT–të në bashki/k</w:t>
      </w:r>
      <w:r w:rsidRPr="002C5C5E">
        <w:rPr>
          <w:szCs w:val="22"/>
        </w:rPr>
        <w:t>omunë bëhet n</w:t>
      </w:r>
      <w:r w:rsidR="00A149D7">
        <w:rPr>
          <w:szCs w:val="22"/>
        </w:rPr>
        <w:t>ë përputhje me nenin 20 pika 2 të</w:t>
      </w:r>
      <w:r w:rsidRPr="002C5C5E">
        <w:rPr>
          <w:szCs w:val="22"/>
        </w:rPr>
        <w:t xml:space="preserve"> ligjit</w:t>
      </w:r>
      <w:r w:rsidR="009C32F0">
        <w:rPr>
          <w:szCs w:val="22"/>
        </w:rPr>
        <w:t xml:space="preserve"> nr.</w:t>
      </w:r>
      <w:r w:rsidRPr="002C5C5E">
        <w:rPr>
          <w:szCs w:val="22"/>
        </w:rPr>
        <w:t>8991</w:t>
      </w:r>
      <w:r w:rsidR="009C32F0">
        <w:rPr>
          <w:szCs w:val="22"/>
        </w:rPr>
        <w:t>, datë 21.</w:t>
      </w:r>
      <w:r w:rsidRPr="002C5C5E">
        <w:rPr>
          <w:szCs w:val="22"/>
        </w:rPr>
        <w:t xml:space="preserve">3.2003 </w:t>
      </w:r>
      <w:r w:rsidR="00A70B9E">
        <w:rPr>
          <w:szCs w:val="22"/>
        </w:rPr>
        <w:t>"</w:t>
      </w:r>
      <w:r w:rsidRPr="002C5C5E">
        <w:rPr>
          <w:szCs w:val="22"/>
        </w:rPr>
        <w:t>Për disa shtesa dhe ndryshime në ligjin</w:t>
      </w:r>
      <w:r w:rsidR="003A4456">
        <w:rPr>
          <w:szCs w:val="22"/>
        </w:rPr>
        <w:t xml:space="preserve"> nr.</w:t>
      </w:r>
      <w:r w:rsidRPr="002C5C5E">
        <w:rPr>
          <w:szCs w:val="22"/>
        </w:rPr>
        <w:t>8405</w:t>
      </w:r>
      <w:r w:rsidR="003A4456">
        <w:rPr>
          <w:szCs w:val="22"/>
        </w:rPr>
        <w:t>, datë 17.</w:t>
      </w:r>
      <w:r w:rsidRPr="002C5C5E">
        <w:rPr>
          <w:szCs w:val="22"/>
        </w:rPr>
        <w:t>9</w:t>
      </w:r>
      <w:r w:rsidR="00A149D7">
        <w:rPr>
          <w:szCs w:val="22"/>
        </w:rPr>
        <w:t xml:space="preserve">.1998 </w:t>
      </w:r>
      <w:r w:rsidR="00A70B9E">
        <w:rPr>
          <w:szCs w:val="22"/>
        </w:rPr>
        <w:t>"</w:t>
      </w:r>
      <w:r w:rsidR="00A149D7">
        <w:rPr>
          <w:szCs w:val="22"/>
        </w:rPr>
        <w:t>Për u</w:t>
      </w:r>
      <w:r w:rsidRPr="002C5C5E">
        <w:rPr>
          <w:szCs w:val="22"/>
        </w:rPr>
        <w:t>rbanistikën”</w:t>
      </w:r>
      <w:r w:rsidR="003A4456">
        <w:rPr>
          <w:szCs w:val="22"/>
        </w:rPr>
        <w:t>,</w:t>
      </w:r>
      <w:r w:rsidRPr="002C5C5E">
        <w:rPr>
          <w:szCs w:val="22"/>
        </w:rPr>
        <w:t xml:space="preserve"> i ndryshuar”.</w:t>
      </w:r>
    </w:p>
    <w:p w:rsidR="008224FB" w:rsidRDefault="003A4456" w:rsidP="003006A1">
      <w:pPr>
        <w:pStyle w:val="Paragrafi"/>
        <w:rPr>
          <w:szCs w:val="22"/>
        </w:rPr>
      </w:pPr>
      <w:r>
        <w:rPr>
          <w:szCs w:val="22"/>
        </w:rPr>
        <w:t>a) Për ge</w:t>
      </w:r>
      <w:r w:rsidR="008224FB" w:rsidRPr="002C5C5E">
        <w:rPr>
          <w:szCs w:val="22"/>
        </w:rPr>
        <w:t>rmat “a”, “b”, “c”, “ç” dhe “d” të pikës 2 të nenit 20 të këtij ligji, shq</w:t>
      </w:r>
      <w:r>
        <w:rPr>
          <w:szCs w:val="22"/>
        </w:rPr>
        <w:t>yrtimi dhe miratimi nga KRRT</w:t>
      </w:r>
      <w:r w:rsidR="00A149D7">
        <w:rPr>
          <w:szCs w:val="22"/>
        </w:rPr>
        <w:t>-të</w:t>
      </w:r>
      <w:r>
        <w:rPr>
          <w:szCs w:val="22"/>
        </w:rPr>
        <w:t xml:space="preserve"> e bashkisë/k</w:t>
      </w:r>
      <w:r w:rsidR="008224FB" w:rsidRPr="002C5C5E">
        <w:rPr>
          <w:szCs w:val="22"/>
        </w:rPr>
        <w:t>o</w:t>
      </w:r>
      <w:r w:rsidR="00A149D7">
        <w:rPr>
          <w:szCs w:val="22"/>
        </w:rPr>
        <w:t>munës nuk është përfundimtar, p</w:t>
      </w:r>
      <w:r w:rsidR="008224FB" w:rsidRPr="002C5C5E">
        <w:rPr>
          <w:szCs w:val="22"/>
        </w:rPr>
        <w:t>asi për një rakordim me planet rajonale, masterplanet dhe me planet e zhvillimit rajonal</w:t>
      </w:r>
      <w:r>
        <w:rPr>
          <w:szCs w:val="22"/>
        </w:rPr>
        <w:t>, si dhe në përputhje me ge</w:t>
      </w:r>
      <w:r w:rsidR="008224FB" w:rsidRPr="002C5C5E">
        <w:rPr>
          <w:szCs w:val="22"/>
        </w:rPr>
        <w:t>rmat “a”, “b”, “ç” dhe “d” të pikës 1 të nenit 20, miratimi</w:t>
      </w:r>
      <w:r>
        <w:rPr>
          <w:szCs w:val="22"/>
        </w:rPr>
        <w:t xml:space="preserve"> përfundimtar bëhet nga KRRT</w:t>
      </w:r>
      <w:r w:rsidR="00A149D7">
        <w:rPr>
          <w:szCs w:val="22"/>
        </w:rPr>
        <w:t>-të</w:t>
      </w:r>
      <w:r>
        <w:rPr>
          <w:szCs w:val="22"/>
        </w:rPr>
        <w:t xml:space="preserve"> e q</w:t>
      </w:r>
      <w:r w:rsidR="008224FB" w:rsidRPr="002C5C5E">
        <w:rPr>
          <w:szCs w:val="22"/>
        </w:rPr>
        <w:t>arkut.</w:t>
      </w:r>
    </w:p>
    <w:p w:rsidR="00FE592C" w:rsidRPr="002C5C5E" w:rsidRDefault="003A4456" w:rsidP="003006A1">
      <w:pPr>
        <w:pStyle w:val="Paragrafi"/>
        <w:rPr>
          <w:szCs w:val="22"/>
        </w:rPr>
      </w:pPr>
      <w:r>
        <w:rPr>
          <w:szCs w:val="22"/>
        </w:rPr>
        <w:t>b) Për ge</w:t>
      </w:r>
      <w:r w:rsidR="008224FB" w:rsidRPr="002C5C5E">
        <w:rPr>
          <w:szCs w:val="22"/>
        </w:rPr>
        <w:t>rmat “a”, “c”, “ç” dhe “dh” të pikës 1 të nenit 20, shqyrtimi dhe miratimi nga KRRT</w:t>
      </w:r>
      <w:r w:rsidR="00A149D7">
        <w:rPr>
          <w:szCs w:val="22"/>
        </w:rPr>
        <w:t>-të e q</w:t>
      </w:r>
      <w:r w:rsidR="008224FB" w:rsidRPr="002C5C5E">
        <w:rPr>
          <w:szCs w:val="22"/>
        </w:rPr>
        <w:t xml:space="preserve">arkut </w:t>
      </w:r>
      <w:r w:rsidR="00A149D7">
        <w:rPr>
          <w:szCs w:val="22"/>
        </w:rPr>
        <w:t>nuk është përfundimtar, p</w:t>
      </w:r>
      <w:r w:rsidR="008224FB" w:rsidRPr="002C5C5E">
        <w:rPr>
          <w:szCs w:val="22"/>
        </w:rPr>
        <w:t>asi për një rakordim me politikat kombëtare dhe qeveritare</w:t>
      </w:r>
      <w:r>
        <w:rPr>
          <w:szCs w:val="22"/>
        </w:rPr>
        <w:t>,</w:t>
      </w:r>
      <w:r w:rsidR="008224FB" w:rsidRPr="002C5C5E">
        <w:rPr>
          <w:szCs w:val="22"/>
        </w:rPr>
        <w:t xml:space="preserve"> si dhe në përputhje me nenin 9 të ligjit</w:t>
      </w:r>
      <w:r>
        <w:rPr>
          <w:szCs w:val="22"/>
        </w:rPr>
        <w:t xml:space="preserve"> nr.</w:t>
      </w:r>
      <w:r w:rsidR="008224FB" w:rsidRPr="002C5C5E">
        <w:rPr>
          <w:szCs w:val="22"/>
        </w:rPr>
        <w:t>8405</w:t>
      </w:r>
      <w:r>
        <w:rPr>
          <w:szCs w:val="22"/>
        </w:rPr>
        <w:t>,</w:t>
      </w:r>
      <w:r w:rsidR="008224FB" w:rsidRPr="002C5C5E">
        <w:rPr>
          <w:szCs w:val="22"/>
        </w:rPr>
        <w:t xml:space="preserve"> d</w:t>
      </w:r>
      <w:r>
        <w:rPr>
          <w:szCs w:val="22"/>
        </w:rPr>
        <w:t>a</w:t>
      </w:r>
      <w:r w:rsidR="008224FB" w:rsidRPr="002C5C5E">
        <w:rPr>
          <w:szCs w:val="22"/>
        </w:rPr>
        <w:t>t</w:t>
      </w:r>
      <w:r>
        <w:rPr>
          <w:szCs w:val="22"/>
        </w:rPr>
        <w:t>ë 17.9.1998 ”Për u</w:t>
      </w:r>
      <w:r w:rsidR="008224FB" w:rsidRPr="002C5C5E">
        <w:rPr>
          <w:szCs w:val="22"/>
        </w:rPr>
        <w:t>rbanistikën”, miratimi përfundimtar bëhet nga KRRTRSH</w:t>
      </w:r>
      <w:r w:rsidR="00A149D7">
        <w:rPr>
          <w:szCs w:val="22"/>
        </w:rPr>
        <w:t>-ja</w:t>
      </w:r>
      <w:r w:rsidR="008224FB" w:rsidRPr="002C5C5E">
        <w:rPr>
          <w:szCs w:val="22"/>
        </w:rPr>
        <w:t>.</w:t>
      </w:r>
    </w:p>
    <w:p w:rsidR="008224FB" w:rsidRPr="002C5C5E" w:rsidRDefault="0005523D" w:rsidP="003006A1">
      <w:pPr>
        <w:pStyle w:val="Paragrafi"/>
        <w:rPr>
          <w:szCs w:val="22"/>
        </w:rPr>
      </w:pPr>
      <w:r>
        <w:rPr>
          <w:szCs w:val="22"/>
        </w:rPr>
        <w:t>c) Germa “e”</w:t>
      </w:r>
      <w:r w:rsidR="00A149D7">
        <w:rPr>
          <w:szCs w:val="22"/>
        </w:rPr>
        <w:t xml:space="preserve"> e pikës 2 të nenit 20</w:t>
      </w:r>
      <w:r w:rsidR="008224FB" w:rsidRPr="002C5C5E">
        <w:rPr>
          <w:szCs w:val="22"/>
        </w:rPr>
        <w:t xml:space="preserve"> përcak</w:t>
      </w:r>
      <w:r>
        <w:rPr>
          <w:szCs w:val="22"/>
        </w:rPr>
        <w:t>ton kompetencën e KRRT-së së bashkisë apo k</w:t>
      </w:r>
      <w:r w:rsidR="008224FB" w:rsidRPr="002C5C5E">
        <w:rPr>
          <w:szCs w:val="22"/>
        </w:rPr>
        <w:t xml:space="preserve">omunës, për shqyrtimin dhe miratimin e sheshit dhe lejes së ndërtimit, brenda vijës kufizuese të ndërtimit (vija e verdhë) të qytetit apo </w:t>
      </w:r>
      <w:r w:rsidR="00A149D7">
        <w:rPr>
          <w:szCs w:val="22"/>
        </w:rPr>
        <w:t xml:space="preserve">të </w:t>
      </w:r>
      <w:r w:rsidR="008224FB" w:rsidRPr="002C5C5E">
        <w:rPr>
          <w:szCs w:val="22"/>
        </w:rPr>
        <w:t xml:space="preserve">fshatit. </w:t>
      </w:r>
    </w:p>
    <w:p w:rsidR="008224FB" w:rsidRPr="002C5C5E" w:rsidRDefault="0005523D" w:rsidP="003006A1">
      <w:pPr>
        <w:pStyle w:val="Paragrafi"/>
        <w:rPr>
          <w:szCs w:val="22"/>
        </w:rPr>
      </w:pPr>
      <w:r>
        <w:rPr>
          <w:szCs w:val="22"/>
        </w:rPr>
        <w:t>ç) Germa “dh”</w:t>
      </w:r>
      <w:r w:rsidR="00A149D7">
        <w:rPr>
          <w:szCs w:val="22"/>
        </w:rPr>
        <w:t xml:space="preserve"> e pikës 1 të nenit 20</w:t>
      </w:r>
      <w:r w:rsidR="008224FB" w:rsidRPr="002C5C5E">
        <w:rPr>
          <w:szCs w:val="22"/>
        </w:rPr>
        <w:t xml:space="preserve"> përcakton kompetencën e KRR</w:t>
      </w:r>
      <w:r>
        <w:rPr>
          <w:szCs w:val="22"/>
        </w:rPr>
        <w:t>T-së së q</w:t>
      </w:r>
      <w:r w:rsidR="008224FB" w:rsidRPr="002C5C5E">
        <w:rPr>
          <w:szCs w:val="22"/>
        </w:rPr>
        <w:t xml:space="preserve">arkut, për shqyrtimin dhe miratimin e sheshit dhe lejes së ndërtimit jashtë vijës kufizuese të ndërtimit (vijës së verdhë) të qytetit apo </w:t>
      </w:r>
      <w:r w:rsidR="00A149D7">
        <w:rPr>
          <w:szCs w:val="22"/>
        </w:rPr>
        <w:t xml:space="preserve">të </w:t>
      </w:r>
      <w:r w:rsidR="008224FB" w:rsidRPr="002C5C5E">
        <w:rPr>
          <w:szCs w:val="22"/>
        </w:rPr>
        <w:t xml:space="preserve">fshatit, në zbërthim dhe zbatim të masterplaneve. </w:t>
      </w:r>
    </w:p>
    <w:p w:rsidR="00A854F0" w:rsidRPr="002C5C5E" w:rsidRDefault="008224FB" w:rsidP="003006A1">
      <w:pPr>
        <w:pStyle w:val="Paragrafi"/>
        <w:rPr>
          <w:szCs w:val="22"/>
        </w:rPr>
      </w:pPr>
      <w:r w:rsidRPr="002C5C5E">
        <w:rPr>
          <w:szCs w:val="22"/>
        </w:rPr>
        <w:t>5. Në nenin 9 të ligjit</w:t>
      </w:r>
      <w:r w:rsidR="0005523D">
        <w:rPr>
          <w:szCs w:val="22"/>
        </w:rPr>
        <w:t xml:space="preserve"> nr.</w:t>
      </w:r>
      <w:r w:rsidRPr="002C5C5E">
        <w:rPr>
          <w:szCs w:val="22"/>
        </w:rPr>
        <w:t>8405</w:t>
      </w:r>
      <w:r w:rsidR="0005523D">
        <w:rPr>
          <w:szCs w:val="22"/>
        </w:rPr>
        <w:t>, datë 17.</w:t>
      </w:r>
      <w:r w:rsidR="006C4BFC">
        <w:rPr>
          <w:szCs w:val="22"/>
        </w:rPr>
        <w:t xml:space="preserve">9.1998 </w:t>
      </w:r>
      <w:r w:rsidR="0045263C">
        <w:rPr>
          <w:szCs w:val="22"/>
        </w:rPr>
        <w:t>"</w:t>
      </w:r>
      <w:r w:rsidR="006C4BFC">
        <w:rPr>
          <w:szCs w:val="22"/>
        </w:rPr>
        <w:t>Për u</w:t>
      </w:r>
      <w:r w:rsidRPr="002C5C5E">
        <w:rPr>
          <w:szCs w:val="22"/>
        </w:rPr>
        <w:t>rbanistikën”, përcaktohet se KRRTRSH</w:t>
      </w:r>
      <w:r w:rsidR="00A149D7">
        <w:rPr>
          <w:szCs w:val="22"/>
        </w:rPr>
        <w:t>-ja</w:t>
      </w:r>
      <w:r w:rsidRPr="002C5C5E">
        <w:rPr>
          <w:szCs w:val="22"/>
        </w:rPr>
        <w:t xml:space="preserve"> miraton studimet rajonale dhe pjesore të zonave turistike, pra të gjitha zhvillimet ndërtimore sipas procedurës së përcaktuar në nenin 70. </w:t>
      </w:r>
    </w:p>
    <w:p w:rsidR="00AD1EAC" w:rsidRDefault="00AD1EAC" w:rsidP="003006A1">
      <w:pPr>
        <w:pStyle w:val="Paragrafi"/>
        <w:rPr>
          <w:szCs w:val="22"/>
        </w:rPr>
      </w:pPr>
    </w:p>
    <w:p w:rsidR="008224FB" w:rsidRPr="002C5C5E" w:rsidRDefault="008224FB" w:rsidP="003006A1">
      <w:pPr>
        <w:pStyle w:val="Paragrafi"/>
        <w:rPr>
          <w:szCs w:val="22"/>
        </w:rPr>
      </w:pPr>
      <w:r w:rsidRPr="002C5C5E">
        <w:rPr>
          <w:szCs w:val="22"/>
        </w:rPr>
        <w:t>Për sa më lart, me qëllim saktësimin e vendim</w:t>
      </w:r>
      <w:r w:rsidR="006C4BFC">
        <w:rPr>
          <w:szCs w:val="22"/>
        </w:rPr>
        <w:t>m</w:t>
      </w:r>
      <w:r w:rsidRPr="002C5C5E">
        <w:rPr>
          <w:szCs w:val="22"/>
        </w:rPr>
        <w:t>arrjes së KRRT-ve të çdo niveli në fush</w:t>
      </w:r>
      <w:r w:rsidR="00A149D7">
        <w:rPr>
          <w:szCs w:val="22"/>
        </w:rPr>
        <w:t>ën e planifikimit të territorit,</w:t>
      </w:r>
    </w:p>
    <w:p w:rsidR="008224FB" w:rsidRPr="002C5C5E" w:rsidRDefault="008224FB" w:rsidP="003006A1">
      <w:pPr>
        <w:pStyle w:val="Paragrafi"/>
        <w:rPr>
          <w:szCs w:val="22"/>
        </w:rPr>
      </w:pPr>
    </w:p>
    <w:p w:rsidR="008224FB" w:rsidRPr="002C5C5E" w:rsidRDefault="00A854F0" w:rsidP="003006A1">
      <w:pPr>
        <w:pStyle w:val="VENDOSI"/>
        <w:keepNext w:val="0"/>
      </w:pPr>
      <w:r>
        <w:t>UDHËZO</w:t>
      </w:r>
      <w:r w:rsidR="0045263C">
        <w:t>J</w:t>
      </w:r>
      <w:r w:rsidR="008224FB" w:rsidRPr="002C5C5E">
        <w:t>:</w:t>
      </w:r>
    </w:p>
    <w:p w:rsidR="008224FB" w:rsidRPr="002C5C5E" w:rsidRDefault="008224FB" w:rsidP="003006A1">
      <w:pPr>
        <w:pStyle w:val="Paragrafi"/>
        <w:rPr>
          <w:szCs w:val="22"/>
        </w:rPr>
      </w:pPr>
    </w:p>
    <w:p w:rsidR="008224FB" w:rsidRPr="002C5C5E" w:rsidRDefault="008224FB" w:rsidP="003006A1">
      <w:pPr>
        <w:pStyle w:val="Paragrafi"/>
        <w:rPr>
          <w:szCs w:val="22"/>
        </w:rPr>
      </w:pPr>
      <w:r w:rsidRPr="002C5C5E">
        <w:rPr>
          <w:szCs w:val="22"/>
        </w:rPr>
        <w:t xml:space="preserve">1. Në njësinë e qeverisjes vendore, ngritja e KRRT-ve të bëhet në përputhje me përcaktimet e neneve 17, 18, 24 dhe 25 të ligjit </w:t>
      </w:r>
      <w:r w:rsidR="006C4BFC">
        <w:rPr>
          <w:szCs w:val="22"/>
        </w:rPr>
        <w:t>nr.</w:t>
      </w:r>
      <w:r w:rsidRPr="002C5C5E">
        <w:rPr>
          <w:szCs w:val="22"/>
        </w:rPr>
        <w:t>8405</w:t>
      </w:r>
      <w:r w:rsidR="006C4BFC">
        <w:rPr>
          <w:szCs w:val="22"/>
        </w:rPr>
        <w:t xml:space="preserve">, datë 17.9.1998 </w:t>
      </w:r>
      <w:r w:rsidR="0045263C">
        <w:rPr>
          <w:szCs w:val="22"/>
        </w:rPr>
        <w:t>"</w:t>
      </w:r>
      <w:r w:rsidR="006C4BFC">
        <w:rPr>
          <w:szCs w:val="22"/>
        </w:rPr>
        <w:t>Për u</w:t>
      </w:r>
      <w:r w:rsidRPr="002C5C5E">
        <w:rPr>
          <w:szCs w:val="22"/>
        </w:rPr>
        <w:t>rbanistikën”</w:t>
      </w:r>
      <w:r w:rsidR="00A149D7">
        <w:rPr>
          <w:szCs w:val="22"/>
        </w:rPr>
        <w:t>,</w:t>
      </w:r>
      <w:r w:rsidRPr="002C5C5E">
        <w:rPr>
          <w:szCs w:val="22"/>
        </w:rPr>
        <w:t xml:space="preserve"> i ndryshuar.</w:t>
      </w:r>
    </w:p>
    <w:p w:rsidR="008224FB" w:rsidRPr="002C5C5E" w:rsidRDefault="008224FB" w:rsidP="003006A1">
      <w:pPr>
        <w:pStyle w:val="Paragrafi"/>
        <w:rPr>
          <w:szCs w:val="22"/>
        </w:rPr>
      </w:pPr>
      <w:r w:rsidRPr="002C5C5E">
        <w:rPr>
          <w:szCs w:val="22"/>
        </w:rPr>
        <w:t>2. Për ngritjen dhe funks</w:t>
      </w:r>
      <w:r w:rsidR="006C4BFC">
        <w:rPr>
          <w:szCs w:val="22"/>
        </w:rPr>
        <w:t xml:space="preserve">ionimin e KRRT–ve, komuna </w:t>
      </w:r>
      <w:r w:rsidR="0045263C">
        <w:rPr>
          <w:szCs w:val="22"/>
        </w:rPr>
        <w:t>ose</w:t>
      </w:r>
      <w:r w:rsidR="006C4BFC">
        <w:rPr>
          <w:szCs w:val="22"/>
        </w:rPr>
        <w:t xml:space="preserve"> b</w:t>
      </w:r>
      <w:r w:rsidR="00A149D7">
        <w:rPr>
          <w:szCs w:val="22"/>
        </w:rPr>
        <w:t>ashkia jo e kategorisë së parë:</w:t>
      </w:r>
    </w:p>
    <w:p w:rsidR="008224FB" w:rsidRPr="002C5C5E" w:rsidRDefault="006C4BFC" w:rsidP="003006A1">
      <w:pPr>
        <w:pStyle w:val="Paragrafi"/>
        <w:rPr>
          <w:szCs w:val="22"/>
        </w:rPr>
      </w:pPr>
      <w:r>
        <w:rPr>
          <w:szCs w:val="22"/>
        </w:rPr>
        <w:t>a)</w:t>
      </w:r>
      <w:r w:rsidR="008224FB" w:rsidRPr="002C5C5E">
        <w:rPr>
          <w:szCs w:val="22"/>
        </w:rPr>
        <w:t xml:space="preserve"> </w:t>
      </w:r>
      <w:r w:rsidR="00A149D7">
        <w:rPr>
          <w:szCs w:val="22"/>
        </w:rPr>
        <w:t xml:space="preserve">duhet </w:t>
      </w:r>
      <w:r w:rsidR="008224FB" w:rsidRPr="002C5C5E">
        <w:rPr>
          <w:szCs w:val="22"/>
        </w:rPr>
        <w:t>të ngrejë strukturën tip të njësisë së urbanistikës së saj, sipas përcaktimit të</w:t>
      </w:r>
      <w:r>
        <w:rPr>
          <w:szCs w:val="22"/>
        </w:rPr>
        <w:t xml:space="preserve"> bërë në nenin 24 të ligjit nr.8991, datë 21.3.2003</w:t>
      </w:r>
      <w:r w:rsidR="008224FB" w:rsidRPr="002C5C5E">
        <w:rPr>
          <w:szCs w:val="22"/>
        </w:rPr>
        <w:t xml:space="preserve"> </w:t>
      </w:r>
      <w:r w:rsidR="0045263C">
        <w:rPr>
          <w:szCs w:val="22"/>
        </w:rPr>
        <w:t>"</w:t>
      </w:r>
      <w:r w:rsidR="008224FB" w:rsidRPr="002C5C5E">
        <w:rPr>
          <w:szCs w:val="22"/>
        </w:rPr>
        <w:t>Për disa sht</w:t>
      </w:r>
      <w:r>
        <w:rPr>
          <w:szCs w:val="22"/>
        </w:rPr>
        <w:t>esa dhe ndryshime në ligjin nr.</w:t>
      </w:r>
      <w:r w:rsidR="008224FB" w:rsidRPr="002C5C5E">
        <w:rPr>
          <w:szCs w:val="22"/>
        </w:rPr>
        <w:t>84</w:t>
      </w:r>
      <w:r>
        <w:rPr>
          <w:szCs w:val="22"/>
        </w:rPr>
        <w:t xml:space="preserve">05, datë 17.9.1998 </w:t>
      </w:r>
      <w:r w:rsidR="0045263C">
        <w:rPr>
          <w:szCs w:val="22"/>
        </w:rPr>
        <w:t>"</w:t>
      </w:r>
      <w:r>
        <w:rPr>
          <w:szCs w:val="22"/>
        </w:rPr>
        <w:t>Për urbanistikën”, i ndryshuar”;</w:t>
      </w:r>
    </w:p>
    <w:p w:rsidR="008224FB" w:rsidRPr="002C5C5E" w:rsidRDefault="006C4BFC" w:rsidP="003006A1">
      <w:pPr>
        <w:pStyle w:val="Paragrafi"/>
        <w:rPr>
          <w:szCs w:val="22"/>
        </w:rPr>
      </w:pPr>
      <w:r>
        <w:rPr>
          <w:szCs w:val="22"/>
        </w:rPr>
        <w:t>b)</w:t>
      </w:r>
      <w:r w:rsidR="008224FB" w:rsidRPr="002C5C5E">
        <w:rPr>
          <w:szCs w:val="22"/>
        </w:rPr>
        <w:t xml:space="preserve"> </w:t>
      </w:r>
      <w:r w:rsidR="00A149D7">
        <w:rPr>
          <w:szCs w:val="22"/>
        </w:rPr>
        <w:t xml:space="preserve">duhet </w:t>
      </w:r>
      <w:r w:rsidR="008224FB" w:rsidRPr="002C5C5E">
        <w:rPr>
          <w:szCs w:val="22"/>
        </w:rPr>
        <w:t xml:space="preserve">të sigurojë funksionimin e strukturave të administratës, përfaqësuesit e të cilëve janë anëtarë të KRRT-së, sipas </w:t>
      </w:r>
      <w:r w:rsidR="00E93F42">
        <w:rPr>
          <w:szCs w:val="22"/>
        </w:rPr>
        <w:t>përcaktimit të bërë në nenin 17 pika 2 të ligjit nr.8991, datë 21.3.2003;</w:t>
      </w:r>
    </w:p>
    <w:p w:rsidR="008224FB" w:rsidRPr="002C5C5E" w:rsidRDefault="006C4BFC" w:rsidP="003006A1">
      <w:pPr>
        <w:pStyle w:val="Paragrafi"/>
        <w:rPr>
          <w:szCs w:val="22"/>
        </w:rPr>
      </w:pPr>
      <w:r>
        <w:rPr>
          <w:szCs w:val="22"/>
        </w:rPr>
        <w:lastRenderedPageBreak/>
        <w:t>c)</w:t>
      </w:r>
      <w:r w:rsidR="008224FB" w:rsidRPr="002C5C5E">
        <w:rPr>
          <w:szCs w:val="22"/>
        </w:rPr>
        <w:t xml:space="preserve"> </w:t>
      </w:r>
      <w:r w:rsidR="00A149D7">
        <w:rPr>
          <w:szCs w:val="22"/>
        </w:rPr>
        <w:t xml:space="preserve">duhet </w:t>
      </w:r>
      <w:r w:rsidR="008224FB" w:rsidRPr="002C5C5E">
        <w:rPr>
          <w:szCs w:val="22"/>
        </w:rPr>
        <w:t>të sigurojë me specialistë të fushave përkatëse dhe të zgjedhur, sipas proce</w:t>
      </w:r>
      <w:r w:rsidR="00E93F42">
        <w:rPr>
          <w:szCs w:val="22"/>
        </w:rPr>
        <w:t>durës së</w:t>
      </w:r>
      <w:r w:rsidR="00A149D7">
        <w:rPr>
          <w:szCs w:val="22"/>
        </w:rPr>
        <w:t xml:space="preserve"> përcaktuar në nenin 17 pika 2 të</w:t>
      </w:r>
      <w:r w:rsidR="00E93F42">
        <w:rPr>
          <w:szCs w:val="22"/>
        </w:rPr>
        <w:t xml:space="preserve"> ligjit nr.8991, datë 21.3.2003;</w:t>
      </w:r>
      <w:r w:rsidR="008224FB" w:rsidRPr="002C5C5E">
        <w:rPr>
          <w:szCs w:val="22"/>
        </w:rPr>
        <w:t xml:space="preserve"> </w:t>
      </w:r>
    </w:p>
    <w:p w:rsidR="008224FB" w:rsidRPr="002C5C5E" w:rsidRDefault="006C4BFC" w:rsidP="003006A1">
      <w:pPr>
        <w:pStyle w:val="Paragrafi"/>
        <w:rPr>
          <w:szCs w:val="22"/>
        </w:rPr>
      </w:pPr>
      <w:r>
        <w:rPr>
          <w:szCs w:val="22"/>
        </w:rPr>
        <w:t>ç)</w:t>
      </w:r>
      <w:r w:rsidR="008224FB" w:rsidRPr="002C5C5E">
        <w:rPr>
          <w:szCs w:val="22"/>
        </w:rPr>
        <w:t xml:space="preserve"> </w:t>
      </w:r>
      <w:r w:rsidR="00A149D7">
        <w:rPr>
          <w:szCs w:val="22"/>
        </w:rPr>
        <w:t xml:space="preserve">duhet </w:t>
      </w:r>
      <w:r w:rsidR="008224FB" w:rsidRPr="002C5C5E">
        <w:rPr>
          <w:szCs w:val="22"/>
        </w:rPr>
        <w:t>të ngrej</w:t>
      </w:r>
      <w:r w:rsidR="00E93F42">
        <w:rPr>
          <w:szCs w:val="22"/>
        </w:rPr>
        <w:t>ë dhe të miratojë</w:t>
      </w:r>
      <w:r w:rsidR="00A149D7">
        <w:rPr>
          <w:szCs w:val="22"/>
        </w:rPr>
        <w:t>,</w:t>
      </w:r>
      <w:r w:rsidR="00E93F42">
        <w:rPr>
          <w:szCs w:val="22"/>
        </w:rPr>
        <w:t xml:space="preserve"> me vendim të këshillit komunal apo b</w:t>
      </w:r>
      <w:r w:rsidR="008224FB" w:rsidRPr="002C5C5E">
        <w:rPr>
          <w:szCs w:val="22"/>
        </w:rPr>
        <w:t>ashkiak, këshillin teknik, sipas përcaktimit të</w:t>
      </w:r>
      <w:r w:rsidR="00E93F42">
        <w:rPr>
          <w:szCs w:val="22"/>
        </w:rPr>
        <w:t xml:space="preserve"> bërë në nenin 25 të ligjit nr.8991, datë 21.</w:t>
      </w:r>
      <w:r w:rsidR="008224FB" w:rsidRPr="002C5C5E">
        <w:rPr>
          <w:szCs w:val="22"/>
        </w:rPr>
        <w:t>3.2003.</w:t>
      </w:r>
    </w:p>
    <w:p w:rsidR="008224FB" w:rsidRPr="002C5C5E" w:rsidRDefault="00E93F42" w:rsidP="003006A1">
      <w:pPr>
        <w:pStyle w:val="Paragrafi"/>
        <w:rPr>
          <w:szCs w:val="22"/>
        </w:rPr>
      </w:pPr>
      <w:r>
        <w:rPr>
          <w:szCs w:val="22"/>
        </w:rPr>
        <w:t>3. Çdo komunë apo b</w:t>
      </w:r>
      <w:r w:rsidR="008224FB" w:rsidRPr="002C5C5E">
        <w:rPr>
          <w:szCs w:val="22"/>
        </w:rPr>
        <w:t>ashki që nuk realizon kërkesat e pikës 2 të këtij udhëzimi, duhet t’ia delegojë ko</w:t>
      </w:r>
      <w:r>
        <w:rPr>
          <w:szCs w:val="22"/>
        </w:rPr>
        <w:t>m</w:t>
      </w:r>
      <w:r w:rsidR="008224FB" w:rsidRPr="002C5C5E">
        <w:rPr>
          <w:szCs w:val="22"/>
        </w:rPr>
        <w:t>pete</w:t>
      </w:r>
      <w:r>
        <w:rPr>
          <w:szCs w:val="22"/>
        </w:rPr>
        <w:t>ncën e planifikimit të territorit, këshillit të qarkut përkatës, me miratim të k</w:t>
      </w:r>
      <w:r w:rsidR="008224FB" w:rsidRPr="002C5C5E">
        <w:rPr>
          <w:szCs w:val="22"/>
        </w:rPr>
        <w:t xml:space="preserve">ëshillit </w:t>
      </w:r>
      <w:r>
        <w:rPr>
          <w:szCs w:val="22"/>
        </w:rPr>
        <w:t>komunal apo b</w:t>
      </w:r>
      <w:r w:rsidR="008224FB" w:rsidRPr="002C5C5E">
        <w:rPr>
          <w:szCs w:val="22"/>
        </w:rPr>
        <w:t xml:space="preserve">ashkiak. </w:t>
      </w:r>
    </w:p>
    <w:p w:rsidR="008224FB" w:rsidRPr="002C5C5E" w:rsidRDefault="008224FB" w:rsidP="003006A1">
      <w:pPr>
        <w:pStyle w:val="Paragrafi"/>
        <w:rPr>
          <w:szCs w:val="22"/>
        </w:rPr>
      </w:pPr>
      <w:r w:rsidRPr="002C5C5E">
        <w:rPr>
          <w:szCs w:val="22"/>
        </w:rPr>
        <w:t>Delegimi i kësaj ko</w:t>
      </w:r>
      <w:r w:rsidR="00E93F42">
        <w:rPr>
          <w:szCs w:val="22"/>
        </w:rPr>
        <w:t>m</w:t>
      </w:r>
      <w:r w:rsidR="00A149D7">
        <w:rPr>
          <w:szCs w:val="22"/>
        </w:rPr>
        <w:t>petence</w:t>
      </w:r>
      <w:r w:rsidRPr="002C5C5E">
        <w:rPr>
          <w:szCs w:val="22"/>
        </w:rPr>
        <w:t xml:space="preserve"> të</w:t>
      </w:r>
      <w:r w:rsidR="00E93F42">
        <w:rPr>
          <w:szCs w:val="22"/>
        </w:rPr>
        <w:t xml:space="preserve"> bëhet në përputhje me nenin 13</w:t>
      </w:r>
      <w:r w:rsidRPr="002C5C5E">
        <w:rPr>
          <w:szCs w:val="22"/>
        </w:rPr>
        <w:t xml:space="preserve"> pik</w:t>
      </w:r>
      <w:r w:rsidR="00E93F42">
        <w:rPr>
          <w:szCs w:val="22"/>
        </w:rPr>
        <w:t>a 2 të ligjit nr.8652, datë 31.7.2000</w:t>
      </w:r>
      <w:r w:rsidRPr="002C5C5E">
        <w:rPr>
          <w:szCs w:val="22"/>
        </w:rPr>
        <w:t xml:space="preserve"> </w:t>
      </w:r>
      <w:r w:rsidR="0045263C">
        <w:rPr>
          <w:szCs w:val="22"/>
        </w:rPr>
        <w:t>"</w:t>
      </w:r>
      <w:r w:rsidRPr="002C5C5E">
        <w:rPr>
          <w:szCs w:val="22"/>
        </w:rPr>
        <w:t xml:space="preserve">Për </w:t>
      </w:r>
      <w:r w:rsidR="00E93F42">
        <w:rPr>
          <w:szCs w:val="22"/>
        </w:rPr>
        <w:t>organizimin dhe funksionimin e qeverisjes v</w:t>
      </w:r>
      <w:r w:rsidRPr="002C5C5E">
        <w:rPr>
          <w:szCs w:val="22"/>
        </w:rPr>
        <w:t xml:space="preserve">endore”. </w:t>
      </w:r>
    </w:p>
    <w:p w:rsidR="008224FB" w:rsidRPr="002C5C5E" w:rsidRDefault="008224FB" w:rsidP="003006A1">
      <w:pPr>
        <w:pStyle w:val="Paragrafi"/>
        <w:rPr>
          <w:szCs w:val="22"/>
        </w:rPr>
      </w:pPr>
      <w:r w:rsidRPr="002C5C5E">
        <w:rPr>
          <w:szCs w:val="22"/>
        </w:rPr>
        <w:t>Marrëveshja e</w:t>
      </w:r>
      <w:r w:rsidR="00E93F42">
        <w:rPr>
          <w:szCs w:val="22"/>
        </w:rPr>
        <w:t xml:space="preserve"> bashkëpunimit nënshkruhet nga kryetari i komunës apo b</w:t>
      </w:r>
      <w:r w:rsidRPr="002C5C5E">
        <w:rPr>
          <w:szCs w:val="22"/>
        </w:rPr>
        <w:t>as</w:t>
      </w:r>
      <w:r w:rsidR="00E93F42">
        <w:rPr>
          <w:szCs w:val="22"/>
        </w:rPr>
        <w:t>hkisë dhe kryetari i këshillit të q</w:t>
      </w:r>
      <w:r w:rsidRPr="002C5C5E">
        <w:rPr>
          <w:szCs w:val="22"/>
        </w:rPr>
        <w:t xml:space="preserve">arkut. </w:t>
      </w:r>
    </w:p>
    <w:p w:rsidR="008224FB" w:rsidRPr="002C5C5E" w:rsidRDefault="008224FB" w:rsidP="003006A1">
      <w:pPr>
        <w:pStyle w:val="Paragrafi"/>
        <w:rPr>
          <w:szCs w:val="22"/>
        </w:rPr>
      </w:pPr>
      <w:r w:rsidRPr="002C5C5E">
        <w:rPr>
          <w:szCs w:val="22"/>
        </w:rPr>
        <w:t>4. Në marrëveshjen e bashkëpunimit duhet të saktësohet:</w:t>
      </w:r>
    </w:p>
    <w:p w:rsidR="008224FB" w:rsidRPr="002C5C5E" w:rsidRDefault="00E93F42" w:rsidP="003006A1">
      <w:pPr>
        <w:pStyle w:val="Paragrafi"/>
        <w:rPr>
          <w:szCs w:val="22"/>
        </w:rPr>
      </w:pPr>
      <w:r>
        <w:rPr>
          <w:szCs w:val="22"/>
        </w:rPr>
        <w:t>a) Kryetari i komunës apo b</w:t>
      </w:r>
      <w:r w:rsidR="008224FB" w:rsidRPr="002C5C5E">
        <w:rPr>
          <w:szCs w:val="22"/>
        </w:rPr>
        <w:t>ashkisë që delegon ko</w:t>
      </w:r>
      <w:r>
        <w:rPr>
          <w:szCs w:val="22"/>
        </w:rPr>
        <w:t>m</w:t>
      </w:r>
      <w:r w:rsidR="008224FB" w:rsidRPr="002C5C5E">
        <w:rPr>
          <w:szCs w:val="22"/>
        </w:rPr>
        <w:t>petencën, të</w:t>
      </w:r>
      <w:r>
        <w:rPr>
          <w:szCs w:val="22"/>
        </w:rPr>
        <w:t xml:space="preserve"> jetë i pranishëm në KRRT-në e qarkut, si përfaqësues i bashkisë apo k</w:t>
      </w:r>
      <w:r w:rsidR="008224FB" w:rsidRPr="002C5C5E">
        <w:rPr>
          <w:szCs w:val="22"/>
        </w:rPr>
        <w:t>omunës, kur ajo merr në shq</w:t>
      </w:r>
      <w:r>
        <w:rPr>
          <w:szCs w:val="22"/>
        </w:rPr>
        <w:t>yrtim çështje brenda territorit të komunës apo b</w:t>
      </w:r>
      <w:r w:rsidR="008224FB" w:rsidRPr="002C5C5E">
        <w:rPr>
          <w:szCs w:val="22"/>
        </w:rPr>
        <w:t>ashkisë, që ka deleguar ko</w:t>
      </w:r>
      <w:r>
        <w:rPr>
          <w:szCs w:val="22"/>
        </w:rPr>
        <w:t>m</w:t>
      </w:r>
      <w:r w:rsidR="008224FB" w:rsidRPr="002C5C5E">
        <w:rPr>
          <w:szCs w:val="22"/>
        </w:rPr>
        <w:t>petencën e planifikimit të territorit. Në këtë rast, ai merr pjesë në votim me cilësinë e anëtarit të KRRT-së.</w:t>
      </w:r>
    </w:p>
    <w:p w:rsidR="008224FB" w:rsidRPr="002C5C5E" w:rsidRDefault="00E93F42" w:rsidP="003006A1">
      <w:pPr>
        <w:pStyle w:val="Paragrafi"/>
        <w:rPr>
          <w:szCs w:val="22"/>
        </w:rPr>
      </w:pPr>
      <w:r>
        <w:rPr>
          <w:szCs w:val="22"/>
        </w:rPr>
        <w:t>b)</w:t>
      </w:r>
      <w:r w:rsidR="008224FB" w:rsidRPr="002C5C5E">
        <w:rPr>
          <w:szCs w:val="22"/>
        </w:rPr>
        <w:t xml:space="preserve"> Kërke</w:t>
      </w:r>
      <w:r w:rsidR="00567AB5">
        <w:rPr>
          <w:szCs w:val="22"/>
        </w:rPr>
        <w:t>sat për shesh dhe leje ndërtimi</w:t>
      </w:r>
      <w:r w:rsidR="008224FB" w:rsidRPr="002C5C5E">
        <w:rPr>
          <w:szCs w:val="22"/>
        </w:rPr>
        <w:t xml:space="preserve"> të depozitohen në njësinë e urbanistikës</w:t>
      </w:r>
      <w:r w:rsidR="00962C44">
        <w:rPr>
          <w:szCs w:val="22"/>
        </w:rPr>
        <w:t xml:space="preserve"> së komunës apo të b</w:t>
      </w:r>
      <w:r w:rsidR="008224FB" w:rsidRPr="002C5C5E">
        <w:rPr>
          <w:szCs w:val="22"/>
        </w:rPr>
        <w:t>ashkisë që ka deleguar ko</w:t>
      </w:r>
      <w:r w:rsidR="00962C44">
        <w:rPr>
          <w:szCs w:val="22"/>
        </w:rPr>
        <w:t>m</w:t>
      </w:r>
      <w:r w:rsidR="008224FB" w:rsidRPr="002C5C5E">
        <w:rPr>
          <w:szCs w:val="22"/>
        </w:rPr>
        <w:t>pete</w:t>
      </w:r>
      <w:r w:rsidR="00962C44">
        <w:rPr>
          <w:szCs w:val="22"/>
        </w:rPr>
        <w:t>ncën e planifikimit të territor</w:t>
      </w:r>
      <w:r w:rsidR="008224FB" w:rsidRPr="002C5C5E">
        <w:rPr>
          <w:szCs w:val="22"/>
        </w:rPr>
        <w:t xml:space="preserve">it. </w:t>
      </w:r>
    </w:p>
    <w:p w:rsidR="008224FB" w:rsidRPr="002C5C5E" w:rsidRDefault="00E93F42" w:rsidP="003006A1">
      <w:pPr>
        <w:pStyle w:val="Paragrafi"/>
        <w:rPr>
          <w:szCs w:val="22"/>
        </w:rPr>
      </w:pPr>
      <w:r>
        <w:rPr>
          <w:szCs w:val="22"/>
        </w:rPr>
        <w:t>c)</w:t>
      </w:r>
      <w:r w:rsidR="008224FB" w:rsidRPr="002C5C5E">
        <w:rPr>
          <w:szCs w:val="22"/>
        </w:rPr>
        <w:t xml:space="preserve"> Të ardhurat që rrjedhin nga neni 51 i ligjit</w:t>
      </w:r>
      <w:r w:rsidR="00962C44">
        <w:rPr>
          <w:szCs w:val="22"/>
        </w:rPr>
        <w:t xml:space="preserve"> nr.</w:t>
      </w:r>
      <w:r w:rsidR="008224FB" w:rsidRPr="002C5C5E">
        <w:rPr>
          <w:szCs w:val="22"/>
        </w:rPr>
        <w:t>8405</w:t>
      </w:r>
      <w:r w:rsidR="00962C44">
        <w:rPr>
          <w:szCs w:val="22"/>
        </w:rPr>
        <w:t xml:space="preserve">, datë 17.9.1998 </w:t>
      </w:r>
      <w:r w:rsidR="004916F3">
        <w:rPr>
          <w:szCs w:val="22"/>
        </w:rPr>
        <w:t>"</w:t>
      </w:r>
      <w:r w:rsidR="00962C44">
        <w:rPr>
          <w:szCs w:val="22"/>
        </w:rPr>
        <w:t>Për u</w:t>
      </w:r>
      <w:r w:rsidR="008224FB" w:rsidRPr="002C5C5E">
        <w:rPr>
          <w:szCs w:val="22"/>
        </w:rPr>
        <w:t>rbanisti</w:t>
      </w:r>
      <w:r w:rsidR="00962C44">
        <w:rPr>
          <w:szCs w:val="22"/>
        </w:rPr>
        <w:t>kën”</w:t>
      </w:r>
      <w:r w:rsidR="00567AB5">
        <w:rPr>
          <w:szCs w:val="22"/>
        </w:rPr>
        <w:t>,</w:t>
      </w:r>
      <w:r w:rsidR="00962C44">
        <w:rPr>
          <w:szCs w:val="22"/>
        </w:rPr>
        <w:t xml:space="preserve"> i ndryshuar, mblidhen nga q</w:t>
      </w:r>
      <w:r w:rsidR="008224FB" w:rsidRPr="002C5C5E">
        <w:rPr>
          <w:szCs w:val="22"/>
        </w:rPr>
        <w:t>arku dhe disponohen vetëm për financimin e studimeve ur</w:t>
      </w:r>
      <w:r w:rsidR="00962C44">
        <w:rPr>
          <w:szCs w:val="22"/>
        </w:rPr>
        <w:t>banistike, të kërkuara nga bashkia apo k</w:t>
      </w:r>
      <w:r w:rsidR="008224FB" w:rsidRPr="002C5C5E">
        <w:rPr>
          <w:szCs w:val="22"/>
        </w:rPr>
        <w:t>omuna që ka deleguar ko</w:t>
      </w:r>
      <w:r w:rsidR="00962C44">
        <w:rPr>
          <w:szCs w:val="22"/>
        </w:rPr>
        <w:t>m</w:t>
      </w:r>
      <w:r w:rsidR="008224FB" w:rsidRPr="002C5C5E">
        <w:rPr>
          <w:szCs w:val="22"/>
        </w:rPr>
        <w:t>petencën e planifikimit të territorit.</w:t>
      </w:r>
    </w:p>
    <w:p w:rsidR="008224FB" w:rsidRPr="002C5C5E" w:rsidRDefault="00690820" w:rsidP="003006A1">
      <w:pPr>
        <w:pStyle w:val="Paragrafi"/>
        <w:rPr>
          <w:szCs w:val="22"/>
        </w:rPr>
      </w:pPr>
      <w:r>
        <w:rPr>
          <w:szCs w:val="22"/>
        </w:rPr>
        <w:t>ç</w:t>
      </w:r>
      <w:r w:rsidR="00E93F42">
        <w:rPr>
          <w:szCs w:val="22"/>
        </w:rPr>
        <w:t>)</w:t>
      </w:r>
      <w:r w:rsidR="008224FB" w:rsidRPr="002C5C5E">
        <w:rPr>
          <w:szCs w:val="22"/>
        </w:rPr>
        <w:t xml:space="preserve"> Të ardhurat që rrjedhin nga neni 16 i ligjit</w:t>
      </w:r>
      <w:r w:rsidR="00962C44">
        <w:rPr>
          <w:szCs w:val="22"/>
        </w:rPr>
        <w:t xml:space="preserve"> nr.</w:t>
      </w:r>
      <w:r w:rsidR="008224FB" w:rsidRPr="002C5C5E">
        <w:rPr>
          <w:szCs w:val="22"/>
        </w:rPr>
        <w:t>8992</w:t>
      </w:r>
      <w:r w:rsidR="00962C44">
        <w:rPr>
          <w:szCs w:val="22"/>
        </w:rPr>
        <w:t>,</w:t>
      </w:r>
      <w:r w:rsidR="008224FB" w:rsidRPr="002C5C5E">
        <w:rPr>
          <w:szCs w:val="22"/>
        </w:rPr>
        <w:t xml:space="preserve"> datë 12.12.2002 “Për sistemin e taksave ve</w:t>
      </w:r>
      <w:r w:rsidR="00962C44">
        <w:rPr>
          <w:szCs w:val="22"/>
        </w:rPr>
        <w:t>ndore”, kalojnë në llogarinë e bashkisë apo k</w:t>
      </w:r>
      <w:r w:rsidR="008224FB" w:rsidRPr="002C5C5E">
        <w:rPr>
          <w:szCs w:val="22"/>
        </w:rPr>
        <w:t>omunës që ka deleguar ko</w:t>
      </w:r>
      <w:r w:rsidR="00962C44">
        <w:rPr>
          <w:szCs w:val="22"/>
        </w:rPr>
        <w:t>mpetencën dhe administrohen nga këshilli i bashkisë apo k</w:t>
      </w:r>
      <w:r w:rsidR="008224FB" w:rsidRPr="002C5C5E">
        <w:rPr>
          <w:szCs w:val="22"/>
        </w:rPr>
        <w:t>omunës.</w:t>
      </w:r>
    </w:p>
    <w:p w:rsidR="008224FB" w:rsidRPr="002C5C5E" w:rsidRDefault="008224FB" w:rsidP="003006A1">
      <w:pPr>
        <w:pStyle w:val="Paragrafi"/>
        <w:rPr>
          <w:szCs w:val="22"/>
        </w:rPr>
      </w:pPr>
      <w:r w:rsidRPr="002C5C5E">
        <w:rPr>
          <w:szCs w:val="22"/>
        </w:rPr>
        <w:t>Kjo e ardhur përdoret me des</w:t>
      </w:r>
      <w:r w:rsidR="00962C44">
        <w:rPr>
          <w:szCs w:val="22"/>
        </w:rPr>
        <w:t>t</w:t>
      </w:r>
      <w:r w:rsidRPr="002C5C5E">
        <w:rPr>
          <w:szCs w:val="22"/>
        </w:rPr>
        <w:t xml:space="preserve">inacion për ngritjen dhe përmirësimin e infrastrukturës publike për zonën e studiuar, brenda të cilës miratohet ngritja e strukturës ndërtimore. </w:t>
      </w:r>
    </w:p>
    <w:p w:rsidR="008224FB" w:rsidRDefault="00962C44" w:rsidP="003006A1">
      <w:pPr>
        <w:pStyle w:val="Paragrafi"/>
        <w:rPr>
          <w:szCs w:val="22"/>
        </w:rPr>
      </w:pPr>
      <w:r>
        <w:rPr>
          <w:szCs w:val="22"/>
        </w:rPr>
        <w:t>d)</w:t>
      </w:r>
      <w:r w:rsidR="008224FB" w:rsidRPr="002C5C5E">
        <w:rPr>
          <w:szCs w:val="22"/>
        </w:rPr>
        <w:t xml:space="preserve"> Marrëveshja e bashkëpunimit ka vlefshmëri der</w:t>
      </w:r>
      <w:r>
        <w:rPr>
          <w:szCs w:val="22"/>
        </w:rPr>
        <w:t>i në përfundimin e mandatit të këshillit bashkiak apo k</w:t>
      </w:r>
      <w:r w:rsidR="008224FB" w:rsidRPr="002C5C5E">
        <w:rPr>
          <w:szCs w:val="22"/>
        </w:rPr>
        <w:t>omunal, me të drejtë rinovimi kur nuk përmbush</w:t>
      </w:r>
      <w:r>
        <w:rPr>
          <w:szCs w:val="22"/>
        </w:rPr>
        <w:t>en kërkesat e pikës 2 të këtij u</w:t>
      </w:r>
      <w:r w:rsidR="008224FB" w:rsidRPr="002C5C5E">
        <w:rPr>
          <w:szCs w:val="22"/>
        </w:rPr>
        <w:t xml:space="preserve">dhëzimi. </w:t>
      </w:r>
    </w:p>
    <w:p w:rsidR="008224FB" w:rsidRPr="002C5C5E" w:rsidRDefault="008224FB" w:rsidP="003006A1">
      <w:pPr>
        <w:pStyle w:val="Paragrafi"/>
        <w:rPr>
          <w:szCs w:val="22"/>
        </w:rPr>
      </w:pPr>
      <w:r w:rsidRPr="002C5C5E">
        <w:rPr>
          <w:szCs w:val="22"/>
        </w:rPr>
        <w:t>5. Të ar</w:t>
      </w:r>
      <w:r w:rsidR="00180602">
        <w:rPr>
          <w:szCs w:val="22"/>
        </w:rPr>
        <w:t>dhurat e përcaktuara në pikën 3 ge</w:t>
      </w:r>
      <w:r w:rsidRPr="002C5C5E">
        <w:rPr>
          <w:szCs w:val="22"/>
        </w:rPr>
        <w:t xml:space="preserve">rmat “c” dhe “ç” të </w:t>
      </w:r>
      <w:r w:rsidR="00180602">
        <w:rPr>
          <w:szCs w:val="22"/>
        </w:rPr>
        <w:t>këtij u</w:t>
      </w:r>
      <w:r w:rsidRPr="002C5C5E">
        <w:rPr>
          <w:szCs w:val="22"/>
        </w:rPr>
        <w:t>dhëzimi, nuk mund të përdoren jashtë destinacionit të përcaktuar në ligjin nr.8405</w:t>
      </w:r>
      <w:r w:rsidR="00180602">
        <w:rPr>
          <w:szCs w:val="22"/>
        </w:rPr>
        <w:t>, datë 17.9.1998 “Për u</w:t>
      </w:r>
      <w:r w:rsidRPr="002C5C5E">
        <w:rPr>
          <w:szCs w:val="22"/>
        </w:rPr>
        <w:t>rbanistikën” dhe</w:t>
      </w:r>
      <w:r w:rsidR="005920A8">
        <w:rPr>
          <w:szCs w:val="22"/>
        </w:rPr>
        <w:t xml:space="preserve"> në </w:t>
      </w:r>
      <w:r w:rsidRPr="002C5C5E">
        <w:rPr>
          <w:szCs w:val="22"/>
        </w:rPr>
        <w:t xml:space="preserve"> ligjin</w:t>
      </w:r>
      <w:r w:rsidR="00180602">
        <w:rPr>
          <w:szCs w:val="22"/>
        </w:rPr>
        <w:t xml:space="preserve"> nr.</w:t>
      </w:r>
      <w:r w:rsidRPr="002C5C5E">
        <w:rPr>
          <w:szCs w:val="22"/>
        </w:rPr>
        <w:t>8992, datë 12.12.2002 “Për sitemin e taksave vendore”.</w:t>
      </w:r>
    </w:p>
    <w:p w:rsidR="008224FB" w:rsidRPr="002C5C5E" w:rsidRDefault="001249C0" w:rsidP="003006A1">
      <w:pPr>
        <w:pStyle w:val="Paragrafi"/>
        <w:rPr>
          <w:szCs w:val="22"/>
        </w:rPr>
      </w:pPr>
      <w:r>
        <w:rPr>
          <w:szCs w:val="22"/>
        </w:rPr>
        <w:t xml:space="preserve">6. KRRT-ja e komunës apo </w:t>
      </w:r>
      <w:r w:rsidR="004729E2">
        <w:rPr>
          <w:szCs w:val="22"/>
        </w:rPr>
        <w:t xml:space="preserve">e </w:t>
      </w:r>
      <w:r>
        <w:rPr>
          <w:szCs w:val="22"/>
        </w:rPr>
        <w:t>b</w:t>
      </w:r>
      <w:r w:rsidR="008224FB" w:rsidRPr="002C5C5E">
        <w:rPr>
          <w:szCs w:val="22"/>
        </w:rPr>
        <w:t>ashkisë, e ngritur në përputhje me pikën 2 të këtij udhëzimi, ushtron ko</w:t>
      </w:r>
      <w:r>
        <w:rPr>
          <w:szCs w:val="22"/>
        </w:rPr>
        <w:t>m</w:t>
      </w:r>
      <w:r w:rsidR="008224FB" w:rsidRPr="002C5C5E">
        <w:rPr>
          <w:szCs w:val="22"/>
        </w:rPr>
        <w:t>pete</w:t>
      </w:r>
      <w:r>
        <w:rPr>
          <w:szCs w:val="22"/>
        </w:rPr>
        <w:t>ncën e planifikimit të territor</w:t>
      </w:r>
      <w:r w:rsidR="008224FB" w:rsidRPr="002C5C5E">
        <w:rPr>
          <w:szCs w:val="22"/>
        </w:rPr>
        <w:t>it, në përputhje me nenin 20 të ligjit</w:t>
      </w:r>
      <w:r>
        <w:rPr>
          <w:szCs w:val="22"/>
        </w:rPr>
        <w:t xml:space="preserve"> nr.</w:t>
      </w:r>
      <w:r w:rsidR="008224FB" w:rsidRPr="002C5C5E">
        <w:rPr>
          <w:szCs w:val="22"/>
        </w:rPr>
        <w:t>8991</w:t>
      </w:r>
      <w:r>
        <w:rPr>
          <w:szCs w:val="22"/>
        </w:rPr>
        <w:t>, datë 21.</w:t>
      </w:r>
      <w:r w:rsidR="008224FB" w:rsidRPr="002C5C5E">
        <w:rPr>
          <w:szCs w:val="22"/>
        </w:rPr>
        <w:t xml:space="preserve">3.2003. </w:t>
      </w:r>
    </w:p>
    <w:p w:rsidR="00A854F0" w:rsidRPr="002C5C5E" w:rsidRDefault="00B22B11" w:rsidP="003006A1">
      <w:pPr>
        <w:pStyle w:val="Paragrafi"/>
        <w:rPr>
          <w:szCs w:val="22"/>
        </w:rPr>
      </w:pPr>
      <w:r>
        <w:rPr>
          <w:szCs w:val="22"/>
        </w:rPr>
        <w:t>a)</w:t>
      </w:r>
      <w:r w:rsidR="008224FB" w:rsidRPr="002C5C5E">
        <w:rPr>
          <w:szCs w:val="22"/>
        </w:rPr>
        <w:t xml:space="preserve"> Për çdo studim urb</w:t>
      </w:r>
      <w:r>
        <w:rPr>
          <w:szCs w:val="22"/>
        </w:rPr>
        <w:t>anistik, sipas përcaktimit në ge</w:t>
      </w:r>
      <w:r w:rsidR="008224FB" w:rsidRPr="002C5C5E">
        <w:rPr>
          <w:szCs w:val="22"/>
        </w:rPr>
        <w:t>rmat “a”, “b”, “c”, “ç” dhe “d” p</w:t>
      </w:r>
      <w:r>
        <w:rPr>
          <w:szCs w:val="22"/>
        </w:rPr>
        <w:t>ika 2 të nenit 20 të ligjit nr.</w:t>
      </w:r>
      <w:r w:rsidR="008224FB" w:rsidRPr="002C5C5E">
        <w:rPr>
          <w:szCs w:val="22"/>
        </w:rPr>
        <w:t>89</w:t>
      </w:r>
      <w:r>
        <w:rPr>
          <w:szCs w:val="22"/>
        </w:rPr>
        <w:t>91, datë 21.</w:t>
      </w:r>
      <w:r w:rsidR="008224FB" w:rsidRPr="002C5C5E">
        <w:rPr>
          <w:szCs w:val="22"/>
        </w:rPr>
        <w:t>3.2</w:t>
      </w:r>
      <w:r>
        <w:rPr>
          <w:szCs w:val="22"/>
        </w:rPr>
        <w:t>003, të miratuar nga KRRT-ja e komunës apo b</w:t>
      </w:r>
      <w:r w:rsidR="008224FB" w:rsidRPr="002C5C5E">
        <w:rPr>
          <w:szCs w:val="22"/>
        </w:rPr>
        <w:t>ashkisë, duhet të bëhet shqyr</w:t>
      </w:r>
      <w:r>
        <w:rPr>
          <w:szCs w:val="22"/>
        </w:rPr>
        <w:t>timi dhe miratimi në KRRT-në e q</w:t>
      </w:r>
      <w:r w:rsidR="008224FB" w:rsidRPr="002C5C5E">
        <w:rPr>
          <w:szCs w:val="22"/>
        </w:rPr>
        <w:t>arkut.</w:t>
      </w:r>
    </w:p>
    <w:p w:rsidR="00AD1EAC" w:rsidRDefault="00AD1EAC" w:rsidP="003006A1">
      <w:pPr>
        <w:pStyle w:val="Paragrafi"/>
        <w:rPr>
          <w:szCs w:val="22"/>
        </w:rPr>
      </w:pPr>
    </w:p>
    <w:p w:rsidR="008224FB" w:rsidRPr="002C5C5E" w:rsidRDefault="008224FB" w:rsidP="003006A1">
      <w:pPr>
        <w:pStyle w:val="Paragrafi"/>
        <w:rPr>
          <w:szCs w:val="22"/>
        </w:rPr>
      </w:pPr>
      <w:r w:rsidRPr="002C5C5E">
        <w:rPr>
          <w:szCs w:val="22"/>
        </w:rPr>
        <w:t>b</w:t>
      </w:r>
      <w:r w:rsidR="00B22B11">
        <w:rPr>
          <w:szCs w:val="22"/>
        </w:rPr>
        <w:t>)</w:t>
      </w:r>
      <w:r w:rsidRPr="002C5C5E">
        <w:rPr>
          <w:szCs w:val="22"/>
        </w:rPr>
        <w:t xml:space="preserve"> Për çdo studi</w:t>
      </w:r>
      <w:r w:rsidR="00B22B11">
        <w:rPr>
          <w:szCs w:val="22"/>
        </w:rPr>
        <w:t>m urbanistik të përcaktuar në germat “a”, “c”, “ç” dhe “dh”</w:t>
      </w:r>
      <w:r w:rsidRPr="002C5C5E">
        <w:rPr>
          <w:szCs w:val="22"/>
        </w:rPr>
        <w:t xml:space="preserve"> pika 1 të nenit 20 të ligjit</w:t>
      </w:r>
      <w:r w:rsidR="00B22B11">
        <w:rPr>
          <w:szCs w:val="22"/>
        </w:rPr>
        <w:t xml:space="preserve"> nr.</w:t>
      </w:r>
      <w:r w:rsidRPr="002C5C5E">
        <w:rPr>
          <w:szCs w:val="22"/>
        </w:rPr>
        <w:t>8991</w:t>
      </w:r>
      <w:r w:rsidR="00B22B11">
        <w:rPr>
          <w:szCs w:val="22"/>
        </w:rPr>
        <w:t>, datë 21.</w:t>
      </w:r>
      <w:r w:rsidRPr="002C5C5E">
        <w:rPr>
          <w:szCs w:val="22"/>
        </w:rPr>
        <w:t xml:space="preserve">3.2003, </w:t>
      </w:r>
      <w:r w:rsidR="00B22B11">
        <w:rPr>
          <w:szCs w:val="22"/>
        </w:rPr>
        <w:t>të miratuar nga KRRT-ja e q</w:t>
      </w:r>
      <w:r w:rsidRPr="002C5C5E">
        <w:rPr>
          <w:szCs w:val="22"/>
        </w:rPr>
        <w:t xml:space="preserve">arkut, sipas rastit, në përputhje me </w:t>
      </w:r>
      <w:r w:rsidR="00B22B11">
        <w:rPr>
          <w:szCs w:val="22"/>
        </w:rPr>
        <w:t xml:space="preserve">nenin 9 të ligjit nr.8405, datë 17.9.1998 </w:t>
      </w:r>
      <w:r w:rsidR="005920A8">
        <w:rPr>
          <w:szCs w:val="22"/>
        </w:rPr>
        <w:t>"</w:t>
      </w:r>
      <w:r w:rsidR="00B22B11">
        <w:rPr>
          <w:szCs w:val="22"/>
        </w:rPr>
        <w:t>Për u</w:t>
      </w:r>
      <w:r w:rsidRPr="002C5C5E">
        <w:rPr>
          <w:szCs w:val="22"/>
        </w:rPr>
        <w:t>rbanistikën”, duhet bërë miratimi në KRRTRSH.</w:t>
      </w:r>
    </w:p>
    <w:p w:rsidR="008224FB" w:rsidRPr="002C5C5E" w:rsidRDefault="00B22B11" w:rsidP="003006A1">
      <w:pPr>
        <w:pStyle w:val="Paragrafi"/>
        <w:rPr>
          <w:szCs w:val="22"/>
        </w:rPr>
      </w:pPr>
      <w:r>
        <w:rPr>
          <w:szCs w:val="22"/>
        </w:rPr>
        <w:t>7. KRRT–ja e komunës apo b</w:t>
      </w:r>
      <w:r w:rsidR="008224FB" w:rsidRPr="002C5C5E">
        <w:rPr>
          <w:szCs w:val="22"/>
        </w:rPr>
        <w:t xml:space="preserve">ashkisë, shqyrton dhe miraton vetëm sheshet dhe lejet e ndërtimit brenda vijës kufizuese të ndërtimit (vijës së verdhë) të qytetit apo </w:t>
      </w:r>
      <w:r w:rsidR="006C1666">
        <w:rPr>
          <w:szCs w:val="22"/>
        </w:rPr>
        <w:t xml:space="preserve">të </w:t>
      </w:r>
      <w:r w:rsidR="008224FB" w:rsidRPr="002C5C5E">
        <w:rPr>
          <w:szCs w:val="22"/>
        </w:rPr>
        <w:t>fshatit,</w:t>
      </w:r>
      <w:r w:rsidR="006C1666">
        <w:rPr>
          <w:szCs w:val="22"/>
        </w:rPr>
        <w:t xml:space="preserve"> sipas përcaktimit të bërë në ge</w:t>
      </w:r>
      <w:r w:rsidR="008224FB" w:rsidRPr="002C5C5E">
        <w:rPr>
          <w:szCs w:val="22"/>
        </w:rPr>
        <w:t xml:space="preserve">rmën “e” të pikës 2 të nenit 20 të ligjit </w:t>
      </w:r>
      <w:r w:rsidR="00C92C5D">
        <w:rPr>
          <w:szCs w:val="22"/>
        </w:rPr>
        <w:t>nr.8991, datë 21.</w:t>
      </w:r>
      <w:r w:rsidR="008224FB" w:rsidRPr="002C5C5E">
        <w:rPr>
          <w:szCs w:val="22"/>
        </w:rPr>
        <w:t>3.2003.</w:t>
      </w:r>
    </w:p>
    <w:p w:rsidR="008224FB" w:rsidRPr="002C5C5E" w:rsidRDefault="008224FB" w:rsidP="003006A1">
      <w:pPr>
        <w:pStyle w:val="Paragrafi"/>
        <w:rPr>
          <w:szCs w:val="22"/>
        </w:rPr>
      </w:pPr>
      <w:r w:rsidRPr="002C5C5E">
        <w:rPr>
          <w:szCs w:val="22"/>
        </w:rPr>
        <w:t xml:space="preserve">Vija kufizuese e ndërtimit (vija e verdhë) e qytetit </w:t>
      </w:r>
      <w:r w:rsidR="005920A8">
        <w:rPr>
          <w:szCs w:val="22"/>
        </w:rPr>
        <w:t>ose</w:t>
      </w:r>
      <w:r w:rsidRPr="002C5C5E">
        <w:rPr>
          <w:szCs w:val="22"/>
        </w:rPr>
        <w:t xml:space="preserve"> </w:t>
      </w:r>
      <w:r w:rsidR="005920A8">
        <w:rPr>
          <w:szCs w:val="22"/>
        </w:rPr>
        <w:t>e</w:t>
      </w:r>
      <w:r w:rsidR="006C1666">
        <w:rPr>
          <w:szCs w:val="22"/>
        </w:rPr>
        <w:t xml:space="preserve"> </w:t>
      </w:r>
      <w:r w:rsidRPr="002C5C5E">
        <w:rPr>
          <w:szCs w:val="22"/>
        </w:rPr>
        <w:t>fshatit nuk është kufiri admini</w:t>
      </w:r>
      <w:r w:rsidR="00C92C5D">
        <w:rPr>
          <w:szCs w:val="22"/>
        </w:rPr>
        <w:t>strativ i komunës apo b</w:t>
      </w:r>
      <w:r w:rsidRPr="002C5C5E">
        <w:rPr>
          <w:szCs w:val="22"/>
        </w:rPr>
        <w:t>ashkisë.</w:t>
      </w:r>
    </w:p>
    <w:p w:rsidR="008224FB" w:rsidRPr="002C5C5E" w:rsidRDefault="008224FB" w:rsidP="003006A1">
      <w:pPr>
        <w:pStyle w:val="Paragrafi"/>
        <w:rPr>
          <w:szCs w:val="22"/>
        </w:rPr>
      </w:pPr>
      <w:r w:rsidRPr="002C5C5E">
        <w:rPr>
          <w:szCs w:val="22"/>
        </w:rPr>
        <w:t xml:space="preserve">8. Jashtë vijës kufizuese të ndërtimit (vija e verdhë) të qytetit </w:t>
      </w:r>
      <w:r w:rsidR="005920A8">
        <w:rPr>
          <w:szCs w:val="22"/>
        </w:rPr>
        <w:t>ose të</w:t>
      </w:r>
      <w:r w:rsidR="006C1666">
        <w:rPr>
          <w:szCs w:val="22"/>
        </w:rPr>
        <w:t xml:space="preserve"> </w:t>
      </w:r>
      <w:r w:rsidRPr="002C5C5E">
        <w:rPr>
          <w:szCs w:val="22"/>
        </w:rPr>
        <w:t>fshatit, nuk mund të shqyrtohet dhe miratohet</w:t>
      </w:r>
      <w:r w:rsidR="00C92C5D">
        <w:rPr>
          <w:szCs w:val="22"/>
        </w:rPr>
        <w:t xml:space="preserve"> shesh dhe leje ndërtimi, pa pas</w:t>
      </w:r>
      <w:r w:rsidRPr="002C5C5E">
        <w:rPr>
          <w:szCs w:val="22"/>
        </w:rPr>
        <w:t xml:space="preserve">ur studime rajonale </w:t>
      </w:r>
      <w:r w:rsidR="005920A8">
        <w:rPr>
          <w:szCs w:val="22"/>
        </w:rPr>
        <w:t>ose</w:t>
      </w:r>
      <w:r w:rsidRPr="002C5C5E">
        <w:rPr>
          <w:szCs w:val="22"/>
        </w:rPr>
        <w:t xml:space="preserve"> masterplane të miratuara.</w:t>
      </w:r>
    </w:p>
    <w:p w:rsidR="008224FB" w:rsidRPr="002C5C5E" w:rsidRDefault="00C92C5D" w:rsidP="003006A1">
      <w:pPr>
        <w:pStyle w:val="Paragrafi"/>
        <w:rPr>
          <w:szCs w:val="22"/>
        </w:rPr>
      </w:pPr>
      <w:r>
        <w:rPr>
          <w:szCs w:val="22"/>
        </w:rPr>
        <w:t>KRRT-ja e q</w:t>
      </w:r>
      <w:r w:rsidR="008224FB" w:rsidRPr="002C5C5E">
        <w:rPr>
          <w:szCs w:val="22"/>
        </w:rPr>
        <w:t>arkut shqyrton dhe miraton shesh dhe leje ndërtimi, konfor</w:t>
      </w:r>
      <w:r>
        <w:rPr>
          <w:szCs w:val="22"/>
        </w:rPr>
        <w:t>m studimeve të miratuara, jashtë</w:t>
      </w:r>
      <w:r w:rsidR="008224FB" w:rsidRPr="002C5C5E">
        <w:rPr>
          <w:szCs w:val="22"/>
        </w:rPr>
        <w:t xml:space="preserve"> vijës kufizuese të ndërtimit (vija e verdhë) të qytetit </w:t>
      </w:r>
      <w:r w:rsidR="005920A8">
        <w:rPr>
          <w:szCs w:val="22"/>
        </w:rPr>
        <w:t>ose</w:t>
      </w:r>
      <w:r w:rsidR="008224FB" w:rsidRPr="002C5C5E">
        <w:rPr>
          <w:szCs w:val="22"/>
        </w:rPr>
        <w:t xml:space="preserve"> </w:t>
      </w:r>
      <w:r w:rsidR="006C1666">
        <w:rPr>
          <w:szCs w:val="22"/>
        </w:rPr>
        <w:t xml:space="preserve">të </w:t>
      </w:r>
      <w:r w:rsidR="008224FB" w:rsidRPr="002C5C5E">
        <w:rPr>
          <w:szCs w:val="22"/>
        </w:rPr>
        <w:t>fshatit,</w:t>
      </w:r>
      <w:r>
        <w:rPr>
          <w:szCs w:val="22"/>
        </w:rPr>
        <w:t xml:space="preserve"> sipas përcaktimit të bërë në ge</w:t>
      </w:r>
      <w:r w:rsidR="008224FB" w:rsidRPr="002C5C5E">
        <w:rPr>
          <w:szCs w:val="22"/>
        </w:rPr>
        <w:t xml:space="preserve">rmën “dh” të pikës 1 të nenit 20 të ligjit </w:t>
      </w:r>
      <w:r>
        <w:rPr>
          <w:szCs w:val="22"/>
        </w:rPr>
        <w:t>nr.8991, datë 21.</w:t>
      </w:r>
      <w:r w:rsidR="008224FB" w:rsidRPr="002C5C5E">
        <w:rPr>
          <w:szCs w:val="22"/>
        </w:rPr>
        <w:t>3.2003.</w:t>
      </w:r>
    </w:p>
    <w:p w:rsidR="008224FB" w:rsidRPr="002C5C5E" w:rsidRDefault="008224FB" w:rsidP="003006A1">
      <w:pPr>
        <w:pStyle w:val="Paragrafi"/>
        <w:rPr>
          <w:szCs w:val="22"/>
        </w:rPr>
      </w:pPr>
      <w:r w:rsidRPr="002C5C5E">
        <w:rPr>
          <w:szCs w:val="22"/>
        </w:rPr>
        <w:t xml:space="preserve">9. Kur sipërfaqja e sheshit të ndërtimit jashtë vijave kufizuese të ndërtimit (vija e verdhë) të qytetit </w:t>
      </w:r>
      <w:r w:rsidR="00D90521">
        <w:rPr>
          <w:szCs w:val="22"/>
        </w:rPr>
        <w:t>ose</w:t>
      </w:r>
      <w:r w:rsidRPr="002C5C5E">
        <w:rPr>
          <w:szCs w:val="22"/>
        </w:rPr>
        <w:t xml:space="preserve"> </w:t>
      </w:r>
      <w:r w:rsidR="006C1666">
        <w:rPr>
          <w:szCs w:val="22"/>
        </w:rPr>
        <w:t xml:space="preserve">të </w:t>
      </w:r>
      <w:r w:rsidRPr="002C5C5E">
        <w:rPr>
          <w:szCs w:val="22"/>
        </w:rPr>
        <w:t>fshatit, është mbi 0,5 ha, shqyrtimi dhe miratimi i sheshit të ndërtimit konform studimeve urbanistike, është ko</w:t>
      </w:r>
      <w:r w:rsidR="00C92C5D">
        <w:rPr>
          <w:szCs w:val="22"/>
        </w:rPr>
        <w:t>m</w:t>
      </w:r>
      <w:r w:rsidRPr="002C5C5E">
        <w:rPr>
          <w:szCs w:val="22"/>
        </w:rPr>
        <w:t xml:space="preserve">petencë e KRRTRSH-së, sipas përcaktimit të bërë në nenin 9 të ligjit </w:t>
      </w:r>
      <w:r w:rsidR="00C92C5D">
        <w:rPr>
          <w:szCs w:val="22"/>
        </w:rPr>
        <w:t>nr.8405, datë 17.9.1998</w:t>
      </w:r>
      <w:r w:rsidR="00154FBA">
        <w:rPr>
          <w:szCs w:val="22"/>
        </w:rPr>
        <w:t xml:space="preserve"> </w:t>
      </w:r>
      <w:r w:rsidR="00D90521">
        <w:rPr>
          <w:szCs w:val="22"/>
        </w:rPr>
        <w:t>"</w:t>
      </w:r>
      <w:r w:rsidR="00154FBA">
        <w:rPr>
          <w:szCs w:val="22"/>
        </w:rPr>
        <w:t>Për u</w:t>
      </w:r>
      <w:r w:rsidRPr="002C5C5E">
        <w:rPr>
          <w:szCs w:val="22"/>
        </w:rPr>
        <w:t xml:space="preserve">rbanistikën”. </w:t>
      </w:r>
    </w:p>
    <w:p w:rsidR="008224FB" w:rsidRPr="002C5C5E" w:rsidRDefault="008224FB" w:rsidP="003006A1">
      <w:pPr>
        <w:pStyle w:val="Paragrafi"/>
        <w:rPr>
          <w:szCs w:val="22"/>
        </w:rPr>
      </w:pPr>
      <w:r w:rsidRPr="002C5C5E">
        <w:rPr>
          <w:szCs w:val="22"/>
        </w:rPr>
        <w:t>Në këtë rast, pas miratimit të sheshit të ndërtimit në KRRTRSH, leja e</w:t>
      </w:r>
      <w:r w:rsidR="00154FBA">
        <w:rPr>
          <w:szCs w:val="22"/>
        </w:rPr>
        <w:t xml:space="preserve"> ndërtimit jepet nga KRRT-ja e q</w:t>
      </w:r>
      <w:r w:rsidRPr="002C5C5E">
        <w:rPr>
          <w:szCs w:val="22"/>
        </w:rPr>
        <w:t>arkut përkatës.</w:t>
      </w:r>
    </w:p>
    <w:p w:rsidR="008224FB" w:rsidRPr="002C5C5E" w:rsidRDefault="008224FB" w:rsidP="003006A1">
      <w:pPr>
        <w:pStyle w:val="Paragrafi"/>
        <w:rPr>
          <w:szCs w:val="22"/>
        </w:rPr>
      </w:pPr>
      <w:r w:rsidRPr="002C5C5E">
        <w:rPr>
          <w:szCs w:val="22"/>
        </w:rPr>
        <w:t>10. Në zonat turistike veprohet si vijo</w:t>
      </w:r>
      <w:r w:rsidR="006C1666">
        <w:rPr>
          <w:szCs w:val="22"/>
        </w:rPr>
        <w:t>n</w:t>
      </w:r>
      <w:r w:rsidRPr="002C5C5E">
        <w:rPr>
          <w:szCs w:val="22"/>
        </w:rPr>
        <w:t>:</w:t>
      </w:r>
    </w:p>
    <w:p w:rsidR="008224FB" w:rsidRPr="002C5C5E" w:rsidRDefault="006C1666" w:rsidP="003006A1">
      <w:pPr>
        <w:pStyle w:val="Paragrafi"/>
        <w:rPr>
          <w:szCs w:val="22"/>
        </w:rPr>
      </w:pPr>
      <w:r>
        <w:rPr>
          <w:szCs w:val="22"/>
        </w:rPr>
        <w:t>Zonat e përcaktuara në v</w:t>
      </w:r>
      <w:r w:rsidR="00154FBA">
        <w:rPr>
          <w:szCs w:val="22"/>
        </w:rPr>
        <w:t>endimin e Këshillit të Ministrave nr.88, datë 1.3.</w:t>
      </w:r>
      <w:r w:rsidR="00C25377">
        <w:rPr>
          <w:szCs w:val="22"/>
        </w:rPr>
        <w:t>1993</w:t>
      </w:r>
      <w:r w:rsidR="008224FB" w:rsidRPr="002C5C5E">
        <w:rPr>
          <w:szCs w:val="22"/>
        </w:rPr>
        <w:t xml:space="preserve"> “Për miratimin e zonave që kanë përparësi zhvillimin e turizmit”, konsiderohen zona turistike.</w:t>
      </w:r>
    </w:p>
    <w:p w:rsidR="008224FB" w:rsidRPr="002C5C5E" w:rsidRDefault="00C25377" w:rsidP="003006A1">
      <w:pPr>
        <w:pStyle w:val="Paragrafi"/>
        <w:rPr>
          <w:szCs w:val="22"/>
        </w:rPr>
      </w:pPr>
      <w:r>
        <w:rPr>
          <w:szCs w:val="22"/>
        </w:rPr>
        <w:t xml:space="preserve">a) KRRT-ja e komunës </w:t>
      </w:r>
      <w:r w:rsidR="00D90521">
        <w:rPr>
          <w:szCs w:val="22"/>
        </w:rPr>
        <w:t>ose</w:t>
      </w:r>
      <w:r>
        <w:rPr>
          <w:szCs w:val="22"/>
        </w:rPr>
        <w:t xml:space="preserve"> </w:t>
      </w:r>
      <w:r w:rsidR="00D90521">
        <w:rPr>
          <w:szCs w:val="22"/>
        </w:rPr>
        <w:t>e</w:t>
      </w:r>
      <w:r w:rsidR="006C1666">
        <w:rPr>
          <w:szCs w:val="22"/>
        </w:rPr>
        <w:t xml:space="preserve"> </w:t>
      </w:r>
      <w:r>
        <w:rPr>
          <w:szCs w:val="22"/>
        </w:rPr>
        <w:t>b</w:t>
      </w:r>
      <w:r w:rsidR="008224FB" w:rsidRPr="002C5C5E">
        <w:rPr>
          <w:szCs w:val="22"/>
        </w:rPr>
        <w:t>ashkisë, brenda kufirit admi</w:t>
      </w:r>
      <w:r>
        <w:rPr>
          <w:szCs w:val="22"/>
        </w:rPr>
        <w:t>nistrativ të së cilës përfshihet</w:t>
      </w:r>
      <w:r w:rsidR="008224FB" w:rsidRPr="002C5C5E">
        <w:rPr>
          <w:szCs w:val="22"/>
        </w:rPr>
        <w:t xml:space="preserve"> zona turistike, nuk ka ko</w:t>
      </w:r>
      <w:r>
        <w:rPr>
          <w:szCs w:val="22"/>
        </w:rPr>
        <w:t>m</w:t>
      </w:r>
      <w:r w:rsidR="008224FB" w:rsidRPr="002C5C5E">
        <w:rPr>
          <w:szCs w:val="22"/>
        </w:rPr>
        <w:t>petencë vendimmar</w:t>
      </w:r>
      <w:r>
        <w:rPr>
          <w:szCs w:val="22"/>
        </w:rPr>
        <w:t>rje</w:t>
      </w:r>
      <w:r w:rsidR="00D90521">
        <w:rPr>
          <w:szCs w:val="22"/>
        </w:rPr>
        <w:t>je</w:t>
      </w:r>
      <w:r>
        <w:rPr>
          <w:szCs w:val="22"/>
        </w:rPr>
        <w:t xml:space="preserve"> të planifikimit të territor</w:t>
      </w:r>
      <w:r w:rsidR="008224FB" w:rsidRPr="002C5C5E">
        <w:rPr>
          <w:szCs w:val="22"/>
        </w:rPr>
        <w:t>it në territorin e zon</w:t>
      </w:r>
      <w:r>
        <w:rPr>
          <w:szCs w:val="22"/>
        </w:rPr>
        <w:t>ë</w:t>
      </w:r>
      <w:r w:rsidR="008224FB" w:rsidRPr="002C5C5E">
        <w:rPr>
          <w:szCs w:val="22"/>
        </w:rPr>
        <w:t xml:space="preserve">s turistike, që ndodhet jashtë vijës kufizuese të ndërtimit (vijë e verdhë) të qytetit </w:t>
      </w:r>
      <w:r w:rsidR="00D90521">
        <w:rPr>
          <w:szCs w:val="22"/>
        </w:rPr>
        <w:t>ose</w:t>
      </w:r>
      <w:r w:rsidR="008224FB" w:rsidRPr="002C5C5E">
        <w:rPr>
          <w:szCs w:val="22"/>
        </w:rPr>
        <w:t xml:space="preserve"> fshatit.</w:t>
      </w:r>
    </w:p>
    <w:p w:rsidR="008224FB" w:rsidRPr="002C5C5E" w:rsidRDefault="008224FB" w:rsidP="003006A1">
      <w:pPr>
        <w:pStyle w:val="Paragrafi"/>
        <w:rPr>
          <w:szCs w:val="22"/>
        </w:rPr>
      </w:pPr>
      <w:r w:rsidRPr="002C5C5E">
        <w:rPr>
          <w:szCs w:val="22"/>
        </w:rPr>
        <w:t>Kjo është përcaktuar edhe në paragrafin e dytë të pikës 2 të nenit 20 të ligjit</w:t>
      </w:r>
      <w:r w:rsidR="00C25377">
        <w:rPr>
          <w:szCs w:val="22"/>
        </w:rPr>
        <w:t xml:space="preserve"> nr.</w:t>
      </w:r>
      <w:r w:rsidRPr="002C5C5E">
        <w:rPr>
          <w:szCs w:val="22"/>
        </w:rPr>
        <w:t>8991</w:t>
      </w:r>
      <w:r w:rsidR="00C25377">
        <w:rPr>
          <w:szCs w:val="22"/>
        </w:rPr>
        <w:t>, datë 21.</w:t>
      </w:r>
      <w:r w:rsidRPr="002C5C5E">
        <w:rPr>
          <w:szCs w:val="22"/>
        </w:rPr>
        <w:t>3.2003.</w:t>
      </w:r>
    </w:p>
    <w:p w:rsidR="008224FB" w:rsidRPr="002C5C5E" w:rsidRDefault="00C25377" w:rsidP="003006A1">
      <w:pPr>
        <w:pStyle w:val="Paragrafi"/>
        <w:rPr>
          <w:szCs w:val="22"/>
        </w:rPr>
      </w:pPr>
      <w:r>
        <w:rPr>
          <w:szCs w:val="22"/>
        </w:rPr>
        <w:t>b)</w:t>
      </w:r>
      <w:r w:rsidR="008224FB" w:rsidRPr="002C5C5E">
        <w:rPr>
          <w:szCs w:val="22"/>
        </w:rPr>
        <w:t xml:space="preserve"> Miratimi i studimeve</w:t>
      </w:r>
      <w:r w:rsidR="006C1666">
        <w:rPr>
          <w:szCs w:val="22"/>
        </w:rPr>
        <w:t xml:space="preserve"> urbanistike në zonat turistike</w:t>
      </w:r>
      <w:r w:rsidR="008224FB" w:rsidRPr="002C5C5E">
        <w:rPr>
          <w:szCs w:val="22"/>
        </w:rPr>
        <w:t xml:space="preserve"> bëhet nga KRRTRSH. Materiali plotësohet dhe paraqitet në </w:t>
      </w:r>
      <w:r>
        <w:rPr>
          <w:szCs w:val="22"/>
        </w:rPr>
        <w:t>KRRT</w:t>
      </w:r>
      <w:r w:rsidR="006C1666">
        <w:rPr>
          <w:szCs w:val="22"/>
        </w:rPr>
        <w:t>-ja</w:t>
      </w:r>
      <w:r>
        <w:rPr>
          <w:szCs w:val="22"/>
        </w:rPr>
        <w:t xml:space="preserve"> e </w:t>
      </w:r>
      <w:r w:rsidR="00D90521">
        <w:rPr>
          <w:szCs w:val="22"/>
        </w:rPr>
        <w:t>q</w:t>
      </w:r>
      <w:r>
        <w:rPr>
          <w:szCs w:val="22"/>
        </w:rPr>
        <w:t>arkut përkatës, i cili i</w:t>
      </w:r>
      <w:r w:rsidR="008224FB" w:rsidRPr="002C5C5E">
        <w:rPr>
          <w:szCs w:val="22"/>
        </w:rPr>
        <w:t>a përcjell më pas KRRTRSH-së.</w:t>
      </w:r>
    </w:p>
    <w:p w:rsidR="008224FB" w:rsidRPr="002C5C5E" w:rsidRDefault="00C25377" w:rsidP="003006A1">
      <w:pPr>
        <w:pStyle w:val="Paragrafi"/>
        <w:rPr>
          <w:szCs w:val="22"/>
        </w:rPr>
      </w:pPr>
      <w:r>
        <w:rPr>
          <w:szCs w:val="22"/>
        </w:rPr>
        <w:t>c)</w:t>
      </w:r>
      <w:r w:rsidR="008224FB" w:rsidRPr="002C5C5E">
        <w:rPr>
          <w:szCs w:val="22"/>
        </w:rPr>
        <w:t xml:space="preserve"> Kërkesa për shesh dhe leje ndërtimi, në zonat turistike</w:t>
      </w:r>
      <w:r w:rsidR="00107BEE">
        <w:rPr>
          <w:szCs w:val="22"/>
        </w:rPr>
        <w:t xml:space="preserve"> sipas ge</w:t>
      </w:r>
      <w:r w:rsidR="008224FB" w:rsidRPr="002C5C5E">
        <w:rPr>
          <w:szCs w:val="22"/>
        </w:rPr>
        <w:t>rmës “a” të kësaj pike, depozitohen në sek</w:t>
      </w:r>
      <w:r w:rsidR="00107BEE">
        <w:rPr>
          <w:szCs w:val="22"/>
        </w:rPr>
        <w:t>retarinë teknike të KRRT-së së q</w:t>
      </w:r>
      <w:r w:rsidR="008224FB" w:rsidRPr="002C5C5E">
        <w:rPr>
          <w:szCs w:val="22"/>
        </w:rPr>
        <w:t>arkut përkatës. S</w:t>
      </w:r>
      <w:r w:rsidR="00107BEE">
        <w:rPr>
          <w:szCs w:val="22"/>
        </w:rPr>
        <w:t>heshi i miratuar nga KRRT-ja e q</w:t>
      </w:r>
      <w:r w:rsidR="006C1666">
        <w:rPr>
          <w:szCs w:val="22"/>
        </w:rPr>
        <w:t>arkut</w:t>
      </w:r>
      <w:r w:rsidR="008224FB" w:rsidRPr="002C5C5E">
        <w:rPr>
          <w:szCs w:val="22"/>
        </w:rPr>
        <w:t xml:space="preserve"> shqyrtohet në Këshillin e Zhvillimit</w:t>
      </w:r>
      <w:r w:rsidR="00107BEE">
        <w:rPr>
          <w:szCs w:val="22"/>
        </w:rPr>
        <w:t xml:space="preserve"> të Turizmit (KZHT). KRRT-ja e q</w:t>
      </w:r>
      <w:r w:rsidR="008224FB" w:rsidRPr="002C5C5E">
        <w:rPr>
          <w:szCs w:val="22"/>
        </w:rPr>
        <w:t>arkut</w:t>
      </w:r>
      <w:r w:rsidR="006C1666">
        <w:rPr>
          <w:szCs w:val="22"/>
        </w:rPr>
        <w:t>,</w:t>
      </w:r>
      <w:r w:rsidR="008224FB" w:rsidRPr="002C5C5E">
        <w:rPr>
          <w:szCs w:val="22"/>
        </w:rPr>
        <w:t xml:space="preserve"> mbi bazën e vendimit të KZHT-së, miraton lejen e ndërtimit.</w:t>
      </w:r>
    </w:p>
    <w:p w:rsidR="008224FB" w:rsidRPr="002C5C5E" w:rsidRDefault="006C1666" w:rsidP="003006A1">
      <w:pPr>
        <w:pStyle w:val="Paragrafi"/>
        <w:rPr>
          <w:szCs w:val="22"/>
        </w:rPr>
      </w:pPr>
      <w:r>
        <w:rPr>
          <w:szCs w:val="22"/>
        </w:rPr>
        <w:t>ç)</w:t>
      </w:r>
      <w:r w:rsidR="008224FB" w:rsidRPr="002C5C5E">
        <w:rPr>
          <w:szCs w:val="22"/>
        </w:rPr>
        <w:t xml:space="preserve"> Kur sheshi i ndërtimit brenda zonës turistike është mbi 0.5 ha, miratimi i tij bëhet në KRRTRSH.</w:t>
      </w:r>
    </w:p>
    <w:p w:rsidR="00181683" w:rsidRPr="002C5C5E" w:rsidRDefault="008224FB" w:rsidP="003006A1">
      <w:pPr>
        <w:pStyle w:val="Paragrafi"/>
        <w:rPr>
          <w:szCs w:val="22"/>
        </w:rPr>
      </w:pPr>
      <w:r w:rsidRPr="002C5C5E">
        <w:rPr>
          <w:szCs w:val="22"/>
        </w:rPr>
        <w:t xml:space="preserve">11. Ligji </w:t>
      </w:r>
      <w:r w:rsidR="00107BEE">
        <w:rPr>
          <w:szCs w:val="22"/>
        </w:rPr>
        <w:t>nr.</w:t>
      </w:r>
      <w:r w:rsidRPr="002C5C5E">
        <w:rPr>
          <w:szCs w:val="22"/>
        </w:rPr>
        <w:t>8991</w:t>
      </w:r>
      <w:r w:rsidR="00107BEE">
        <w:rPr>
          <w:szCs w:val="22"/>
        </w:rPr>
        <w:t>, datë 23.</w:t>
      </w:r>
      <w:r w:rsidRPr="002C5C5E">
        <w:rPr>
          <w:szCs w:val="22"/>
        </w:rPr>
        <w:t>1.2003 “Për disa shtesa dhe ndryshime në ligjin</w:t>
      </w:r>
      <w:r w:rsidR="00107BEE">
        <w:rPr>
          <w:szCs w:val="22"/>
        </w:rPr>
        <w:t xml:space="preserve"> nr.</w:t>
      </w:r>
      <w:r w:rsidRPr="002C5C5E">
        <w:rPr>
          <w:szCs w:val="22"/>
        </w:rPr>
        <w:t>8405</w:t>
      </w:r>
      <w:r w:rsidR="00107BEE">
        <w:rPr>
          <w:szCs w:val="22"/>
        </w:rPr>
        <w:t>, datë 17.9.1998 “Për urb</w:t>
      </w:r>
      <w:r w:rsidR="006C1666">
        <w:rPr>
          <w:szCs w:val="22"/>
        </w:rPr>
        <w:t>anistikën",</w:t>
      </w:r>
      <w:r w:rsidR="00107BEE">
        <w:rPr>
          <w:szCs w:val="22"/>
        </w:rPr>
        <w:t xml:space="preserve"> ndryshuar me v</w:t>
      </w:r>
      <w:r w:rsidRPr="002C5C5E">
        <w:rPr>
          <w:szCs w:val="22"/>
        </w:rPr>
        <w:t>endimin nr.</w:t>
      </w:r>
      <w:r w:rsidR="00107BEE">
        <w:rPr>
          <w:szCs w:val="22"/>
        </w:rPr>
        <w:t>2</w:t>
      </w:r>
      <w:r w:rsidR="006C1666">
        <w:rPr>
          <w:szCs w:val="22"/>
        </w:rPr>
        <w:t>,</w:t>
      </w:r>
      <w:r w:rsidR="00096F46">
        <w:rPr>
          <w:szCs w:val="22"/>
        </w:rPr>
        <w:t xml:space="preserve"> datë 25.1.1999 </w:t>
      </w:r>
      <w:r w:rsidRPr="002C5C5E">
        <w:rPr>
          <w:szCs w:val="22"/>
        </w:rPr>
        <w:t>të Gjykatës Kushtetuese dhe me ligjet</w:t>
      </w:r>
      <w:r w:rsidR="00107BEE">
        <w:rPr>
          <w:szCs w:val="22"/>
        </w:rPr>
        <w:t xml:space="preserve"> nr.</w:t>
      </w:r>
      <w:r w:rsidRPr="002C5C5E">
        <w:rPr>
          <w:szCs w:val="22"/>
        </w:rPr>
        <w:t>8453</w:t>
      </w:r>
      <w:r w:rsidR="00096F46">
        <w:rPr>
          <w:szCs w:val="22"/>
        </w:rPr>
        <w:t>, datë 4.2.1999,</w:t>
      </w:r>
      <w:r w:rsidR="00107BEE">
        <w:rPr>
          <w:szCs w:val="22"/>
        </w:rPr>
        <w:t xml:space="preserve"> nr.</w:t>
      </w:r>
      <w:r w:rsidRPr="002C5C5E">
        <w:rPr>
          <w:szCs w:val="22"/>
        </w:rPr>
        <w:t>8501</w:t>
      </w:r>
      <w:r w:rsidR="00107BEE">
        <w:rPr>
          <w:szCs w:val="22"/>
        </w:rPr>
        <w:t xml:space="preserve">, datë 16.6.1999 dhe </w:t>
      </w:r>
      <w:r w:rsidR="00096F46">
        <w:rPr>
          <w:szCs w:val="22"/>
        </w:rPr>
        <w:t>nr.8682, datë 7.11.2000”</w:t>
      </w:r>
      <w:r w:rsidR="00107BEE">
        <w:rPr>
          <w:szCs w:val="22"/>
        </w:rPr>
        <w:t xml:space="preserve"> është botuar në Fletoren Z</w:t>
      </w:r>
      <w:r w:rsidR="00096F46">
        <w:rPr>
          <w:szCs w:val="22"/>
        </w:rPr>
        <w:t>yrtare nr.</w:t>
      </w:r>
      <w:r w:rsidRPr="002C5C5E">
        <w:rPr>
          <w:szCs w:val="22"/>
        </w:rPr>
        <w:t>5</w:t>
      </w:r>
      <w:r w:rsidR="00107BEE">
        <w:rPr>
          <w:szCs w:val="22"/>
        </w:rPr>
        <w:t>,</w:t>
      </w:r>
      <w:r w:rsidRPr="002C5C5E">
        <w:rPr>
          <w:szCs w:val="22"/>
        </w:rPr>
        <w:t xml:space="preserve"> faqe 152 të vitit 2003. </w:t>
      </w:r>
    </w:p>
    <w:p w:rsidR="008224FB" w:rsidRPr="002C5C5E" w:rsidRDefault="008224FB" w:rsidP="003006A1">
      <w:pPr>
        <w:pStyle w:val="Paragrafi"/>
        <w:rPr>
          <w:szCs w:val="22"/>
        </w:rPr>
      </w:pPr>
      <w:r w:rsidRPr="002C5C5E">
        <w:rPr>
          <w:szCs w:val="22"/>
        </w:rPr>
        <w:t>Vendim</w:t>
      </w:r>
      <w:r w:rsidR="00107BEE">
        <w:rPr>
          <w:szCs w:val="22"/>
        </w:rPr>
        <w:t>i i Këshillit të Ministrave nr.88</w:t>
      </w:r>
      <w:r w:rsidR="005B08DE">
        <w:rPr>
          <w:szCs w:val="22"/>
        </w:rPr>
        <w:t>,</w:t>
      </w:r>
      <w:r w:rsidR="00107BEE">
        <w:rPr>
          <w:szCs w:val="22"/>
        </w:rPr>
        <w:t xml:space="preserve"> datë 1.3.</w:t>
      </w:r>
      <w:r w:rsidRPr="002C5C5E">
        <w:rPr>
          <w:szCs w:val="22"/>
        </w:rPr>
        <w:t>1993 “Për miratimin e zonave që kanë përparësi zhvillimi</w:t>
      </w:r>
      <w:r w:rsidR="00096F46">
        <w:rPr>
          <w:szCs w:val="22"/>
        </w:rPr>
        <w:t>n e turizmit”</w:t>
      </w:r>
      <w:r w:rsidR="005B08DE">
        <w:rPr>
          <w:szCs w:val="22"/>
        </w:rPr>
        <w:t xml:space="preserve"> është botuar në Fletoren Zyrtare nr.</w:t>
      </w:r>
      <w:r w:rsidRPr="002C5C5E">
        <w:rPr>
          <w:szCs w:val="22"/>
        </w:rPr>
        <w:t xml:space="preserve">4 të vitit 1993. </w:t>
      </w:r>
    </w:p>
    <w:p w:rsidR="008224FB" w:rsidRPr="002C5C5E" w:rsidRDefault="005B08DE" w:rsidP="003006A1">
      <w:pPr>
        <w:pStyle w:val="Paragrafi"/>
        <w:rPr>
          <w:szCs w:val="22"/>
        </w:rPr>
      </w:pPr>
      <w:r>
        <w:rPr>
          <w:szCs w:val="22"/>
        </w:rPr>
        <w:t>12. Udhëzimi nr.</w:t>
      </w:r>
      <w:r w:rsidR="008224FB" w:rsidRPr="002C5C5E">
        <w:rPr>
          <w:szCs w:val="22"/>
        </w:rPr>
        <w:t>3</w:t>
      </w:r>
      <w:r>
        <w:rPr>
          <w:szCs w:val="22"/>
        </w:rPr>
        <w:t>,</w:t>
      </w:r>
      <w:r w:rsidR="008224FB" w:rsidRPr="002C5C5E">
        <w:rPr>
          <w:szCs w:val="22"/>
        </w:rPr>
        <w:t xml:space="preserve"> d</w:t>
      </w:r>
      <w:r>
        <w:rPr>
          <w:szCs w:val="22"/>
        </w:rPr>
        <w:t>a</w:t>
      </w:r>
      <w:r w:rsidR="008224FB" w:rsidRPr="002C5C5E">
        <w:rPr>
          <w:szCs w:val="22"/>
        </w:rPr>
        <w:t>t</w:t>
      </w:r>
      <w:r>
        <w:rPr>
          <w:szCs w:val="22"/>
        </w:rPr>
        <w:t>ë 30.</w:t>
      </w:r>
      <w:r w:rsidR="008224FB" w:rsidRPr="002C5C5E">
        <w:rPr>
          <w:szCs w:val="22"/>
        </w:rPr>
        <w:t>1.2002 “Mbi mënyrën ligjore që duhet ndjekur për planifikimin urban dhe dhënien e shesheve dhe lejeve të ndërt</w:t>
      </w:r>
      <w:r>
        <w:rPr>
          <w:szCs w:val="22"/>
        </w:rPr>
        <w:t>imit në bashki/k</w:t>
      </w:r>
      <w:r w:rsidR="008224FB" w:rsidRPr="002C5C5E">
        <w:rPr>
          <w:szCs w:val="22"/>
        </w:rPr>
        <w:t>omuna”,</w:t>
      </w:r>
      <w:r w:rsidR="00FE592C">
        <w:rPr>
          <w:szCs w:val="22"/>
        </w:rPr>
        <w:t xml:space="preserve"> </w:t>
      </w:r>
      <w:r w:rsidR="008224FB" w:rsidRPr="002C5C5E">
        <w:rPr>
          <w:szCs w:val="22"/>
        </w:rPr>
        <w:t xml:space="preserve">është revokuar me hyrjen </w:t>
      </w:r>
      <w:r w:rsidR="00D54A11">
        <w:rPr>
          <w:szCs w:val="22"/>
        </w:rPr>
        <w:t>në fuqi të l</w:t>
      </w:r>
      <w:r w:rsidR="008224FB" w:rsidRPr="002C5C5E">
        <w:rPr>
          <w:szCs w:val="22"/>
        </w:rPr>
        <w:t xml:space="preserve">igjit </w:t>
      </w:r>
      <w:r w:rsidR="00D54A11">
        <w:rPr>
          <w:szCs w:val="22"/>
        </w:rPr>
        <w:t>nr.8991</w:t>
      </w:r>
      <w:r w:rsidR="00096F46">
        <w:rPr>
          <w:szCs w:val="22"/>
        </w:rPr>
        <w:t>,</w:t>
      </w:r>
      <w:r w:rsidR="00D54A11">
        <w:rPr>
          <w:szCs w:val="22"/>
        </w:rPr>
        <w:t xml:space="preserve"> datë 23.</w:t>
      </w:r>
      <w:r w:rsidR="008224FB" w:rsidRPr="002C5C5E">
        <w:rPr>
          <w:szCs w:val="22"/>
        </w:rPr>
        <w:t>1.2003 “Për disa shtesa dhe ndryshime në ligjin</w:t>
      </w:r>
      <w:r w:rsidR="00D54A11">
        <w:rPr>
          <w:szCs w:val="22"/>
        </w:rPr>
        <w:t xml:space="preserve"> nr.8405</w:t>
      </w:r>
      <w:r w:rsidR="00096F46">
        <w:rPr>
          <w:szCs w:val="22"/>
        </w:rPr>
        <w:t>,</w:t>
      </w:r>
      <w:r w:rsidR="00D54A11">
        <w:rPr>
          <w:szCs w:val="22"/>
        </w:rPr>
        <w:t xml:space="preserve"> datë </w:t>
      </w:r>
      <w:r w:rsidR="00096F46">
        <w:rPr>
          <w:szCs w:val="22"/>
        </w:rPr>
        <w:t>17.9.1998 "</w:t>
      </w:r>
      <w:r w:rsidR="00D54A11">
        <w:rPr>
          <w:szCs w:val="22"/>
        </w:rPr>
        <w:t>Për u</w:t>
      </w:r>
      <w:r w:rsidR="00096F46">
        <w:rPr>
          <w:szCs w:val="22"/>
        </w:rPr>
        <w:t>rbanistikën</w:t>
      </w:r>
      <w:r w:rsidR="00D90521">
        <w:rPr>
          <w:szCs w:val="22"/>
        </w:rPr>
        <w:t>"</w:t>
      </w:r>
      <w:r w:rsidR="008224FB" w:rsidRPr="002C5C5E">
        <w:rPr>
          <w:szCs w:val="22"/>
        </w:rPr>
        <w:t>.</w:t>
      </w:r>
    </w:p>
    <w:p w:rsidR="008224FB" w:rsidRPr="002C5C5E" w:rsidRDefault="008224FB" w:rsidP="003006A1">
      <w:pPr>
        <w:pStyle w:val="Paragrafi"/>
        <w:rPr>
          <w:szCs w:val="22"/>
        </w:rPr>
      </w:pPr>
      <w:r w:rsidRPr="002C5C5E">
        <w:rPr>
          <w:szCs w:val="22"/>
        </w:rPr>
        <w:t xml:space="preserve">Ky udhëzim hyn në fuqi menjëherë. </w:t>
      </w:r>
    </w:p>
    <w:p w:rsidR="00096F46" w:rsidRDefault="00096F46" w:rsidP="003006A1">
      <w:pPr>
        <w:pStyle w:val="Autoriteti"/>
        <w:keepNext w:val="0"/>
        <w:rPr>
          <w:caps w:val="0"/>
          <w:lang w:val="en-US"/>
        </w:rPr>
      </w:pPr>
    </w:p>
    <w:p w:rsidR="008224FB" w:rsidRPr="002C5C5E" w:rsidRDefault="000C277B" w:rsidP="003006A1">
      <w:pPr>
        <w:pStyle w:val="Autoriteti"/>
        <w:keepNext w:val="0"/>
      </w:pPr>
      <w:r w:rsidRPr="002C5C5E">
        <w:t xml:space="preserve">Ministri </w:t>
      </w:r>
      <w:r w:rsidR="00D54A11">
        <w:t xml:space="preserve">i Rregullimit të Territorit </w:t>
      </w:r>
      <w:r w:rsidR="00096F46">
        <w:t xml:space="preserve"> </w:t>
      </w:r>
      <w:r w:rsidR="00D54A11">
        <w:t>dhe Turizmit</w:t>
      </w:r>
      <w:r w:rsidRPr="002C5C5E">
        <w:t xml:space="preserve"> </w:t>
      </w:r>
    </w:p>
    <w:p w:rsidR="000C277B" w:rsidRDefault="00096F46" w:rsidP="00AD1EAC">
      <w:pPr>
        <w:pStyle w:val="AutoritetiEmer"/>
      </w:pPr>
      <w:r>
        <w:tab/>
      </w:r>
      <w:r>
        <w:tab/>
      </w:r>
      <w:r>
        <w:tab/>
      </w:r>
      <w:r>
        <w:tab/>
      </w:r>
      <w:r>
        <w:tab/>
      </w:r>
      <w:r w:rsidR="000C277B" w:rsidRPr="002C5C5E">
        <w:t>B</w:t>
      </w:r>
      <w:r w:rsidR="00CD7345">
        <w:t>a</w:t>
      </w:r>
      <w:r w:rsidR="000C277B" w:rsidRPr="002C5C5E">
        <w:t>shkim Fino</w:t>
      </w:r>
    </w:p>
    <w:p w:rsidR="008F2C7A" w:rsidRDefault="008F2C7A" w:rsidP="003006A1">
      <w:pPr>
        <w:widowControl w:val="0"/>
        <w:rPr>
          <w:lang w:val="en-GB"/>
        </w:rPr>
      </w:pPr>
    </w:p>
    <w:p w:rsidR="008F2C7A" w:rsidRDefault="008F2C7A" w:rsidP="003006A1">
      <w:pPr>
        <w:widowControl w:val="0"/>
        <w:rPr>
          <w:lang w:val="en-GB"/>
        </w:rPr>
      </w:pPr>
    </w:p>
    <w:p w:rsidR="008F2C7A" w:rsidRDefault="008F2C7A" w:rsidP="003006A1">
      <w:pPr>
        <w:pStyle w:val="Akti"/>
        <w:keepNext w:val="0"/>
      </w:pPr>
      <w:r>
        <w:t xml:space="preserve">Udhëzim </w:t>
      </w:r>
    </w:p>
    <w:p w:rsidR="008F2C7A" w:rsidRDefault="008F2C7A" w:rsidP="003006A1">
      <w:pPr>
        <w:pStyle w:val="NumriData"/>
        <w:keepNext w:val="0"/>
      </w:pPr>
      <w:r>
        <w:t xml:space="preserve">Nr.7/1, datë </w:t>
      </w:r>
      <w:r w:rsidR="00D90521">
        <w:t>3</w:t>
      </w:r>
      <w:r>
        <w:t>.8.2004</w:t>
      </w:r>
    </w:p>
    <w:p w:rsidR="008F2C7A" w:rsidRDefault="008F2C7A" w:rsidP="003006A1">
      <w:pPr>
        <w:pStyle w:val="Paragrafi"/>
      </w:pPr>
    </w:p>
    <w:p w:rsidR="008F2C7A" w:rsidRDefault="008F2C7A" w:rsidP="003006A1">
      <w:pPr>
        <w:pStyle w:val="Titulli"/>
        <w:keepNext w:val="0"/>
      </w:pPr>
      <w:r>
        <w:t>Për një ndryshim në Udhëzimin Nr.7, datë 10.2.2004 "Për tatimin mbi vlerën e shtuar"</w:t>
      </w:r>
    </w:p>
    <w:p w:rsidR="008F2C7A" w:rsidRDefault="008F2C7A" w:rsidP="003006A1">
      <w:pPr>
        <w:pStyle w:val="Paragrafi"/>
      </w:pPr>
    </w:p>
    <w:p w:rsidR="008F2C7A" w:rsidRDefault="001E3320" w:rsidP="003006A1">
      <w:pPr>
        <w:pStyle w:val="BazLigjPropozues"/>
        <w:keepNext w:val="0"/>
      </w:pPr>
      <w:r>
        <w:t>Në mbështetje të neni</w:t>
      </w:r>
      <w:r w:rsidR="00E715A2">
        <w:t>t 102</w:t>
      </w:r>
      <w:r w:rsidR="008F2C7A">
        <w:t xml:space="preserve"> pika </w:t>
      </w:r>
      <w:r w:rsidR="00487184">
        <w:t>4 të Kushtetutës së Republikës t</w:t>
      </w:r>
      <w:r w:rsidR="008F2C7A">
        <w:t>ë Shqipëri</w:t>
      </w:r>
      <w:r w:rsidR="00487184">
        <w:t>së, si dhe në zbatim të ligjit n</w:t>
      </w:r>
      <w:r w:rsidR="008F2C7A">
        <w:t>r.7928, da</w:t>
      </w:r>
      <w:r w:rsidR="00487184">
        <w:t>të 27.4.1995 "Për tatimin mbi vlerën e s</w:t>
      </w:r>
      <w:r w:rsidR="008F2C7A">
        <w:t>htuar"</w:t>
      </w:r>
      <w:r w:rsidR="00E715A2">
        <w:t>,</w:t>
      </w:r>
      <w:r w:rsidR="008F2C7A">
        <w:t xml:space="preserve"> i ndryshuar, Ministri i Financ</w:t>
      </w:r>
      <w:r w:rsidR="00D90521">
        <w:t>ave</w:t>
      </w:r>
    </w:p>
    <w:p w:rsidR="008F2C7A" w:rsidRDefault="008F2C7A" w:rsidP="003006A1">
      <w:pPr>
        <w:pStyle w:val="Paragrafi"/>
      </w:pPr>
    </w:p>
    <w:p w:rsidR="008F2C7A" w:rsidRDefault="008F2C7A" w:rsidP="003006A1">
      <w:pPr>
        <w:pStyle w:val="VENDOSI"/>
        <w:keepNext w:val="0"/>
      </w:pPr>
      <w:r>
        <w:t>Udhëzon:</w:t>
      </w:r>
    </w:p>
    <w:p w:rsidR="008F2C7A" w:rsidRDefault="008F2C7A" w:rsidP="003006A1">
      <w:pPr>
        <w:pStyle w:val="Paragrafi"/>
      </w:pPr>
    </w:p>
    <w:p w:rsidR="008F2C7A" w:rsidRDefault="00487184" w:rsidP="003006A1">
      <w:pPr>
        <w:pStyle w:val="Paragrafi"/>
      </w:pPr>
      <w:r>
        <w:t>1. Në udhëzimin nr.7, datë</w:t>
      </w:r>
      <w:r w:rsidR="00E715A2">
        <w:t xml:space="preserve"> </w:t>
      </w:r>
      <w:r>
        <w:t>10.2.2004  "Për tatimin mbi vlerën e s</w:t>
      </w:r>
      <w:r w:rsidR="008F2C7A">
        <w:t>htuar"</w:t>
      </w:r>
      <w:r w:rsidR="00E715A2">
        <w:t>,</w:t>
      </w:r>
      <w:r w:rsidR="008F2C7A">
        <w:t xml:space="preserve"> p</w:t>
      </w:r>
      <w:r>
        <w:t>ika 16 "Ambalazhet qarkulluese"</w:t>
      </w:r>
      <w:r w:rsidR="008F2C7A">
        <w:t xml:space="preserve"> ndryshohet si më poshtë:</w:t>
      </w:r>
    </w:p>
    <w:p w:rsidR="008F2C7A" w:rsidRDefault="00215950" w:rsidP="003006A1">
      <w:pPr>
        <w:pStyle w:val="Paragrafi"/>
      </w:pPr>
      <w:r>
        <w:t>16. "Ambalazhet"</w:t>
      </w:r>
    </w:p>
    <w:p w:rsidR="008F2C7A" w:rsidRDefault="008F2C7A" w:rsidP="003006A1">
      <w:pPr>
        <w:pStyle w:val="Paragrafi"/>
      </w:pPr>
      <w:r>
        <w:t xml:space="preserve">Ambalazhet mund </w:t>
      </w:r>
      <w:r w:rsidR="00487184">
        <w:t>të jenë qarkulluese dhe të pa</w:t>
      </w:r>
      <w:r>
        <w:t>kthyeshme. Në funksion të këtij dallimi ndryshon edhe mënyra e aplikimit të TVSH</w:t>
      </w:r>
      <w:r w:rsidR="00487184">
        <w:t>-së</w:t>
      </w:r>
      <w:r>
        <w:t>.</w:t>
      </w:r>
    </w:p>
    <w:p w:rsidR="008F2C7A" w:rsidRDefault="008F2C7A" w:rsidP="003006A1">
      <w:pPr>
        <w:pStyle w:val="Paragrafi"/>
      </w:pPr>
      <w:r>
        <w:t>16.1 Ambalazhet qarkull</w:t>
      </w:r>
      <w:r w:rsidR="00A862B8">
        <w:t>u</w:t>
      </w:r>
      <w:r>
        <w:t>ese</w:t>
      </w:r>
    </w:p>
    <w:p w:rsidR="008F2C7A" w:rsidRDefault="00215950" w:rsidP="003006A1">
      <w:pPr>
        <w:pStyle w:val="Paragrafi"/>
      </w:pPr>
      <w:r>
        <w:t>Janë ambalazhe të natyrës si</w:t>
      </w:r>
      <w:r w:rsidR="008F2C7A">
        <w:t xml:space="preserve"> kontenier, qelqe, arka, etj. Ambalazhet qarkulluese si rregull furnizohen së</w:t>
      </w:r>
      <w:r w:rsidR="00487184">
        <w:t xml:space="preserve"> </w:t>
      </w:r>
      <w:r w:rsidR="008F2C7A">
        <w:t>bashku dhe në të njëjtën k</w:t>
      </w:r>
      <w:r w:rsidR="00487184">
        <w:t>ohë me mallrat që ata përmbajnë.</w:t>
      </w:r>
    </w:p>
    <w:p w:rsidR="008F2C7A" w:rsidRDefault="008F2C7A" w:rsidP="003006A1">
      <w:pPr>
        <w:pStyle w:val="Paragrafi"/>
      </w:pPr>
      <w:r>
        <w:t>Këto llojë ambalazhesh jepen nga shitësi (furnitori), së</w:t>
      </w:r>
      <w:r w:rsidR="00487184">
        <w:t xml:space="preserve"> </w:t>
      </w:r>
      <w:r>
        <w:t>bashku me mallin në to në drejtim të blerësit (klientit); ato ruhen provizorisht nga blerësi dhe më pas kthehen nga ky i fundit përsëri në drejtim të shitësit.</w:t>
      </w:r>
    </w:p>
    <w:p w:rsidR="008F2C7A" w:rsidRDefault="008F2C7A" w:rsidP="003006A1">
      <w:pPr>
        <w:pStyle w:val="Paragrafi"/>
      </w:pPr>
      <w:r>
        <w:t>Blerja e ambalazheve nga shitësit i jep atij të drejtën e kreditimit të TVSH-së sipas rregullave të parashikuara në nenin 33 të ligjit për TVSH</w:t>
      </w:r>
      <w:r w:rsidR="00487184">
        <w:t>-në</w:t>
      </w:r>
      <w:r>
        <w:t>.</w:t>
      </w:r>
    </w:p>
    <w:p w:rsidR="008F2C7A" w:rsidRDefault="008F2C7A" w:rsidP="003006A1">
      <w:pPr>
        <w:pStyle w:val="Paragrafi"/>
      </w:pPr>
      <w:r>
        <w:t>Ambalazhet që i jepen blerësit nga shitësi (më saktë vlera e tyre)</w:t>
      </w:r>
      <w:r w:rsidR="00215950">
        <w:t>,</w:t>
      </w:r>
      <w:r>
        <w:t xml:space="preserve"> nuk përfshihen në vlerën e tatueshme të mallrave që ato shoqërojnë gjatë furnizimit.</w:t>
      </w:r>
    </w:p>
    <w:p w:rsidR="008F2C7A" w:rsidRDefault="008F2C7A" w:rsidP="003006A1">
      <w:pPr>
        <w:pStyle w:val="Paragrafi"/>
      </w:pPr>
      <w:r>
        <w:t>Ambalazhet që i janë dhën</w:t>
      </w:r>
      <w:r w:rsidR="00487184">
        <w:t>ë blerësit, duhet të kthehen te</w:t>
      </w:r>
      <w:r>
        <w:t xml:space="preserve"> shitësi brenda një afati normal sipas fushës së aktivitetit të cilit ato i takojnë. Ky afat varion edhe sipas naty</w:t>
      </w:r>
      <w:r w:rsidR="00A862B8">
        <w:t>rës së produktit që ambalazhet</w:t>
      </w:r>
      <w:r w:rsidR="00487184">
        <w:t>,</w:t>
      </w:r>
      <w:r>
        <w:t xml:space="preserve"> përmbajnë dhe duhet paraqitur në kontratën e lidhur mes palëve.</w:t>
      </w:r>
    </w:p>
    <w:p w:rsidR="008F2C7A" w:rsidRDefault="008F2C7A" w:rsidP="003006A1">
      <w:pPr>
        <w:pStyle w:val="Paragrafi"/>
      </w:pPr>
      <w:r>
        <w:t>Si kushte për mospërfshirjen e vlerës së ambalazheve në vlerën e tatueshme të mallrave që ato përmbajnë duhet që:</w:t>
      </w:r>
    </w:p>
    <w:p w:rsidR="008F2C7A" w:rsidRDefault="00487184" w:rsidP="003006A1">
      <w:pPr>
        <w:pStyle w:val="Paragrafi"/>
      </w:pPr>
      <w:r>
        <w:t xml:space="preserve">- </w:t>
      </w:r>
      <w:r w:rsidR="008F2C7A">
        <w:t>Së pari, ato nuk duhet të jenë faturuar nga shitësi;</w:t>
      </w:r>
    </w:p>
    <w:p w:rsidR="008F2C7A" w:rsidRDefault="00487184" w:rsidP="003006A1">
      <w:pPr>
        <w:pStyle w:val="Paragrafi"/>
      </w:pPr>
      <w:r>
        <w:t xml:space="preserve">- </w:t>
      </w:r>
      <w:r w:rsidR="008F2C7A">
        <w:t>Së dyti, duhet të ekzistojë një kontratë e lidhur midis palëve për dhënien dhe kthimin e ambalazheve. Njëkohësisht</w:t>
      </w:r>
      <w:r>
        <w:t>,</w:t>
      </w:r>
      <w:r w:rsidR="008F2C7A">
        <w:t xml:space="preserve"> në kontratë duhet të paraqitet edhe afati i kthimi</w:t>
      </w:r>
      <w:r w:rsidR="00BF18F8">
        <w:t>t të ambalazheve nga blerësi te</w:t>
      </w:r>
      <w:r w:rsidR="008F2C7A">
        <w:t xml:space="preserve"> shitësi.</w:t>
      </w:r>
    </w:p>
    <w:p w:rsidR="008F2C7A" w:rsidRDefault="008F2C7A" w:rsidP="003006A1">
      <w:pPr>
        <w:pStyle w:val="Paragrafi"/>
      </w:pPr>
      <w:r>
        <w:t>Ambalazhet që blerësi nuk</w:t>
      </w:r>
      <w:r w:rsidR="00487184">
        <w:t xml:space="preserve"> i kthen te</w:t>
      </w:r>
      <w:r>
        <w:t xml:space="preserve"> shitësi konsiderohen sikur të ishin shitur dhe i nënshtrohen TVSH-së mbi vlerën e tyre.</w:t>
      </w:r>
    </w:p>
    <w:p w:rsidR="008F2C7A" w:rsidRDefault="008F2C7A" w:rsidP="003006A1">
      <w:pPr>
        <w:pStyle w:val="Paragrafi"/>
      </w:pPr>
      <w:r>
        <w:t>16.2 Ambalazhet e pakthyeshme</w:t>
      </w:r>
    </w:p>
    <w:p w:rsidR="008F2C7A" w:rsidRDefault="008F2C7A" w:rsidP="003006A1">
      <w:pPr>
        <w:pStyle w:val="Paragrafi"/>
      </w:pPr>
      <w:r>
        <w:t>Janë ambalazhe të natyrës</w:t>
      </w:r>
      <w:r w:rsidR="00487184">
        <w:t>,</w:t>
      </w:r>
      <w:r>
        <w:t xml:space="preserve"> si</w:t>
      </w:r>
      <w:r w:rsidR="00B2136F">
        <w:t>:</w:t>
      </w:r>
      <w:r>
        <w:t xml:space="preserve"> kartona,</w:t>
      </w:r>
      <w:r w:rsidR="00487184">
        <w:t xml:space="preserve"> shishe plastike, qese plastike</w:t>
      </w:r>
      <w:r>
        <w:t xml:space="preserve"> etj.</w:t>
      </w:r>
    </w:p>
    <w:p w:rsidR="008F2C7A" w:rsidRDefault="008F2C7A" w:rsidP="003006A1">
      <w:pPr>
        <w:pStyle w:val="Paragrafi"/>
      </w:pPr>
      <w:r>
        <w:t>Vlera e këtyre ambalazheve është e</w:t>
      </w:r>
      <w:r w:rsidR="00487184">
        <w:t>lement i vlerës së tatueshme të</w:t>
      </w:r>
      <w:r>
        <w:t xml:space="preserve"> mallrave që ato përmbajnë.</w:t>
      </w:r>
    </w:p>
    <w:p w:rsidR="008F2C7A" w:rsidRDefault="008F2C7A" w:rsidP="003006A1">
      <w:pPr>
        <w:pStyle w:val="Paragrafi"/>
      </w:pPr>
      <w:r>
        <w:t>Blerja e</w:t>
      </w:r>
      <w:r w:rsidR="00487184">
        <w:t xml:space="preserve"> ambalazheve nga shitësi</w:t>
      </w:r>
      <w:r>
        <w:t xml:space="preserve"> i jep atij të drejtën e kreditimit të TVSH-së sipas rregullave të parashikuara në nenin 33 të ligjit për TVSH</w:t>
      </w:r>
      <w:r w:rsidR="00487184">
        <w:t>-në</w:t>
      </w:r>
      <w:r>
        <w:t>.</w:t>
      </w:r>
    </w:p>
    <w:p w:rsidR="008F2C7A" w:rsidRDefault="008F2C7A" w:rsidP="003006A1">
      <w:pPr>
        <w:pStyle w:val="Paragrafi"/>
      </w:pPr>
      <w:r>
        <w:t>Mbi vlerën e tatueshme të mallrave që përfshin edhe vlerën e ambalazheve, zbatohet TVSH</w:t>
      </w:r>
      <w:r w:rsidR="00487184">
        <w:t>-ja</w:t>
      </w:r>
      <w:r>
        <w:t xml:space="preserve"> në shitje.</w:t>
      </w:r>
    </w:p>
    <w:p w:rsidR="008F2C7A" w:rsidRDefault="008F2C7A" w:rsidP="003006A1">
      <w:pPr>
        <w:pStyle w:val="Paragrafi"/>
      </w:pPr>
      <w:r>
        <w:t>2.</w:t>
      </w:r>
      <w:r w:rsidR="00487184">
        <w:t xml:space="preserve"> </w:t>
      </w:r>
      <w:r>
        <w:t>Ky udhëzim hyn në fuqi me botimin në Fletoren Zyrtare.</w:t>
      </w:r>
    </w:p>
    <w:p w:rsidR="008F2C7A" w:rsidRDefault="008F2C7A" w:rsidP="003006A1">
      <w:pPr>
        <w:pStyle w:val="Paragrafi"/>
      </w:pPr>
    </w:p>
    <w:p w:rsidR="008F2C7A" w:rsidRDefault="008F2C7A" w:rsidP="003006A1">
      <w:pPr>
        <w:pStyle w:val="Autoriteti"/>
        <w:keepNext w:val="0"/>
      </w:pPr>
      <w:r>
        <w:t>Ministri i Financave</w:t>
      </w:r>
    </w:p>
    <w:p w:rsidR="008F2C7A" w:rsidRDefault="00A854F0" w:rsidP="008E5F83">
      <w:pPr>
        <w:pStyle w:val="AutoritetiEmer"/>
      </w:pPr>
      <w:r>
        <w:tab/>
      </w:r>
      <w:r>
        <w:tab/>
      </w:r>
      <w:r>
        <w:tab/>
      </w:r>
      <w:r>
        <w:tab/>
      </w:r>
      <w:r>
        <w:tab/>
      </w:r>
      <w:r>
        <w:tab/>
      </w:r>
      <w:r>
        <w:tab/>
      </w:r>
      <w:r>
        <w:tab/>
      </w:r>
      <w:r>
        <w:tab/>
      </w:r>
      <w:r w:rsidR="008F2C7A">
        <w:t>Arben Malaj</w:t>
      </w:r>
    </w:p>
    <w:p w:rsidR="008F2C7A" w:rsidRDefault="008F2C7A" w:rsidP="003006A1">
      <w:pPr>
        <w:widowControl w:val="0"/>
        <w:rPr>
          <w:lang w:val="en-GB"/>
        </w:rPr>
      </w:pPr>
    </w:p>
    <w:p w:rsidR="000C277B" w:rsidRPr="002C5C5E" w:rsidRDefault="000C277B" w:rsidP="003006A1">
      <w:pPr>
        <w:pStyle w:val="Akti"/>
        <w:keepNext w:val="0"/>
        <w:jc w:val="left"/>
      </w:pPr>
    </w:p>
    <w:p w:rsidR="007F42C1" w:rsidRPr="002C5C5E" w:rsidRDefault="007F42C1" w:rsidP="003006A1">
      <w:pPr>
        <w:pStyle w:val="Akti"/>
        <w:keepNext w:val="0"/>
      </w:pPr>
      <w:r w:rsidRPr="002C5C5E">
        <w:t xml:space="preserve">UDHËZIM </w:t>
      </w:r>
    </w:p>
    <w:p w:rsidR="007F42C1" w:rsidRPr="002C5C5E" w:rsidRDefault="0051017E" w:rsidP="003006A1">
      <w:pPr>
        <w:pStyle w:val="NumriData"/>
        <w:keepNext w:val="0"/>
        <w:rPr>
          <w:szCs w:val="22"/>
        </w:rPr>
      </w:pPr>
      <w:r w:rsidRPr="002C5C5E">
        <w:rPr>
          <w:szCs w:val="22"/>
        </w:rPr>
        <w:t>Nr.</w:t>
      </w:r>
      <w:r w:rsidR="00DA2624">
        <w:rPr>
          <w:szCs w:val="22"/>
        </w:rPr>
        <w:t>8, datë 28.</w:t>
      </w:r>
      <w:r w:rsidR="007F42C1" w:rsidRPr="002C5C5E">
        <w:rPr>
          <w:szCs w:val="22"/>
        </w:rPr>
        <w:t>7.2004</w:t>
      </w:r>
    </w:p>
    <w:p w:rsidR="007F42C1" w:rsidRPr="002C5C5E" w:rsidRDefault="007F42C1" w:rsidP="003006A1">
      <w:pPr>
        <w:pStyle w:val="Paragrafi"/>
        <w:rPr>
          <w:szCs w:val="22"/>
        </w:rPr>
      </w:pPr>
    </w:p>
    <w:p w:rsidR="007F42C1" w:rsidRPr="002C5C5E" w:rsidRDefault="007F42C1" w:rsidP="003006A1">
      <w:pPr>
        <w:pStyle w:val="Titulli"/>
        <w:keepNext w:val="0"/>
      </w:pPr>
      <w:r w:rsidRPr="002C5C5E">
        <w:t>PËR PARANDALIMIN E PASTRIMIT TË PARAVE DHE PËR TË LUFTUAR FINANCIMIN E TERRORIZMIT NË SISTEMIN E TATIM</w:t>
      </w:r>
      <w:r w:rsidR="00B2136F">
        <w:t>-</w:t>
      </w:r>
      <w:r w:rsidRPr="002C5C5E">
        <w:t>TAKSAVE</w:t>
      </w:r>
    </w:p>
    <w:p w:rsidR="007F42C1" w:rsidRPr="002C5C5E" w:rsidRDefault="007F42C1" w:rsidP="003006A1">
      <w:pPr>
        <w:pStyle w:val="Paragrafi"/>
        <w:rPr>
          <w:szCs w:val="22"/>
        </w:rPr>
      </w:pPr>
    </w:p>
    <w:p w:rsidR="007F42C1" w:rsidRPr="002C5C5E" w:rsidRDefault="007F42C1" w:rsidP="003006A1">
      <w:pPr>
        <w:pStyle w:val="NeniNr"/>
        <w:keepNext w:val="0"/>
        <w:rPr>
          <w:szCs w:val="22"/>
        </w:rPr>
      </w:pPr>
      <w:r w:rsidRPr="002C5C5E">
        <w:rPr>
          <w:szCs w:val="22"/>
        </w:rPr>
        <w:t>Neni 1</w:t>
      </w:r>
    </w:p>
    <w:p w:rsidR="007F42C1" w:rsidRPr="002C5C5E" w:rsidRDefault="007F42C1" w:rsidP="003006A1">
      <w:pPr>
        <w:pStyle w:val="NeniTitull"/>
        <w:keepNext w:val="0"/>
        <w:rPr>
          <w:szCs w:val="22"/>
        </w:rPr>
      </w:pPr>
      <w:r w:rsidRPr="002C5C5E">
        <w:rPr>
          <w:szCs w:val="22"/>
        </w:rPr>
        <w:t>Dispozita të përgjithshme</w:t>
      </w:r>
    </w:p>
    <w:p w:rsidR="007F42C1" w:rsidRPr="002C5C5E" w:rsidRDefault="007F42C1" w:rsidP="003006A1">
      <w:pPr>
        <w:pStyle w:val="Paragrafi"/>
        <w:rPr>
          <w:szCs w:val="22"/>
        </w:rPr>
      </w:pPr>
    </w:p>
    <w:p w:rsidR="007F42C1" w:rsidRPr="002C5C5E" w:rsidRDefault="007F42C1" w:rsidP="003006A1">
      <w:pPr>
        <w:pStyle w:val="Paragrafi"/>
        <w:rPr>
          <w:szCs w:val="22"/>
        </w:rPr>
      </w:pPr>
      <w:r w:rsidRPr="002C5C5E">
        <w:rPr>
          <w:szCs w:val="22"/>
        </w:rPr>
        <w:t>1.  Ky udhëzim është hartuar në mbësht</w:t>
      </w:r>
      <w:r w:rsidR="00386498">
        <w:rPr>
          <w:szCs w:val="22"/>
        </w:rPr>
        <w:t xml:space="preserve">etje të neneve 5, 6, 7, 8, 10/1 dhe 12 të </w:t>
      </w:r>
      <w:r w:rsidR="00B2136F">
        <w:rPr>
          <w:szCs w:val="22"/>
        </w:rPr>
        <w:t>ligjit nr. 8610, datë 17.5.2000</w:t>
      </w:r>
      <w:r w:rsidR="00386498">
        <w:rPr>
          <w:szCs w:val="22"/>
        </w:rPr>
        <w:t xml:space="preserve"> “Për parandalimin e pastrimit të p</w:t>
      </w:r>
      <w:r w:rsidRPr="002C5C5E">
        <w:rPr>
          <w:szCs w:val="22"/>
        </w:rPr>
        <w:t>arave”</w:t>
      </w:r>
      <w:r w:rsidR="00B2136F">
        <w:rPr>
          <w:szCs w:val="22"/>
        </w:rPr>
        <w:t>,</w:t>
      </w:r>
      <w:r w:rsidRPr="002C5C5E">
        <w:rPr>
          <w:szCs w:val="22"/>
        </w:rPr>
        <w:t xml:space="preserve"> </w:t>
      </w:r>
      <w:r w:rsidR="00386498">
        <w:rPr>
          <w:szCs w:val="22"/>
        </w:rPr>
        <w:t xml:space="preserve">i ndryshuar me ligjin nr.9084, datë </w:t>
      </w:r>
      <w:r w:rsidRPr="002C5C5E">
        <w:rPr>
          <w:szCs w:val="22"/>
        </w:rPr>
        <w:t xml:space="preserve">6.19.2003.  </w:t>
      </w:r>
    </w:p>
    <w:p w:rsidR="007F42C1" w:rsidRPr="002C5C5E" w:rsidRDefault="00386498" w:rsidP="003006A1">
      <w:pPr>
        <w:pStyle w:val="Paragrafi"/>
        <w:rPr>
          <w:szCs w:val="22"/>
        </w:rPr>
      </w:pPr>
      <w:r>
        <w:rPr>
          <w:szCs w:val="22"/>
        </w:rPr>
        <w:t xml:space="preserve">2. </w:t>
      </w:r>
      <w:r w:rsidR="007F42C1" w:rsidRPr="002C5C5E">
        <w:rPr>
          <w:szCs w:val="22"/>
        </w:rPr>
        <w:t>Ky udhëzim do të japë parimet e përgjithshme për shkëmbimin e informacionit midis Drejtorisë së Përgjithshme të Tatimeve dhe Drejtorisë së Përgjithshme të Parandalimit të Pastrimit të Parave dhe Luftës kun</w:t>
      </w:r>
      <w:r w:rsidR="00B2136F">
        <w:rPr>
          <w:szCs w:val="22"/>
        </w:rPr>
        <w:t>dër Financimit të Terrorizmit (autoriteti p</w:t>
      </w:r>
      <w:r w:rsidR="007F42C1" w:rsidRPr="002C5C5E">
        <w:rPr>
          <w:szCs w:val="22"/>
        </w:rPr>
        <w:t xml:space="preserve">ërgjegjës).  </w:t>
      </w:r>
    </w:p>
    <w:p w:rsidR="007F42C1" w:rsidRPr="002C5C5E" w:rsidRDefault="007F42C1" w:rsidP="003006A1">
      <w:pPr>
        <w:pStyle w:val="Paragrafi"/>
        <w:rPr>
          <w:szCs w:val="22"/>
        </w:rPr>
      </w:pPr>
    </w:p>
    <w:p w:rsidR="007F42C1" w:rsidRPr="002C5C5E" w:rsidRDefault="007F42C1" w:rsidP="003006A1">
      <w:pPr>
        <w:pStyle w:val="NeniNr"/>
        <w:keepNext w:val="0"/>
        <w:rPr>
          <w:szCs w:val="22"/>
        </w:rPr>
      </w:pPr>
      <w:r w:rsidRPr="002C5C5E">
        <w:rPr>
          <w:szCs w:val="22"/>
        </w:rPr>
        <w:t>Neni 2</w:t>
      </w:r>
    </w:p>
    <w:p w:rsidR="007F42C1" w:rsidRPr="002C5C5E" w:rsidRDefault="007F42C1" w:rsidP="003006A1">
      <w:pPr>
        <w:pStyle w:val="NeniTitull"/>
        <w:keepNext w:val="0"/>
        <w:rPr>
          <w:szCs w:val="22"/>
        </w:rPr>
      </w:pPr>
      <w:r w:rsidRPr="002C5C5E">
        <w:rPr>
          <w:szCs w:val="22"/>
        </w:rPr>
        <w:t>Përkufizime</w:t>
      </w:r>
    </w:p>
    <w:p w:rsidR="007F42C1" w:rsidRPr="002C5C5E" w:rsidRDefault="007F42C1" w:rsidP="003006A1">
      <w:pPr>
        <w:pStyle w:val="Paragrafi"/>
        <w:rPr>
          <w:szCs w:val="22"/>
        </w:rPr>
      </w:pPr>
    </w:p>
    <w:p w:rsidR="007F42C1" w:rsidRPr="002C5C5E" w:rsidRDefault="007F42C1" w:rsidP="003006A1">
      <w:pPr>
        <w:pStyle w:val="Paragrafi"/>
        <w:rPr>
          <w:szCs w:val="22"/>
        </w:rPr>
      </w:pPr>
      <w:r w:rsidRPr="002C5C5E">
        <w:rPr>
          <w:szCs w:val="22"/>
        </w:rPr>
        <w:t>Për qëllime të kë</w:t>
      </w:r>
      <w:r w:rsidR="00B2136F">
        <w:rPr>
          <w:szCs w:val="22"/>
        </w:rPr>
        <w:t>tij udhëzimi, termat e mëposhtme</w:t>
      </w:r>
      <w:r w:rsidRPr="002C5C5E">
        <w:rPr>
          <w:szCs w:val="22"/>
        </w:rPr>
        <w:t xml:space="preserve"> do të kenë këto kuptime: </w:t>
      </w:r>
    </w:p>
    <w:p w:rsidR="007F42C1" w:rsidRPr="002C5C5E" w:rsidRDefault="00B2136F" w:rsidP="003006A1">
      <w:pPr>
        <w:pStyle w:val="Paragrafi"/>
        <w:rPr>
          <w:szCs w:val="22"/>
        </w:rPr>
      </w:pPr>
      <w:r>
        <w:rPr>
          <w:szCs w:val="22"/>
        </w:rPr>
        <w:t>1. Pastrim parash–</w:t>
      </w:r>
      <w:r w:rsidR="00BF18F8">
        <w:rPr>
          <w:szCs w:val="22"/>
        </w:rPr>
        <w:t>Q</w:t>
      </w:r>
      <w:r w:rsidR="007F42C1" w:rsidRPr="002C5C5E">
        <w:rPr>
          <w:szCs w:val="22"/>
        </w:rPr>
        <w:t>arkullimi dhe riciklimi i parave që burojnë nga vepra penale</w:t>
      </w:r>
      <w:r>
        <w:rPr>
          <w:szCs w:val="22"/>
        </w:rPr>
        <w:t>,</w:t>
      </w:r>
      <w:r w:rsidR="007F42C1" w:rsidRPr="002C5C5E">
        <w:rPr>
          <w:szCs w:val="22"/>
        </w:rPr>
        <w:t xml:space="preserve"> sikurse dhe ndryshimi, transmetimi, transformimi dhe tjetërsimi i produkteve dhe pasurive të siguruara nga veprat</w:t>
      </w:r>
      <w:r>
        <w:rPr>
          <w:szCs w:val="22"/>
        </w:rPr>
        <w:t xml:space="preserve"> penale</w:t>
      </w:r>
      <w:r w:rsidR="007F42C1" w:rsidRPr="002C5C5E">
        <w:rPr>
          <w:szCs w:val="22"/>
        </w:rPr>
        <w:t xml:space="preserve"> që synon fshehjen e burimit ose të origjinës së pa</w:t>
      </w:r>
      <w:r w:rsidR="00386498">
        <w:rPr>
          <w:szCs w:val="22"/>
        </w:rPr>
        <w:t>ligjshme, (sipas paraqitjes në nenin 2 të l</w:t>
      </w:r>
      <w:r w:rsidR="007F42C1" w:rsidRPr="002C5C5E">
        <w:rPr>
          <w:szCs w:val="22"/>
        </w:rPr>
        <w:t xml:space="preserve">igjit).  </w:t>
      </w:r>
    </w:p>
    <w:p w:rsidR="007F42C1" w:rsidRPr="002C5C5E" w:rsidRDefault="00386498" w:rsidP="003006A1">
      <w:pPr>
        <w:pStyle w:val="Paragrafi"/>
        <w:rPr>
          <w:szCs w:val="22"/>
        </w:rPr>
      </w:pPr>
      <w:r>
        <w:rPr>
          <w:szCs w:val="22"/>
        </w:rPr>
        <w:t>2. Financimi i t</w:t>
      </w:r>
      <w:r w:rsidR="00B2136F">
        <w:rPr>
          <w:szCs w:val="22"/>
        </w:rPr>
        <w:t>errorizmit–</w:t>
      </w:r>
      <w:r w:rsidR="00BF18F8">
        <w:rPr>
          <w:szCs w:val="22"/>
        </w:rPr>
        <w:t>F</w:t>
      </w:r>
      <w:r w:rsidR="007F42C1" w:rsidRPr="002C5C5E">
        <w:rPr>
          <w:szCs w:val="22"/>
        </w:rPr>
        <w:t xml:space="preserve">inancimi i akteve terroriste dhe/ose </w:t>
      </w:r>
      <w:r w:rsidR="00B2136F">
        <w:rPr>
          <w:szCs w:val="22"/>
        </w:rPr>
        <w:t xml:space="preserve">i </w:t>
      </w:r>
      <w:r w:rsidR="007F42C1" w:rsidRPr="002C5C5E">
        <w:rPr>
          <w:szCs w:val="22"/>
        </w:rPr>
        <w:t>organizatave terroriste.</w:t>
      </w:r>
    </w:p>
    <w:p w:rsidR="007F42C1" w:rsidRPr="002C5C5E" w:rsidRDefault="00A8201E" w:rsidP="003006A1">
      <w:pPr>
        <w:pStyle w:val="Paragrafi"/>
        <w:rPr>
          <w:szCs w:val="22"/>
        </w:rPr>
      </w:pPr>
      <w:r>
        <w:rPr>
          <w:szCs w:val="22"/>
        </w:rPr>
        <w:t xml:space="preserve">3. </w:t>
      </w:r>
      <w:r w:rsidR="00B2136F">
        <w:rPr>
          <w:szCs w:val="22"/>
        </w:rPr>
        <w:t>Transaksione të dyshimta–</w:t>
      </w:r>
      <w:r w:rsidR="00BF18F8">
        <w:rPr>
          <w:szCs w:val="22"/>
        </w:rPr>
        <w:t>Ç</w:t>
      </w:r>
      <w:r w:rsidR="007F42C1" w:rsidRPr="002C5C5E">
        <w:rPr>
          <w:szCs w:val="22"/>
        </w:rPr>
        <w:t xml:space="preserve">do transaksion (pavarësisht sasisë), që nga natyra ose karakteri është i pazakonshëm për aktivitetin e personit, ose që për ndonjë arsye tjetër ngre dyshime për pastrim parash ose financim të terrorizmit. </w:t>
      </w:r>
    </w:p>
    <w:p w:rsidR="007F42C1" w:rsidRPr="002C5C5E" w:rsidRDefault="00A8201E" w:rsidP="003006A1">
      <w:pPr>
        <w:pStyle w:val="Paragrafi"/>
        <w:rPr>
          <w:szCs w:val="22"/>
        </w:rPr>
      </w:pPr>
      <w:r>
        <w:rPr>
          <w:szCs w:val="22"/>
        </w:rPr>
        <w:t xml:space="preserve">4. </w:t>
      </w:r>
      <w:r w:rsidR="007F42C1" w:rsidRPr="002C5C5E">
        <w:rPr>
          <w:szCs w:val="22"/>
        </w:rPr>
        <w:t>Tatimpa</w:t>
      </w:r>
      <w:r w:rsidR="00B2136F">
        <w:rPr>
          <w:szCs w:val="22"/>
        </w:rPr>
        <w:t>gues–"</w:t>
      </w:r>
      <w:r w:rsidR="007F42C1" w:rsidRPr="002C5C5E">
        <w:rPr>
          <w:szCs w:val="22"/>
        </w:rPr>
        <w:t>Klienti</w:t>
      </w:r>
      <w:r w:rsidR="00BF18F8">
        <w:rPr>
          <w:szCs w:val="22"/>
        </w:rPr>
        <w:t>"</w:t>
      </w:r>
      <w:r w:rsidR="007F42C1" w:rsidRPr="002C5C5E">
        <w:rPr>
          <w:szCs w:val="22"/>
        </w:rPr>
        <w:t xml:space="preserve"> i Drejtori</w:t>
      </w:r>
      <w:r w:rsidR="00B2136F">
        <w:rPr>
          <w:szCs w:val="22"/>
        </w:rPr>
        <w:t>së së  Përgjithshme të Tatimeve</w:t>
      </w:r>
      <w:r w:rsidR="007F42C1" w:rsidRPr="002C5C5E">
        <w:rPr>
          <w:szCs w:val="22"/>
        </w:rPr>
        <w:t xml:space="preserve"> është një person fizik (biznes ose jo), person juridik ose përfaqësues ligjor, rezident ose jo në Shqipëri, i huaj ose shqiptar, privat ose publik, të cilit i kërkohet të paguajë tatime, të mbajë </w:t>
      </w:r>
      <w:r w:rsidR="00B2136F">
        <w:rPr>
          <w:szCs w:val="22"/>
        </w:rPr>
        <w:t>informacion</w:t>
      </w:r>
      <w:r w:rsidR="007F42C1" w:rsidRPr="002C5C5E">
        <w:rPr>
          <w:szCs w:val="22"/>
        </w:rPr>
        <w:t xml:space="preserve"> ose të japë informacion për Drejtorinë e Përgjithshme të Tatimeve. </w:t>
      </w:r>
    </w:p>
    <w:p w:rsidR="007F42C1" w:rsidRPr="002C5C5E" w:rsidRDefault="00A8201E" w:rsidP="003006A1">
      <w:pPr>
        <w:pStyle w:val="Paragrafi"/>
        <w:rPr>
          <w:szCs w:val="22"/>
        </w:rPr>
      </w:pPr>
      <w:r>
        <w:rPr>
          <w:szCs w:val="22"/>
        </w:rPr>
        <w:t xml:space="preserve">5. </w:t>
      </w:r>
      <w:r w:rsidR="00B2136F">
        <w:rPr>
          <w:szCs w:val="22"/>
        </w:rPr>
        <w:t>Autoriteti përgjegjës–</w:t>
      </w:r>
      <w:r w:rsidR="007F42C1" w:rsidRPr="002C5C5E">
        <w:rPr>
          <w:szCs w:val="22"/>
        </w:rPr>
        <w:t>Drejtori i Përgjithshëm i Parandalimit të Pastrimit të Parave në M</w:t>
      </w:r>
      <w:r w:rsidR="00B2136F">
        <w:rPr>
          <w:szCs w:val="22"/>
        </w:rPr>
        <w:t>inistrinë e Financave. Brenda (autoritetit p</w:t>
      </w:r>
      <w:r w:rsidR="007F42C1" w:rsidRPr="002C5C5E">
        <w:rPr>
          <w:szCs w:val="22"/>
        </w:rPr>
        <w:t>ërgjegjës)</w:t>
      </w:r>
      <w:r w:rsidR="00386498">
        <w:rPr>
          <w:szCs w:val="22"/>
        </w:rPr>
        <w:t xml:space="preserve"> </w:t>
      </w:r>
      <w:r w:rsidR="007F42C1" w:rsidRPr="002C5C5E">
        <w:rPr>
          <w:szCs w:val="22"/>
        </w:rPr>
        <w:t>ndodhet Njësia e Inteligjencës</w:t>
      </w:r>
      <w:r w:rsidR="00B2136F">
        <w:rPr>
          <w:szCs w:val="22"/>
        </w:rPr>
        <w:t xml:space="preserve"> Financiare (NIF) që është një agjenci kombëtare qe</w:t>
      </w:r>
      <w:r w:rsidR="007F42C1" w:rsidRPr="002C5C5E">
        <w:rPr>
          <w:szCs w:val="22"/>
        </w:rPr>
        <w:t>ndrore përgjegjëse për të kërkuar, marrë, analizuar dhe shpërndarë dokum</w:t>
      </w:r>
      <w:r w:rsidR="00386498">
        <w:rPr>
          <w:szCs w:val="22"/>
        </w:rPr>
        <w:t>entet dhe informacionin, sipas l</w:t>
      </w:r>
      <w:r w:rsidR="007F42C1" w:rsidRPr="002C5C5E">
        <w:rPr>
          <w:szCs w:val="22"/>
        </w:rPr>
        <w:t xml:space="preserve">igjit, në mënyrë që të luftojë pastrimin e parave dhe financimin e terrorizmit. </w:t>
      </w:r>
    </w:p>
    <w:p w:rsidR="00F44A34" w:rsidRPr="002C5C5E" w:rsidRDefault="00A8201E" w:rsidP="003006A1">
      <w:pPr>
        <w:pStyle w:val="Paragrafi"/>
        <w:rPr>
          <w:szCs w:val="22"/>
        </w:rPr>
      </w:pPr>
      <w:r>
        <w:rPr>
          <w:szCs w:val="22"/>
        </w:rPr>
        <w:t xml:space="preserve">6. </w:t>
      </w:r>
      <w:smartTag w:uri="urn:schemas-microsoft-com:office:smarttags" w:element="place">
        <w:r w:rsidR="007F42C1" w:rsidRPr="002C5C5E">
          <w:rPr>
            <w:szCs w:val="22"/>
          </w:rPr>
          <w:t>Para</w:t>
        </w:r>
      </w:smartTag>
      <w:r w:rsidR="00B2136F">
        <w:rPr>
          <w:szCs w:val="22"/>
        </w:rPr>
        <w:t>–</w:t>
      </w:r>
      <w:r w:rsidR="007F42C1" w:rsidRPr="002C5C5E">
        <w:rPr>
          <w:szCs w:val="22"/>
        </w:rPr>
        <w:t>Për qëllime të këtij udhëzimi</w:t>
      </w:r>
      <w:r w:rsidR="00B2136F">
        <w:rPr>
          <w:szCs w:val="22"/>
        </w:rPr>
        <w:t>,</w:t>
      </w:r>
      <w:r w:rsidR="007F42C1" w:rsidRPr="002C5C5E">
        <w:rPr>
          <w:szCs w:val="22"/>
        </w:rPr>
        <w:t xml:space="preserve"> “para” përfshin çdo lloj valute në qarkullim duke përfshirë kartëmonedha dhe monedha vendase dhe/ose të huaja. </w:t>
      </w:r>
    </w:p>
    <w:p w:rsidR="007F42C1" w:rsidRPr="002C5C5E" w:rsidRDefault="00A8201E" w:rsidP="003006A1">
      <w:pPr>
        <w:pStyle w:val="Paragrafi"/>
        <w:rPr>
          <w:szCs w:val="22"/>
        </w:rPr>
      </w:pPr>
      <w:r>
        <w:rPr>
          <w:szCs w:val="22"/>
        </w:rPr>
        <w:t>7. Vepër penale–</w:t>
      </w:r>
      <w:r w:rsidR="007F42C1" w:rsidRPr="002C5C5E">
        <w:rPr>
          <w:szCs w:val="22"/>
        </w:rPr>
        <w:t>Sipas këtij udhëzimi</w:t>
      </w:r>
      <w:r>
        <w:rPr>
          <w:szCs w:val="22"/>
        </w:rPr>
        <w:t>,</w:t>
      </w:r>
      <w:r w:rsidR="007F42C1" w:rsidRPr="002C5C5E">
        <w:rPr>
          <w:szCs w:val="22"/>
        </w:rPr>
        <w:t xml:space="preserve"> do të thotë veprim ose mosveprim</w:t>
      </w:r>
      <w:r>
        <w:rPr>
          <w:szCs w:val="22"/>
        </w:rPr>
        <w:t>,</w:t>
      </w:r>
      <w:r w:rsidR="007F42C1" w:rsidRPr="002C5C5E">
        <w:rPr>
          <w:szCs w:val="22"/>
        </w:rPr>
        <w:t xml:space="preserve"> shoqërisht i rrezikshëm</w:t>
      </w:r>
      <w:r>
        <w:rPr>
          <w:szCs w:val="22"/>
        </w:rPr>
        <w:t>,</w:t>
      </w:r>
      <w:r w:rsidR="007F42C1" w:rsidRPr="002C5C5E">
        <w:rPr>
          <w:szCs w:val="22"/>
        </w:rPr>
        <w:t xml:space="preserve"> i kryer me faj dhe i parashikuar nga ligji penal shqiptar ose i një vendi të huaj. </w:t>
      </w:r>
    </w:p>
    <w:p w:rsidR="007F42C1" w:rsidRDefault="00A8201E" w:rsidP="003006A1">
      <w:pPr>
        <w:pStyle w:val="Paragrafi"/>
        <w:rPr>
          <w:szCs w:val="22"/>
        </w:rPr>
      </w:pPr>
      <w:r>
        <w:rPr>
          <w:szCs w:val="22"/>
        </w:rPr>
        <w:t>8. Të ardhura të paligjshme–</w:t>
      </w:r>
      <w:r w:rsidR="00BF18F8">
        <w:rPr>
          <w:szCs w:val="22"/>
        </w:rPr>
        <w:t>F</w:t>
      </w:r>
      <w:r w:rsidR="007F42C1" w:rsidRPr="002C5C5E">
        <w:rPr>
          <w:szCs w:val="22"/>
        </w:rPr>
        <w:t xml:space="preserve">onde monetare, pasuri të tjera ose të drejta të tjera pasurish, të zotëruara nga një person që janë fituar përmes kryerjes së një ose disa veprave penale. </w:t>
      </w:r>
    </w:p>
    <w:p w:rsidR="00D12103" w:rsidRPr="002C5C5E" w:rsidRDefault="00D12103" w:rsidP="003006A1">
      <w:pPr>
        <w:pStyle w:val="Paragrafi"/>
        <w:rPr>
          <w:szCs w:val="22"/>
        </w:rPr>
      </w:pPr>
    </w:p>
    <w:p w:rsidR="007F42C1" w:rsidRPr="002C5C5E" w:rsidRDefault="007F42C1" w:rsidP="003006A1">
      <w:pPr>
        <w:pStyle w:val="NeniNr"/>
        <w:keepNext w:val="0"/>
        <w:rPr>
          <w:szCs w:val="22"/>
        </w:rPr>
      </w:pPr>
      <w:r w:rsidRPr="002C5C5E">
        <w:rPr>
          <w:szCs w:val="22"/>
        </w:rPr>
        <w:t xml:space="preserve">Neni 3 </w:t>
      </w:r>
    </w:p>
    <w:p w:rsidR="007F42C1" w:rsidRPr="002C5C5E" w:rsidRDefault="007F42C1" w:rsidP="003006A1">
      <w:pPr>
        <w:pStyle w:val="NeniTitull"/>
        <w:keepNext w:val="0"/>
        <w:rPr>
          <w:szCs w:val="22"/>
        </w:rPr>
      </w:pPr>
      <w:r w:rsidRPr="002C5C5E">
        <w:rPr>
          <w:szCs w:val="22"/>
        </w:rPr>
        <w:t>Identifikimi i “tatimpaguesve”</w:t>
      </w:r>
    </w:p>
    <w:p w:rsidR="007F42C1" w:rsidRPr="002C5C5E" w:rsidRDefault="007F42C1" w:rsidP="003006A1">
      <w:pPr>
        <w:pStyle w:val="Paragrafi"/>
        <w:rPr>
          <w:szCs w:val="22"/>
        </w:rPr>
      </w:pPr>
    </w:p>
    <w:p w:rsidR="007F42C1" w:rsidRPr="002C5C5E" w:rsidRDefault="007F42C1" w:rsidP="003006A1">
      <w:pPr>
        <w:pStyle w:val="Paragrafi"/>
        <w:rPr>
          <w:szCs w:val="22"/>
        </w:rPr>
      </w:pPr>
      <w:r w:rsidRPr="002C5C5E">
        <w:rPr>
          <w:szCs w:val="22"/>
        </w:rPr>
        <w:t xml:space="preserve">1.  Drejtoria e Përgjithshme e Tatimeve do të mbajë informacionin e mëposhtëm lidhur me tatimpaguesit: </w:t>
      </w:r>
    </w:p>
    <w:p w:rsidR="00D12103" w:rsidRDefault="000B56A4" w:rsidP="003006A1">
      <w:pPr>
        <w:pStyle w:val="Paragrafi"/>
        <w:rPr>
          <w:szCs w:val="22"/>
        </w:rPr>
      </w:pPr>
      <w:r>
        <w:rPr>
          <w:szCs w:val="22"/>
        </w:rPr>
        <w:t xml:space="preserve">a)   Persona </w:t>
      </w:r>
      <w:r w:rsidR="00A8201E">
        <w:rPr>
          <w:szCs w:val="22"/>
        </w:rPr>
        <w:t>fizikë jofitimprurës (individë)–</w:t>
      </w:r>
      <w:r w:rsidR="00BF18F8">
        <w:rPr>
          <w:szCs w:val="22"/>
        </w:rPr>
        <w:t>I</w:t>
      </w:r>
      <w:r w:rsidR="007F42C1" w:rsidRPr="002C5C5E">
        <w:rPr>
          <w:szCs w:val="22"/>
        </w:rPr>
        <w:t xml:space="preserve">nformacionin më të freskët lidhur me emrin e tatimpaguesit, mbiemrin, datëlindjen, vendlindjen, adresën e përkohshme dhe të përhershme të banimit, llojin dhe numrin e dokumentit zyrtar të identifikimit dhe institucionin që e ka lëshuar. </w:t>
      </w:r>
    </w:p>
    <w:p w:rsidR="00495A9D" w:rsidRPr="002C5C5E" w:rsidRDefault="00495A9D" w:rsidP="003006A1">
      <w:pPr>
        <w:pStyle w:val="Paragrafi"/>
        <w:rPr>
          <w:szCs w:val="22"/>
        </w:rPr>
      </w:pPr>
    </w:p>
    <w:p w:rsidR="007F42C1" w:rsidRPr="002C5C5E" w:rsidRDefault="00A8201E" w:rsidP="003006A1">
      <w:pPr>
        <w:pStyle w:val="Paragrafi"/>
        <w:rPr>
          <w:szCs w:val="22"/>
        </w:rPr>
      </w:pPr>
      <w:r>
        <w:rPr>
          <w:szCs w:val="22"/>
        </w:rPr>
        <w:t>b)  Personat fizikë fitimprurës–</w:t>
      </w:r>
      <w:r w:rsidR="00BF18F8">
        <w:rPr>
          <w:szCs w:val="22"/>
        </w:rPr>
        <w:t>I</w:t>
      </w:r>
      <w:r w:rsidR="007F42C1" w:rsidRPr="002C5C5E">
        <w:rPr>
          <w:szCs w:val="22"/>
        </w:rPr>
        <w:t xml:space="preserve">nformacionin më të freskët lidhur me emrin e tatimpaguesit, mbiemrin, numrin dhe datën e vendimit të gjykatës që lejon personin të kryejë aktivitet fitimprurës, numrin e identifikimit të tatimpaguesit, datën e lëshimit të lejes nga Drejtoria e Përgjithshme e Tatimeve për ushtrimin e aktivitetit fitimprurës të personit. </w:t>
      </w:r>
    </w:p>
    <w:p w:rsidR="007F42C1" w:rsidRPr="002C5C5E" w:rsidRDefault="0051017E" w:rsidP="003006A1">
      <w:pPr>
        <w:pStyle w:val="Paragrafi"/>
        <w:rPr>
          <w:szCs w:val="22"/>
        </w:rPr>
      </w:pPr>
      <w:r w:rsidRPr="002C5C5E">
        <w:rPr>
          <w:szCs w:val="22"/>
        </w:rPr>
        <w:t>c)</w:t>
      </w:r>
      <w:r w:rsidR="000B56A4">
        <w:rPr>
          <w:szCs w:val="22"/>
        </w:rPr>
        <w:t xml:space="preserve"> Person j</w:t>
      </w:r>
      <w:r w:rsidR="00A8201E">
        <w:rPr>
          <w:szCs w:val="22"/>
        </w:rPr>
        <w:t>uridik–</w:t>
      </w:r>
      <w:r w:rsidR="00BF18F8">
        <w:rPr>
          <w:szCs w:val="22"/>
        </w:rPr>
        <w:t>I</w:t>
      </w:r>
      <w:r w:rsidR="007F42C1" w:rsidRPr="002C5C5E">
        <w:rPr>
          <w:szCs w:val="22"/>
        </w:rPr>
        <w:t>nformacioni më i freskët lidhur me emrin dhe mbiemrin e tatimpaguesit, datën e vendimit të gjykatës lidhur me regjistrimin si person juridik, numrin e identifikimit të taksave, datën e autorizimit nga Drejtoria e Përgjithshme e Tatimeve për të ushtruar aktivitetin fitimprurës, adresën e përkohsh</w:t>
      </w:r>
      <w:r w:rsidR="00A8201E">
        <w:rPr>
          <w:szCs w:val="22"/>
        </w:rPr>
        <w:t>me dhe të përhershme të zyrës qe</w:t>
      </w:r>
      <w:r w:rsidR="007F42C1" w:rsidRPr="002C5C5E">
        <w:rPr>
          <w:szCs w:val="22"/>
        </w:rPr>
        <w:t xml:space="preserve">ndrore, natyrën dhe llojin e aktivitetit. </w:t>
      </w:r>
    </w:p>
    <w:p w:rsidR="007F42C1" w:rsidRPr="002C5C5E" w:rsidRDefault="007F42C1" w:rsidP="003006A1">
      <w:pPr>
        <w:pStyle w:val="Paragrafi"/>
        <w:rPr>
          <w:szCs w:val="22"/>
        </w:rPr>
      </w:pPr>
      <w:r w:rsidRPr="002C5C5E">
        <w:rPr>
          <w:szCs w:val="22"/>
        </w:rPr>
        <w:t>d)</w:t>
      </w:r>
      <w:r w:rsidR="0051017E" w:rsidRPr="002C5C5E">
        <w:rPr>
          <w:szCs w:val="22"/>
        </w:rPr>
        <w:t xml:space="preserve"> </w:t>
      </w:r>
      <w:r w:rsidR="00A8201E">
        <w:rPr>
          <w:szCs w:val="22"/>
        </w:rPr>
        <w:t>Përfaqësuesi ligjor–</w:t>
      </w:r>
      <w:r w:rsidR="00624D9E">
        <w:rPr>
          <w:szCs w:val="22"/>
        </w:rPr>
        <w:t>I</w:t>
      </w:r>
      <w:r w:rsidRPr="002C5C5E">
        <w:rPr>
          <w:szCs w:val="22"/>
        </w:rPr>
        <w:t xml:space="preserve">nformacioni më i freskët lidhur me emrin dhe mbiemrin e tatimpaguesit, datën dhe vendin e lindjes, numrin e dokumentit zyrtar të identifikimit të përfaqësuesit ligjor të klientit (ëve) dhe institucionin që e ka lëshuar atë, vërtetim për autorizimin e dhënë përfaqësuesit që të veprojë në emër të klientit. </w:t>
      </w:r>
    </w:p>
    <w:p w:rsidR="007F42C1" w:rsidRPr="002C5C5E" w:rsidRDefault="007F42C1" w:rsidP="003006A1">
      <w:pPr>
        <w:pStyle w:val="Paragrafi"/>
        <w:rPr>
          <w:szCs w:val="22"/>
        </w:rPr>
      </w:pPr>
    </w:p>
    <w:p w:rsidR="007F42C1" w:rsidRPr="002C5C5E" w:rsidRDefault="007F42C1" w:rsidP="003006A1">
      <w:pPr>
        <w:pStyle w:val="NeniNr"/>
        <w:keepNext w:val="0"/>
        <w:rPr>
          <w:szCs w:val="22"/>
        </w:rPr>
      </w:pPr>
      <w:r w:rsidRPr="002C5C5E">
        <w:rPr>
          <w:szCs w:val="22"/>
        </w:rPr>
        <w:t xml:space="preserve">Neni 4 </w:t>
      </w:r>
    </w:p>
    <w:p w:rsidR="007F42C1" w:rsidRPr="002C5C5E" w:rsidRDefault="00A8201E" w:rsidP="003006A1">
      <w:pPr>
        <w:pStyle w:val="NeniTitull"/>
        <w:keepNext w:val="0"/>
        <w:rPr>
          <w:szCs w:val="22"/>
        </w:rPr>
      </w:pPr>
      <w:r>
        <w:rPr>
          <w:szCs w:val="22"/>
        </w:rPr>
        <w:t>Raportimi i a</w:t>
      </w:r>
      <w:r w:rsidR="007F42C1" w:rsidRPr="002C5C5E">
        <w:rPr>
          <w:szCs w:val="22"/>
        </w:rPr>
        <w:t>ktivitetit të dyshimtë</w:t>
      </w:r>
    </w:p>
    <w:p w:rsidR="007F42C1" w:rsidRPr="002C5C5E" w:rsidRDefault="007F42C1" w:rsidP="003006A1">
      <w:pPr>
        <w:pStyle w:val="Paragrafi"/>
        <w:rPr>
          <w:szCs w:val="22"/>
        </w:rPr>
      </w:pPr>
    </w:p>
    <w:p w:rsidR="007F42C1" w:rsidRPr="002C5C5E" w:rsidRDefault="007F42C1" w:rsidP="003006A1">
      <w:pPr>
        <w:pStyle w:val="Paragrafi"/>
        <w:rPr>
          <w:szCs w:val="22"/>
        </w:rPr>
      </w:pPr>
      <w:r w:rsidRPr="002C5C5E">
        <w:rPr>
          <w:szCs w:val="22"/>
        </w:rPr>
        <w:t>1.  Punonjësi i Drejtorisë së Përgjithshme të Tatimeve duhet të ekzaminojë aktivitetet e mëposhtme dhe të përpiqet të zbulojë transaksione të dyshimta të pastrimit të parave dhe/ose</w:t>
      </w:r>
      <w:r w:rsidR="00A8201E">
        <w:rPr>
          <w:szCs w:val="22"/>
        </w:rPr>
        <w:t xml:space="preserve"> të</w:t>
      </w:r>
      <w:r w:rsidRPr="002C5C5E">
        <w:rPr>
          <w:szCs w:val="22"/>
        </w:rPr>
        <w:t xml:space="preserve"> financimit të terrorizmit në çdo aktivitet dhe kryesisht në:</w:t>
      </w:r>
    </w:p>
    <w:p w:rsidR="007F42C1" w:rsidRPr="002C5C5E" w:rsidRDefault="0051017E" w:rsidP="003006A1">
      <w:pPr>
        <w:pStyle w:val="Paragrafi"/>
        <w:rPr>
          <w:szCs w:val="22"/>
        </w:rPr>
      </w:pPr>
      <w:r w:rsidRPr="002C5C5E">
        <w:rPr>
          <w:szCs w:val="22"/>
        </w:rPr>
        <w:t>a)</w:t>
      </w:r>
      <w:r w:rsidR="00A8201E">
        <w:rPr>
          <w:szCs w:val="22"/>
        </w:rPr>
        <w:t xml:space="preserve"> n</w:t>
      </w:r>
      <w:r w:rsidR="007F42C1" w:rsidRPr="002C5C5E">
        <w:rPr>
          <w:szCs w:val="22"/>
        </w:rPr>
        <w:t>egociatat për borxhet, kreditë ose gar</w:t>
      </w:r>
      <w:r w:rsidR="00A8201E">
        <w:rPr>
          <w:szCs w:val="22"/>
        </w:rPr>
        <w:t>ancitë e dhëna nga borxhmarrësi;</w:t>
      </w:r>
      <w:r w:rsidR="007F42C1" w:rsidRPr="002C5C5E">
        <w:rPr>
          <w:szCs w:val="22"/>
        </w:rPr>
        <w:t xml:space="preserve"> </w:t>
      </w:r>
    </w:p>
    <w:p w:rsidR="007F42C1" w:rsidRPr="002C5C5E" w:rsidRDefault="0051017E" w:rsidP="003006A1">
      <w:pPr>
        <w:pStyle w:val="Paragrafi"/>
        <w:rPr>
          <w:szCs w:val="22"/>
        </w:rPr>
      </w:pPr>
      <w:r w:rsidRPr="002C5C5E">
        <w:rPr>
          <w:szCs w:val="22"/>
        </w:rPr>
        <w:t xml:space="preserve">b) </w:t>
      </w:r>
      <w:r w:rsidR="00A8201E">
        <w:rPr>
          <w:szCs w:val="22"/>
        </w:rPr>
        <w:t>t</w:t>
      </w:r>
      <w:r w:rsidR="007F42C1" w:rsidRPr="002C5C5E">
        <w:rPr>
          <w:szCs w:val="22"/>
        </w:rPr>
        <w:t>ransaksionet</w:t>
      </w:r>
      <w:r w:rsidR="00A8201E">
        <w:rPr>
          <w:szCs w:val="22"/>
        </w:rPr>
        <w:t xml:space="preserve"> e lidhura me llogaritë bankare;</w:t>
      </w:r>
      <w:r w:rsidR="007F42C1" w:rsidRPr="002C5C5E">
        <w:rPr>
          <w:szCs w:val="22"/>
        </w:rPr>
        <w:t xml:space="preserve"> </w:t>
      </w:r>
    </w:p>
    <w:p w:rsidR="007F42C1" w:rsidRPr="002C5C5E" w:rsidRDefault="0051017E" w:rsidP="003006A1">
      <w:pPr>
        <w:pStyle w:val="Paragrafi"/>
        <w:rPr>
          <w:szCs w:val="22"/>
        </w:rPr>
      </w:pPr>
      <w:r w:rsidRPr="002C5C5E">
        <w:rPr>
          <w:szCs w:val="22"/>
        </w:rPr>
        <w:t>c)</w:t>
      </w:r>
      <w:r w:rsidR="00A8201E">
        <w:rPr>
          <w:szCs w:val="22"/>
        </w:rPr>
        <w:t xml:space="preserve"> t</w:t>
      </w:r>
      <w:r w:rsidR="007F42C1" w:rsidRPr="002C5C5E">
        <w:rPr>
          <w:szCs w:val="22"/>
        </w:rPr>
        <w:t>ransaksionet që lidhen me pagesat, t</w:t>
      </w:r>
      <w:r w:rsidR="00A8201E">
        <w:rPr>
          <w:szCs w:val="22"/>
        </w:rPr>
        <w:t>ransferimet e borxhit dhe çeqet;</w:t>
      </w:r>
      <w:r w:rsidR="007F42C1" w:rsidRPr="002C5C5E">
        <w:rPr>
          <w:szCs w:val="22"/>
        </w:rPr>
        <w:t xml:space="preserve"> </w:t>
      </w:r>
    </w:p>
    <w:p w:rsidR="007F42C1" w:rsidRPr="002C5C5E" w:rsidRDefault="0051017E" w:rsidP="003006A1">
      <w:pPr>
        <w:pStyle w:val="Paragrafi"/>
        <w:rPr>
          <w:szCs w:val="22"/>
        </w:rPr>
      </w:pPr>
      <w:r w:rsidRPr="002C5C5E">
        <w:rPr>
          <w:szCs w:val="22"/>
        </w:rPr>
        <w:t>d)</w:t>
      </w:r>
      <w:r w:rsidR="00A8201E">
        <w:rPr>
          <w:szCs w:val="22"/>
        </w:rPr>
        <w:t xml:space="preserve"> pagesat e ligjshme valutore;</w:t>
      </w:r>
    </w:p>
    <w:p w:rsidR="007F42C1" w:rsidRPr="002C5C5E" w:rsidRDefault="00A8201E" w:rsidP="003006A1">
      <w:pPr>
        <w:pStyle w:val="Paragrafi"/>
        <w:rPr>
          <w:szCs w:val="22"/>
        </w:rPr>
      </w:pPr>
      <w:r>
        <w:rPr>
          <w:szCs w:val="22"/>
        </w:rPr>
        <w:t>e)  blerjen, shitjen</w:t>
      </w:r>
      <w:r w:rsidR="007F42C1" w:rsidRPr="002C5C5E">
        <w:rPr>
          <w:szCs w:val="22"/>
        </w:rPr>
        <w:t>, t</w:t>
      </w:r>
      <w:r>
        <w:rPr>
          <w:szCs w:val="22"/>
        </w:rPr>
        <w:t>ransfertën</w:t>
      </w:r>
      <w:r w:rsidR="007F42C1" w:rsidRPr="002C5C5E">
        <w:rPr>
          <w:szCs w:val="22"/>
        </w:rPr>
        <w:t xml:space="preserve"> etj. e stokut, </w:t>
      </w:r>
      <w:r>
        <w:rPr>
          <w:szCs w:val="22"/>
        </w:rPr>
        <w:t>të bondeve, pasurive dhe borxheve;</w:t>
      </w:r>
      <w:r w:rsidR="007F42C1" w:rsidRPr="002C5C5E">
        <w:rPr>
          <w:szCs w:val="22"/>
        </w:rPr>
        <w:t xml:space="preserve"> </w:t>
      </w:r>
    </w:p>
    <w:p w:rsidR="007F42C1" w:rsidRPr="002C5C5E" w:rsidRDefault="0051017E" w:rsidP="003006A1">
      <w:pPr>
        <w:pStyle w:val="Paragrafi"/>
        <w:rPr>
          <w:szCs w:val="22"/>
        </w:rPr>
      </w:pPr>
      <w:r w:rsidRPr="002C5C5E">
        <w:rPr>
          <w:szCs w:val="22"/>
        </w:rPr>
        <w:t xml:space="preserve">f) </w:t>
      </w:r>
      <w:r w:rsidR="00A8201E">
        <w:rPr>
          <w:szCs w:val="22"/>
        </w:rPr>
        <w:t>a</w:t>
      </w:r>
      <w:r w:rsidR="007F42C1" w:rsidRPr="002C5C5E">
        <w:rPr>
          <w:szCs w:val="22"/>
        </w:rPr>
        <w:t>dministrimi</w:t>
      </w:r>
      <w:r w:rsidR="00A8201E">
        <w:rPr>
          <w:szCs w:val="22"/>
        </w:rPr>
        <w:t>n e</w:t>
      </w:r>
      <w:r w:rsidR="00CF1C1D">
        <w:rPr>
          <w:szCs w:val="22"/>
        </w:rPr>
        <w:t xml:space="preserve"> fondeve të investimit;</w:t>
      </w:r>
    </w:p>
    <w:p w:rsidR="007F42C1" w:rsidRPr="002C5C5E" w:rsidRDefault="0051017E" w:rsidP="003006A1">
      <w:pPr>
        <w:pStyle w:val="Paragrafi"/>
        <w:rPr>
          <w:szCs w:val="22"/>
        </w:rPr>
      </w:pPr>
      <w:r w:rsidRPr="002C5C5E">
        <w:rPr>
          <w:szCs w:val="22"/>
        </w:rPr>
        <w:t>g)</w:t>
      </w:r>
      <w:r w:rsidR="00CF1C1D">
        <w:rPr>
          <w:szCs w:val="22"/>
        </w:rPr>
        <w:t xml:space="preserve"> a</w:t>
      </w:r>
      <w:r w:rsidR="007F42C1" w:rsidRPr="002C5C5E">
        <w:rPr>
          <w:szCs w:val="22"/>
        </w:rPr>
        <w:t>ktivitetet e kompanive të sigurimeve</w:t>
      </w:r>
      <w:r w:rsidR="00CF1C1D">
        <w:rPr>
          <w:szCs w:val="22"/>
        </w:rPr>
        <w:t>, duke përfshirë risigurimet;</w:t>
      </w:r>
      <w:r w:rsidR="007F42C1" w:rsidRPr="002C5C5E">
        <w:rPr>
          <w:szCs w:val="22"/>
        </w:rPr>
        <w:t xml:space="preserve"> </w:t>
      </w:r>
    </w:p>
    <w:p w:rsidR="007F42C1" w:rsidRPr="002C5C5E" w:rsidRDefault="0051017E" w:rsidP="003006A1">
      <w:pPr>
        <w:pStyle w:val="Paragrafi"/>
        <w:rPr>
          <w:szCs w:val="22"/>
        </w:rPr>
      </w:pPr>
      <w:r w:rsidRPr="002C5C5E">
        <w:rPr>
          <w:szCs w:val="22"/>
        </w:rPr>
        <w:t>h)</w:t>
      </w:r>
      <w:r w:rsidR="00CF1C1D">
        <w:rPr>
          <w:szCs w:val="22"/>
        </w:rPr>
        <w:t xml:space="preserve">  f</w:t>
      </w:r>
      <w:r w:rsidR="007F42C1" w:rsidRPr="002C5C5E">
        <w:rPr>
          <w:szCs w:val="22"/>
        </w:rPr>
        <w:t>at</w:t>
      </w:r>
      <w:r w:rsidR="00CF1C1D">
        <w:rPr>
          <w:szCs w:val="22"/>
        </w:rPr>
        <w:t>ura të përgatitura nga blerësit;</w:t>
      </w:r>
    </w:p>
    <w:p w:rsidR="007F42C1" w:rsidRPr="002C5C5E" w:rsidRDefault="0051017E" w:rsidP="003006A1">
      <w:pPr>
        <w:pStyle w:val="Paragrafi"/>
        <w:rPr>
          <w:szCs w:val="22"/>
        </w:rPr>
      </w:pPr>
      <w:r w:rsidRPr="002C5C5E">
        <w:rPr>
          <w:szCs w:val="22"/>
        </w:rPr>
        <w:t>i)</w:t>
      </w:r>
      <w:r w:rsidR="00CF1C1D">
        <w:rPr>
          <w:szCs w:val="22"/>
        </w:rPr>
        <w:t xml:space="preserve"> k</w:t>
      </w:r>
      <w:r w:rsidR="007F42C1" w:rsidRPr="002C5C5E">
        <w:rPr>
          <w:szCs w:val="22"/>
        </w:rPr>
        <w:t xml:space="preserve">uponat dhe certifikatat e taksave.  </w:t>
      </w:r>
    </w:p>
    <w:p w:rsidR="007F42C1" w:rsidRPr="002C5C5E" w:rsidRDefault="007F42C1" w:rsidP="003006A1">
      <w:pPr>
        <w:pStyle w:val="Paragrafi"/>
        <w:rPr>
          <w:szCs w:val="22"/>
        </w:rPr>
      </w:pPr>
      <w:r w:rsidRPr="002C5C5E">
        <w:rPr>
          <w:szCs w:val="22"/>
        </w:rPr>
        <w:t>2. Nëse zbulohet një transaksion i dyshimtë lidhur me aktivitetet e mësipërme</w:t>
      </w:r>
      <w:r w:rsidR="00CF1C1D">
        <w:rPr>
          <w:szCs w:val="22"/>
        </w:rPr>
        <w:t>,</w:t>
      </w:r>
      <w:r w:rsidRPr="002C5C5E">
        <w:rPr>
          <w:szCs w:val="22"/>
        </w:rPr>
        <w:t xml:space="preserve"> atëher</w:t>
      </w:r>
      <w:r w:rsidR="000B56A4">
        <w:rPr>
          <w:szCs w:val="22"/>
        </w:rPr>
        <w:t>ë duhet dërguar një raport tek autoriteti p</w:t>
      </w:r>
      <w:r w:rsidRPr="002C5C5E">
        <w:rPr>
          <w:szCs w:val="22"/>
        </w:rPr>
        <w:t>ërgjegjës pë</w:t>
      </w:r>
      <w:r w:rsidR="00624D9E">
        <w:rPr>
          <w:szCs w:val="22"/>
        </w:rPr>
        <w:t>r “transaksionin e dyshimtë”</w:t>
      </w:r>
      <w:r w:rsidR="00CF1C1D">
        <w:rPr>
          <w:szCs w:val="22"/>
        </w:rPr>
        <w:t xml:space="preserve"> (s</w:t>
      </w:r>
      <w:r w:rsidRPr="002C5C5E">
        <w:rPr>
          <w:szCs w:val="22"/>
        </w:rPr>
        <w:t>ipas  shtojcave në anekset  II dhe III për formularin dhe ins</w:t>
      </w:r>
      <w:r w:rsidR="00CF1C1D">
        <w:rPr>
          <w:szCs w:val="22"/>
        </w:rPr>
        <w:t>truksionet bashkëlidhur, të cila</w:t>
      </w:r>
      <w:r w:rsidRPr="002C5C5E">
        <w:rPr>
          <w:szCs w:val="22"/>
        </w:rPr>
        <w:t>t janë pjesë e këtij udhëzimi).</w:t>
      </w:r>
    </w:p>
    <w:p w:rsidR="007F42C1" w:rsidRPr="002C5C5E" w:rsidRDefault="007F42C1" w:rsidP="003006A1">
      <w:pPr>
        <w:pStyle w:val="Paragrafi"/>
        <w:rPr>
          <w:szCs w:val="22"/>
        </w:rPr>
      </w:pPr>
      <w:r w:rsidRPr="002C5C5E">
        <w:rPr>
          <w:szCs w:val="22"/>
        </w:rPr>
        <w:t xml:space="preserve">3. Raporti për transaksionin </w:t>
      </w:r>
      <w:r w:rsidR="000B56A4">
        <w:rPr>
          <w:szCs w:val="22"/>
        </w:rPr>
        <w:t>e dyshimtë duhet t’i dorëzohet autoritetit p</w:t>
      </w:r>
      <w:r w:rsidRPr="002C5C5E">
        <w:rPr>
          <w:szCs w:val="22"/>
        </w:rPr>
        <w:t xml:space="preserve">ërgjegjës menjëherë, por jo më vonë se 72 orë pas zbulimit. </w:t>
      </w:r>
    </w:p>
    <w:p w:rsidR="007F42C1" w:rsidRPr="002C5C5E" w:rsidRDefault="007F42C1" w:rsidP="003006A1">
      <w:pPr>
        <w:pStyle w:val="Paragrafi"/>
        <w:rPr>
          <w:szCs w:val="22"/>
        </w:rPr>
      </w:pPr>
      <w:r w:rsidRPr="002C5C5E">
        <w:rPr>
          <w:szCs w:val="22"/>
        </w:rPr>
        <w:t>4.  Punonjësit e Drejtorisë së Përgjithshme të Tatimeve</w:t>
      </w:r>
      <w:r w:rsidR="00CF1C1D">
        <w:rPr>
          <w:szCs w:val="22"/>
        </w:rPr>
        <w:t>,</w:t>
      </w:r>
      <w:r w:rsidRPr="002C5C5E">
        <w:rPr>
          <w:szCs w:val="22"/>
        </w:rPr>
        <w:t xml:space="preserve"> sipas kërkesave të ligjit</w:t>
      </w:r>
      <w:r w:rsidR="00CF1C1D">
        <w:rPr>
          <w:szCs w:val="22"/>
        </w:rPr>
        <w:t>,</w:t>
      </w:r>
      <w:r w:rsidRPr="002C5C5E">
        <w:rPr>
          <w:szCs w:val="22"/>
        </w:rPr>
        <w:t xml:space="preserve"> ndalohen që të njoftojnë personat e përfshirë në një transaksion të dyshimtë për faktin se është dërguar një raport p</w:t>
      </w:r>
      <w:r w:rsidR="000B56A4">
        <w:rPr>
          <w:szCs w:val="22"/>
        </w:rPr>
        <w:t>ër transaksion të dyshimtë tek autoriteti p</w:t>
      </w:r>
      <w:r w:rsidRPr="002C5C5E">
        <w:rPr>
          <w:szCs w:val="22"/>
        </w:rPr>
        <w:t xml:space="preserve">ërgjegjës, apo që ky i fundit ka kërkuar informacion rreth veprimtarisë së tyre. </w:t>
      </w:r>
    </w:p>
    <w:p w:rsidR="007F42C1" w:rsidRPr="002C5C5E" w:rsidRDefault="000B56A4" w:rsidP="003006A1">
      <w:pPr>
        <w:pStyle w:val="Paragrafi"/>
        <w:rPr>
          <w:szCs w:val="22"/>
        </w:rPr>
      </w:pPr>
      <w:r>
        <w:rPr>
          <w:szCs w:val="22"/>
        </w:rPr>
        <w:t>5.  Raportimi i punonjës</w:t>
      </w:r>
      <w:r w:rsidR="007F42C1" w:rsidRPr="002C5C5E">
        <w:rPr>
          <w:szCs w:val="22"/>
        </w:rPr>
        <w:t>ve të Drejtorisë së Përgjithshme të Tatimeve bëhet sipas formularit bashkëlidhur, në a</w:t>
      </w:r>
      <w:r>
        <w:rPr>
          <w:szCs w:val="22"/>
        </w:rPr>
        <w:t>nkesin II</w:t>
      </w:r>
      <w:r w:rsidR="00CF1C1D">
        <w:rPr>
          <w:szCs w:val="22"/>
        </w:rPr>
        <w:t xml:space="preserve">, shtojca </w:t>
      </w:r>
      <w:r>
        <w:rPr>
          <w:szCs w:val="22"/>
        </w:rPr>
        <w:t>”Raporti i aktivitetit të d</w:t>
      </w:r>
      <w:r w:rsidR="007F42C1" w:rsidRPr="002C5C5E">
        <w:rPr>
          <w:szCs w:val="22"/>
        </w:rPr>
        <w:t>yshimtë”, që është pjesë e këtij udhëzimi.</w:t>
      </w:r>
    </w:p>
    <w:p w:rsidR="00496FEF" w:rsidRPr="002C5C5E" w:rsidRDefault="00496FEF" w:rsidP="003006A1">
      <w:pPr>
        <w:pStyle w:val="Paragrafi"/>
        <w:rPr>
          <w:szCs w:val="22"/>
        </w:rPr>
      </w:pPr>
    </w:p>
    <w:p w:rsidR="007F42C1" w:rsidRPr="002C5C5E" w:rsidRDefault="007F42C1" w:rsidP="003006A1">
      <w:pPr>
        <w:pStyle w:val="NeniNr"/>
        <w:keepNext w:val="0"/>
        <w:rPr>
          <w:szCs w:val="22"/>
        </w:rPr>
      </w:pPr>
      <w:r w:rsidRPr="002C5C5E">
        <w:rPr>
          <w:szCs w:val="22"/>
        </w:rPr>
        <w:t>Neni 5</w:t>
      </w:r>
    </w:p>
    <w:p w:rsidR="007F42C1" w:rsidRPr="002C5C5E" w:rsidRDefault="005C1D1E" w:rsidP="003006A1">
      <w:pPr>
        <w:pStyle w:val="NeniTitull"/>
        <w:keepNext w:val="0"/>
        <w:rPr>
          <w:szCs w:val="22"/>
        </w:rPr>
      </w:pPr>
      <w:r>
        <w:rPr>
          <w:szCs w:val="22"/>
        </w:rPr>
        <w:t>Njësia q</w:t>
      </w:r>
      <w:r w:rsidR="00CF1C1D">
        <w:rPr>
          <w:szCs w:val="22"/>
        </w:rPr>
        <w:t>e</w:t>
      </w:r>
      <w:r w:rsidR="007F42C1" w:rsidRPr="002C5C5E">
        <w:rPr>
          <w:szCs w:val="22"/>
        </w:rPr>
        <w:t>ndrore</w:t>
      </w:r>
    </w:p>
    <w:p w:rsidR="007F42C1" w:rsidRPr="002C5C5E" w:rsidRDefault="007F42C1" w:rsidP="003006A1">
      <w:pPr>
        <w:pStyle w:val="Paragrafi"/>
        <w:rPr>
          <w:szCs w:val="22"/>
        </w:rPr>
      </w:pPr>
    </w:p>
    <w:p w:rsidR="007F42C1" w:rsidRPr="002C5C5E" w:rsidRDefault="00496FEF" w:rsidP="003006A1">
      <w:pPr>
        <w:pStyle w:val="Paragrafi"/>
        <w:rPr>
          <w:szCs w:val="22"/>
        </w:rPr>
      </w:pPr>
      <w:r w:rsidRPr="002C5C5E">
        <w:rPr>
          <w:szCs w:val="22"/>
        </w:rPr>
        <w:t>1.</w:t>
      </w:r>
      <w:r w:rsidR="007F42C1" w:rsidRPr="002C5C5E">
        <w:rPr>
          <w:szCs w:val="22"/>
        </w:rPr>
        <w:t xml:space="preserve"> Me qëllim lehtësimin e shkëmbimit të informacionit si</w:t>
      </w:r>
      <w:r w:rsidR="005C1D1E">
        <w:rPr>
          <w:szCs w:val="22"/>
        </w:rPr>
        <w:t>pas këtij l</w:t>
      </w:r>
      <w:r w:rsidR="007F42C1" w:rsidRPr="002C5C5E">
        <w:rPr>
          <w:szCs w:val="22"/>
        </w:rPr>
        <w:t xml:space="preserve">igji, Drejtoria e Përgjithshme e Tatimeve do </w:t>
      </w:r>
      <w:r w:rsidR="005C1D1E">
        <w:rPr>
          <w:szCs w:val="22"/>
        </w:rPr>
        <w:t>të ngrejë një njësi q</w:t>
      </w:r>
      <w:r w:rsidR="00CF1C1D">
        <w:rPr>
          <w:szCs w:val="22"/>
        </w:rPr>
        <w:t>e</w:t>
      </w:r>
      <w:r w:rsidR="007F42C1" w:rsidRPr="002C5C5E">
        <w:rPr>
          <w:szCs w:val="22"/>
        </w:rPr>
        <w:t xml:space="preserve">ndrore që do të jetë përgjegjëse për identifikimin dhe mbledhjen e transaksioneve të dyshimta. </w:t>
      </w:r>
    </w:p>
    <w:p w:rsidR="007F42C1" w:rsidRDefault="00496FEF" w:rsidP="003006A1">
      <w:pPr>
        <w:pStyle w:val="Paragrafi"/>
        <w:rPr>
          <w:szCs w:val="22"/>
        </w:rPr>
      </w:pPr>
      <w:r w:rsidRPr="002C5C5E">
        <w:rPr>
          <w:szCs w:val="22"/>
        </w:rPr>
        <w:t>2.</w:t>
      </w:r>
      <w:r w:rsidR="007F42C1" w:rsidRPr="002C5C5E">
        <w:rPr>
          <w:szCs w:val="22"/>
        </w:rPr>
        <w:t xml:space="preserve"> Drejtori i Drejtorisë së Përgjithshme të Tatimeve do të caktojë një person me pozitë </w:t>
      </w:r>
      <w:r w:rsidR="005C1D1E">
        <w:rPr>
          <w:szCs w:val="22"/>
        </w:rPr>
        <w:t>drejtuese për të drejtuar këtë n</w:t>
      </w:r>
      <w:r w:rsidR="007F42C1" w:rsidRPr="002C5C5E">
        <w:rPr>
          <w:szCs w:val="22"/>
        </w:rPr>
        <w:t xml:space="preserve">jësi. </w:t>
      </w:r>
    </w:p>
    <w:p w:rsidR="008E5F83" w:rsidRDefault="008E5F83" w:rsidP="003006A1">
      <w:pPr>
        <w:pStyle w:val="Paragrafi"/>
        <w:rPr>
          <w:szCs w:val="22"/>
        </w:rPr>
      </w:pPr>
    </w:p>
    <w:p w:rsidR="008E5F83" w:rsidRDefault="008E5F83" w:rsidP="003006A1">
      <w:pPr>
        <w:pStyle w:val="Paragrafi"/>
        <w:rPr>
          <w:szCs w:val="22"/>
        </w:rPr>
      </w:pPr>
    </w:p>
    <w:p w:rsidR="007F42C1" w:rsidRPr="002C5C5E" w:rsidRDefault="007F42C1" w:rsidP="003006A1">
      <w:pPr>
        <w:pStyle w:val="Paragrafi"/>
        <w:rPr>
          <w:szCs w:val="22"/>
        </w:rPr>
      </w:pPr>
      <w:r w:rsidRPr="002C5C5E">
        <w:rPr>
          <w:szCs w:val="22"/>
        </w:rPr>
        <w:t xml:space="preserve">3.  Kreu i </w:t>
      </w:r>
      <w:r w:rsidR="005C1D1E">
        <w:rPr>
          <w:szCs w:val="22"/>
        </w:rPr>
        <w:t>n</w:t>
      </w:r>
      <w:r w:rsidR="00CF1C1D">
        <w:rPr>
          <w:szCs w:val="22"/>
        </w:rPr>
        <w:t>jësisë</w:t>
      </w:r>
      <w:r w:rsidRPr="002C5C5E">
        <w:rPr>
          <w:szCs w:val="22"/>
        </w:rPr>
        <w:t xml:space="preserve">: </w:t>
      </w:r>
    </w:p>
    <w:p w:rsidR="007F42C1" w:rsidRPr="002C5C5E" w:rsidRDefault="00496FEF" w:rsidP="003006A1">
      <w:pPr>
        <w:pStyle w:val="Paragrafi"/>
        <w:rPr>
          <w:szCs w:val="22"/>
        </w:rPr>
      </w:pPr>
      <w:r w:rsidRPr="002C5C5E">
        <w:rPr>
          <w:szCs w:val="22"/>
        </w:rPr>
        <w:t xml:space="preserve">a) </w:t>
      </w:r>
      <w:r w:rsidR="00CF1C1D">
        <w:rPr>
          <w:szCs w:val="22"/>
        </w:rPr>
        <w:t>do të caktojë një person në zyrën qendrore</w:t>
      </w:r>
      <w:r w:rsidR="007F42C1" w:rsidRPr="002C5C5E">
        <w:rPr>
          <w:szCs w:val="22"/>
        </w:rPr>
        <w:t xml:space="preserve"> dhe në çdo degë, që të s</w:t>
      </w:r>
      <w:r w:rsidR="005C1D1E">
        <w:rPr>
          <w:szCs w:val="22"/>
        </w:rPr>
        <w:t>hërbejë si person kontakti për autoritetin p</w:t>
      </w:r>
      <w:r w:rsidR="006B7591">
        <w:rPr>
          <w:szCs w:val="22"/>
        </w:rPr>
        <w:t>ërgjegjës;</w:t>
      </w:r>
      <w:r w:rsidR="007F42C1" w:rsidRPr="002C5C5E">
        <w:rPr>
          <w:szCs w:val="22"/>
        </w:rPr>
        <w:t xml:space="preserve"> </w:t>
      </w:r>
    </w:p>
    <w:p w:rsidR="007F42C1" w:rsidRPr="002C5C5E" w:rsidRDefault="00496FEF" w:rsidP="003006A1">
      <w:pPr>
        <w:pStyle w:val="Paragrafi"/>
        <w:rPr>
          <w:szCs w:val="22"/>
        </w:rPr>
      </w:pPr>
      <w:r w:rsidRPr="002C5C5E">
        <w:rPr>
          <w:szCs w:val="22"/>
        </w:rPr>
        <w:t xml:space="preserve">b) </w:t>
      </w:r>
      <w:r w:rsidR="00CF1C1D">
        <w:rPr>
          <w:szCs w:val="22"/>
        </w:rPr>
        <w:t>do të o</w:t>
      </w:r>
      <w:r w:rsidR="007F42C1" w:rsidRPr="002C5C5E">
        <w:rPr>
          <w:szCs w:val="22"/>
        </w:rPr>
        <w:t>rganizojë procesin e monitorimit dhe do të sigurojë kryerjen e dety</w:t>
      </w:r>
      <w:r w:rsidR="00CF1C1D">
        <w:rPr>
          <w:szCs w:val="22"/>
        </w:rPr>
        <w:t>rave të përcaktuara nga ligji për parandalimin e pastrimit të parave dhe luftës kundër financimit të t</w:t>
      </w:r>
      <w:r w:rsidR="006B7591">
        <w:rPr>
          <w:szCs w:val="22"/>
        </w:rPr>
        <w:t>errorizmit;</w:t>
      </w:r>
      <w:r w:rsidR="007F42C1" w:rsidRPr="002C5C5E">
        <w:rPr>
          <w:szCs w:val="22"/>
        </w:rPr>
        <w:t xml:space="preserve"> </w:t>
      </w:r>
    </w:p>
    <w:p w:rsidR="007F42C1" w:rsidRPr="002C5C5E" w:rsidRDefault="008224FB" w:rsidP="003006A1">
      <w:pPr>
        <w:pStyle w:val="Paragrafi"/>
        <w:rPr>
          <w:szCs w:val="22"/>
        </w:rPr>
      </w:pPr>
      <w:r w:rsidRPr="002C5C5E">
        <w:rPr>
          <w:szCs w:val="22"/>
        </w:rPr>
        <w:t xml:space="preserve">c) </w:t>
      </w:r>
      <w:r w:rsidR="00BF2214">
        <w:rPr>
          <w:szCs w:val="22"/>
        </w:rPr>
        <w:t>do të a</w:t>
      </w:r>
      <w:r w:rsidR="007F42C1" w:rsidRPr="002C5C5E">
        <w:rPr>
          <w:szCs w:val="22"/>
        </w:rPr>
        <w:t xml:space="preserve">nalizojë çdo transaksion që është identifikuar si i dyshimtë dhe </w:t>
      </w:r>
      <w:r w:rsidR="00BF2214">
        <w:rPr>
          <w:szCs w:val="22"/>
        </w:rPr>
        <w:t xml:space="preserve">do </w:t>
      </w:r>
      <w:r w:rsidR="007F42C1" w:rsidRPr="002C5C5E">
        <w:rPr>
          <w:szCs w:val="22"/>
        </w:rPr>
        <w:t>të përcaktojë nëse ai/ajo b</w:t>
      </w:r>
      <w:r w:rsidR="005C1D1E">
        <w:rPr>
          <w:szCs w:val="22"/>
        </w:rPr>
        <w:t>eson se është i dyshimtë sipas l</w:t>
      </w:r>
      <w:r w:rsidR="006B7591">
        <w:rPr>
          <w:szCs w:val="22"/>
        </w:rPr>
        <w:t>igjit dhe këtij udhëzimi;</w:t>
      </w:r>
      <w:r w:rsidR="007F42C1" w:rsidRPr="002C5C5E">
        <w:rPr>
          <w:szCs w:val="22"/>
        </w:rPr>
        <w:t xml:space="preserve"> </w:t>
      </w:r>
    </w:p>
    <w:p w:rsidR="007F42C1" w:rsidRPr="002C5C5E" w:rsidRDefault="00012140" w:rsidP="003006A1">
      <w:pPr>
        <w:pStyle w:val="Paragrafi"/>
        <w:rPr>
          <w:szCs w:val="22"/>
        </w:rPr>
      </w:pPr>
      <w:r w:rsidRPr="002C5C5E">
        <w:rPr>
          <w:szCs w:val="22"/>
        </w:rPr>
        <w:t xml:space="preserve">d) </w:t>
      </w:r>
      <w:r w:rsidR="00BF2214">
        <w:rPr>
          <w:szCs w:val="22"/>
        </w:rPr>
        <w:t>n</w:t>
      </w:r>
      <w:r w:rsidR="007F42C1" w:rsidRPr="002C5C5E">
        <w:rPr>
          <w:szCs w:val="22"/>
        </w:rPr>
        <w:t>ëse informacioni është përcakt</w:t>
      </w:r>
      <w:r w:rsidR="005C2A59">
        <w:rPr>
          <w:szCs w:val="22"/>
        </w:rPr>
        <w:t>uar si i dyshimtë, kreu i n</w:t>
      </w:r>
      <w:r w:rsidR="007F42C1" w:rsidRPr="002C5C5E">
        <w:rPr>
          <w:szCs w:val="22"/>
        </w:rPr>
        <w:t xml:space="preserve">jësisë do t’ia nisë informacionin autoritetit përgjegjës pas autorizimit të dhënë nga Drejtori ose </w:t>
      </w:r>
      <w:r w:rsidR="005C2A59">
        <w:rPr>
          <w:szCs w:val="22"/>
        </w:rPr>
        <w:t>zëvendësdrejtori</w:t>
      </w:r>
      <w:r w:rsidR="007F42C1" w:rsidRPr="002C5C5E">
        <w:rPr>
          <w:szCs w:val="22"/>
        </w:rPr>
        <w:t xml:space="preserve"> i Përgjithshëm i Tatime</w:t>
      </w:r>
      <w:r w:rsidR="006B7591">
        <w:rPr>
          <w:szCs w:val="22"/>
        </w:rPr>
        <w:t>ve;</w:t>
      </w:r>
      <w:r w:rsidR="007F42C1" w:rsidRPr="002C5C5E">
        <w:rPr>
          <w:szCs w:val="22"/>
        </w:rPr>
        <w:t xml:space="preserve"> </w:t>
      </w:r>
    </w:p>
    <w:p w:rsidR="007F42C1" w:rsidRPr="002C5C5E" w:rsidRDefault="007F42C1" w:rsidP="003006A1">
      <w:pPr>
        <w:pStyle w:val="Paragrafi"/>
        <w:rPr>
          <w:szCs w:val="22"/>
        </w:rPr>
      </w:pPr>
      <w:r w:rsidRPr="002C5C5E">
        <w:rPr>
          <w:szCs w:val="22"/>
        </w:rPr>
        <w:t>e)</w:t>
      </w:r>
      <w:r w:rsidR="00BF2214">
        <w:rPr>
          <w:szCs w:val="22"/>
        </w:rPr>
        <w:t xml:space="preserve"> do t</w:t>
      </w:r>
      <w:r w:rsidRPr="002C5C5E">
        <w:rPr>
          <w:szCs w:val="22"/>
        </w:rPr>
        <w:t>ë konsultohet me punonjës të tjerë të Drejtorisë së Përgjithshme të Tatimeve për rrugët për identifikim</w:t>
      </w:r>
      <w:r w:rsidR="006B7591">
        <w:rPr>
          <w:szCs w:val="22"/>
        </w:rPr>
        <w:t>in e transaksioneve të dyshimta;</w:t>
      </w:r>
      <w:r w:rsidRPr="002C5C5E">
        <w:rPr>
          <w:szCs w:val="22"/>
        </w:rPr>
        <w:t xml:space="preserve"> </w:t>
      </w:r>
    </w:p>
    <w:p w:rsidR="007F42C1" w:rsidRPr="002C5C5E" w:rsidRDefault="007F42C1" w:rsidP="003006A1">
      <w:pPr>
        <w:pStyle w:val="Paragrafi"/>
        <w:rPr>
          <w:szCs w:val="22"/>
        </w:rPr>
      </w:pPr>
      <w:r w:rsidRPr="002C5C5E">
        <w:rPr>
          <w:szCs w:val="22"/>
        </w:rPr>
        <w:t>f)</w:t>
      </w:r>
      <w:r w:rsidR="00011797">
        <w:rPr>
          <w:szCs w:val="22"/>
        </w:rPr>
        <w:t xml:space="preserve"> </w:t>
      </w:r>
      <w:r w:rsidR="00BF2214">
        <w:rPr>
          <w:szCs w:val="22"/>
        </w:rPr>
        <w:t>do të o</w:t>
      </w:r>
      <w:r w:rsidRPr="002C5C5E">
        <w:rPr>
          <w:szCs w:val="22"/>
        </w:rPr>
        <w:t xml:space="preserve">rganizojë trajnim special për Drejtorinë e Përgjithshme të Tatimeve që të sigurojë se punonjësit: </w:t>
      </w:r>
    </w:p>
    <w:p w:rsidR="00012140" w:rsidRPr="002C5C5E" w:rsidRDefault="002653DB" w:rsidP="003006A1">
      <w:pPr>
        <w:pStyle w:val="Paragrafi"/>
        <w:rPr>
          <w:szCs w:val="22"/>
        </w:rPr>
      </w:pPr>
      <w:r>
        <w:rPr>
          <w:szCs w:val="22"/>
        </w:rPr>
        <w:t xml:space="preserve">i) </w:t>
      </w:r>
      <w:r w:rsidR="007F42C1" w:rsidRPr="002C5C5E">
        <w:rPr>
          <w:szCs w:val="22"/>
        </w:rPr>
        <w:t>janë të vetëdijshëm për ligjet dhe polit</w:t>
      </w:r>
      <w:r w:rsidR="00012140" w:rsidRPr="002C5C5E">
        <w:rPr>
          <w:szCs w:val="22"/>
        </w:rPr>
        <w:t xml:space="preserve">ikat që lidhen me pastrimin e  </w:t>
      </w:r>
      <w:r w:rsidR="007F42C1" w:rsidRPr="002C5C5E">
        <w:rPr>
          <w:szCs w:val="22"/>
        </w:rPr>
        <w:t>parave dhe financimin e terrorizmit;</w:t>
      </w:r>
    </w:p>
    <w:p w:rsidR="007F42C1" w:rsidRPr="002C5C5E" w:rsidRDefault="002653DB" w:rsidP="003006A1">
      <w:pPr>
        <w:pStyle w:val="Paragrafi"/>
        <w:rPr>
          <w:szCs w:val="22"/>
        </w:rPr>
      </w:pPr>
      <w:r>
        <w:rPr>
          <w:szCs w:val="22"/>
        </w:rPr>
        <w:t xml:space="preserve">ii) </w:t>
      </w:r>
      <w:r w:rsidR="00BF2214">
        <w:rPr>
          <w:szCs w:val="22"/>
        </w:rPr>
        <w:t>kanë</w:t>
      </w:r>
      <w:r w:rsidR="007F42C1" w:rsidRPr="002C5C5E">
        <w:rPr>
          <w:szCs w:val="22"/>
        </w:rPr>
        <w:t xml:space="preserve"> shprehitë e nevojshme për të kontrolluar transaksionet për të  zbuluar pastrimin e parave dhe financimin e terro</w:t>
      </w:r>
      <w:r w:rsidR="002B3F29">
        <w:rPr>
          <w:szCs w:val="22"/>
        </w:rPr>
        <w:t>ri</w:t>
      </w:r>
      <w:r w:rsidR="007F42C1" w:rsidRPr="002C5C5E">
        <w:rPr>
          <w:szCs w:val="22"/>
        </w:rPr>
        <w:t xml:space="preserve">zmit; </w:t>
      </w:r>
    </w:p>
    <w:p w:rsidR="007F42C1" w:rsidRPr="002C5C5E" w:rsidRDefault="002653DB" w:rsidP="003006A1">
      <w:pPr>
        <w:pStyle w:val="Paragrafi"/>
        <w:rPr>
          <w:szCs w:val="22"/>
        </w:rPr>
      </w:pPr>
      <w:r>
        <w:rPr>
          <w:szCs w:val="22"/>
        </w:rPr>
        <w:t xml:space="preserve">iii)  </w:t>
      </w:r>
      <w:r w:rsidR="007F42C1" w:rsidRPr="002C5C5E">
        <w:rPr>
          <w:szCs w:val="22"/>
        </w:rPr>
        <w:t>janë të vetëdijshëm për kërkesat për raportim</w:t>
      </w:r>
      <w:r w:rsidR="006B7591">
        <w:rPr>
          <w:szCs w:val="22"/>
        </w:rPr>
        <w:t xml:space="preserve"> dhe sesi përgatitet një raport;</w:t>
      </w:r>
      <w:r w:rsidR="007F42C1" w:rsidRPr="002C5C5E">
        <w:rPr>
          <w:szCs w:val="22"/>
        </w:rPr>
        <w:t xml:space="preserve">  </w:t>
      </w:r>
    </w:p>
    <w:p w:rsidR="007F42C1" w:rsidRPr="002C5C5E" w:rsidRDefault="007F42C1" w:rsidP="003006A1">
      <w:pPr>
        <w:pStyle w:val="Paragrafi"/>
        <w:rPr>
          <w:szCs w:val="22"/>
        </w:rPr>
      </w:pPr>
      <w:r w:rsidRPr="002C5C5E">
        <w:rPr>
          <w:szCs w:val="22"/>
        </w:rPr>
        <w:t xml:space="preserve">g) </w:t>
      </w:r>
      <w:r w:rsidR="00BF2214">
        <w:rPr>
          <w:szCs w:val="22"/>
        </w:rPr>
        <w:t>do të p</w:t>
      </w:r>
      <w:r w:rsidR="004553E3">
        <w:rPr>
          <w:szCs w:val="22"/>
        </w:rPr>
        <w:t>ërgatisë</w:t>
      </w:r>
      <w:r w:rsidRPr="002C5C5E">
        <w:rPr>
          <w:szCs w:val="22"/>
        </w:rPr>
        <w:t xml:space="preserve"> raport me shkrim të paktën një</w:t>
      </w:r>
      <w:r w:rsidR="00BF2214">
        <w:rPr>
          <w:szCs w:val="22"/>
        </w:rPr>
        <w:t xml:space="preserve"> </w:t>
      </w:r>
      <w:r w:rsidRPr="002C5C5E">
        <w:rPr>
          <w:szCs w:val="22"/>
        </w:rPr>
        <w:t xml:space="preserve">herë në vit për procesin e monitorimit (duke përfshirë numrin e raporteve të dyshimta të identifikuara) dhe </w:t>
      </w:r>
      <w:r w:rsidR="00BF2214">
        <w:rPr>
          <w:szCs w:val="22"/>
        </w:rPr>
        <w:t xml:space="preserve">do </w:t>
      </w:r>
      <w:r w:rsidRPr="002C5C5E">
        <w:rPr>
          <w:szCs w:val="22"/>
        </w:rPr>
        <w:t>t’ia dorëzojnë atë drejtor</w:t>
      </w:r>
      <w:r w:rsidR="006B7591">
        <w:rPr>
          <w:szCs w:val="22"/>
        </w:rPr>
        <w:t>it të taksave;</w:t>
      </w:r>
    </w:p>
    <w:p w:rsidR="007F42C1" w:rsidRPr="002C5C5E" w:rsidRDefault="007F42C1" w:rsidP="003006A1">
      <w:pPr>
        <w:pStyle w:val="Paragrafi"/>
        <w:rPr>
          <w:szCs w:val="22"/>
        </w:rPr>
      </w:pPr>
      <w:r w:rsidRPr="002C5C5E">
        <w:rPr>
          <w:szCs w:val="22"/>
        </w:rPr>
        <w:t xml:space="preserve">h) </w:t>
      </w:r>
      <w:r w:rsidR="00BF2214">
        <w:rPr>
          <w:szCs w:val="22"/>
        </w:rPr>
        <w:t>do t</w:t>
      </w:r>
      <w:r w:rsidRPr="002C5C5E">
        <w:rPr>
          <w:szCs w:val="22"/>
        </w:rPr>
        <w:t xml:space="preserve">ë monitorojë tatimpaguesit dhe transaksionet e referuara tek autoriteti përgjegjës dhe </w:t>
      </w:r>
      <w:r w:rsidR="00BF2214">
        <w:rPr>
          <w:szCs w:val="22"/>
        </w:rPr>
        <w:t xml:space="preserve">do </w:t>
      </w:r>
      <w:r w:rsidRPr="002C5C5E">
        <w:rPr>
          <w:szCs w:val="22"/>
        </w:rPr>
        <w:t xml:space="preserve">t’ia komunikojë këtë dy herë në vit, përmes drejtorit të tatimeve, autoritetit përgjegjës.  </w:t>
      </w:r>
    </w:p>
    <w:p w:rsidR="007F42C1" w:rsidRPr="002C5C5E" w:rsidRDefault="002653DB" w:rsidP="003006A1">
      <w:pPr>
        <w:pStyle w:val="Paragrafi"/>
        <w:rPr>
          <w:szCs w:val="22"/>
        </w:rPr>
      </w:pPr>
      <w:r>
        <w:rPr>
          <w:szCs w:val="22"/>
        </w:rPr>
        <w:t xml:space="preserve">4. </w:t>
      </w:r>
      <w:r w:rsidR="007F42C1" w:rsidRPr="002C5C5E">
        <w:rPr>
          <w:szCs w:val="22"/>
        </w:rPr>
        <w:t>Drejtue</w:t>
      </w:r>
      <w:r w:rsidR="006B7591">
        <w:rPr>
          <w:szCs w:val="22"/>
        </w:rPr>
        <w:t>sit dhe punonjësve të njësisë qe</w:t>
      </w:r>
      <w:r w:rsidR="007F42C1" w:rsidRPr="002C5C5E">
        <w:rPr>
          <w:szCs w:val="22"/>
        </w:rPr>
        <w:t xml:space="preserve">ndrore duhet t’u jepet autoritet për të marrë çdo informacion të nevojshëm për të përmbushur funksionet e tyre. Atyre do t’u kërkohet që të mbajnë konfidenciale natyrën e aktiviteteve të tyre. </w:t>
      </w:r>
    </w:p>
    <w:p w:rsidR="007F42C1" w:rsidRPr="002C5C5E" w:rsidRDefault="002653DB" w:rsidP="003006A1">
      <w:pPr>
        <w:pStyle w:val="Paragrafi"/>
        <w:rPr>
          <w:szCs w:val="22"/>
        </w:rPr>
      </w:pPr>
      <w:r>
        <w:rPr>
          <w:szCs w:val="22"/>
        </w:rPr>
        <w:t xml:space="preserve">5. </w:t>
      </w:r>
      <w:r w:rsidR="002B3F29">
        <w:rPr>
          <w:szCs w:val="22"/>
        </w:rPr>
        <w:t>Drejtuesi i njësisë q</w:t>
      </w:r>
      <w:r w:rsidR="00A3549B">
        <w:rPr>
          <w:szCs w:val="22"/>
        </w:rPr>
        <w:t>e</w:t>
      </w:r>
      <w:r w:rsidR="002B3F29">
        <w:rPr>
          <w:szCs w:val="22"/>
        </w:rPr>
        <w:t>ndrore do të raportojë vetëm te</w:t>
      </w:r>
      <w:r w:rsidR="007F42C1" w:rsidRPr="002C5C5E">
        <w:rPr>
          <w:szCs w:val="22"/>
        </w:rPr>
        <w:t xml:space="preserve"> Drejtori i Përgjithshëm i Tatimeve. </w:t>
      </w:r>
    </w:p>
    <w:p w:rsidR="007F42C1" w:rsidRPr="002C5C5E" w:rsidRDefault="00A3549B" w:rsidP="003006A1">
      <w:pPr>
        <w:pStyle w:val="Paragrafi"/>
        <w:rPr>
          <w:szCs w:val="22"/>
        </w:rPr>
      </w:pPr>
      <w:r>
        <w:rPr>
          <w:szCs w:val="22"/>
        </w:rPr>
        <w:t xml:space="preserve">6. </w:t>
      </w:r>
      <w:r w:rsidR="007F42C1" w:rsidRPr="002C5C5E">
        <w:rPr>
          <w:szCs w:val="22"/>
        </w:rPr>
        <w:t xml:space="preserve">Në rastet kur drejtuesi i </w:t>
      </w:r>
      <w:r w:rsidR="002B3F29">
        <w:rPr>
          <w:szCs w:val="22"/>
        </w:rPr>
        <w:t>njësisë q</w:t>
      </w:r>
      <w:r w:rsidR="007F42C1" w:rsidRPr="002C5C5E">
        <w:rPr>
          <w:szCs w:val="22"/>
        </w:rPr>
        <w:t>endrore mendon se ndonjë nga punonjësit nuk po merr pjesë në procesin e monitorimit</w:t>
      </w:r>
      <w:r>
        <w:rPr>
          <w:szCs w:val="22"/>
        </w:rPr>
        <w:t>,</w:t>
      </w:r>
      <w:r w:rsidR="007F42C1" w:rsidRPr="002C5C5E">
        <w:rPr>
          <w:szCs w:val="22"/>
        </w:rPr>
        <w:t xml:space="preserve"> ai duhet të njoftojë menjëherë Drejtorin ose </w:t>
      </w:r>
      <w:r w:rsidR="002B3F29">
        <w:rPr>
          <w:szCs w:val="22"/>
        </w:rPr>
        <w:t>zëvendësdrejtorin</w:t>
      </w:r>
      <w:r w:rsidR="007F42C1" w:rsidRPr="002C5C5E">
        <w:rPr>
          <w:szCs w:val="22"/>
        </w:rPr>
        <w:t xml:space="preserve"> e Përgjithsh</w:t>
      </w:r>
      <w:r w:rsidR="006B7591">
        <w:rPr>
          <w:szCs w:val="22"/>
        </w:rPr>
        <w:t>ë</w:t>
      </w:r>
      <w:r w:rsidR="007F42C1" w:rsidRPr="002C5C5E">
        <w:rPr>
          <w:szCs w:val="22"/>
        </w:rPr>
        <w:t xml:space="preserve">m të Tatimeve. </w:t>
      </w:r>
    </w:p>
    <w:p w:rsidR="007F42C1" w:rsidRPr="002C5C5E" w:rsidRDefault="007F42C1" w:rsidP="003006A1">
      <w:pPr>
        <w:pStyle w:val="Paragrafi"/>
        <w:rPr>
          <w:szCs w:val="22"/>
        </w:rPr>
      </w:pPr>
    </w:p>
    <w:p w:rsidR="007F42C1" w:rsidRPr="002C5C5E" w:rsidRDefault="007F42C1" w:rsidP="003006A1">
      <w:pPr>
        <w:pStyle w:val="NeniNr"/>
        <w:keepNext w:val="0"/>
        <w:rPr>
          <w:szCs w:val="22"/>
        </w:rPr>
      </w:pPr>
      <w:r w:rsidRPr="002C5C5E">
        <w:rPr>
          <w:szCs w:val="22"/>
        </w:rPr>
        <w:t>Neni 6</w:t>
      </w:r>
    </w:p>
    <w:p w:rsidR="007F42C1" w:rsidRPr="002C5C5E" w:rsidRDefault="002B3F29" w:rsidP="003006A1">
      <w:pPr>
        <w:pStyle w:val="NeniTitull"/>
        <w:keepNext w:val="0"/>
        <w:rPr>
          <w:szCs w:val="22"/>
        </w:rPr>
      </w:pPr>
      <w:r>
        <w:rPr>
          <w:szCs w:val="22"/>
        </w:rPr>
        <w:t>Shkëmbimi i i</w:t>
      </w:r>
      <w:r w:rsidR="007F42C1" w:rsidRPr="002C5C5E">
        <w:rPr>
          <w:szCs w:val="22"/>
        </w:rPr>
        <w:t>nformacionit</w:t>
      </w:r>
    </w:p>
    <w:p w:rsidR="007F42C1" w:rsidRPr="002C5C5E" w:rsidRDefault="007F42C1" w:rsidP="003006A1">
      <w:pPr>
        <w:pStyle w:val="Paragrafi"/>
        <w:rPr>
          <w:szCs w:val="22"/>
        </w:rPr>
      </w:pPr>
    </w:p>
    <w:p w:rsidR="007F42C1" w:rsidRPr="002C5C5E" w:rsidRDefault="007F42C1" w:rsidP="003006A1">
      <w:pPr>
        <w:pStyle w:val="Paragrafi"/>
        <w:rPr>
          <w:szCs w:val="22"/>
        </w:rPr>
      </w:pPr>
      <w:r w:rsidRPr="002C5C5E">
        <w:rPr>
          <w:szCs w:val="22"/>
        </w:rPr>
        <w:t>Kur informacioni shihet i izoluar, mund të jetë i pakuptimtë</w:t>
      </w:r>
      <w:r w:rsidR="00A3549B">
        <w:rPr>
          <w:szCs w:val="22"/>
        </w:rPr>
        <w:t>,</w:t>
      </w:r>
      <w:r w:rsidRPr="002C5C5E">
        <w:rPr>
          <w:szCs w:val="22"/>
        </w:rPr>
        <w:t xml:space="preserve"> por kur </w:t>
      </w:r>
      <w:r w:rsidR="00A3549B">
        <w:rPr>
          <w:szCs w:val="22"/>
        </w:rPr>
        <w:t>kombinohet me të dhëna të tjera</w:t>
      </w:r>
      <w:r w:rsidRPr="002C5C5E">
        <w:rPr>
          <w:szCs w:val="22"/>
        </w:rPr>
        <w:t xml:space="preserve"> që gjenden në një bazë të vetme të dhënash, mund të çojë në identifikimin e pastruesve të parave apo të financuesve të terrorizmit. Kështu që, për të krijuar një bazë elektronike të dh</w:t>
      </w:r>
      <w:r w:rsidR="002B3F29">
        <w:rPr>
          <w:szCs w:val="22"/>
        </w:rPr>
        <w:t>ënash me informacion historik, autoriteti p</w:t>
      </w:r>
      <w:r w:rsidRPr="002C5C5E">
        <w:rPr>
          <w:szCs w:val="22"/>
        </w:rPr>
        <w:t>ërgjegjës, përmes personave të kontaktit, do të dërg</w:t>
      </w:r>
      <w:r w:rsidR="00A3549B">
        <w:rPr>
          <w:szCs w:val="22"/>
        </w:rPr>
        <w:t>ojë kërkesë për informacion</w:t>
      </w:r>
      <w:r w:rsidR="002B3F29">
        <w:rPr>
          <w:szCs w:val="22"/>
        </w:rPr>
        <w:t xml:space="preserve"> te</w:t>
      </w:r>
      <w:r w:rsidRPr="002C5C5E">
        <w:rPr>
          <w:szCs w:val="22"/>
        </w:rPr>
        <w:t xml:space="preserve"> Drejtori i Përgjithsh</w:t>
      </w:r>
      <w:r w:rsidR="002B3F29">
        <w:rPr>
          <w:szCs w:val="22"/>
        </w:rPr>
        <w:t>ë</w:t>
      </w:r>
      <w:r w:rsidRPr="002C5C5E">
        <w:rPr>
          <w:szCs w:val="22"/>
        </w:rPr>
        <w:t>m i Tatimeve. Personat e kontaktit do të bien dakord për kohën e përgjigjes sipas afateve të parashikuar</w:t>
      </w:r>
      <w:r w:rsidR="00A3549B">
        <w:rPr>
          <w:szCs w:val="22"/>
        </w:rPr>
        <w:t>a</w:t>
      </w:r>
      <w:r w:rsidRPr="002C5C5E">
        <w:rPr>
          <w:szCs w:val="22"/>
        </w:rPr>
        <w:t xml:space="preserve"> në ligj. Nëse ka ndonjë mosmar</w:t>
      </w:r>
      <w:r w:rsidR="002B3F29">
        <w:rPr>
          <w:szCs w:val="22"/>
        </w:rPr>
        <w:t>r</w:t>
      </w:r>
      <w:r w:rsidRPr="002C5C5E">
        <w:rPr>
          <w:szCs w:val="22"/>
        </w:rPr>
        <w:t>ëveshje lidhur me  afatin e përgjigjes</w:t>
      </w:r>
      <w:r w:rsidR="00A3549B">
        <w:rPr>
          <w:szCs w:val="22"/>
        </w:rPr>
        <w:t>,</w:t>
      </w:r>
      <w:r w:rsidRPr="002C5C5E">
        <w:rPr>
          <w:szCs w:val="22"/>
        </w:rPr>
        <w:t xml:space="preserve"> atëherë çështja zgjidhet nga Drejtori i Përgjithsh</w:t>
      </w:r>
      <w:r w:rsidR="002B3F29">
        <w:rPr>
          <w:szCs w:val="22"/>
        </w:rPr>
        <w:t>ë</w:t>
      </w:r>
      <w:r w:rsidRPr="002C5C5E">
        <w:rPr>
          <w:szCs w:val="22"/>
        </w:rPr>
        <w:t xml:space="preserve">m i Tatimeve dhe Ministri i Financave.    </w:t>
      </w:r>
    </w:p>
    <w:p w:rsidR="007F42C1" w:rsidRPr="002C5C5E" w:rsidRDefault="007F42C1" w:rsidP="003006A1">
      <w:pPr>
        <w:pStyle w:val="Paragrafi"/>
        <w:rPr>
          <w:szCs w:val="22"/>
        </w:rPr>
      </w:pPr>
      <w:r w:rsidRPr="002C5C5E">
        <w:rPr>
          <w:szCs w:val="22"/>
        </w:rPr>
        <w:t xml:space="preserve">   </w:t>
      </w:r>
    </w:p>
    <w:p w:rsidR="007F42C1" w:rsidRPr="002C5C5E" w:rsidRDefault="007F42C1" w:rsidP="003006A1">
      <w:pPr>
        <w:pStyle w:val="NeniNr"/>
        <w:keepNext w:val="0"/>
        <w:rPr>
          <w:szCs w:val="22"/>
        </w:rPr>
      </w:pPr>
      <w:r w:rsidRPr="002C5C5E">
        <w:rPr>
          <w:szCs w:val="22"/>
        </w:rPr>
        <w:t>Neni 7</w:t>
      </w:r>
    </w:p>
    <w:p w:rsidR="007F42C1" w:rsidRPr="002C5C5E" w:rsidRDefault="002B3F29" w:rsidP="003006A1">
      <w:pPr>
        <w:pStyle w:val="NeniTitull"/>
        <w:keepNext w:val="0"/>
        <w:rPr>
          <w:szCs w:val="22"/>
        </w:rPr>
      </w:pPr>
      <w:r>
        <w:rPr>
          <w:szCs w:val="22"/>
        </w:rPr>
        <w:t>Raportimi i aktivitetit të d</w:t>
      </w:r>
      <w:r w:rsidR="007F42C1" w:rsidRPr="002C5C5E">
        <w:rPr>
          <w:szCs w:val="22"/>
        </w:rPr>
        <w:t>yshimtë</w:t>
      </w:r>
    </w:p>
    <w:p w:rsidR="007F42C1" w:rsidRPr="002C5C5E" w:rsidRDefault="007F42C1" w:rsidP="003006A1">
      <w:pPr>
        <w:pStyle w:val="Paragrafi"/>
        <w:rPr>
          <w:szCs w:val="22"/>
        </w:rPr>
      </w:pPr>
    </w:p>
    <w:p w:rsidR="00B52945" w:rsidRDefault="007F42C1" w:rsidP="003006A1">
      <w:pPr>
        <w:pStyle w:val="Paragrafi"/>
        <w:rPr>
          <w:szCs w:val="22"/>
        </w:rPr>
      </w:pPr>
      <w:r w:rsidRPr="002C5C5E">
        <w:rPr>
          <w:szCs w:val="22"/>
        </w:rPr>
        <w:t>1.  Kur  Drejtoria e Përgjithshme e Tatimeve, përmes investigimit administrativ, civil apo penal, beson se është duke u kryer ose po kryhet krimi i pastrimit parave ose financim terrorizmi, ai njofton me shkrim menjë</w:t>
      </w:r>
      <w:r w:rsidR="00A3549B">
        <w:rPr>
          <w:szCs w:val="22"/>
        </w:rPr>
        <w:t>herë dhe jo më vonë se 72 orë</w:t>
      </w:r>
      <w:r w:rsidR="00E03585">
        <w:rPr>
          <w:szCs w:val="22"/>
        </w:rPr>
        <w:t xml:space="preserve"> autoritetin p</w:t>
      </w:r>
      <w:r w:rsidRPr="002C5C5E">
        <w:rPr>
          <w:szCs w:val="22"/>
        </w:rPr>
        <w:t>ërgjegjës.</w:t>
      </w:r>
    </w:p>
    <w:p w:rsidR="00B52945" w:rsidRDefault="00B52945" w:rsidP="003006A1">
      <w:pPr>
        <w:pStyle w:val="Paragrafi"/>
        <w:rPr>
          <w:szCs w:val="22"/>
        </w:rPr>
      </w:pPr>
    </w:p>
    <w:p w:rsidR="007F42C1" w:rsidRPr="002C5C5E" w:rsidRDefault="007F42C1" w:rsidP="003006A1">
      <w:pPr>
        <w:pStyle w:val="Paragrafi"/>
        <w:rPr>
          <w:szCs w:val="22"/>
        </w:rPr>
      </w:pPr>
      <w:r w:rsidRPr="002C5C5E">
        <w:rPr>
          <w:szCs w:val="22"/>
        </w:rPr>
        <w:t xml:space="preserve">   </w:t>
      </w:r>
    </w:p>
    <w:p w:rsidR="007F42C1" w:rsidRPr="002C5C5E" w:rsidRDefault="007F42C1" w:rsidP="003006A1">
      <w:pPr>
        <w:pStyle w:val="Paragrafi"/>
        <w:rPr>
          <w:szCs w:val="22"/>
        </w:rPr>
      </w:pPr>
      <w:r w:rsidRPr="002C5C5E">
        <w:rPr>
          <w:szCs w:val="22"/>
        </w:rPr>
        <w:t xml:space="preserve">2.  Pas marrjes së letrës nga Drejtoria e Përgjithshme e Tatimeve lidhur me persona, njësi ligjore apo përfaqësues ligjorë ose transaksione të përmendura </w:t>
      </w:r>
      <w:r w:rsidR="00E03585">
        <w:rPr>
          <w:szCs w:val="22"/>
        </w:rPr>
        <w:t>në paragrafin 1 të këtij neni, autoriteti p</w:t>
      </w:r>
      <w:r w:rsidRPr="002C5C5E">
        <w:rPr>
          <w:szCs w:val="22"/>
        </w:rPr>
        <w:t>ërgjegjës do të kryejë menjëherë një kontroll të regjistrave zyrtarë dhe do t’i përgjigjet Drejtorisë së Përgjithshme të Tatimeve, sa më shpejt të jetë e mundur</w:t>
      </w:r>
      <w:r w:rsidR="00A3549B">
        <w:rPr>
          <w:szCs w:val="22"/>
        </w:rPr>
        <w:t>,</w:t>
      </w:r>
      <w:r w:rsidRPr="002C5C5E">
        <w:rPr>
          <w:szCs w:val="22"/>
        </w:rPr>
        <w:t xml:space="preserve"> por jo më vonë se 15 ditë. Sidoqoftë, kur është nevojë urgjente për informacion, kërkesa e Drejtorisë së Përgjithshme të Tatimeve mund të bëhet verbalisht dhe të konfirmohet me anë të një letre brenda t</w:t>
      </w:r>
      <w:r w:rsidR="00A3549B">
        <w:rPr>
          <w:szCs w:val="22"/>
        </w:rPr>
        <w:t>ri ditëve pune dhe d</w:t>
      </w:r>
      <w:r w:rsidR="00E03585">
        <w:rPr>
          <w:szCs w:val="22"/>
        </w:rPr>
        <w:t>rejtori i a</w:t>
      </w:r>
      <w:r w:rsidRPr="002C5C5E">
        <w:rPr>
          <w:szCs w:val="22"/>
        </w:rPr>
        <w:t>utorit</w:t>
      </w:r>
      <w:r w:rsidR="00E03585">
        <w:rPr>
          <w:szCs w:val="22"/>
        </w:rPr>
        <w:t>etit p</w:t>
      </w:r>
      <w:r w:rsidRPr="002C5C5E">
        <w:rPr>
          <w:szCs w:val="22"/>
        </w:rPr>
        <w:t xml:space="preserve">ërgjegjës ose përfaqësuesi i tij do të përgjigjen sa më shpejt të jetë e mundur.                </w:t>
      </w:r>
    </w:p>
    <w:p w:rsidR="007F42C1" w:rsidRPr="002C5C5E" w:rsidRDefault="00A3549B" w:rsidP="003006A1">
      <w:pPr>
        <w:pStyle w:val="Paragrafi"/>
        <w:rPr>
          <w:szCs w:val="22"/>
        </w:rPr>
      </w:pPr>
      <w:r>
        <w:rPr>
          <w:szCs w:val="22"/>
        </w:rPr>
        <w:t xml:space="preserve">3. </w:t>
      </w:r>
      <w:r w:rsidR="00E03585">
        <w:rPr>
          <w:szCs w:val="22"/>
        </w:rPr>
        <w:t>Kërkesat e bëra nga autoriteti p</w:t>
      </w:r>
      <w:r>
        <w:rPr>
          <w:szCs w:val="22"/>
        </w:rPr>
        <w:t>ërgjegjës</w:t>
      </w:r>
      <w:r w:rsidR="007F42C1" w:rsidRPr="002C5C5E">
        <w:rPr>
          <w:szCs w:val="22"/>
        </w:rPr>
        <w:t xml:space="preserve"> Drejtorisë së Përgjithshme të Tatimeve</w:t>
      </w:r>
      <w:r>
        <w:rPr>
          <w:szCs w:val="22"/>
        </w:rPr>
        <w:t>,</w:t>
      </w:r>
      <w:r w:rsidR="007F42C1" w:rsidRPr="002C5C5E">
        <w:rPr>
          <w:szCs w:val="22"/>
        </w:rPr>
        <w:t xml:space="preserve"> lidhur me individë, biznese, persona juridikë, përfaqësues ligjorë dhe transaksione</w:t>
      </w:r>
      <w:r>
        <w:rPr>
          <w:szCs w:val="22"/>
        </w:rPr>
        <w:t>,</w:t>
      </w:r>
      <w:r w:rsidR="007F42C1" w:rsidRPr="002C5C5E">
        <w:rPr>
          <w:szCs w:val="22"/>
        </w:rPr>
        <w:t xml:space="preserve"> do të bëhen me anë të një letre që përmban informacion të mjaftueshëm për t’i dhënë mundësi Drejtorisë së Përgjithshme të Tatimeve që të bëjë kontrollin në regjistrat zyrtarë.  </w:t>
      </w:r>
    </w:p>
    <w:p w:rsidR="007F42C1" w:rsidRPr="002C5C5E" w:rsidRDefault="00A3549B" w:rsidP="003006A1">
      <w:pPr>
        <w:pStyle w:val="Paragrafi"/>
        <w:rPr>
          <w:szCs w:val="22"/>
        </w:rPr>
      </w:pPr>
      <w:r>
        <w:rPr>
          <w:szCs w:val="22"/>
        </w:rPr>
        <w:t xml:space="preserve">4. </w:t>
      </w:r>
      <w:r w:rsidR="007F42C1" w:rsidRPr="002C5C5E">
        <w:rPr>
          <w:szCs w:val="22"/>
        </w:rPr>
        <w:t>Sidoqoftë, kur ka arsye të bazuar për pastrim parash ose financim terrorizmi, dhe besohet se ka nevojë urgjente për informacion nga Drejtoria e Përgjithshme e Ta</w:t>
      </w:r>
      <w:r w:rsidR="00E03585">
        <w:rPr>
          <w:szCs w:val="22"/>
        </w:rPr>
        <w:t>timeve, personi i kontaktit të autoritetit p</w:t>
      </w:r>
      <w:r w:rsidR="007F42C1" w:rsidRPr="002C5C5E">
        <w:rPr>
          <w:szCs w:val="22"/>
        </w:rPr>
        <w:t xml:space="preserve">ërgjegjës i bën një kërkesë verbale personit të kontaktit në Drejtorinë e Përgjithshme të Tatimeve. Kërkesa të tilla duhet të dokumentohen brenda tri ditëve me anë të një letre me shkrim Drejtorisë së Përgjithshme të Tatimeve.  </w:t>
      </w:r>
    </w:p>
    <w:p w:rsidR="007F42C1" w:rsidRPr="002C5C5E" w:rsidRDefault="00A3549B" w:rsidP="003006A1">
      <w:pPr>
        <w:pStyle w:val="Paragrafi"/>
        <w:rPr>
          <w:szCs w:val="22"/>
        </w:rPr>
      </w:pPr>
      <w:r>
        <w:rPr>
          <w:szCs w:val="22"/>
        </w:rPr>
        <w:t xml:space="preserve">5. </w:t>
      </w:r>
      <w:r w:rsidR="007F42C1" w:rsidRPr="002C5C5E">
        <w:rPr>
          <w:szCs w:val="22"/>
        </w:rPr>
        <w:t>Informacioni i kërkuar nga Drejtoria e Përgjithshme e Tatimeve do t’i jepet autoritetit përgjegjës jo më vonë se 15 ditë nga marrja</w:t>
      </w:r>
      <w:r>
        <w:rPr>
          <w:szCs w:val="22"/>
        </w:rPr>
        <w:t xml:space="preserve"> e kërkesës;</w:t>
      </w:r>
      <w:r w:rsidR="007F42C1" w:rsidRPr="002C5C5E">
        <w:rPr>
          <w:szCs w:val="22"/>
        </w:rPr>
        <w:t xml:space="preserve"> ky afat mund të ndryshojë vetëm kur për arsye të forta palët bien dakord me shkrim ta shtyjnë ose</w:t>
      </w:r>
      <w:r>
        <w:rPr>
          <w:szCs w:val="22"/>
        </w:rPr>
        <w:t xml:space="preserve"> ta afrojnë afatin. Çdo zgjatje</w:t>
      </w:r>
      <w:r w:rsidR="007F42C1" w:rsidRPr="002C5C5E">
        <w:rPr>
          <w:szCs w:val="22"/>
        </w:rPr>
        <w:t xml:space="preserve"> nuk mund të jetë më  tepër se 8 ditë.  </w:t>
      </w:r>
    </w:p>
    <w:p w:rsidR="007F42C1" w:rsidRPr="002C5C5E" w:rsidRDefault="00A3549B" w:rsidP="003006A1">
      <w:pPr>
        <w:pStyle w:val="Paragrafi"/>
        <w:rPr>
          <w:szCs w:val="22"/>
        </w:rPr>
      </w:pPr>
      <w:r>
        <w:rPr>
          <w:szCs w:val="22"/>
        </w:rPr>
        <w:t xml:space="preserve">6. </w:t>
      </w:r>
      <w:r w:rsidR="007F42C1" w:rsidRPr="002C5C5E">
        <w:rPr>
          <w:szCs w:val="22"/>
        </w:rPr>
        <w:t>Kur au</w:t>
      </w:r>
      <w:r>
        <w:rPr>
          <w:szCs w:val="22"/>
        </w:rPr>
        <w:t>toriteti përgjegjës ka bllokuar</w:t>
      </w:r>
      <w:r w:rsidR="007F42C1" w:rsidRPr="002C5C5E">
        <w:rPr>
          <w:szCs w:val="22"/>
        </w:rPr>
        <w:t xml:space="preserve"> ose përgatitet të bllokojë një transaksion për 72 orë dhe kërkon informacion nga Drejtoria e Përgjithshme e Tatimeve, ky informacion duhet t’i vihet në dispozicion brenda 48 orësh. Kjo kërkesë mund të bëhet me shkrim ose me gojë. Çdo kërkesë me gojë do të dokumentohet me shkrim brenda tri ditësh pune. </w:t>
      </w:r>
    </w:p>
    <w:p w:rsidR="007F42C1" w:rsidRPr="002C5C5E" w:rsidRDefault="00B52945" w:rsidP="003006A1">
      <w:pPr>
        <w:pStyle w:val="Paragrafi"/>
        <w:rPr>
          <w:szCs w:val="22"/>
        </w:rPr>
      </w:pPr>
      <w:r>
        <w:rPr>
          <w:szCs w:val="22"/>
        </w:rPr>
        <w:t xml:space="preserve">7. </w:t>
      </w:r>
      <w:r w:rsidR="007F42C1" w:rsidRPr="002C5C5E">
        <w:rPr>
          <w:szCs w:val="22"/>
        </w:rPr>
        <w:t>Kur Drejtoria e Përgjithshme e Tatimeve ka arsye të mjaftueshme të besojë se ka ndodhur pastrim parash ose financim terrorizmi që përfshin një ven</w:t>
      </w:r>
      <w:r w:rsidR="00E03585">
        <w:rPr>
          <w:szCs w:val="22"/>
        </w:rPr>
        <w:t>d të huaj, ai mund t’i kërkojë autoritetit p</w:t>
      </w:r>
      <w:r w:rsidR="007F42C1" w:rsidRPr="002C5C5E">
        <w:rPr>
          <w:szCs w:val="22"/>
        </w:rPr>
        <w:t>ërgjegjës që të bëjë kërkesë për informacion vendit të hua</w:t>
      </w:r>
      <w:r w:rsidR="00A3549B">
        <w:rPr>
          <w:szCs w:val="22"/>
        </w:rPr>
        <w:t>j. Kërkesa duhet bërë me shkrim</w:t>
      </w:r>
      <w:r w:rsidR="007F42C1" w:rsidRPr="002C5C5E">
        <w:rPr>
          <w:szCs w:val="22"/>
        </w:rPr>
        <w:t xml:space="preserve"> ose në rastet urgjente me telefon (në rast se juridiksioni i huaj pranon). Kërkesa të tilla, duhet të kenë informacion të mjaftueshëm dhe detaje të tjera lidhur me persona, përfaqësues ligjorë ose transaksione që do të lejonin kontrollin e regjistrave në një juridiksion të huaj. Nëse kërkesa është bërë telefonikisht</w:t>
      </w:r>
      <w:r w:rsidR="00A3549B">
        <w:rPr>
          <w:szCs w:val="22"/>
        </w:rPr>
        <w:t>,</w:t>
      </w:r>
      <w:r w:rsidR="007F42C1" w:rsidRPr="002C5C5E">
        <w:rPr>
          <w:szCs w:val="22"/>
        </w:rPr>
        <w:t xml:space="preserve"> ajo do të dokumentohet brenda tri ditësh pune. </w:t>
      </w:r>
    </w:p>
    <w:p w:rsidR="007F42C1" w:rsidRPr="002C5C5E" w:rsidRDefault="00B52945" w:rsidP="003006A1">
      <w:pPr>
        <w:pStyle w:val="Paragrafi"/>
        <w:rPr>
          <w:szCs w:val="22"/>
        </w:rPr>
      </w:pPr>
      <w:r>
        <w:rPr>
          <w:szCs w:val="22"/>
        </w:rPr>
        <w:t xml:space="preserve">8. </w:t>
      </w:r>
      <w:r w:rsidR="007F42C1" w:rsidRPr="002C5C5E">
        <w:rPr>
          <w:szCs w:val="22"/>
        </w:rPr>
        <w:t xml:space="preserve">Përdorimi i informacionit të marrë nga juridiksione të huaja do të kontrollohet nga të gjitha kufizimet e vendosura nga furnizuesi i informacionit. </w:t>
      </w:r>
    </w:p>
    <w:p w:rsidR="007F42C1" w:rsidRPr="002C5C5E" w:rsidRDefault="00B52945" w:rsidP="003006A1">
      <w:pPr>
        <w:pStyle w:val="Paragrafi"/>
        <w:rPr>
          <w:szCs w:val="22"/>
        </w:rPr>
      </w:pPr>
      <w:r>
        <w:rPr>
          <w:szCs w:val="22"/>
        </w:rPr>
        <w:t xml:space="preserve">9. </w:t>
      </w:r>
      <w:r w:rsidR="007F42C1" w:rsidRPr="002C5C5E">
        <w:rPr>
          <w:szCs w:val="22"/>
        </w:rPr>
        <w:t>Kur NIF, në një juridiksion të huaj, kërkon informacion i cili sipas autoritetit përgjegjës përfshin informacion nga tatimet, autoriteti përgjegjës do t’ia kërkojë këtë informacion Drejtorisë së Për</w:t>
      </w:r>
      <w:r w:rsidR="00A3549B">
        <w:rPr>
          <w:szCs w:val="22"/>
        </w:rPr>
        <w:t>gjithshme të Tatimeve me shkrim</w:t>
      </w:r>
      <w:r w:rsidR="007F42C1" w:rsidRPr="002C5C5E">
        <w:rPr>
          <w:szCs w:val="22"/>
        </w:rPr>
        <w:t xml:space="preserve"> ose në rast urgjence me telefon. Kur kërkesa bëhet me telefon</w:t>
      </w:r>
      <w:r w:rsidR="00A3549B">
        <w:rPr>
          <w:szCs w:val="22"/>
        </w:rPr>
        <w:t>,</w:t>
      </w:r>
      <w:r w:rsidR="007F42C1" w:rsidRPr="002C5C5E">
        <w:rPr>
          <w:szCs w:val="22"/>
        </w:rPr>
        <w:t xml:space="preserve"> ajo do të dokumentohet me shkrim brenda tri ditësh pune. </w:t>
      </w:r>
    </w:p>
    <w:p w:rsidR="007F42C1" w:rsidRPr="002C5C5E" w:rsidRDefault="007F42C1" w:rsidP="003006A1">
      <w:pPr>
        <w:pStyle w:val="Paragrafi"/>
        <w:rPr>
          <w:szCs w:val="22"/>
        </w:rPr>
      </w:pPr>
      <w:r w:rsidRPr="002C5C5E">
        <w:rPr>
          <w:szCs w:val="22"/>
        </w:rPr>
        <w:t>10.</w:t>
      </w:r>
      <w:r w:rsidR="00B52945">
        <w:rPr>
          <w:szCs w:val="22"/>
        </w:rPr>
        <w:t xml:space="preserve"> </w:t>
      </w:r>
      <w:r w:rsidRPr="002C5C5E">
        <w:rPr>
          <w:szCs w:val="22"/>
        </w:rPr>
        <w:t xml:space="preserve">Drejtoria e Përgjithshme e Tatimeve do të përgjigjet sipas parashikimeve në paragrafin 5 të këtij neni. </w:t>
      </w:r>
    </w:p>
    <w:p w:rsidR="00E03585" w:rsidRPr="00D12103" w:rsidRDefault="00E03585" w:rsidP="00D12103">
      <w:pPr>
        <w:pStyle w:val="Paragrafi"/>
        <w:rPr>
          <w:szCs w:val="22"/>
        </w:rPr>
      </w:pPr>
      <w:r>
        <w:t xml:space="preserve">11. </w:t>
      </w:r>
      <w:r w:rsidR="007F42C1" w:rsidRPr="002C5C5E">
        <w:t>Drejtoria e Përgjithshme e Tatimeve do të japë të gjithë informacionin që disponon, të cilin është e lejuar ta ndajë me juridiksione të huaja. Nëse ligji shqiptar e kufizon komunikimin</w:t>
      </w:r>
      <w:r>
        <w:t xml:space="preserve"> e </w:t>
      </w:r>
      <w:r w:rsidR="00BC0539">
        <w:t xml:space="preserve">një pjese të informacionit (neni </w:t>
      </w:r>
      <w:r>
        <w:t>15 i l</w:t>
      </w:r>
      <w:r w:rsidR="007F42C1" w:rsidRPr="002C5C5E">
        <w:t>igjit)</w:t>
      </w:r>
      <w:r w:rsidR="00A3549B">
        <w:t>,</w:t>
      </w:r>
      <w:r w:rsidR="007F42C1" w:rsidRPr="002C5C5E">
        <w:t xml:space="preserve"> atëherë Drejtoria e Përgjithshme e Tatimeve do të identifikojë qartësisht këtë informacion në përgjigjen e vet (me shkrim ose me telefon) tek autoriteti përgjegjës.    </w:t>
      </w:r>
    </w:p>
    <w:p w:rsidR="008E5F83" w:rsidRDefault="008E5F83" w:rsidP="003006A1">
      <w:pPr>
        <w:pStyle w:val="NeniNr"/>
        <w:keepNext w:val="0"/>
        <w:rPr>
          <w:szCs w:val="22"/>
        </w:rPr>
      </w:pPr>
    </w:p>
    <w:p w:rsidR="007F42C1" w:rsidRPr="002C5C5E" w:rsidRDefault="007F42C1" w:rsidP="003006A1">
      <w:pPr>
        <w:pStyle w:val="NeniNr"/>
        <w:keepNext w:val="0"/>
        <w:rPr>
          <w:szCs w:val="22"/>
        </w:rPr>
      </w:pPr>
      <w:r w:rsidRPr="002C5C5E">
        <w:rPr>
          <w:szCs w:val="22"/>
        </w:rPr>
        <w:t>Neni 8</w:t>
      </w:r>
    </w:p>
    <w:p w:rsidR="007F42C1" w:rsidRPr="002C5C5E" w:rsidRDefault="007F42C1" w:rsidP="003006A1">
      <w:pPr>
        <w:pStyle w:val="NeniTitull"/>
        <w:keepNext w:val="0"/>
        <w:rPr>
          <w:szCs w:val="22"/>
        </w:rPr>
      </w:pPr>
      <w:r w:rsidRPr="002C5C5E">
        <w:rPr>
          <w:szCs w:val="22"/>
        </w:rPr>
        <w:t>Përgjegjësitë e punonjësit</w:t>
      </w:r>
    </w:p>
    <w:p w:rsidR="007F42C1" w:rsidRPr="002C5C5E" w:rsidRDefault="007F42C1" w:rsidP="003006A1">
      <w:pPr>
        <w:pStyle w:val="Paragrafi"/>
        <w:ind w:firstLine="0"/>
        <w:rPr>
          <w:szCs w:val="22"/>
        </w:rPr>
      </w:pPr>
    </w:p>
    <w:p w:rsidR="007F42C1" w:rsidRDefault="00876AC7" w:rsidP="003006A1">
      <w:pPr>
        <w:pStyle w:val="Paragrafi"/>
        <w:rPr>
          <w:szCs w:val="22"/>
        </w:rPr>
      </w:pPr>
      <w:r w:rsidRPr="002C5C5E">
        <w:rPr>
          <w:szCs w:val="22"/>
        </w:rPr>
        <w:t xml:space="preserve">1. </w:t>
      </w:r>
      <w:r w:rsidR="007F42C1" w:rsidRPr="002C5C5E">
        <w:rPr>
          <w:szCs w:val="22"/>
        </w:rPr>
        <w:t>Punonjësit e Drejtorisë së Përgjithshme të Tatimeve do të ruajnë</w:t>
      </w:r>
      <w:r w:rsidR="00A3549B">
        <w:rPr>
          <w:szCs w:val="22"/>
        </w:rPr>
        <w:t xml:space="preserve"> konfidencialitetin e të  gjitha</w:t>
      </w:r>
      <w:r w:rsidR="007F42C1" w:rsidRPr="002C5C5E">
        <w:rPr>
          <w:szCs w:val="22"/>
        </w:rPr>
        <w:t xml:space="preserve"> dokumenteve, të dhënave dhe të inform</w:t>
      </w:r>
      <w:r w:rsidR="00477F5B">
        <w:rPr>
          <w:szCs w:val="22"/>
        </w:rPr>
        <w:t>acionit të marrë nga a</w:t>
      </w:r>
      <w:r w:rsidR="00012140" w:rsidRPr="002C5C5E">
        <w:rPr>
          <w:szCs w:val="22"/>
        </w:rPr>
        <w:t xml:space="preserve">utoriteti </w:t>
      </w:r>
      <w:r w:rsidR="00477F5B">
        <w:rPr>
          <w:szCs w:val="22"/>
        </w:rPr>
        <w:t>p</w:t>
      </w:r>
      <w:r w:rsidR="007F42C1" w:rsidRPr="002C5C5E">
        <w:rPr>
          <w:szCs w:val="22"/>
        </w:rPr>
        <w:t>ërgjegjës; çdo nxjerrje e paautorizuar e këtij informacioni e bën punonjësin subjekt të përgjegjësisë penale dhe administrative.</w:t>
      </w:r>
    </w:p>
    <w:p w:rsidR="00B52945" w:rsidRPr="002C5C5E" w:rsidRDefault="00B52945" w:rsidP="003006A1">
      <w:pPr>
        <w:pStyle w:val="Paragrafi"/>
        <w:rPr>
          <w:szCs w:val="22"/>
        </w:rPr>
      </w:pPr>
    </w:p>
    <w:p w:rsidR="008E5F83" w:rsidRPr="002C5C5E" w:rsidRDefault="00012140" w:rsidP="003006A1">
      <w:pPr>
        <w:pStyle w:val="Paragrafi"/>
        <w:rPr>
          <w:szCs w:val="22"/>
        </w:rPr>
      </w:pPr>
      <w:r w:rsidRPr="002C5C5E">
        <w:rPr>
          <w:szCs w:val="22"/>
        </w:rPr>
        <w:t xml:space="preserve">2. </w:t>
      </w:r>
      <w:r w:rsidR="007F42C1" w:rsidRPr="002C5C5E">
        <w:rPr>
          <w:szCs w:val="22"/>
        </w:rPr>
        <w:t>Punonjësit e Drejtorisë së Përgjithshme të Tatimeve që i japin informacion konfidencial autoritetit</w:t>
      </w:r>
      <w:r w:rsidR="00477F5B">
        <w:rPr>
          <w:szCs w:val="22"/>
        </w:rPr>
        <w:t xml:space="preserve"> përgjegjës sipas kërkesave të l</w:t>
      </w:r>
      <w:r w:rsidR="007F42C1" w:rsidRPr="002C5C5E">
        <w:rPr>
          <w:szCs w:val="22"/>
        </w:rPr>
        <w:t xml:space="preserve">igjit janë të përjashtuar nga përgjegjësia penale ose administrative. </w:t>
      </w:r>
    </w:p>
    <w:p w:rsidR="007F42C1" w:rsidRPr="002C5C5E" w:rsidRDefault="00012140" w:rsidP="003006A1">
      <w:pPr>
        <w:pStyle w:val="Paragrafi"/>
        <w:rPr>
          <w:szCs w:val="22"/>
        </w:rPr>
      </w:pPr>
      <w:r w:rsidRPr="002C5C5E">
        <w:rPr>
          <w:szCs w:val="22"/>
        </w:rPr>
        <w:t xml:space="preserve">3. </w:t>
      </w:r>
      <w:r w:rsidR="007F42C1" w:rsidRPr="002C5C5E">
        <w:rPr>
          <w:szCs w:val="22"/>
        </w:rPr>
        <w:t>Punonjësit e Drejtorisë së Përgjithshme të Tatimeve, për raste të shkeljeve dhe mos zbatimit të ligjit dhe të këtij udhëzimi, kur ato nuk përb</w:t>
      </w:r>
      <w:r w:rsidR="00B167CB">
        <w:rPr>
          <w:szCs w:val="22"/>
        </w:rPr>
        <w:t>ëjnë vepër penale,  kanë përgje</w:t>
      </w:r>
      <w:r w:rsidR="007F42C1" w:rsidRPr="002C5C5E">
        <w:rPr>
          <w:szCs w:val="22"/>
        </w:rPr>
        <w:t>gjësi administrative dhe ndësh</w:t>
      </w:r>
      <w:r w:rsidR="00477F5B">
        <w:rPr>
          <w:szCs w:val="22"/>
        </w:rPr>
        <w:t>kohen me gjobë nga autoriteti përgjegjë</w:t>
      </w:r>
      <w:r w:rsidR="007F42C1" w:rsidRPr="002C5C5E">
        <w:rPr>
          <w:szCs w:val="22"/>
        </w:rPr>
        <w:t>s sipas parashikimeve në nenin 14 të ligjit.</w:t>
      </w:r>
    </w:p>
    <w:p w:rsidR="007F42C1" w:rsidRPr="002C5C5E" w:rsidRDefault="007F42C1" w:rsidP="003006A1">
      <w:pPr>
        <w:pStyle w:val="Paragrafi"/>
        <w:rPr>
          <w:szCs w:val="22"/>
        </w:rPr>
      </w:pPr>
    </w:p>
    <w:p w:rsidR="007F42C1" w:rsidRPr="002C5C5E" w:rsidRDefault="007F42C1" w:rsidP="003006A1">
      <w:pPr>
        <w:pStyle w:val="NeniNr"/>
        <w:keepNext w:val="0"/>
        <w:rPr>
          <w:szCs w:val="22"/>
        </w:rPr>
      </w:pPr>
      <w:r w:rsidRPr="002C5C5E">
        <w:rPr>
          <w:szCs w:val="22"/>
        </w:rPr>
        <w:t>Neni 9</w:t>
      </w:r>
    </w:p>
    <w:p w:rsidR="007F42C1" w:rsidRPr="002C5C5E" w:rsidRDefault="007F42C1" w:rsidP="003006A1">
      <w:pPr>
        <w:pStyle w:val="NeniTitull"/>
        <w:keepNext w:val="0"/>
        <w:rPr>
          <w:szCs w:val="22"/>
        </w:rPr>
      </w:pPr>
      <w:r w:rsidRPr="002C5C5E">
        <w:rPr>
          <w:szCs w:val="22"/>
        </w:rPr>
        <w:t>Detyrimi për të mbajtur informacionin dhe dokumentet për transaksionet e dyshimta</w:t>
      </w:r>
    </w:p>
    <w:p w:rsidR="007F42C1" w:rsidRPr="002C5C5E" w:rsidRDefault="007F42C1" w:rsidP="003006A1">
      <w:pPr>
        <w:pStyle w:val="Paragrafi"/>
        <w:rPr>
          <w:szCs w:val="22"/>
        </w:rPr>
      </w:pPr>
    </w:p>
    <w:p w:rsidR="007F42C1" w:rsidRPr="002C5C5E" w:rsidRDefault="00876AC7" w:rsidP="003006A1">
      <w:pPr>
        <w:pStyle w:val="Paragrafi"/>
        <w:rPr>
          <w:szCs w:val="22"/>
        </w:rPr>
      </w:pPr>
      <w:r w:rsidRPr="002C5C5E">
        <w:rPr>
          <w:szCs w:val="22"/>
        </w:rPr>
        <w:t xml:space="preserve">1. </w:t>
      </w:r>
      <w:r w:rsidR="007F42C1" w:rsidRPr="002C5C5E">
        <w:rPr>
          <w:szCs w:val="22"/>
        </w:rPr>
        <w:t xml:space="preserve">Dokumentet  ose informacioni që lidhet me transaksionet e dyshimta duhet të mbahet për të paktën pesë vjet nga data e zbulimit të transaksionit. </w:t>
      </w:r>
    </w:p>
    <w:p w:rsidR="007F42C1" w:rsidRPr="002C5C5E" w:rsidRDefault="00876AC7" w:rsidP="003006A1">
      <w:pPr>
        <w:pStyle w:val="Paragrafi"/>
        <w:rPr>
          <w:szCs w:val="22"/>
        </w:rPr>
      </w:pPr>
      <w:r w:rsidRPr="002C5C5E">
        <w:rPr>
          <w:szCs w:val="22"/>
        </w:rPr>
        <w:t xml:space="preserve">2. </w:t>
      </w:r>
      <w:r w:rsidR="007F42C1" w:rsidRPr="002C5C5E">
        <w:rPr>
          <w:szCs w:val="22"/>
        </w:rPr>
        <w:t xml:space="preserve">Dokumentet duhet të mbahen në origjinal dhe të ruhen në mënyrë të tillë që të dhënat të reflektojnë tërësisht trasnsaksionin e kryer dhe palët e përfshira në të. Nëse ka vend, dokumentet duhet të mbahen në formë të tillë që të mund të përdoren si evidencë gjatë procedurave gjyqësore (për shembull të firmosura, të vulosura të noterizuara dhe të certifikuara). </w:t>
      </w:r>
    </w:p>
    <w:p w:rsidR="007F42C1" w:rsidRPr="002C5C5E" w:rsidRDefault="00876AC7" w:rsidP="003006A1">
      <w:pPr>
        <w:pStyle w:val="Paragrafi"/>
        <w:rPr>
          <w:szCs w:val="22"/>
        </w:rPr>
      </w:pPr>
      <w:r w:rsidRPr="002C5C5E">
        <w:rPr>
          <w:szCs w:val="22"/>
        </w:rPr>
        <w:t xml:space="preserve">3. </w:t>
      </w:r>
      <w:r w:rsidR="007F42C1" w:rsidRPr="002C5C5E">
        <w:rPr>
          <w:szCs w:val="22"/>
        </w:rPr>
        <w:t xml:space="preserve">Ruajtësi i dokumentit duhet të identifikohet dhe dokumenti duhet të tregojë qartë personin dhe datën e certifikimit. Dokumentet duhet të sistemohen, të ruhen dhe </w:t>
      </w:r>
      <w:r w:rsidR="0090451C">
        <w:rPr>
          <w:szCs w:val="22"/>
        </w:rPr>
        <w:t>të mbahen në mënyrë të tillë që</w:t>
      </w:r>
      <w:r w:rsidR="007F42C1" w:rsidRPr="002C5C5E">
        <w:rPr>
          <w:szCs w:val="22"/>
        </w:rPr>
        <w:t xml:space="preserve"> mund të gjenden dhe të nxirren shpejt në rastet kur ato nevojiten.  </w:t>
      </w:r>
    </w:p>
    <w:p w:rsidR="007F42C1" w:rsidRPr="002C5C5E" w:rsidRDefault="00876AC7" w:rsidP="003006A1">
      <w:pPr>
        <w:pStyle w:val="Paragrafi"/>
        <w:rPr>
          <w:szCs w:val="22"/>
        </w:rPr>
      </w:pPr>
      <w:r w:rsidRPr="002C5C5E">
        <w:rPr>
          <w:szCs w:val="22"/>
        </w:rPr>
        <w:t xml:space="preserve">4. </w:t>
      </w:r>
      <w:r w:rsidR="007F42C1" w:rsidRPr="002C5C5E">
        <w:rPr>
          <w:szCs w:val="22"/>
        </w:rPr>
        <w:t xml:space="preserve">Kur është mundësia, informacioni do të sistemohet dhe mbahet edhe në formë elektronike. </w:t>
      </w:r>
    </w:p>
    <w:p w:rsidR="00012140" w:rsidRPr="002C5C5E" w:rsidRDefault="00012140" w:rsidP="003006A1">
      <w:pPr>
        <w:pStyle w:val="Paragrafi"/>
        <w:rPr>
          <w:szCs w:val="22"/>
        </w:rPr>
      </w:pPr>
    </w:p>
    <w:p w:rsidR="007F42C1" w:rsidRPr="002C5C5E" w:rsidRDefault="007F42C1" w:rsidP="003006A1">
      <w:pPr>
        <w:pStyle w:val="NeniNr"/>
        <w:keepNext w:val="0"/>
        <w:rPr>
          <w:szCs w:val="22"/>
        </w:rPr>
      </w:pPr>
      <w:r w:rsidRPr="002C5C5E">
        <w:rPr>
          <w:szCs w:val="22"/>
        </w:rPr>
        <w:t>Neni 10</w:t>
      </w:r>
    </w:p>
    <w:p w:rsidR="007F42C1" w:rsidRPr="002C5C5E" w:rsidRDefault="007F42C1" w:rsidP="003006A1">
      <w:pPr>
        <w:pStyle w:val="NeniTitull"/>
        <w:keepNext w:val="0"/>
        <w:rPr>
          <w:szCs w:val="22"/>
        </w:rPr>
      </w:pPr>
      <w:r w:rsidRPr="002C5C5E">
        <w:rPr>
          <w:szCs w:val="22"/>
        </w:rPr>
        <w:t>Data e hyrjes në fuqi</w:t>
      </w:r>
    </w:p>
    <w:p w:rsidR="007F42C1" w:rsidRPr="002C5C5E" w:rsidRDefault="007F42C1" w:rsidP="003006A1">
      <w:pPr>
        <w:pStyle w:val="Paragrafi"/>
        <w:rPr>
          <w:szCs w:val="22"/>
        </w:rPr>
      </w:pPr>
    </w:p>
    <w:p w:rsidR="007F42C1" w:rsidRPr="002C5C5E" w:rsidRDefault="007F42C1" w:rsidP="003006A1">
      <w:pPr>
        <w:pStyle w:val="Paragrafi"/>
        <w:rPr>
          <w:szCs w:val="22"/>
        </w:rPr>
      </w:pPr>
      <w:r w:rsidRPr="002C5C5E">
        <w:rPr>
          <w:szCs w:val="22"/>
        </w:rPr>
        <w:t>Kjo udhëzim hyn në fuq</w:t>
      </w:r>
      <w:r w:rsidR="00477F5B">
        <w:rPr>
          <w:szCs w:val="22"/>
        </w:rPr>
        <w:t>i 15 ditë pas botimit në F</w:t>
      </w:r>
      <w:r w:rsidRPr="002C5C5E">
        <w:rPr>
          <w:szCs w:val="22"/>
        </w:rPr>
        <w:t xml:space="preserve">letoren </w:t>
      </w:r>
      <w:r w:rsidR="00477F5B">
        <w:rPr>
          <w:szCs w:val="22"/>
        </w:rPr>
        <w:t>Z</w:t>
      </w:r>
      <w:r w:rsidRPr="002C5C5E">
        <w:rPr>
          <w:szCs w:val="22"/>
        </w:rPr>
        <w:t>yrt</w:t>
      </w:r>
      <w:r w:rsidR="00477F5B">
        <w:rPr>
          <w:szCs w:val="22"/>
        </w:rPr>
        <w:t>are</w:t>
      </w:r>
      <w:r w:rsidRPr="002C5C5E">
        <w:rPr>
          <w:szCs w:val="22"/>
        </w:rPr>
        <w:t>.</w:t>
      </w:r>
    </w:p>
    <w:p w:rsidR="007F42C1" w:rsidRPr="002C5C5E" w:rsidRDefault="007F42C1" w:rsidP="003006A1">
      <w:pPr>
        <w:pStyle w:val="Paragrafi"/>
        <w:ind w:firstLine="0"/>
        <w:rPr>
          <w:szCs w:val="22"/>
        </w:rPr>
      </w:pPr>
    </w:p>
    <w:p w:rsidR="007F42C1" w:rsidRPr="002C5C5E" w:rsidRDefault="007F42C1" w:rsidP="003006A1">
      <w:pPr>
        <w:pStyle w:val="Autoriteti"/>
        <w:keepNext w:val="0"/>
      </w:pPr>
      <w:r w:rsidRPr="002C5C5E">
        <w:t>MINIST</w:t>
      </w:r>
      <w:r w:rsidR="00477F5B">
        <w:t>RI</w:t>
      </w:r>
      <w:r w:rsidRPr="002C5C5E">
        <w:t xml:space="preserve"> I FINANCAVE</w:t>
      </w:r>
    </w:p>
    <w:p w:rsidR="00012140" w:rsidRPr="002C5C5E" w:rsidRDefault="00D12103" w:rsidP="008E5F83">
      <w:pPr>
        <w:pStyle w:val="AutoritetiEmer"/>
      </w:pPr>
      <w:r>
        <w:tab/>
      </w:r>
      <w:r>
        <w:tab/>
      </w:r>
      <w:r>
        <w:tab/>
      </w:r>
      <w:r>
        <w:tab/>
      </w:r>
      <w:r>
        <w:tab/>
      </w:r>
      <w:r>
        <w:tab/>
      </w:r>
      <w:r>
        <w:tab/>
      </w:r>
      <w:r>
        <w:tab/>
      </w:r>
      <w:r>
        <w:tab/>
      </w:r>
      <w:r w:rsidR="00012140" w:rsidRPr="002C5C5E">
        <w:t xml:space="preserve">Arben </w:t>
      </w:r>
      <w:r w:rsidR="00477F5B" w:rsidRPr="002C5C5E">
        <w:t>Malaj</w:t>
      </w:r>
    </w:p>
    <w:p w:rsidR="007F42C1" w:rsidRPr="002C5C5E" w:rsidRDefault="007F42C1" w:rsidP="003006A1">
      <w:pPr>
        <w:pStyle w:val="Paragrafi"/>
        <w:rPr>
          <w:szCs w:val="22"/>
        </w:rPr>
      </w:pPr>
    </w:p>
    <w:p w:rsidR="00012140" w:rsidRDefault="00012140" w:rsidP="003006A1">
      <w:pPr>
        <w:pStyle w:val="Paragrafi"/>
        <w:ind w:firstLine="0"/>
        <w:rPr>
          <w:sz w:val="16"/>
          <w:szCs w:val="22"/>
        </w:rPr>
      </w:pPr>
    </w:p>
    <w:p w:rsidR="00D64824" w:rsidRPr="00021A5D" w:rsidRDefault="00D64824" w:rsidP="003006A1">
      <w:pPr>
        <w:pStyle w:val="TitulliTitull"/>
        <w:keepNext w:val="0"/>
        <w:rPr>
          <w:b/>
        </w:rPr>
      </w:pPr>
    </w:p>
    <w:p w:rsidR="0090451C" w:rsidRPr="0090451C" w:rsidRDefault="00012140" w:rsidP="003006A1">
      <w:pPr>
        <w:pStyle w:val="TitulliTitull"/>
        <w:keepNext w:val="0"/>
        <w:rPr>
          <w:b/>
        </w:rPr>
      </w:pPr>
      <w:r w:rsidRPr="002C5C5E">
        <w:rPr>
          <w:b/>
        </w:rPr>
        <w:t>RELACION</w:t>
      </w:r>
      <w:r w:rsidR="0090451C">
        <w:rPr>
          <w:b/>
        </w:rPr>
        <w:t xml:space="preserve"> </w:t>
      </w:r>
      <w:r w:rsidR="00477F5B" w:rsidRPr="0090451C">
        <w:rPr>
          <w:b/>
        </w:rPr>
        <w:t xml:space="preserve">SHOQËRUES </w:t>
      </w:r>
    </w:p>
    <w:p w:rsidR="00012140" w:rsidRPr="0090451C" w:rsidRDefault="00477F5B" w:rsidP="003006A1">
      <w:pPr>
        <w:pStyle w:val="TitulliTitull"/>
        <w:keepNext w:val="0"/>
        <w:rPr>
          <w:b/>
        </w:rPr>
      </w:pPr>
      <w:r>
        <w:t>PËR UDHëZ</w:t>
      </w:r>
      <w:r w:rsidR="00012140" w:rsidRPr="002C5C5E">
        <w:t>IMIN  “PËR PARANDALIMIN E PASTRIMIT TË PARAVE DHE LUFTËN KUNDËR FINANCIMIT TË TERRORIZMIT, NË SISTEMIN E TATIM</w:t>
      </w:r>
      <w:r w:rsidR="0090451C">
        <w:t>-</w:t>
      </w:r>
      <w:r w:rsidR="00012140" w:rsidRPr="002C5C5E">
        <w:t>TAKSAVE”</w:t>
      </w:r>
    </w:p>
    <w:p w:rsidR="00012140" w:rsidRPr="002C5C5E" w:rsidRDefault="00012140" w:rsidP="003006A1">
      <w:pPr>
        <w:pStyle w:val="Paragrafi"/>
        <w:rPr>
          <w:szCs w:val="22"/>
        </w:rPr>
      </w:pPr>
    </w:p>
    <w:p w:rsidR="00012140" w:rsidRPr="002C5C5E" w:rsidRDefault="00DA668E" w:rsidP="003006A1">
      <w:pPr>
        <w:pStyle w:val="Paragrafi"/>
        <w:rPr>
          <w:szCs w:val="22"/>
        </w:rPr>
      </w:pPr>
      <w:r>
        <w:rPr>
          <w:szCs w:val="22"/>
        </w:rPr>
        <w:t>Në zbatim të</w:t>
      </w:r>
      <w:r w:rsidR="0090451C">
        <w:rPr>
          <w:szCs w:val="22"/>
        </w:rPr>
        <w:t xml:space="preserve"> ligjit nr.8610, datë 17.5.2000 </w:t>
      </w:r>
      <w:r>
        <w:rPr>
          <w:szCs w:val="22"/>
        </w:rPr>
        <w:t>“Për p</w:t>
      </w:r>
      <w:r w:rsidR="00012140" w:rsidRPr="002C5C5E">
        <w:rPr>
          <w:szCs w:val="22"/>
        </w:rPr>
        <w:t xml:space="preserve">arandalimin e </w:t>
      </w:r>
      <w:r>
        <w:rPr>
          <w:szCs w:val="22"/>
        </w:rPr>
        <w:t>pastrimit të p</w:t>
      </w:r>
      <w:r w:rsidR="00012140" w:rsidRPr="002C5C5E">
        <w:rPr>
          <w:szCs w:val="22"/>
        </w:rPr>
        <w:t xml:space="preserve">arave”, </w:t>
      </w:r>
      <w:r>
        <w:rPr>
          <w:szCs w:val="22"/>
        </w:rPr>
        <w:t>i ndryshuar me ligjin nr.9084, datë 19.</w:t>
      </w:r>
      <w:r w:rsidR="00012140" w:rsidRPr="002C5C5E">
        <w:rPr>
          <w:szCs w:val="22"/>
        </w:rPr>
        <w:t>6.2003, neneve 5, 6, 7, 8, 10/1 dhe 12, është përgatitur udhëzimi për parandalimin e pastrimit të parave dhe financimin e terrorizmit në sistemin e tatim</w:t>
      </w:r>
      <w:r w:rsidR="00EC5E16">
        <w:rPr>
          <w:szCs w:val="22"/>
        </w:rPr>
        <w:t>-</w:t>
      </w:r>
      <w:r w:rsidR="00012140" w:rsidRPr="002C5C5E">
        <w:rPr>
          <w:szCs w:val="22"/>
        </w:rPr>
        <w:t>taksave në Republikën e Shqipërisë.</w:t>
      </w:r>
    </w:p>
    <w:p w:rsidR="00012140" w:rsidRPr="002C5C5E" w:rsidRDefault="00012140" w:rsidP="003006A1">
      <w:pPr>
        <w:pStyle w:val="Paragrafi"/>
        <w:rPr>
          <w:szCs w:val="22"/>
        </w:rPr>
      </w:pPr>
      <w:r w:rsidRPr="002C5C5E">
        <w:rPr>
          <w:szCs w:val="22"/>
        </w:rPr>
        <w:t>Ky udhëzim ka për qëllim të përcaktojë mënyrën e zbatimit të ligjit për parandalimin e pastrimit të parave dhe luftën kundër financimit të terrorizmit</w:t>
      </w:r>
      <w:r w:rsidR="00DA668E">
        <w:rPr>
          <w:szCs w:val="22"/>
        </w:rPr>
        <w:t>,</w:t>
      </w:r>
      <w:r w:rsidRPr="002C5C5E">
        <w:rPr>
          <w:szCs w:val="22"/>
        </w:rPr>
        <w:t xml:space="preserve"> si dhe të qartësojë procedurat e raportimit të Drejtorisë</w:t>
      </w:r>
      <w:r w:rsidR="00DA668E">
        <w:rPr>
          <w:szCs w:val="22"/>
        </w:rPr>
        <w:t xml:space="preserve"> së Përgjithshme të Tatimeve te</w:t>
      </w:r>
      <w:r w:rsidRPr="002C5C5E">
        <w:rPr>
          <w:szCs w:val="22"/>
        </w:rPr>
        <w:t xml:space="preserve"> Drejtoria e Përgjithshme e Parandalimit të Pastrimit të Parave (e cila shërben si qendër kombëtare për mbledhjen, analizimin dhe shpërndarjen e zbulimit të informacionit financiar autoriteteve të zbatimit të ligjit, lidhur me pastrim parash dhe financim potencial të terrorizmit).</w:t>
      </w:r>
    </w:p>
    <w:p w:rsidR="00012140" w:rsidRPr="002C5C5E" w:rsidRDefault="00012140" w:rsidP="003006A1">
      <w:pPr>
        <w:pStyle w:val="Paragrafi"/>
        <w:rPr>
          <w:szCs w:val="22"/>
        </w:rPr>
      </w:pPr>
      <w:r w:rsidRPr="002C5C5E">
        <w:rPr>
          <w:szCs w:val="22"/>
        </w:rPr>
        <w:t xml:space="preserve">Përmirësimet në ligjin për parandalimin e pastrimit </w:t>
      </w:r>
      <w:r w:rsidR="00DA668E">
        <w:rPr>
          <w:szCs w:val="22"/>
        </w:rPr>
        <w:t>të parave të bëra me ligjin nr.9084</w:t>
      </w:r>
      <w:r w:rsidR="0090451C">
        <w:rPr>
          <w:szCs w:val="22"/>
        </w:rPr>
        <w:t>,</w:t>
      </w:r>
      <w:r w:rsidR="00DA668E">
        <w:rPr>
          <w:szCs w:val="22"/>
        </w:rPr>
        <w:t xml:space="preserve"> datë 19.</w:t>
      </w:r>
      <w:r w:rsidRPr="002C5C5E">
        <w:rPr>
          <w:szCs w:val="22"/>
        </w:rPr>
        <w:t>6.2003, në nenin 10/1 specifikojnë detyrimet e organeve tatimore në raport me DPPPP</w:t>
      </w:r>
      <w:r w:rsidR="0090451C">
        <w:rPr>
          <w:szCs w:val="22"/>
        </w:rPr>
        <w:t>-në</w:t>
      </w:r>
      <w:r w:rsidRPr="002C5C5E">
        <w:rPr>
          <w:szCs w:val="22"/>
        </w:rPr>
        <w:t xml:space="preserve"> (autoritetin përgjegjës), si dhe kërkojnë që format dhe procedurat e identifikimit dhe të raportimit të përcaktohen me udhëzim të Ministrit të Financave.</w:t>
      </w:r>
    </w:p>
    <w:p w:rsidR="00012140" w:rsidRPr="002C5C5E" w:rsidRDefault="00012140" w:rsidP="003006A1">
      <w:pPr>
        <w:pStyle w:val="Paragrafi"/>
        <w:rPr>
          <w:szCs w:val="22"/>
        </w:rPr>
      </w:pPr>
      <w:r w:rsidRPr="002C5C5E">
        <w:rPr>
          <w:szCs w:val="22"/>
        </w:rPr>
        <w:t>Në dallim me kërkesat e ligjit</w:t>
      </w:r>
      <w:r w:rsidR="00B06648">
        <w:rPr>
          <w:szCs w:val="22"/>
        </w:rPr>
        <w:t>,</w:t>
      </w:r>
      <w:r w:rsidRPr="002C5C5E">
        <w:rPr>
          <w:szCs w:val="22"/>
        </w:rPr>
        <w:t xml:space="preserve"> të mëparshëm</w:t>
      </w:r>
      <w:r w:rsidR="0090451C">
        <w:rPr>
          <w:szCs w:val="22"/>
        </w:rPr>
        <w:t>,</w:t>
      </w:r>
      <w:r w:rsidRPr="002C5C5E">
        <w:rPr>
          <w:szCs w:val="22"/>
        </w:rPr>
        <w:t xml:space="preserve"> organet tatimore shkëputen si subjekte të ligji</w:t>
      </w:r>
      <w:r w:rsidR="0090451C">
        <w:rPr>
          <w:szCs w:val="22"/>
        </w:rPr>
        <w:t>t dhe marrin detyrime më ve</w:t>
      </w:r>
      <w:r w:rsidRPr="002C5C5E">
        <w:rPr>
          <w:szCs w:val="22"/>
        </w:rPr>
        <w:t>te lidhur me identifikimin e personave fizik</w:t>
      </w:r>
      <w:r w:rsidR="0090451C">
        <w:rPr>
          <w:szCs w:val="22"/>
        </w:rPr>
        <w:t>ë</w:t>
      </w:r>
      <w:r w:rsidRPr="002C5C5E">
        <w:rPr>
          <w:szCs w:val="22"/>
        </w:rPr>
        <w:t xml:space="preserve"> e juridik</w:t>
      </w:r>
      <w:r w:rsidR="0090451C">
        <w:rPr>
          <w:szCs w:val="22"/>
        </w:rPr>
        <w:t>ë</w:t>
      </w:r>
      <w:r w:rsidRPr="002C5C5E">
        <w:rPr>
          <w:szCs w:val="22"/>
        </w:rPr>
        <w:t xml:space="preserve"> të tyre, sipas procedurave të parashikuara në pikën 2 të nenit 4 të ligjit dhe i raportojnë autoritetit përgjegjës menjëherë dhe në</w:t>
      </w:r>
      <w:r w:rsidR="0090451C">
        <w:rPr>
          <w:szCs w:val="22"/>
        </w:rPr>
        <w:t xml:space="preserve"> çdo rast, jo më vonë se 72 orë</w:t>
      </w:r>
      <w:r w:rsidRPr="002C5C5E">
        <w:rPr>
          <w:szCs w:val="22"/>
        </w:rPr>
        <w:t xml:space="preserve"> pas regjistrimit të veprimit, për çdo dyshim, sinjalizim, njoftim ose të dhënë, që ka të bëjë me pastrimin e parave ose financim të terrorizmit.</w:t>
      </w:r>
    </w:p>
    <w:p w:rsidR="00012140" w:rsidRPr="002C5C5E" w:rsidRDefault="00012140" w:rsidP="003006A1">
      <w:pPr>
        <w:pStyle w:val="Paragrafi"/>
        <w:rPr>
          <w:szCs w:val="22"/>
        </w:rPr>
      </w:pPr>
      <w:r w:rsidRPr="002C5C5E">
        <w:rPr>
          <w:szCs w:val="22"/>
        </w:rPr>
        <w:t>Ndryshe nga subjektet e tjera të ligjit</w:t>
      </w:r>
      <w:r w:rsidR="00B70BA2">
        <w:rPr>
          <w:szCs w:val="22"/>
        </w:rPr>
        <w:t>,</w:t>
      </w:r>
      <w:r w:rsidRPr="002C5C5E">
        <w:rPr>
          <w:szCs w:val="22"/>
        </w:rPr>
        <w:t xml:space="preserve"> organet tatimore do të raportojnë për çdo dyshim që  konstatojnë gjatë veprimtarisë së tyre me personat fizik</w:t>
      </w:r>
      <w:r w:rsidR="00B06648">
        <w:rPr>
          <w:szCs w:val="22"/>
        </w:rPr>
        <w:t>ë</w:t>
      </w:r>
      <w:r w:rsidRPr="002C5C5E">
        <w:rPr>
          <w:szCs w:val="22"/>
        </w:rPr>
        <w:t xml:space="preserve"> ose juridik</w:t>
      </w:r>
      <w:r w:rsidR="00B06648">
        <w:rPr>
          <w:szCs w:val="22"/>
        </w:rPr>
        <w:t>ë,</w:t>
      </w:r>
      <w:r w:rsidR="00B70BA2">
        <w:rPr>
          <w:szCs w:val="22"/>
        </w:rPr>
        <w:t xml:space="preserve"> dhe jo për</w:t>
      </w:r>
      <w:r w:rsidRPr="002C5C5E">
        <w:rPr>
          <w:szCs w:val="22"/>
        </w:rPr>
        <w:t xml:space="preserve">  transaksionet mbi vlerat e përcaktuara në ligj. Ato do të raportojnë për çdo dyshi</w:t>
      </w:r>
      <w:r w:rsidR="00F37901">
        <w:rPr>
          <w:szCs w:val="22"/>
        </w:rPr>
        <w:t>m sipas formës së “Raportit të aktivitetit të d</w:t>
      </w:r>
      <w:r w:rsidRPr="002C5C5E">
        <w:rPr>
          <w:szCs w:val="22"/>
        </w:rPr>
        <w:t>yshimtë” (RAD) në ankesin II të udhëzimit,  i përcaktuar  nga Drejtoria e Përgjithshme e Parandalimit të Pastrimit të Parave bashkëlidhur dhe pjesë e udhëzimit.</w:t>
      </w:r>
    </w:p>
    <w:p w:rsidR="00012140" w:rsidRPr="002C5C5E" w:rsidRDefault="00012140" w:rsidP="003006A1">
      <w:pPr>
        <w:pStyle w:val="Paragrafi"/>
        <w:rPr>
          <w:szCs w:val="22"/>
        </w:rPr>
      </w:pPr>
      <w:r w:rsidRPr="002C5C5E">
        <w:rPr>
          <w:szCs w:val="22"/>
        </w:rPr>
        <w:t xml:space="preserve">Organet tatimore janë të ngarkuar nga ligji me detyrën </w:t>
      </w:r>
      <w:r w:rsidR="00F37901">
        <w:rPr>
          <w:szCs w:val="22"/>
        </w:rPr>
        <w:t>për ngritjen e  një njësie në qe</w:t>
      </w:r>
      <w:r w:rsidRPr="002C5C5E">
        <w:rPr>
          <w:szCs w:val="22"/>
        </w:rPr>
        <w:t>ndër  dhe caktimin e personave të kontaktit në degë dhe agjenci, të cilët do të sigurojnë një shkëmbim të shpejtë të informacionit lidhur me parandalimin e pastrimit të parave dhe për të luftuar financimin e terrorizmit.</w:t>
      </w:r>
    </w:p>
    <w:p w:rsidR="00012140" w:rsidRPr="002C5C5E" w:rsidRDefault="00012140" w:rsidP="003006A1">
      <w:pPr>
        <w:pStyle w:val="Paragrafi"/>
        <w:rPr>
          <w:szCs w:val="22"/>
        </w:rPr>
      </w:pPr>
      <w:r w:rsidRPr="002C5C5E">
        <w:rPr>
          <w:szCs w:val="22"/>
        </w:rPr>
        <w:t>Udhëzimi jep parimet e përgjithshme për shkëmbimin e informacionit mid</w:t>
      </w:r>
      <w:r w:rsidR="00F37901">
        <w:rPr>
          <w:szCs w:val="22"/>
        </w:rPr>
        <w:t>is Drejtorisë së Përgjithshme të</w:t>
      </w:r>
      <w:r w:rsidRPr="002C5C5E">
        <w:rPr>
          <w:szCs w:val="22"/>
        </w:rPr>
        <w:t xml:space="preserve"> Tatimeve dhe Drejtorisë së Përgjithshme të Parandalimit të Pastrimit të Parave dhe luftës kundër financimit të terrorizmit (autoriteti përgjegjës).  </w:t>
      </w:r>
    </w:p>
    <w:p w:rsidR="00012140" w:rsidRPr="002C5C5E" w:rsidRDefault="00012140" w:rsidP="003006A1">
      <w:pPr>
        <w:pStyle w:val="Paragrafi"/>
        <w:rPr>
          <w:szCs w:val="22"/>
        </w:rPr>
      </w:pPr>
      <w:r w:rsidRPr="002C5C5E">
        <w:rPr>
          <w:szCs w:val="22"/>
        </w:rPr>
        <w:t>Udh</w:t>
      </w:r>
      <w:r w:rsidR="00B06648">
        <w:rPr>
          <w:szCs w:val="22"/>
        </w:rPr>
        <w:t>ëzimi përkufizon termat kryesore</w:t>
      </w:r>
      <w:r w:rsidR="00B70BA2">
        <w:rPr>
          <w:szCs w:val="22"/>
        </w:rPr>
        <w:t>,</w:t>
      </w:r>
      <w:r w:rsidR="00B06648">
        <w:rPr>
          <w:szCs w:val="22"/>
        </w:rPr>
        <w:t xml:space="preserve"> si:</w:t>
      </w:r>
      <w:r w:rsidRPr="002C5C5E">
        <w:rPr>
          <w:szCs w:val="22"/>
        </w:rPr>
        <w:t xml:space="preserve"> “tansaksione të dyshimta”, tatimpagues që për efekt te</w:t>
      </w:r>
      <w:r w:rsidR="00F37901">
        <w:rPr>
          <w:szCs w:val="22"/>
        </w:rPr>
        <w:t xml:space="preserve"> ligjit konsiderohen </w:t>
      </w:r>
      <w:r w:rsidR="00B06648">
        <w:rPr>
          <w:szCs w:val="22"/>
        </w:rPr>
        <w:t>si "</w:t>
      </w:r>
      <w:r w:rsidR="00F37901">
        <w:rPr>
          <w:szCs w:val="22"/>
        </w:rPr>
        <w:t>klient</w:t>
      </w:r>
      <w:r w:rsidR="00B06648">
        <w:rPr>
          <w:szCs w:val="22"/>
        </w:rPr>
        <w:t>"</w:t>
      </w:r>
      <w:r w:rsidRPr="002C5C5E">
        <w:rPr>
          <w:szCs w:val="22"/>
        </w:rPr>
        <w:t>, “autoritet përgjegjës”, “vepër penal</w:t>
      </w:r>
      <w:r w:rsidR="00F37901">
        <w:rPr>
          <w:szCs w:val="22"/>
        </w:rPr>
        <w:t>e” , “të ardhura të paligjshme”</w:t>
      </w:r>
      <w:r w:rsidRPr="002C5C5E">
        <w:rPr>
          <w:szCs w:val="22"/>
        </w:rPr>
        <w:t xml:space="preserve"> etj.</w:t>
      </w:r>
    </w:p>
    <w:p w:rsidR="00012140" w:rsidRPr="002C5C5E" w:rsidRDefault="00012140" w:rsidP="003006A1">
      <w:pPr>
        <w:pStyle w:val="Paragrafi"/>
        <w:rPr>
          <w:szCs w:val="22"/>
        </w:rPr>
      </w:pPr>
      <w:r w:rsidRPr="002C5C5E">
        <w:rPr>
          <w:szCs w:val="22"/>
        </w:rPr>
        <w:t xml:space="preserve">Ai paraqet detyrimet e organeve tatimore </w:t>
      </w:r>
      <w:r w:rsidR="00F37901">
        <w:rPr>
          <w:szCs w:val="22"/>
        </w:rPr>
        <w:t>për identifikimin e tatimpagues</w:t>
      </w:r>
      <w:r w:rsidRPr="002C5C5E">
        <w:rPr>
          <w:szCs w:val="22"/>
        </w:rPr>
        <w:t>ve, mbledhjen, ruajtjen dhe dërgimin tek autoriteti përgjegjës të inf</w:t>
      </w:r>
      <w:r w:rsidR="00B70BA2">
        <w:rPr>
          <w:szCs w:val="22"/>
        </w:rPr>
        <w:t>ormacionit m</w:t>
      </w:r>
      <w:r w:rsidRPr="002C5C5E">
        <w:rPr>
          <w:szCs w:val="22"/>
        </w:rPr>
        <w:t xml:space="preserve">ënyrën e raportimit të aktiviteteve të dyshimta. </w:t>
      </w:r>
    </w:p>
    <w:p w:rsidR="00012140" w:rsidRPr="002C5C5E" w:rsidRDefault="00012140" w:rsidP="003006A1">
      <w:pPr>
        <w:pStyle w:val="Paragrafi"/>
        <w:rPr>
          <w:szCs w:val="22"/>
        </w:rPr>
      </w:pPr>
      <w:r w:rsidRPr="002C5C5E">
        <w:rPr>
          <w:szCs w:val="22"/>
        </w:rPr>
        <w:t xml:space="preserve">Detyrimi </w:t>
      </w:r>
      <w:r w:rsidR="00F37901">
        <w:rPr>
          <w:szCs w:val="22"/>
        </w:rPr>
        <w:t>për identifikimin e tatimpagues</w:t>
      </w:r>
      <w:r w:rsidRPr="002C5C5E">
        <w:rPr>
          <w:szCs w:val="22"/>
        </w:rPr>
        <w:t>ve është kërkesë dhe e legjislacionit tatimor në Repub</w:t>
      </w:r>
      <w:r w:rsidR="00F37901">
        <w:rPr>
          <w:szCs w:val="22"/>
        </w:rPr>
        <w:t>l</w:t>
      </w:r>
      <w:r w:rsidRPr="002C5C5E">
        <w:rPr>
          <w:szCs w:val="22"/>
        </w:rPr>
        <w:t>ikën e Shqipërisë, por në këtë udhëzim janë të përmbledhura ato kërkesa që nevojiten për efekt të ligjit për parandalimin e pastrimit të parave lidhur me pers</w:t>
      </w:r>
      <w:r w:rsidR="00B06648">
        <w:rPr>
          <w:szCs w:val="22"/>
        </w:rPr>
        <w:t>onat fizikë fitimprurës</w:t>
      </w:r>
      <w:r w:rsidR="00F37901">
        <w:rPr>
          <w:szCs w:val="22"/>
        </w:rPr>
        <w:t xml:space="preserve"> ose jo</w:t>
      </w:r>
      <w:r w:rsidRPr="002C5C5E">
        <w:rPr>
          <w:szCs w:val="22"/>
        </w:rPr>
        <w:t>fitimprurës, personat juridik</w:t>
      </w:r>
      <w:r w:rsidR="00B06648">
        <w:rPr>
          <w:szCs w:val="22"/>
        </w:rPr>
        <w:t>ë</w:t>
      </w:r>
      <w:r w:rsidRPr="002C5C5E">
        <w:rPr>
          <w:szCs w:val="22"/>
        </w:rPr>
        <w:t>, përfaqësuesit ligjor</w:t>
      </w:r>
      <w:r w:rsidR="00B06648">
        <w:rPr>
          <w:szCs w:val="22"/>
        </w:rPr>
        <w:t>ë</w:t>
      </w:r>
      <w:r w:rsidRPr="002C5C5E">
        <w:rPr>
          <w:szCs w:val="22"/>
        </w:rPr>
        <w:t xml:space="preserve"> të klientëve (tatimpaguesve).</w:t>
      </w:r>
    </w:p>
    <w:p w:rsidR="00012140" w:rsidRPr="002C5C5E" w:rsidRDefault="00012140" w:rsidP="003006A1">
      <w:pPr>
        <w:pStyle w:val="Paragrafi"/>
        <w:rPr>
          <w:szCs w:val="22"/>
        </w:rPr>
      </w:pPr>
      <w:r w:rsidRPr="002C5C5E">
        <w:rPr>
          <w:szCs w:val="22"/>
        </w:rPr>
        <w:t xml:space="preserve">Udhëzimi kërkon freskimin e informacionit lidhur me emrin e tatimpaguesit, mbiemrin, numrin dhe datën e vendimit të gjykatës që lejon personin të kryejë aktivitetin ligjor, numrin e identifikimit të tatimpaguesit, datën e lëshimit të lejes. </w:t>
      </w:r>
    </w:p>
    <w:p w:rsidR="00012140" w:rsidRDefault="00012140" w:rsidP="003006A1">
      <w:pPr>
        <w:pStyle w:val="Paragrafi"/>
        <w:rPr>
          <w:szCs w:val="22"/>
        </w:rPr>
      </w:pPr>
      <w:r w:rsidRPr="002C5C5E">
        <w:rPr>
          <w:szCs w:val="22"/>
        </w:rPr>
        <w:t>Në udhëzim</w:t>
      </w:r>
      <w:r w:rsidR="00B06648">
        <w:rPr>
          <w:szCs w:val="22"/>
        </w:rPr>
        <w:t>,</w:t>
      </w:r>
      <w:r w:rsidRPr="002C5C5E">
        <w:rPr>
          <w:szCs w:val="22"/>
        </w:rPr>
        <w:t xml:space="preserve"> veç specifikimeve të formës së raportimit, specifikohe</w:t>
      </w:r>
      <w:r w:rsidR="00F37901">
        <w:rPr>
          <w:szCs w:val="22"/>
        </w:rPr>
        <w:t>t gjithashtu dhe  mënyra, koha e raportimit, ngritja</w:t>
      </w:r>
      <w:r w:rsidRPr="002C5C5E">
        <w:rPr>
          <w:szCs w:val="22"/>
        </w:rPr>
        <w:t xml:space="preserve"> e n</w:t>
      </w:r>
      <w:r w:rsidR="00F37901">
        <w:rPr>
          <w:szCs w:val="22"/>
        </w:rPr>
        <w:t>jësis</w:t>
      </w:r>
      <w:r w:rsidR="00B06648">
        <w:rPr>
          <w:szCs w:val="22"/>
        </w:rPr>
        <w:t>ë qe</w:t>
      </w:r>
      <w:r w:rsidR="00F37901">
        <w:rPr>
          <w:szCs w:val="22"/>
        </w:rPr>
        <w:t>ndrore dhe  përcaktimi i</w:t>
      </w:r>
      <w:r w:rsidRPr="002C5C5E">
        <w:rPr>
          <w:szCs w:val="22"/>
        </w:rPr>
        <w:t xml:space="preserve"> personave të kontaktit në njësi e degë të organeve tatimore në nivele vendore.</w:t>
      </w:r>
    </w:p>
    <w:p w:rsidR="00012140" w:rsidRPr="002C5C5E" w:rsidRDefault="00012140" w:rsidP="003006A1">
      <w:pPr>
        <w:pStyle w:val="Paragrafi"/>
        <w:rPr>
          <w:szCs w:val="22"/>
        </w:rPr>
      </w:pPr>
      <w:r w:rsidRPr="002C5C5E">
        <w:rPr>
          <w:szCs w:val="22"/>
        </w:rPr>
        <w:t>Përcaktohet gjithashtu që punonjësit e Drejtorisë së Përgjithshme të Tatimeve sipas kërkesave të ligjit ndalohen që të njoftojnë personat e përfshirë në një transaksion të dyshimtë ose t’i njoftojnë se është dërguar një raport p</w:t>
      </w:r>
      <w:r w:rsidR="00F37901">
        <w:rPr>
          <w:szCs w:val="22"/>
        </w:rPr>
        <w:t>ër transaksion të dyshimtë tek autoriteti p</w:t>
      </w:r>
      <w:r w:rsidRPr="002C5C5E">
        <w:rPr>
          <w:szCs w:val="22"/>
        </w:rPr>
        <w:t xml:space="preserve">ërgjegjës, apo që ky i fundit ka kërkuar informacion rreth veprimtarisë së tyre. </w:t>
      </w:r>
    </w:p>
    <w:p w:rsidR="00012140" w:rsidRPr="002C5C5E" w:rsidRDefault="00B06648" w:rsidP="003006A1">
      <w:pPr>
        <w:pStyle w:val="Paragrafi"/>
        <w:rPr>
          <w:szCs w:val="22"/>
        </w:rPr>
      </w:pPr>
      <w:r>
        <w:rPr>
          <w:szCs w:val="22"/>
        </w:rPr>
        <w:t>Ngritja e njësisë qe</w:t>
      </w:r>
      <w:r w:rsidR="00012140" w:rsidRPr="002C5C5E">
        <w:rPr>
          <w:szCs w:val="22"/>
        </w:rPr>
        <w:t>ndrore bëhet me qëllim lehtësimin e shkëmbimit të informacio</w:t>
      </w:r>
      <w:r w:rsidR="00F37901">
        <w:rPr>
          <w:szCs w:val="22"/>
        </w:rPr>
        <w:t>nit sipas   l</w:t>
      </w:r>
      <w:r w:rsidR="00012140" w:rsidRPr="002C5C5E">
        <w:rPr>
          <w:szCs w:val="22"/>
        </w:rPr>
        <w:t xml:space="preserve">igjit,  për identifikimin,   mbledhjen, ruajtjen dhe raportimin  e transaksioneve të dyshimta. </w:t>
      </w:r>
    </w:p>
    <w:p w:rsidR="00012140" w:rsidRPr="002C5C5E" w:rsidRDefault="00F37901" w:rsidP="003006A1">
      <w:pPr>
        <w:pStyle w:val="Paragrafi"/>
        <w:rPr>
          <w:szCs w:val="22"/>
        </w:rPr>
      </w:pPr>
      <w:r>
        <w:rPr>
          <w:szCs w:val="22"/>
        </w:rPr>
        <w:t>Në qe</w:t>
      </w:r>
      <w:r w:rsidR="00012140" w:rsidRPr="002C5C5E">
        <w:rPr>
          <w:szCs w:val="22"/>
        </w:rPr>
        <w:t>ndër caktohet një person me funksion dhe pozitë drejtuese për të drejtuar këtë njësi dhe rregulluar marrëdhëniet me autoritetin përgjegjës</w:t>
      </w:r>
      <w:r>
        <w:rPr>
          <w:szCs w:val="22"/>
        </w:rPr>
        <w:t>,</w:t>
      </w:r>
      <w:r w:rsidR="00012140" w:rsidRPr="002C5C5E">
        <w:rPr>
          <w:szCs w:val="22"/>
        </w:rPr>
        <w:t xml:space="preserve"> si dhe një ndihmës dhe zëvendës të tij.    </w:t>
      </w:r>
    </w:p>
    <w:p w:rsidR="00012140" w:rsidRPr="002C5C5E" w:rsidRDefault="00B06648" w:rsidP="003006A1">
      <w:pPr>
        <w:pStyle w:val="Paragrafi"/>
        <w:rPr>
          <w:szCs w:val="22"/>
        </w:rPr>
      </w:pPr>
      <w:r>
        <w:rPr>
          <w:szCs w:val="22"/>
        </w:rPr>
        <w:t>Kreu i n</w:t>
      </w:r>
      <w:r w:rsidR="00012140" w:rsidRPr="002C5C5E">
        <w:rPr>
          <w:szCs w:val="22"/>
        </w:rPr>
        <w:t>jësi</w:t>
      </w:r>
      <w:r>
        <w:rPr>
          <w:szCs w:val="22"/>
        </w:rPr>
        <w:t>së cakton një person në zyrat qe</w:t>
      </w:r>
      <w:r w:rsidR="00012140" w:rsidRPr="002C5C5E">
        <w:rPr>
          <w:szCs w:val="22"/>
        </w:rPr>
        <w:t>ndrore, dhe në çdo degë, që të shërbejë si person kontakti për autoritetin përgjegjës. Ai do të organizojë procesin e monitorimit dhe do të sigurojë kryerjen e detyrave të</w:t>
      </w:r>
      <w:r w:rsidR="00F37901">
        <w:rPr>
          <w:szCs w:val="22"/>
        </w:rPr>
        <w:t xml:space="preserve"> përcaktuara nga l</w:t>
      </w:r>
      <w:r>
        <w:rPr>
          <w:szCs w:val="22"/>
        </w:rPr>
        <w:t>igji për p</w:t>
      </w:r>
      <w:r w:rsidR="00012140" w:rsidRPr="002C5C5E">
        <w:rPr>
          <w:szCs w:val="22"/>
        </w:rPr>
        <w:t>arandal</w:t>
      </w:r>
      <w:r>
        <w:rPr>
          <w:szCs w:val="22"/>
        </w:rPr>
        <w:t>imin e pastrimit të parave dhe luftës kundër financimit të t</w:t>
      </w:r>
      <w:r w:rsidR="00012140" w:rsidRPr="002C5C5E">
        <w:rPr>
          <w:szCs w:val="22"/>
        </w:rPr>
        <w:t>errorizmit. Analizon çdo transaksion që është identifikuar si i dyshimtë dhe përcakton nëse ai/ajo b</w:t>
      </w:r>
      <w:r w:rsidR="00F37901">
        <w:rPr>
          <w:szCs w:val="22"/>
        </w:rPr>
        <w:t>eson se është i dyshimtë sipas l</w:t>
      </w:r>
      <w:r w:rsidR="00012140" w:rsidRPr="002C5C5E">
        <w:rPr>
          <w:szCs w:val="22"/>
        </w:rPr>
        <w:t xml:space="preserve">igjit dhe </w:t>
      </w:r>
      <w:r>
        <w:rPr>
          <w:szCs w:val="22"/>
        </w:rPr>
        <w:t xml:space="preserve">sipas </w:t>
      </w:r>
      <w:r w:rsidR="00012140" w:rsidRPr="002C5C5E">
        <w:rPr>
          <w:szCs w:val="22"/>
        </w:rPr>
        <w:t>këtij udhëzimi. Nëse informacioni është përcaktuar si i dyshimtë, kre</w:t>
      </w:r>
      <w:r w:rsidR="00F37901">
        <w:rPr>
          <w:szCs w:val="22"/>
        </w:rPr>
        <w:t>u i n</w:t>
      </w:r>
      <w:r w:rsidR="00012140" w:rsidRPr="002C5C5E">
        <w:rPr>
          <w:szCs w:val="22"/>
        </w:rPr>
        <w:t xml:space="preserve">jësisë </w:t>
      </w:r>
      <w:r w:rsidR="00CB0FEC">
        <w:rPr>
          <w:szCs w:val="22"/>
        </w:rPr>
        <w:t>ia</w:t>
      </w:r>
      <w:r w:rsidR="00012140" w:rsidRPr="002C5C5E">
        <w:rPr>
          <w:szCs w:val="22"/>
        </w:rPr>
        <w:t xml:space="preserve"> dërgon informacionin autoritetit përgjegjës pas autorizimit të dhënë nga Drejtori ose </w:t>
      </w:r>
      <w:r w:rsidR="00F37901">
        <w:rPr>
          <w:szCs w:val="22"/>
        </w:rPr>
        <w:t>zëvendësdrejtori</w:t>
      </w:r>
      <w:r w:rsidR="00012140" w:rsidRPr="002C5C5E">
        <w:rPr>
          <w:szCs w:val="22"/>
        </w:rPr>
        <w:t xml:space="preserve"> i Përgjithshëm i Tatimeve. Ai do të konsultohet me punonjës të tjerë të Drejtorisë së Përgjithshme të Tatimeve për rrugët lidhur me identifikimin e transaksioneve të dyshimta. </w:t>
      </w:r>
    </w:p>
    <w:p w:rsidR="00012140" w:rsidRPr="002C5C5E" w:rsidRDefault="00012140" w:rsidP="003006A1">
      <w:pPr>
        <w:pStyle w:val="Paragrafi"/>
        <w:rPr>
          <w:szCs w:val="22"/>
        </w:rPr>
      </w:pPr>
      <w:r w:rsidRPr="002C5C5E">
        <w:rPr>
          <w:szCs w:val="22"/>
        </w:rPr>
        <w:t xml:space="preserve">Ai do të organizojë trajnim special për Drejtorinë e Përgjithshme të Tatimeve që të sigurojë se punonjësit: </w:t>
      </w:r>
    </w:p>
    <w:p w:rsidR="00012140" w:rsidRDefault="00012140" w:rsidP="003006A1">
      <w:pPr>
        <w:pStyle w:val="Paragrafi"/>
        <w:rPr>
          <w:szCs w:val="22"/>
        </w:rPr>
      </w:pPr>
      <w:r w:rsidRPr="002C5C5E">
        <w:rPr>
          <w:szCs w:val="22"/>
        </w:rPr>
        <w:t xml:space="preserve"> i) janë të vetëdijshëm për ligjet dhe politikat që lidhen me pastrimin e parave dhe financimin e terrorizmit;</w:t>
      </w:r>
    </w:p>
    <w:p w:rsidR="00B52945" w:rsidRPr="002C5C5E" w:rsidRDefault="00B52945" w:rsidP="003006A1">
      <w:pPr>
        <w:pStyle w:val="Paragrafi"/>
        <w:rPr>
          <w:szCs w:val="22"/>
        </w:rPr>
      </w:pPr>
    </w:p>
    <w:p w:rsidR="00012140" w:rsidRDefault="00B06648" w:rsidP="003006A1">
      <w:pPr>
        <w:pStyle w:val="Paragrafi"/>
        <w:rPr>
          <w:szCs w:val="22"/>
        </w:rPr>
      </w:pPr>
      <w:r>
        <w:rPr>
          <w:szCs w:val="22"/>
        </w:rPr>
        <w:t xml:space="preserve"> ii) ka</w:t>
      </w:r>
      <w:r w:rsidR="00012140" w:rsidRPr="002C5C5E">
        <w:rPr>
          <w:szCs w:val="22"/>
        </w:rPr>
        <w:t>në shprehitë e nevojshme për të kontrolluar transaksionet për të zbuluar pastrimin e parave dhe financimin e terro</w:t>
      </w:r>
      <w:r w:rsidR="00F37901">
        <w:rPr>
          <w:szCs w:val="22"/>
        </w:rPr>
        <w:t>ri</w:t>
      </w:r>
      <w:r w:rsidR="00012140" w:rsidRPr="002C5C5E">
        <w:rPr>
          <w:szCs w:val="22"/>
        </w:rPr>
        <w:t>zmit;</w:t>
      </w:r>
    </w:p>
    <w:p w:rsidR="00012140" w:rsidRPr="002C5C5E" w:rsidRDefault="00012140" w:rsidP="003006A1">
      <w:pPr>
        <w:pStyle w:val="Paragrafi"/>
        <w:rPr>
          <w:szCs w:val="22"/>
        </w:rPr>
      </w:pPr>
      <w:r w:rsidRPr="002C5C5E">
        <w:rPr>
          <w:szCs w:val="22"/>
        </w:rPr>
        <w:t xml:space="preserve">iii)  janë të vetëdijshëm për kërkesat për raportim dhe sesi përgatitet një raport.  </w:t>
      </w:r>
    </w:p>
    <w:p w:rsidR="00012140" w:rsidRPr="002C5C5E" w:rsidRDefault="00CB0FEC" w:rsidP="003006A1">
      <w:pPr>
        <w:pStyle w:val="Paragrafi"/>
        <w:rPr>
          <w:szCs w:val="22"/>
        </w:rPr>
      </w:pPr>
      <w:r>
        <w:rPr>
          <w:szCs w:val="22"/>
        </w:rPr>
        <w:t>Kreu i njësisë qe</w:t>
      </w:r>
      <w:r w:rsidR="00012140" w:rsidRPr="002C5C5E">
        <w:rPr>
          <w:szCs w:val="22"/>
        </w:rPr>
        <w:t xml:space="preserve">ndrore përgatit raporte me shkrim të paktën njëherë në vit për procesin e monitorimit (duke përfshirë numrin e raporteve të dyshimta të identifikuara) dhe t’ia dorëzojnë atë drejtorit të taksave. </w:t>
      </w:r>
    </w:p>
    <w:p w:rsidR="00012140" w:rsidRPr="002C5C5E" w:rsidRDefault="00012140" w:rsidP="003006A1">
      <w:pPr>
        <w:pStyle w:val="Paragrafi"/>
        <w:rPr>
          <w:szCs w:val="22"/>
        </w:rPr>
      </w:pPr>
      <w:r w:rsidRPr="002C5C5E">
        <w:rPr>
          <w:szCs w:val="22"/>
        </w:rPr>
        <w:t xml:space="preserve">Do të monitorojë tatimpaguesit dhe transaksionet e referuara tek autoriteti përgjegjës dhe t’ia komunikojë këtë dy herë në vit, përmes drejtorit të taksave, autoritetit përgjegjës.  </w:t>
      </w:r>
    </w:p>
    <w:p w:rsidR="00012140" w:rsidRPr="002C5C5E" w:rsidRDefault="00012140" w:rsidP="003006A1">
      <w:pPr>
        <w:pStyle w:val="Paragrafi"/>
        <w:rPr>
          <w:szCs w:val="22"/>
        </w:rPr>
      </w:pPr>
      <w:r w:rsidRPr="002C5C5E">
        <w:rPr>
          <w:szCs w:val="22"/>
        </w:rPr>
        <w:t>Drejtue</w:t>
      </w:r>
      <w:r w:rsidR="00B06648">
        <w:rPr>
          <w:szCs w:val="22"/>
        </w:rPr>
        <w:t>sit dhe punonjësve të njësisë qe</w:t>
      </w:r>
      <w:r w:rsidRPr="002C5C5E">
        <w:rPr>
          <w:szCs w:val="22"/>
        </w:rPr>
        <w:t xml:space="preserve">ndrore duhet t’u jepet autoritet për të marrë çdo informacion të nevojshëm për të përmbushur funksionet e tyre. Atyre u kërkohet që të mbajnë konfidenciale natyrën e aktiviteteve të tyre. </w:t>
      </w:r>
    </w:p>
    <w:p w:rsidR="00012140" w:rsidRPr="002C5C5E" w:rsidRDefault="00F37901" w:rsidP="003006A1">
      <w:pPr>
        <w:pStyle w:val="Paragrafi"/>
        <w:rPr>
          <w:szCs w:val="22"/>
        </w:rPr>
      </w:pPr>
      <w:r>
        <w:rPr>
          <w:szCs w:val="22"/>
        </w:rPr>
        <w:t>Drejtuesi i njësisë q</w:t>
      </w:r>
      <w:r w:rsidR="00CB0FEC">
        <w:rPr>
          <w:szCs w:val="22"/>
        </w:rPr>
        <w:t>e</w:t>
      </w:r>
      <w:r w:rsidR="00B06648">
        <w:rPr>
          <w:szCs w:val="22"/>
        </w:rPr>
        <w:t>ndrore do të raportojë vetëm te</w:t>
      </w:r>
      <w:r w:rsidR="00012140" w:rsidRPr="002C5C5E">
        <w:rPr>
          <w:szCs w:val="22"/>
        </w:rPr>
        <w:t xml:space="preserve"> Drejtori i Përgjithshëm i Tatimeve. </w:t>
      </w:r>
    </w:p>
    <w:p w:rsidR="00012140" w:rsidRPr="002C5C5E" w:rsidRDefault="00F37901" w:rsidP="003006A1">
      <w:pPr>
        <w:pStyle w:val="Paragrafi"/>
        <w:rPr>
          <w:szCs w:val="22"/>
        </w:rPr>
      </w:pPr>
      <w:r>
        <w:rPr>
          <w:szCs w:val="22"/>
        </w:rPr>
        <w:t>Në rastet kur drejtuesi i njësisë q</w:t>
      </w:r>
      <w:r w:rsidR="00B06648">
        <w:rPr>
          <w:szCs w:val="22"/>
        </w:rPr>
        <w:t>e</w:t>
      </w:r>
      <w:r w:rsidR="00012140" w:rsidRPr="002C5C5E">
        <w:rPr>
          <w:szCs w:val="22"/>
        </w:rPr>
        <w:t xml:space="preserve">ndrore mendon se ndonjë nga punonjësit nuk po merr pjesë në procesin e monitorimit ai duhet të njoftojë menjëherë Drejtorin ose </w:t>
      </w:r>
      <w:r>
        <w:rPr>
          <w:szCs w:val="22"/>
        </w:rPr>
        <w:t>zëvendësdrejtorin</w:t>
      </w:r>
      <w:r w:rsidR="00012140" w:rsidRPr="002C5C5E">
        <w:rPr>
          <w:szCs w:val="22"/>
        </w:rPr>
        <w:t xml:space="preserve"> e Përgjithsh</w:t>
      </w:r>
      <w:r>
        <w:rPr>
          <w:szCs w:val="22"/>
        </w:rPr>
        <w:t>ë</w:t>
      </w:r>
      <w:r w:rsidR="00012140" w:rsidRPr="002C5C5E">
        <w:rPr>
          <w:szCs w:val="22"/>
        </w:rPr>
        <w:t xml:space="preserve">m të Tatimeve. </w:t>
      </w:r>
    </w:p>
    <w:p w:rsidR="00012140" w:rsidRPr="002C5C5E" w:rsidRDefault="00012140" w:rsidP="003006A1">
      <w:pPr>
        <w:pStyle w:val="Paragrafi"/>
        <w:rPr>
          <w:szCs w:val="22"/>
        </w:rPr>
      </w:pPr>
      <w:r w:rsidRPr="002C5C5E">
        <w:rPr>
          <w:szCs w:val="22"/>
        </w:rPr>
        <w:t>Udhëzimi përcakton dhe procedurat e shkëmbimit të informacionit, mënyrën dhe  afatet e raportimit  të aktiviteteve të dyshimta që lidhen me pastrim parash apo implikime në financim terrorizmi, si dhe rastet kur Drejtoria e Përgjithshme e Tatimeve kërkon informacion t</w:t>
      </w:r>
      <w:r w:rsidR="00CB0FEC">
        <w:rPr>
          <w:szCs w:val="22"/>
        </w:rPr>
        <w:t>e</w:t>
      </w:r>
      <w:r w:rsidRPr="002C5C5E">
        <w:rPr>
          <w:szCs w:val="22"/>
        </w:rPr>
        <w:t xml:space="preserve"> Drejtoria e Përgjithshme e Parandalimit të Pastrimit të Parave, </w:t>
      </w:r>
      <w:r w:rsidR="00CB0FEC">
        <w:rPr>
          <w:szCs w:val="22"/>
        </w:rPr>
        <w:t>ose</w:t>
      </w:r>
      <w:r w:rsidRPr="002C5C5E">
        <w:rPr>
          <w:szCs w:val="22"/>
        </w:rPr>
        <w:t xml:space="preserve"> informacione që lidhen me shërbime homologe </w:t>
      </w:r>
      <w:r w:rsidR="00CB0FEC">
        <w:rPr>
          <w:szCs w:val="22"/>
        </w:rPr>
        <w:t>ose</w:t>
      </w:r>
      <w:r w:rsidRPr="002C5C5E">
        <w:rPr>
          <w:szCs w:val="22"/>
        </w:rPr>
        <w:t xml:space="preserve"> kanë nevojë për plotësim me informacion nga këto shërbime. Informacioni i marrë nga juridiksione të huaja do të kontrollohet nga të gjitha kufizimet e vendosura nga  dhënësi i informacionit.</w:t>
      </w:r>
    </w:p>
    <w:p w:rsidR="00012140" w:rsidRPr="002C5C5E" w:rsidRDefault="00012140" w:rsidP="003006A1">
      <w:pPr>
        <w:pStyle w:val="Paragrafi"/>
        <w:rPr>
          <w:szCs w:val="22"/>
        </w:rPr>
      </w:pPr>
      <w:r w:rsidRPr="002C5C5E">
        <w:rPr>
          <w:szCs w:val="22"/>
        </w:rPr>
        <w:t>Sidoqoftë, kur ka arsye të bazuar për pastrim parash ose financim terror</w:t>
      </w:r>
      <w:r w:rsidR="00B06648">
        <w:rPr>
          <w:szCs w:val="22"/>
        </w:rPr>
        <w:t>izmi</w:t>
      </w:r>
      <w:r w:rsidRPr="002C5C5E">
        <w:rPr>
          <w:szCs w:val="22"/>
        </w:rPr>
        <w:t xml:space="preserve"> dhe besohet se ka nevojë urgjente për informacion nga Drejtoria e Përgjithshme e Ta</w:t>
      </w:r>
      <w:r w:rsidR="00F37901">
        <w:rPr>
          <w:szCs w:val="22"/>
        </w:rPr>
        <w:t>timeve, personi i kontaktit të autoritetit p</w:t>
      </w:r>
      <w:r w:rsidRPr="002C5C5E">
        <w:rPr>
          <w:szCs w:val="22"/>
        </w:rPr>
        <w:t xml:space="preserve">ërgjegjës i bën një kërkesë verbale personit të kontaktit në Drejtorinë e Përgjithshme të Tatimeve. Kërkesa të tilla duhet të dokumentohen brenda tri ditëve me anë të një letre me shkrim Drejtorisë së Përgjithshme të Tatimeve.  </w:t>
      </w:r>
    </w:p>
    <w:p w:rsidR="00012140" w:rsidRPr="002C5C5E" w:rsidRDefault="00012140" w:rsidP="003006A1">
      <w:pPr>
        <w:pStyle w:val="Paragrafi"/>
        <w:rPr>
          <w:szCs w:val="22"/>
        </w:rPr>
      </w:pPr>
      <w:r w:rsidRPr="002C5C5E">
        <w:rPr>
          <w:szCs w:val="22"/>
        </w:rPr>
        <w:t xml:space="preserve">Drejtoria e Përgjithshme e Tatimeve </w:t>
      </w:r>
      <w:r w:rsidR="00057541">
        <w:rPr>
          <w:szCs w:val="22"/>
        </w:rPr>
        <w:t>të ja</w:t>
      </w:r>
      <w:r w:rsidRPr="002C5C5E">
        <w:rPr>
          <w:szCs w:val="22"/>
        </w:rPr>
        <w:t>pë të gjithë informacionin që disponon, të cilin është e lejuar me</w:t>
      </w:r>
      <w:r w:rsidR="00F37901">
        <w:rPr>
          <w:szCs w:val="22"/>
        </w:rPr>
        <w:t xml:space="preserve"> ligj</w:t>
      </w:r>
      <w:r w:rsidRPr="002C5C5E">
        <w:rPr>
          <w:szCs w:val="22"/>
        </w:rPr>
        <w:t xml:space="preserve"> ta ndajë me juridiksione të huaja. Nëse ligji shqiptar e kufizon komunikimin</w:t>
      </w:r>
      <w:r w:rsidR="00F37901">
        <w:rPr>
          <w:szCs w:val="22"/>
        </w:rPr>
        <w:t xml:space="preserve"> e një pjese të informacionit (neni 15 i l</w:t>
      </w:r>
      <w:r w:rsidRPr="002C5C5E">
        <w:rPr>
          <w:szCs w:val="22"/>
        </w:rPr>
        <w:t>igjit)</w:t>
      </w:r>
      <w:r w:rsidR="00057541">
        <w:rPr>
          <w:szCs w:val="22"/>
        </w:rPr>
        <w:t>,</w:t>
      </w:r>
      <w:r w:rsidRPr="002C5C5E">
        <w:rPr>
          <w:szCs w:val="22"/>
        </w:rPr>
        <w:t xml:space="preserve"> atëherë Drejtoria e Përgjithshme e Tatimeve do të identifikojë qartësisht këtë informacion në përgjigjen e vet (me shkrim ose me telefon) tek autoriteti përgjegjës.    </w:t>
      </w:r>
    </w:p>
    <w:p w:rsidR="00012140" w:rsidRPr="002C5C5E" w:rsidRDefault="00012140" w:rsidP="003006A1">
      <w:pPr>
        <w:pStyle w:val="Paragrafi"/>
        <w:rPr>
          <w:szCs w:val="22"/>
        </w:rPr>
      </w:pPr>
      <w:r w:rsidRPr="002C5C5E">
        <w:rPr>
          <w:szCs w:val="22"/>
        </w:rPr>
        <w:t>Punonjësit e Drejtorisë së Përgjithshme të Tatimeve do të ruajnë konfidencialitetin e të gjithë dokumenteve, të dhënave dhe</w:t>
      </w:r>
      <w:r w:rsidR="00F37901">
        <w:rPr>
          <w:szCs w:val="22"/>
        </w:rPr>
        <w:t xml:space="preserve"> të informacionit të marrë nga autoriteti p</w:t>
      </w:r>
      <w:r w:rsidRPr="002C5C5E">
        <w:rPr>
          <w:szCs w:val="22"/>
        </w:rPr>
        <w:t xml:space="preserve">ërgjegjës; çdo nxjerrje e paautorizuar e këtij informacioni e bën punonjësin subjekt të përgjegjësisë penale dhe administrative. </w:t>
      </w:r>
    </w:p>
    <w:p w:rsidR="00012140" w:rsidRPr="002C5C5E" w:rsidRDefault="00B36835" w:rsidP="003006A1">
      <w:pPr>
        <w:pStyle w:val="Paragrafi"/>
        <w:rPr>
          <w:szCs w:val="22"/>
        </w:rPr>
      </w:pPr>
      <w:r>
        <w:rPr>
          <w:szCs w:val="22"/>
        </w:rPr>
        <w:t>Mos</w:t>
      </w:r>
      <w:r w:rsidR="00012140" w:rsidRPr="002C5C5E">
        <w:rPr>
          <w:szCs w:val="22"/>
        </w:rPr>
        <w:t>zbatimi i kërkesave të ligjit  për parandalimin e pastrimit të parave  në rastet kur nuk përbën vepër penale përbën shkelje administrative dhe dënohet me gjobë sipas përcaktimeve në nenin 14  të ligjit.</w:t>
      </w:r>
    </w:p>
    <w:p w:rsidR="00012140" w:rsidRPr="002C5C5E" w:rsidRDefault="00012140" w:rsidP="003006A1">
      <w:pPr>
        <w:pStyle w:val="Paragrafi"/>
        <w:rPr>
          <w:szCs w:val="22"/>
        </w:rPr>
      </w:pPr>
      <w:r w:rsidRPr="002C5C5E">
        <w:rPr>
          <w:szCs w:val="22"/>
        </w:rPr>
        <w:t xml:space="preserve">Ky udhëzim  hyn </w:t>
      </w:r>
      <w:r w:rsidR="00F37901">
        <w:rPr>
          <w:szCs w:val="22"/>
        </w:rPr>
        <w:t>në fuqi 15 ditë pas botimit në Fletoren Z</w:t>
      </w:r>
      <w:r w:rsidRPr="002C5C5E">
        <w:rPr>
          <w:szCs w:val="22"/>
        </w:rPr>
        <w:t>yrtare.</w:t>
      </w:r>
    </w:p>
    <w:p w:rsidR="00021A5D" w:rsidRDefault="00021A5D" w:rsidP="003006A1">
      <w:pPr>
        <w:pStyle w:val="TitulliNr"/>
        <w:keepNext w:val="0"/>
      </w:pPr>
    </w:p>
    <w:p w:rsidR="006A7966" w:rsidRDefault="006A7966" w:rsidP="003006A1">
      <w:pPr>
        <w:pStyle w:val="TitulliNr"/>
        <w:keepNext w:val="0"/>
      </w:pPr>
    </w:p>
    <w:p w:rsidR="006A7966" w:rsidRDefault="006A7966" w:rsidP="003006A1">
      <w:pPr>
        <w:pStyle w:val="TitulliNr"/>
        <w:keepNext w:val="0"/>
      </w:pPr>
    </w:p>
    <w:p w:rsidR="006A7966" w:rsidRDefault="006A7966" w:rsidP="003006A1">
      <w:pPr>
        <w:pStyle w:val="TitulliNr"/>
        <w:keepNext w:val="0"/>
      </w:pPr>
    </w:p>
    <w:p w:rsidR="006A7966" w:rsidRDefault="006A7966" w:rsidP="003006A1">
      <w:pPr>
        <w:pStyle w:val="TitulliNr"/>
        <w:keepNext w:val="0"/>
      </w:pPr>
    </w:p>
    <w:p w:rsidR="00021A5D" w:rsidRDefault="00021A5D" w:rsidP="003006A1">
      <w:pPr>
        <w:pStyle w:val="TitulliNr"/>
        <w:keepNext w:val="0"/>
      </w:pPr>
    </w:p>
    <w:p w:rsidR="00021A5D" w:rsidRDefault="00021A5D" w:rsidP="003006A1">
      <w:pPr>
        <w:pStyle w:val="TitulliNr"/>
        <w:keepNext w:val="0"/>
      </w:pPr>
    </w:p>
    <w:p w:rsidR="00021A5D" w:rsidRDefault="00021A5D" w:rsidP="003006A1">
      <w:pPr>
        <w:pStyle w:val="TitulliNr"/>
        <w:keepNext w:val="0"/>
      </w:pPr>
    </w:p>
    <w:p w:rsidR="00021A5D" w:rsidRDefault="00021A5D" w:rsidP="003006A1">
      <w:pPr>
        <w:pStyle w:val="TitulliNr"/>
        <w:keepNext w:val="0"/>
      </w:pPr>
    </w:p>
    <w:p w:rsidR="00021A5D" w:rsidRDefault="00021A5D" w:rsidP="003006A1">
      <w:pPr>
        <w:pStyle w:val="TitulliNr"/>
        <w:keepNext w:val="0"/>
      </w:pPr>
    </w:p>
    <w:p w:rsidR="00021A5D" w:rsidRDefault="00021A5D" w:rsidP="003006A1">
      <w:pPr>
        <w:pStyle w:val="TitulliNr"/>
        <w:keepNext w:val="0"/>
      </w:pPr>
    </w:p>
    <w:p w:rsidR="00021A5D" w:rsidRDefault="00021A5D" w:rsidP="003006A1">
      <w:pPr>
        <w:pStyle w:val="TitulliNr"/>
        <w:keepNext w:val="0"/>
      </w:pPr>
    </w:p>
    <w:p w:rsidR="00021A5D" w:rsidRDefault="00021A5D" w:rsidP="003006A1">
      <w:pPr>
        <w:pStyle w:val="TitulliNr"/>
        <w:keepNext w:val="0"/>
      </w:pPr>
    </w:p>
    <w:p w:rsidR="00021A5D" w:rsidRDefault="00021A5D" w:rsidP="003006A1">
      <w:pPr>
        <w:pStyle w:val="TitulliNr"/>
        <w:keepNext w:val="0"/>
      </w:pPr>
    </w:p>
    <w:p w:rsidR="007E02A3" w:rsidRPr="002C5C5E" w:rsidRDefault="007E02A3" w:rsidP="003006A1">
      <w:pPr>
        <w:pStyle w:val="TitulliNr"/>
        <w:keepNext w:val="0"/>
      </w:pPr>
      <w:r w:rsidRPr="002C5C5E">
        <w:t>shtojca I</w:t>
      </w:r>
    </w:p>
    <w:p w:rsidR="007E02A3" w:rsidRPr="002C5C5E" w:rsidRDefault="007E02A3" w:rsidP="003006A1">
      <w:pPr>
        <w:pStyle w:val="TitulliTitull"/>
        <w:keepNext w:val="0"/>
      </w:pPr>
      <w:r w:rsidRPr="002C5C5E">
        <w:t>MODELE TË D</w:t>
      </w:r>
      <w:r w:rsidR="00B36835">
        <w:t>YSHIMTA TË PËRDORURA SI STANDARD</w:t>
      </w:r>
      <w:r w:rsidRPr="002C5C5E">
        <w:t>E  NDËRKOMBETARE  ORIENTUESE PËR ZBULIMIN E PASTRIMIT TË PARAVE DHE TË FINANCIMIT TË TERRORIZMIT</w:t>
      </w:r>
    </w:p>
    <w:p w:rsidR="007E02A3" w:rsidRPr="002C5C5E" w:rsidRDefault="007E02A3" w:rsidP="003006A1">
      <w:pPr>
        <w:pStyle w:val="Paragrafi"/>
        <w:rPr>
          <w:szCs w:val="22"/>
        </w:rPr>
      </w:pPr>
    </w:p>
    <w:p w:rsidR="007E02A3" w:rsidRPr="002C5C5E" w:rsidRDefault="007E02A3" w:rsidP="003006A1">
      <w:pPr>
        <w:pStyle w:val="Paragrafi"/>
        <w:rPr>
          <w:szCs w:val="22"/>
        </w:rPr>
      </w:pPr>
      <w:r w:rsidRPr="002C5C5E">
        <w:rPr>
          <w:szCs w:val="22"/>
        </w:rPr>
        <w:t xml:space="preserve">LISTA E INDIKATORËVE TË AKTIVITETIT TË DYSHIMTË </w:t>
      </w:r>
    </w:p>
    <w:p w:rsidR="007E02A3" w:rsidRPr="002C5C5E" w:rsidRDefault="007E02A3" w:rsidP="003006A1">
      <w:pPr>
        <w:pStyle w:val="Paragrafi"/>
        <w:rPr>
          <w:szCs w:val="22"/>
        </w:rPr>
      </w:pPr>
      <w:r w:rsidRPr="002C5C5E">
        <w:rPr>
          <w:szCs w:val="22"/>
        </w:rPr>
        <w:t>Lista e mëposhtme jep shembuj të përgjithshëm të llojit të</w:t>
      </w:r>
      <w:r w:rsidR="009250DE">
        <w:rPr>
          <w:szCs w:val="22"/>
        </w:rPr>
        <w:t xml:space="preserve"> aktivitetit të taksapaguesit, </w:t>
      </w:r>
      <w:r w:rsidR="00B36835">
        <w:rPr>
          <w:szCs w:val="22"/>
        </w:rPr>
        <w:t>i cili</w:t>
      </w:r>
      <w:r w:rsidRPr="002C5C5E">
        <w:rPr>
          <w:szCs w:val="22"/>
        </w:rPr>
        <w:t xml:space="preserve"> duhet kontrolluar nga inspektori i taksave gjatë inspektimit të taksapaguesit:</w:t>
      </w:r>
    </w:p>
    <w:p w:rsidR="00021A5D" w:rsidRPr="002C5C5E" w:rsidRDefault="00B14117" w:rsidP="003006A1">
      <w:pPr>
        <w:pStyle w:val="Paragrafi"/>
        <w:rPr>
          <w:szCs w:val="22"/>
        </w:rPr>
      </w:pPr>
      <w:r w:rsidRPr="002C5C5E">
        <w:rPr>
          <w:szCs w:val="22"/>
        </w:rPr>
        <w:t xml:space="preserve">- </w:t>
      </w:r>
      <w:r w:rsidR="007E02A3" w:rsidRPr="002C5C5E">
        <w:rPr>
          <w:szCs w:val="22"/>
        </w:rPr>
        <w:t>Taksapaguesi drejton një organizatë bamirësie, humanitare, edukative etj., që duket e dyshimtë</w:t>
      </w:r>
      <w:r w:rsidR="00B36835">
        <w:rPr>
          <w:szCs w:val="22"/>
        </w:rPr>
        <w:t>.</w:t>
      </w:r>
      <w:r w:rsidR="007E02A3" w:rsidRPr="002C5C5E">
        <w:rPr>
          <w:szCs w:val="22"/>
        </w:rPr>
        <w:t xml:space="preserve"> </w:t>
      </w:r>
    </w:p>
    <w:p w:rsidR="007E02A3" w:rsidRPr="002C5C5E" w:rsidRDefault="00B14117" w:rsidP="003006A1">
      <w:pPr>
        <w:pStyle w:val="Paragrafi"/>
        <w:rPr>
          <w:szCs w:val="22"/>
        </w:rPr>
      </w:pPr>
      <w:r w:rsidRPr="002C5C5E">
        <w:rPr>
          <w:szCs w:val="22"/>
        </w:rPr>
        <w:t xml:space="preserve">- </w:t>
      </w:r>
      <w:r w:rsidR="007E02A3" w:rsidRPr="002C5C5E">
        <w:rPr>
          <w:szCs w:val="22"/>
        </w:rPr>
        <w:t>Taksapaguesi drejton biznesin e tij/saj (p</w:t>
      </w:r>
      <w:r w:rsidR="00B36835">
        <w:rPr>
          <w:szCs w:val="22"/>
        </w:rPr>
        <w:t>.</w:t>
      </w:r>
      <w:r w:rsidR="007E02A3" w:rsidRPr="002C5C5E">
        <w:rPr>
          <w:szCs w:val="22"/>
        </w:rPr>
        <w:t>sh</w:t>
      </w:r>
      <w:r w:rsidR="00B36835">
        <w:rPr>
          <w:szCs w:val="22"/>
        </w:rPr>
        <w:t>.</w:t>
      </w:r>
      <w:r w:rsidR="007E02A3" w:rsidRPr="002C5C5E">
        <w:rPr>
          <w:szCs w:val="22"/>
        </w:rPr>
        <w:t xml:space="preserve"> zyrë shkëmbimi valutor) pa pasur një numër identifikimi të taksapaguesit  (NIPT)</w:t>
      </w:r>
      <w:r w:rsidR="00B36835">
        <w:rPr>
          <w:szCs w:val="22"/>
        </w:rPr>
        <w:t>.</w:t>
      </w:r>
    </w:p>
    <w:p w:rsidR="007E02A3" w:rsidRPr="002C5C5E" w:rsidRDefault="00B14117" w:rsidP="003006A1">
      <w:pPr>
        <w:pStyle w:val="Paragrafi"/>
        <w:rPr>
          <w:szCs w:val="22"/>
        </w:rPr>
      </w:pPr>
      <w:r w:rsidRPr="002C5C5E">
        <w:rPr>
          <w:szCs w:val="22"/>
        </w:rPr>
        <w:t xml:space="preserve">- </w:t>
      </w:r>
      <w:r w:rsidR="007E02A3" w:rsidRPr="002C5C5E">
        <w:rPr>
          <w:szCs w:val="22"/>
        </w:rPr>
        <w:t>Taksapaguesi heziton ose kundërshton që të japë informacion lidhur me aktivitetin e biznesit të tij, ose jep dokumente të pazakonshme</w:t>
      </w:r>
      <w:r w:rsidR="004060A3">
        <w:rPr>
          <w:szCs w:val="22"/>
        </w:rPr>
        <w:t>,</w:t>
      </w:r>
      <w:r w:rsidR="007E02A3" w:rsidRPr="002C5C5E">
        <w:rPr>
          <w:szCs w:val="22"/>
        </w:rPr>
        <w:t xml:space="preserve"> ose të dyshimta për të identifikuar biznesin e tij/saj</w:t>
      </w:r>
      <w:r w:rsidR="004060A3">
        <w:rPr>
          <w:szCs w:val="22"/>
        </w:rPr>
        <w:t>.</w:t>
      </w:r>
      <w:r w:rsidR="007E02A3" w:rsidRPr="002C5C5E">
        <w:rPr>
          <w:szCs w:val="22"/>
        </w:rPr>
        <w:t xml:space="preserve"> </w:t>
      </w:r>
    </w:p>
    <w:p w:rsidR="007E02A3" w:rsidRPr="002C5C5E" w:rsidRDefault="00B14117" w:rsidP="003006A1">
      <w:pPr>
        <w:pStyle w:val="Paragrafi"/>
        <w:rPr>
          <w:szCs w:val="22"/>
        </w:rPr>
      </w:pPr>
      <w:r w:rsidRPr="002C5C5E">
        <w:rPr>
          <w:szCs w:val="22"/>
        </w:rPr>
        <w:t xml:space="preserve">- </w:t>
      </w:r>
      <w:r w:rsidR="007E02A3" w:rsidRPr="002C5C5E">
        <w:rPr>
          <w:szCs w:val="22"/>
        </w:rPr>
        <w:t xml:space="preserve">Qëllimi i transaksionit të taksapaguesit është i pakuptimtë në pikëpamje të biznesit ose nuk përputhet me biznesin/strategjinë e deklaruar të tij. </w:t>
      </w:r>
    </w:p>
    <w:p w:rsidR="007E02A3" w:rsidRPr="002C5C5E" w:rsidRDefault="00B14117" w:rsidP="003006A1">
      <w:pPr>
        <w:pStyle w:val="Paragrafi"/>
        <w:rPr>
          <w:szCs w:val="22"/>
        </w:rPr>
      </w:pPr>
      <w:r w:rsidRPr="002C5C5E">
        <w:rPr>
          <w:szCs w:val="22"/>
        </w:rPr>
        <w:t xml:space="preserve">- </w:t>
      </w:r>
      <w:r w:rsidR="007E02A3" w:rsidRPr="002C5C5E">
        <w:rPr>
          <w:szCs w:val="22"/>
        </w:rPr>
        <w:t>Pasuria neto e taksapaguesit nuk përputhet me fondet</w:t>
      </w:r>
      <w:r w:rsidR="004060A3">
        <w:rPr>
          <w:szCs w:val="22"/>
        </w:rPr>
        <w:t>.</w:t>
      </w:r>
      <w:r w:rsidR="007E02A3" w:rsidRPr="002C5C5E">
        <w:rPr>
          <w:szCs w:val="22"/>
        </w:rPr>
        <w:t xml:space="preserve"> </w:t>
      </w:r>
    </w:p>
    <w:p w:rsidR="007E02A3" w:rsidRPr="002C5C5E" w:rsidRDefault="00B14117" w:rsidP="003006A1">
      <w:pPr>
        <w:pStyle w:val="Paragrafi"/>
        <w:rPr>
          <w:szCs w:val="22"/>
        </w:rPr>
      </w:pPr>
      <w:r w:rsidRPr="002C5C5E">
        <w:rPr>
          <w:szCs w:val="22"/>
        </w:rPr>
        <w:t xml:space="preserve">- </w:t>
      </w:r>
      <w:r w:rsidR="007E02A3" w:rsidRPr="002C5C5E">
        <w:rPr>
          <w:szCs w:val="22"/>
        </w:rPr>
        <w:t>Informacioni i dhënë nga taksapaguesi lidhur me bur</w:t>
      </w:r>
      <w:r w:rsidR="004060A3">
        <w:rPr>
          <w:szCs w:val="22"/>
        </w:rPr>
        <w:t>imin e fondeve është i rremë, ç</w:t>
      </w:r>
      <w:r w:rsidR="007E02A3" w:rsidRPr="002C5C5E">
        <w:rPr>
          <w:szCs w:val="22"/>
        </w:rPr>
        <w:t>orientues ose krejtësisht i gabuar</w:t>
      </w:r>
      <w:r w:rsidR="004060A3">
        <w:rPr>
          <w:szCs w:val="22"/>
        </w:rPr>
        <w:t>.</w:t>
      </w:r>
      <w:r w:rsidR="007E02A3" w:rsidRPr="002C5C5E">
        <w:rPr>
          <w:szCs w:val="22"/>
        </w:rPr>
        <w:t xml:space="preserve"> </w:t>
      </w:r>
    </w:p>
    <w:p w:rsidR="007E02A3" w:rsidRPr="002C5C5E" w:rsidRDefault="00B14117" w:rsidP="003006A1">
      <w:pPr>
        <w:pStyle w:val="Paragrafi"/>
        <w:rPr>
          <w:szCs w:val="22"/>
        </w:rPr>
      </w:pPr>
      <w:r w:rsidRPr="002C5C5E">
        <w:rPr>
          <w:szCs w:val="22"/>
        </w:rPr>
        <w:t xml:space="preserve">- </w:t>
      </w:r>
      <w:r w:rsidR="007E02A3" w:rsidRPr="002C5C5E">
        <w:rPr>
          <w:szCs w:val="22"/>
        </w:rPr>
        <w:t xml:space="preserve">Kur i kërkohet, taksapaguesi refuzon të identifikojë ose nuk arrin të tregojë burimet e ligjshme të fondeve dhe pasurive të tjera të tij/saj. </w:t>
      </w:r>
    </w:p>
    <w:p w:rsidR="007E02A3" w:rsidRPr="002C5C5E" w:rsidRDefault="00B14117" w:rsidP="003006A1">
      <w:pPr>
        <w:pStyle w:val="Paragrafi"/>
        <w:rPr>
          <w:szCs w:val="22"/>
        </w:rPr>
      </w:pPr>
      <w:r w:rsidRPr="002C5C5E">
        <w:rPr>
          <w:szCs w:val="22"/>
        </w:rPr>
        <w:t xml:space="preserve">- </w:t>
      </w:r>
      <w:r w:rsidR="007E02A3" w:rsidRPr="002C5C5E">
        <w:rPr>
          <w:szCs w:val="22"/>
        </w:rPr>
        <w:t>Taksapaguesi (ose personi i njohur publikisht si bashkëpunëtor i tij) ka një histori t</w:t>
      </w:r>
      <w:r w:rsidR="004060A3">
        <w:rPr>
          <w:szCs w:val="22"/>
        </w:rPr>
        <w:t>ë diskutueshme ose ka qenë objek</w:t>
      </w:r>
      <w:r w:rsidR="007E02A3" w:rsidRPr="002C5C5E">
        <w:rPr>
          <w:szCs w:val="22"/>
        </w:rPr>
        <w:t xml:space="preserve">t i medias për vepra të mundshme penale, civile apo rregullatore. </w:t>
      </w:r>
    </w:p>
    <w:p w:rsidR="007E02A3" w:rsidRPr="002C5C5E" w:rsidRDefault="00B14117" w:rsidP="003006A1">
      <w:pPr>
        <w:pStyle w:val="Paragrafi"/>
        <w:rPr>
          <w:szCs w:val="22"/>
        </w:rPr>
      </w:pPr>
      <w:r w:rsidRPr="002C5C5E">
        <w:rPr>
          <w:szCs w:val="22"/>
        </w:rPr>
        <w:t xml:space="preserve">- </w:t>
      </w:r>
      <w:r w:rsidR="007E02A3" w:rsidRPr="002C5C5E">
        <w:rPr>
          <w:szCs w:val="22"/>
        </w:rPr>
        <w:t xml:space="preserve">Përdorimi i “personave juridikë” </w:t>
      </w:r>
      <w:r w:rsidR="004060A3">
        <w:rPr>
          <w:szCs w:val="22"/>
        </w:rPr>
        <w:t>të shumtë</w:t>
      </w:r>
      <w:r w:rsidR="009250DE">
        <w:rPr>
          <w:szCs w:val="22"/>
        </w:rPr>
        <w:t xml:space="preserve">, me qëllimin e vetëm </w:t>
      </w:r>
      <w:r w:rsidR="007E02A3" w:rsidRPr="002C5C5E">
        <w:rPr>
          <w:szCs w:val="22"/>
        </w:rPr>
        <w:t xml:space="preserve">marrjen dhe disbursimin e fondeve. </w:t>
      </w:r>
    </w:p>
    <w:p w:rsidR="00BA543B" w:rsidRPr="002C5C5E" w:rsidRDefault="00B14117" w:rsidP="003006A1">
      <w:pPr>
        <w:pStyle w:val="Paragrafi"/>
        <w:rPr>
          <w:szCs w:val="22"/>
        </w:rPr>
      </w:pPr>
      <w:r w:rsidRPr="002C5C5E">
        <w:rPr>
          <w:szCs w:val="22"/>
        </w:rPr>
        <w:t xml:space="preserve">- </w:t>
      </w:r>
      <w:r w:rsidR="007E02A3" w:rsidRPr="002C5C5E">
        <w:rPr>
          <w:szCs w:val="22"/>
        </w:rPr>
        <w:t>Përdorimi i njësive të huaja pa ndonjë qëllim të qartë biznesi në vende ose territore të identifikuara nga autoriteti përgjegjë</w:t>
      </w:r>
      <w:r w:rsidR="004060A3">
        <w:rPr>
          <w:szCs w:val="22"/>
        </w:rPr>
        <w:t>s</w:t>
      </w:r>
      <w:r w:rsidR="007E02A3" w:rsidRPr="002C5C5E">
        <w:rPr>
          <w:szCs w:val="22"/>
        </w:rPr>
        <w:t xml:space="preserve"> si vende jo bashkëpunuese. </w:t>
      </w:r>
    </w:p>
    <w:p w:rsidR="007E02A3" w:rsidRPr="002C5C5E" w:rsidRDefault="004060A3" w:rsidP="003006A1">
      <w:pPr>
        <w:pStyle w:val="Paragrafi"/>
        <w:rPr>
          <w:szCs w:val="22"/>
        </w:rPr>
      </w:pPr>
      <w:r>
        <w:rPr>
          <w:szCs w:val="22"/>
        </w:rPr>
        <w:t xml:space="preserve">- </w:t>
      </w:r>
      <w:r w:rsidR="007E02A3" w:rsidRPr="002C5C5E">
        <w:rPr>
          <w:szCs w:val="22"/>
        </w:rPr>
        <w:t xml:space="preserve">Taksapaguesi është nga ose ka llogari në një vend ose territor të identifikuar si jo bashkëpunues nga FATF. </w:t>
      </w:r>
    </w:p>
    <w:p w:rsidR="007E02A3" w:rsidRPr="002C5C5E" w:rsidRDefault="00B14117" w:rsidP="003006A1">
      <w:pPr>
        <w:pStyle w:val="Paragrafi"/>
        <w:rPr>
          <w:szCs w:val="22"/>
        </w:rPr>
      </w:pPr>
      <w:r w:rsidRPr="002C5C5E">
        <w:rPr>
          <w:szCs w:val="22"/>
        </w:rPr>
        <w:t xml:space="preserve">- </w:t>
      </w:r>
      <w:r w:rsidR="007E02A3" w:rsidRPr="002C5C5E">
        <w:rPr>
          <w:szCs w:val="22"/>
        </w:rPr>
        <w:t>Taksapaguesi shfaqet si agje</w:t>
      </w:r>
      <w:r w:rsidR="004060A3">
        <w:rPr>
          <w:szCs w:val="22"/>
        </w:rPr>
        <w:t>nt i një personi të padeklaruar</w:t>
      </w:r>
      <w:r w:rsidR="009250DE">
        <w:rPr>
          <w:szCs w:val="22"/>
        </w:rPr>
        <w:t xml:space="preserve"> dhe refuzon ose shmanget pa </w:t>
      </w:r>
      <w:r w:rsidR="007E02A3" w:rsidRPr="002C5C5E">
        <w:rPr>
          <w:szCs w:val="22"/>
        </w:rPr>
        <w:t>pa</w:t>
      </w:r>
      <w:r w:rsidRPr="002C5C5E">
        <w:rPr>
          <w:szCs w:val="22"/>
        </w:rPr>
        <w:t xml:space="preserve">sur arsye të ligjshme biznesi </w:t>
      </w:r>
      <w:r w:rsidR="007E02A3" w:rsidRPr="002C5C5E">
        <w:rPr>
          <w:szCs w:val="22"/>
        </w:rPr>
        <w:t>që të japë informacion lidhur me personin ose njësinë që përfaqëson</w:t>
      </w:r>
      <w:r w:rsidR="009250DE">
        <w:rPr>
          <w:szCs w:val="22"/>
        </w:rPr>
        <w:t>.</w:t>
      </w:r>
    </w:p>
    <w:p w:rsidR="007E02A3" w:rsidRPr="002C5C5E" w:rsidRDefault="00B14117" w:rsidP="003006A1">
      <w:pPr>
        <w:pStyle w:val="Paragrafi"/>
        <w:rPr>
          <w:szCs w:val="22"/>
        </w:rPr>
      </w:pPr>
      <w:r w:rsidRPr="002C5C5E">
        <w:rPr>
          <w:szCs w:val="22"/>
        </w:rPr>
        <w:t xml:space="preserve">- </w:t>
      </w:r>
      <w:r w:rsidR="007E02A3" w:rsidRPr="002C5C5E">
        <w:rPr>
          <w:szCs w:val="22"/>
        </w:rPr>
        <w:t xml:space="preserve">Taksapaguesi ka vështirësi për të përshkruar natyrën e biznesit të tij ose i mungojnë njohuritë e përgjithshme të industrisë së tij. </w:t>
      </w:r>
    </w:p>
    <w:p w:rsidR="007E02A3" w:rsidRPr="002C5C5E" w:rsidRDefault="00B14117" w:rsidP="003006A1">
      <w:pPr>
        <w:pStyle w:val="Paragrafi"/>
        <w:rPr>
          <w:szCs w:val="22"/>
        </w:rPr>
      </w:pPr>
      <w:r w:rsidRPr="002C5C5E">
        <w:rPr>
          <w:szCs w:val="22"/>
        </w:rPr>
        <w:t xml:space="preserve">- </w:t>
      </w:r>
      <w:r w:rsidR="007E02A3" w:rsidRPr="002C5C5E">
        <w:rPr>
          <w:szCs w:val="22"/>
        </w:rPr>
        <w:t>Taksapaguesi hap dhe mb</w:t>
      </w:r>
      <w:r w:rsidR="004060A3">
        <w:rPr>
          <w:szCs w:val="22"/>
        </w:rPr>
        <w:t>an disa regjistra kontabiliteti</w:t>
      </w:r>
      <w:r w:rsidR="007E02A3" w:rsidRPr="002C5C5E">
        <w:rPr>
          <w:szCs w:val="22"/>
        </w:rPr>
        <w:t xml:space="preserve">  apo llogari</w:t>
      </w:r>
      <w:r w:rsidR="004060A3">
        <w:rPr>
          <w:szCs w:val="22"/>
        </w:rPr>
        <w:t>,</w:t>
      </w:r>
      <w:r w:rsidR="007E02A3" w:rsidRPr="002C5C5E">
        <w:rPr>
          <w:szCs w:val="22"/>
        </w:rPr>
        <w:t xml:space="preserve"> në emër të anëtarëve të familjes ose të korporatave të ndryshme, pa pasur arsye të forta biznesi. </w:t>
      </w:r>
    </w:p>
    <w:p w:rsidR="007E02A3" w:rsidRPr="002C5C5E" w:rsidRDefault="00B14117" w:rsidP="003006A1">
      <w:pPr>
        <w:pStyle w:val="Paragrafi"/>
        <w:rPr>
          <w:szCs w:val="22"/>
        </w:rPr>
      </w:pPr>
      <w:r w:rsidRPr="002C5C5E">
        <w:rPr>
          <w:szCs w:val="22"/>
        </w:rPr>
        <w:t xml:space="preserve">- </w:t>
      </w:r>
      <w:r w:rsidR="004060A3">
        <w:rPr>
          <w:szCs w:val="22"/>
        </w:rPr>
        <w:t>Taksapaguesi paraqe</w:t>
      </w:r>
      <w:r w:rsidR="007E02A3" w:rsidRPr="002C5C5E">
        <w:rPr>
          <w:szCs w:val="22"/>
        </w:rPr>
        <w:t>t fatura të rreme në Drejtorinë e Taksave</w:t>
      </w:r>
      <w:r w:rsidR="009250DE">
        <w:rPr>
          <w:szCs w:val="22"/>
        </w:rPr>
        <w:t>,</w:t>
      </w:r>
      <w:r w:rsidR="007E02A3" w:rsidRPr="002C5C5E">
        <w:rPr>
          <w:szCs w:val="22"/>
        </w:rPr>
        <w:t xml:space="preserve"> në mënyrë që të marrë TVSH</w:t>
      </w:r>
      <w:r w:rsidR="004060A3">
        <w:rPr>
          <w:szCs w:val="22"/>
        </w:rPr>
        <w:t>-në.</w:t>
      </w:r>
      <w:r w:rsidR="007E02A3" w:rsidRPr="002C5C5E">
        <w:rPr>
          <w:szCs w:val="22"/>
        </w:rPr>
        <w:t xml:space="preserve"> </w:t>
      </w:r>
    </w:p>
    <w:p w:rsidR="00B14117" w:rsidRDefault="00B14117" w:rsidP="003006A1">
      <w:pPr>
        <w:pStyle w:val="Paragrafi"/>
        <w:rPr>
          <w:szCs w:val="22"/>
        </w:rPr>
      </w:pPr>
      <w:r w:rsidRPr="002C5C5E">
        <w:rPr>
          <w:szCs w:val="22"/>
        </w:rPr>
        <w:t xml:space="preserve">- </w:t>
      </w:r>
      <w:r w:rsidR="007E02A3" w:rsidRPr="002C5C5E">
        <w:rPr>
          <w:szCs w:val="22"/>
        </w:rPr>
        <w:t>Taksapaguesi, përme</w:t>
      </w:r>
      <w:r w:rsidR="004060A3">
        <w:rPr>
          <w:szCs w:val="22"/>
        </w:rPr>
        <w:t>s personave të emëruar, pë</w:t>
      </w:r>
      <w:r w:rsidR="009250DE">
        <w:rPr>
          <w:szCs w:val="22"/>
        </w:rPr>
        <w:t>rdor</w:t>
      </w:r>
      <w:r w:rsidR="007E02A3" w:rsidRPr="002C5C5E">
        <w:rPr>
          <w:szCs w:val="22"/>
        </w:rPr>
        <w:t xml:space="preserve"> transaksione fasadë (transaksione të cilat nuk kanë përmbajtje ekonomike)</w:t>
      </w:r>
      <w:r w:rsidR="004060A3">
        <w:rPr>
          <w:szCs w:val="22"/>
        </w:rPr>
        <w:t>.</w:t>
      </w:r>
    </w:p>
    <w:p w:rsidR="00021A5D" w:rsidRPr="002C5C5E" w:rsidRDefault="00021A5D" w:rsidP="003006A1">
      <w:pPr>
        <w:pStyle w:val="Paragrafi"/>
        <w:rPr>
          <w:szCs w:val="22"/>
        </w:rPr>
      </w:pPr>
    </w:p>
    <w:p w:rsidR="00BA543B" w:rsidRPr="002C5C5E" w:rsidRDefault="007E02A3" w:rsidP="003006A1">
      <w:pPr>
        <w:pStyle w:val="TitulliTitull"/>
        <w:keepNext w:val="0"/>
      </w:pPr>
      <w:r w:rsidRPr="002C5C5E">
        <w:t>LISTA E MËPOSHTME JEP DISA MODELE TË AKTIVITETEVE TË DYSHIMTA QË</w:t>
      </w:r>
      <w:r w:rsidR="00BA543B" w:rsidRPr="002C5C5E">
        <w:t xml:space="preserve"> </w:t>
      </w:r>
      <w:r w:rsidRPr="002C5C5E">
        <w:t>INSPEKTORËT E TAKSAVE DUHET T’I KENË PARASYSH LIDHUR ME AKTIVITETIN E LLOGARIVE (BANKARE, TË LETRAVE ME VLERË ETJ</w:t>
      </w:r>
      <w:r w:rsidR="00FE1FAD">
        <w:t>.</w:t>
      </w:r>
      <w:r w:rsidRPr="002C5C5E">
        <w:t>)</w:t>
      </w:r>
    </w:p>
    <w:p w:rsidR="00B14117" w:rsidRPr="002C5C5E" w:rsidRDefault="00BA543B" w:rsidP="003006A1">
      <w:pPr>
        <w:pStyle w:val="TitulliTitull"/>
        <w:keepNext w:val="0"/>
      </w:pPr>
      <w:r w:rsidRPr="002C5C5E">
        <w:t xml:space="preserve"> </w:t>
      </w:r>
    </w:p>
    <w:p w:rsidR="007E02A3" w:rsidRPr="002C5C5E" w:rsidRDefault="00B14117" w:rsidP="003006A1">
      <w:pPr>
        <w:pStyle w:val="Paragrafi"/>
        <w:rPr>
          <w:szCs w:val="22"/>
        </w:rPr>
      </w:pPr>
      <w:r w:rsidRPr="002C5C5E">
        <w:rPr>
          <w:szCs w:val="22"/>
        </w:rPr>
        <w:t xml:space="preserve">- </w:t>
      </w:r>
      <w:r w:rsidR="007E02A3" w:rsidRPr="002C5C5E">
        <w:rPr>
          <w:szCs w:val="22"/>
        </w:rPr>
        <w:t xml:space="preserve">Taksapaguesi është përpjekur që të bëjë depozita të mëdha ose të shpeshta të valutës, ka insistuar që të veprojë vetëm me para në dorë apo ka kërkuar që të që të përjashtohet nga politikat që lidhen me depozitat e parave ose ekuivalentëve të saj. </w:t>
      </w:r>
    </w:p>
    <w:p w:rsidR="007E02A3" w:rsidRPr="002C5C5E" w:rsidRDefault="00B14117" w:rsidP="003006A1">
      <w:pPr>
        <w:pStyle w:val="Paragrafi"/>
        <w:rPr>
          <w:szCs w:val="22"/>
        </w:rPr>
      </w:pPr>
      <w:r w:rsidRPr="002C5C5E">
        <w:rPr>
          <w:szCs w:val="22"/>
        </w:rPr>
        <w:t xml:space="preserve">- </w:t>
      </w:r>
      <w:r w:rsidR="007E02A3" w:rsidRPr="002C5C5E">
        <w:rPr>
          <w:szCs w:val="22"/>
        </w:rPr>
        <w:t xml:space="preserve">Taksapaguesit, transaksionet e të cilëve nuk përputhen për nga madhësia, lloji ose natyra me burimin e dukshëm të pasurisë. </w:t>
      </w:r>
    </w:p>
    <w:p w:rsidR="00021A5D" w:rsidRDefault="00B14117" w:rsidP="003006A1">
      <w:pPr>
        <w:pStyle w:val="Paragrafi"/>
        <w:rPr>
          <w:szCs w:val="22"/>
        </w:rPr>
      </w:pPr>
      <w:r w:rsidRPr="002C5C5E">
        <w:rPr>
          <w:szCs w:val="22"/>
        </w:rPr>
        <w:t xml:space="preserve">- </w:t>
      </w:r>
      <w:r w:rsidR="007E02A3" w:rsidRPr="002C5C5E">
        <w:rPr>
          <w:szCs w:val="22"/>
        </w:rPr>
        <w:t>Letrat me vlerë janë paraqitur</w:t>
      </w:r>
      <w:r w:rsidR="00FE1FAD">
        <w:rPr>
          <w:szCs w:val="22"/>
        </w:rPr>
        <w:t xml:space="preserve"> për</w:t>
      </w:r>
      <w:r w:rsidR="009250DE">
        <w:rPr>
          <w:szCs w:val="22"/>
        </w:rPr>
        <w:t xml:space="preserve"> shlyerje detyrimi me</w:t>
      </w:r>
      <w:r w:rsidR="007E02A3" w:rsidRPr="002C5C5E">
        <w:rPr>
          <w:szCs w:val="22"/>
        </w:rPr>
        <w:t xml:space="preserve"> para në dorë ose për blerje letrash me vlerë, pa kaluar përmes llogarisë rrjedhëse të taksapaguesit.</w:t>
      </w:r>
    </w:p>
    <w:p w:rsidR="002653DB" w:rsidRPr="002C5C5E" w:rsidRDefault="007E02A3" w:rsidP="003006A1">
      <w:pPr>
        <w:pStyle w:val="Paragrafi"/>
        <w:rPr>
          <w:szCs w:val="22"/>
        </w:rPr>
      </w:pPr>
      <w:r w:rsidRPr="002C5C5E">
        <w:rPr>
          <w:szCs w:val="22"/>
        </w:rPr>
        <w:t xml:space="preserve"> </w:t>
      </w:r>
    </w:p>
    <w:p w:rsidR="007E02A3" w:rsidRPr="002C5C5E" w:rsidRDefault="00B14117" w:rsidP="003006A1">
      <w:pPr>
        <w:pStyle w:val="Paragrafi"/>
        <w:rPr>
          <w:szCs w:val="22"/>
        </w:rPr>
      </w:pPr>
      <w:r w:rsidRPr="002C5C5E">
        <w:rPr>
          <w:szCs w:val="22"/>
        </w:rPr>
        <w:t xml:space="preserve">- </w:t>
      </w:r>
      <w:r w:rsidR="007E02A3" w:rsidRPr="002C5C5E">
        <w:rPr>
          <w:szCs w:val="22"/>
        </w:rPr>
        <w:t>Depozita jashtëzakonisht të mëdha të bëra nga një individ ose kompani</w:t>
      </w:r>
      <w:r w:rsidR="00FE1FAD">
        <w:rPr>
          <w:szCs w:val="22"/>
        </w:rPr>
        <w:t>,</w:t>
      </w:r>
      <w:r w:rsidR="007E02A3" w:rsidRPr="002C5C5E">
        <w:rPr>
          <w:szCs w:val="22"/>
        </w:rPr>
        <w:t xml:space="preserve"> aktivitetet e biznesit të të cilëve gjenerohen në dukje norma</w:t>
      </w:r>
      <w:r w:rsidR="00FE1FAD">
        <w:rPr>
          <w:szCs w:val="22"/>
        </w:rPr>
        <w:t>lisht nga instrumente financiare</w:t>
      </w:r>
      <w:r w:rsidR="007E02A3" w:rsidRPr="002C5C5E">
        <w:rPr>
          <w:szCs w:val="22"/>
        </w:rPr>
        <w:t xml:space="preserve">. </w:t>
      </w:r>
    </w:p>
    <w:p w:rsidR="007E02A3" w:rsidRPr="002C5C5E" w:rsidRDefault="00B14117" w:rsidP="003006A1">
      <w:pPr>
        <w:pStyle w:val="Paragrafi"/>
        <w:rPr>
          <w:szCs w:val="22"/>
        </w:rPr>
      </w:pPr>
      <w:r w:rsidRPr="002C5C5E">
        <w:rPr>
          <w:szCs w:val="22"/>
        </w:rPr>
        <w:t xml:space="preserve">- </w:t>
      </w:r>
      <w:r w:rsidR="007E02A3" w:rsidRPr="002C5C5E">
        <w:rPr>
          <w:szCs w:val="22"/>
        </w:rPr>
        <w:t>Taksapaguesi i përfshirë në transaksione me para në dorë ose ekuvialenten e saj</w:t>
      </w:r>
      <w:r w:rsidR="00FE1FAD">
        <w:rPr>
          <w:szCs w:val="22"/>
        </w:rPr>
        <w:t>,</w:t>
      </w:r>
      <w:r w:rsidR="007E02A3" w:rsidRPr="002C5C5E">
        <w:rPr>
          <w:szCs w:val="22"/>
        </w:rPr>
        <w:t xml:space="preserve"> ose instrumente të tjera monetare që duken të strukturuara për t’iu shmangur kërkesave të li</w:t>
      </w:r>
      <w:r w:rsidR="00FE1FAD">
        <w:rPr>
          <w:szCs w:val="22"/>
        </w:rPr>
        <w:t>gjit për raportim për shumat 20 000 000 lekë</w:t>
      </w:r>
      <w:r w:rsidR="007E02A3" w:rsidRPr="002C5C5E">
        <w:rPr>
          <w:szCs w:val="22"/>
        </w:rPr>
        <w:t xml:space="preserve">, veçanërisht në rastet kur </w:t>
      </w:r>
      <w:r w:rsidR="009250DE">
        <w:rPr>
          <w:szCs w:val="22"/>
        </w:rPr>
        <w:t>paratë ose instrumentet monetare</w:t>
      </w:r>
      <w:r w:rsidR="007E02A3" w:rsidRPr="002C5C5E">
        <w:rPr>
          <w:szCs w:val="22"/>
        </w:rPr>
        <w:t xml:space="preserve"> janë në një sasi vetëm pak nën kufirin e raportimit ose të regjistrimit. </w:t>
      </w:r>
    </w:p>
    <w:p w:rsidR="007E02A3" w:rsidRPr="002C5C5E" w:rsidRDefault="00B14117" w:rsidP="003006A1">
      <w:pPr>
        <w:pStyle w:val="Paragrafi"/>
        <w:rPr>
          <w:szCs w:val="22"/>
        </w:rPr>
      </w:pPr>
      <w:r w:rsidRPr="002C5C5E">
        <w:rPr>
          <w:szCs w:val="22"/>
        </w:rPr>
        <w:t xml:space="preserve">- </w:t>
      </w:r>
      <w:r w:rsidR="007E02A3" w:rsidRPr="002C5C5E">
        <w:rPr>
          <w:szCs w:val="22"/>
        </w:rPr>
        <w:t>Llogaria e taksapaguesit tregon transaksione të shumta në</w:t>
      </w:r>
      <w:r w:rsidR="009250DE">
        <w:rPr>
          <w:szCs w:val="22"/>
        </w:rPr>
        <w:t xml:space="preserve"> valutë ose instrumente monetare,</w:t>
      </w:r>
      <w:r w:rsidR="007E02A3" w:rsidRPr="002C5C5E">
        <w:rPr>
          <w:szCs w:val="22"/>
        </w:rPr>
        <w:t xml:space="preserve"> të cilat kur mblidhen arrijnë shuma të konsiderueshme. </w:t>
      </w:r>
    </w:p>
    <w:p w:rsidR="007E02A3" w:rsidRPr="002C5C5E" w:rsidRDefault="00B14117" w:rsidP="003006A1">
      <w:pPr>
        <w:pStyle w:val="Paragrafi"/>
        <w:rPr>
          <w:szCs w:val="22"/>
        </w:rPr>
      </w:pPr>
      <w:r w:rsidRPr="002C5C5E">
        <w:rPr>
          <w:szCs w:val="22"/>
        </w:rPr>
        <w:t xml:space="preserve">- </w:t>
      </w:r>
      <w:r w:rsidR="007E02A3" w:rsidRPr="002C5C5E">
        <w:rPr>
          <w:szCs w:val="22"/>
        </w:rPr>
        <w:t xml:space="preserve">Taksapaguesi transferon shuma të mëdha parash në vende ose nga vende tej bregut me instruksion për pagesë me para në dorë. </w:t>
      </w:r>
    </w:p>
    <w:p w:rsidR="007E02A3" w:rsidRPr="002C5C5E" w:rsidRDefault="00B14117" w:rsidP="003006A1">
      <w:pPr>
        <w:pStyle w:val="Paragrafi"/>
        <w:rPr>
          <w:szCs w:val="22"/>
        </w:rPr>
      </w:pPr>
      <w:r w:rsidRPr="002C5C5E">
        <w:rPr>
          <w:szCs w:val="22"/>
        </w:rPr>
        <w:t xml:space="preserve">- </w:t>
      </w:r>
      <w:r w:rsidR="007E02A3" w:rsidRPr="002C5C5E">
        <w:rPr>
          <w:szCs w:val="22"/>
        </w:rPr>
        <w:t xml:space="preserve">Transfertat telegrafike dhe paratë e depozituara nga taksapaguesi në llogaritë e investimit, të ndjekura menjëherë nga çeqet ose transferta telegrafike në llogari të tjera. </w:t>
      </w:r>
    </w:p>
    <w:p w:rsidR="007E02A3" w:rsidRPr="002C5C5E" w:rsidRDefault="00B14117" w:rsidP="003006A1">
      <w:pPr>
        <w:pStyle w:val="Paragrafi"/>
        <w:rPr>
          <w:szCs w:val="22"/>
        </w:rPr>
      </w:pPr>
      <w:r w:rsidRPr="002C5C5E">
        <w:rPr>
          <w:szCs w:val="22"/>
        </w:rPr>
        <w:t xml:space="preserve">- </w:t>
      </w:r>
      <w:r w:rsidR="007E02A3" w:rsidRPr="002C5C5E">
        <w:rPr>
          <w:szCs w:val="22"/>
        </w:rPr>
        <w:t>Blerja dhe shitja e letrave me vlerë pa qëllim dallueshëm, në rrethana që duken të pazakonshme dhe të palidhura me diversifikimin e investimit ose të rrezikut</w:t>
      </w:r>
      <w:r w:rsidR="00FE1FAD">
        <w:rPr>
          <w:szCs w:val="22"/>
        </w:rPr>
        <w:t>.</w:t>
      </w:r>
    </w:p>
    <w:p w:rsidR="007E02A3" w:rsidRPr="002C5C5E" w:rsidRDefault="00B14117" w:rsidP="003006A1">
      <w:pPr>
        <w:pStyle w:val="Paragrafi"/>
        <w:rPr>
          <w:szCs w:val="22"/>
        </w:rPr>
      </w:pPr>
      <w:r w:rsidRPr="002C5C5E">
        <w:rPr>
          <w:szCs w:val="22"/>
        </w:rPr>
        <w:t xml:space="preserve">- </w:t>
      </w:r>
      <w:r w:rsidR="007E02A3" w:rsidRPr="002C5C5E">
        <w:rPr>
          <w:szCs w:val="22"/>
        </w:rPr>
        <w:t>Transaksionet që nuk i përmbahen praktikës normale në treg (p.sh. madhësisë së tregut, shpeshtësisë, çmimeve, mbylljes së parakohshme të prodhimeve me humbje)</w:t>
      </w:r>
      <w:r w:rsidR="00FE1FAD">
        <w:rPr>
          <w:szCs w:val="22"/>
        </w:rPr>
        <w:t>, veçanërisht kur përfshihen</w:t>
      </w:r>
      <w:r w:rsidR="007E02A3" w:rsidRPr="002C5C5E">
        <w:rPr>
          <w:szCs w:val="22"/>
        </w:rPr>
        <w:t xml:space="preserve"> para në dorë ose çeqe të rimbursueshme për palë të treta. </w:t>
      </w:r>
    </w:p>
    <w:p w:rsidR="007E02A3" w:rsidRPr="002C5C5E" w:rsidRDefault="00B14117" w:rsidP="003006A1">
      <w:pPr>
        <w:pStyle w:val="Paragrafi"/>
        <w:rPr>
          <w:szCs w:val="22"/>
        </w:rPr>
      </w:pPr>
      <w:r w:rsidRPr="002C5C5E">
        <w:rPr>
          <w:szCs w:val="22"/>
        </w:rPr>
        <w:t xml:space="preserve">- </w:t>
      </w:r>
      <w:r w:rsidR="007E02A3" w:rsidRPr="002C5C5E">
        <w:rPr>
          <w:szCs w:val="22"/>
        </w:rPr>
        <w:t>Përdorimi i llogarisë vetëm të kryer një numër të kufizuar transaksionesh (e ndjekur zakonisht nga një transfertë e rëndësishm</w:t>
      </w:r>
      <w:r w:rsidR="00FE1FAD">
        <w:rPr>
          <w:szCs w:val="22"/>
        </w:rPr>
        <w:t>e fondesh në një llogari tjetër</w:t>
      </w:r>
      <w:r w:rsidR="007E02A3" w:rsidRPr="002C5C5E">
        <w:rPr>
          <w:szCs w:val="22"/>
        </w:rPr>
        <w:t>)</w:t>
      </w:r>
      <w:r w:rsidR="00FE1FAD">
        <w:rPr>
          <w:szCs w:val="22"/>
        </w:rPr>
        <w:t>.</w:t>
      </w:r>
    </w:p>
    <w:p w:rsidR="007E02A3" w:rsidRPr="002C5C5E" w:rsidRDefault="00B14117" w:rsidP="003006A1">
      <w:pPr>
        <w:pStyle w:val="Paragrafi"/>
        <w:rPr>
          <w:szCs w:val="22"/>
        </w:rPr>
      </w:pPr>
      <w:r w:rsidRPr="002C5C5E">
        <w:rPr>
          <w:szCs w:val="22"/>
        </w:rPr>
        <w:t xml:space="preserve">- </w:t>
      </w:r>
      <w:r w:rsidR="007E02A3" w:rsidRPr="002C5C5E">
        <w:rPr>
          <w:szCs w:val="22"/>
        </w:rPr>
        <w:t>Disponimi i pjesshëm ose i plotë i letrave me vlerë për</w:t>
      </w:r>
      <w:r w:rsidR="009250DE">
        <w:rPr>
          <w:szCs w:val="22"/>
        </w:rPr>
        <w:t>mes transferimit të sasive në qe</w:t>
      </w:r>
      <w:r w:rsidR="007E02A3" w:rsidRPr="002C5C5E">
        <w:rPr>
          <w:szCs w:val="22"/>
        </w:rPr>
        <w:t>ndra të tjera financiare dhe jo në ato të specifikuara në kontratë, ose në favor të personave të tjerë dhe jo të atyre në emër të të cilëve janë regjistruar letrat me vlerë ose të personave në emrin e përbashkët të të cilëve ato janë regjistruar vetëm në muajt e fundit të kontratës së investimit. Llog</w:t>
      </w:r>
      <w:r w:rsidR="00CB0FEC">
        <w:rPr>
          <w:szCs w:val="22"/>
        </w:rPr>
        <w:t>aritë e fjetura/joaktive të cila</w:t>
      </w:r>
      <w:r w:rsidR="007E02A3" w:rsidRPr="002C5C5E">
        <w:rPr>
          <w:szCs w:val="22"/>
        </w:rPr>
        <w:t>t aktivizohen papritmas me transaksione të mëdha m</w:t>
      </w:r>
      <w:r w:rsidR="00FE1FAD">
        <w:rPr>
          <w:szCs w:val="22"/>
        </w:rPr>
        <w:t>e para në dorë. Transferimi i</w:t>
      </w:r>
      <w:r w:rsidR="007E02A3" w:rsidRPr="002C5C5E">
        <w:rPr>
          <w:szCs w:val="22"/>
        </w:rPr>
        <w:t xml:space="preserve"> fondeve për në institucione të tjera financiare/bankare të ndryshme nga ato të cilat kanë filluar fluksin e parë (veçanërisht nëse ndodhen në vende të tjera. Hyrja e blerjeve dhe shitjeve korresponduese në letra me vlerë </w:t>
      </w:r>
      <w:r w:rsidR="00472C93">
        <w:rPr>
          <w:szCs w:val="22"/>
        </w:rPr>
        <w:t>(</w:t>
      </w:r>
      <w:r w:rsidR="007E02A3" w:rsidRPr="002C5C5E">
        <w:rPr>
          <w:szCs w:val="22"/>
        </w:rPr>
        <w:t>tre</w:t>
      </w:r>
      <w:r w:rsidR="00472C93">
        <w:rPr>
          <w:szCs w:val="22"/>
        </w:rPr>
        <w:t>gtim larës</w:t>
      </w:r>
      <w:r w:rsidR="007E02A3" w:rsidRPr="002C5C5E">
        <w:rPr>
          <w:szCs w:val="22"/>
        </w:rPr>
        <w:t xml:space="preserve">) që krijon iluzionin e tregtimit, që mund të mbulojë veprime të pastrimit të parave.   </w:t>
      </w:r>
    </w:p>
    <w:p w:rsidR="007E02A3" w:rsidRPr="002C5C5E" w:rsidRDefault="00B14117" w:rsidP="003006A1">
      <w:pPr>
        <w:pStyle w:val="Paragrafi"/>
        <w:rPr>
          <w:szCs w:val="22"/>
        </w:rPr>
      </w:pPr>
      <w:r w:rsidRPr="002C5C5E">
        <w:rPr>
          <w:szCs w:val="22"/>
        </w:rPr>
        <w:t xml:space="preserve">- </w:t>
      </w:r>
      <w:r w:rsidR="00E94FBC">
        <w:rPr>
          <w:szCs w:val="22"/>
        </w:rPr>
        <w:t>P</w:t>
      </w:r>
      <w:r w:rsidR="007E02A3" w:rsidRPr="002C5C5E">
        <w:rPr>
          <w:szCs w:val="22"/>
        </w:rPr>
        <w:t xml:space="preserve">agesa hyrëse të bëra nga çeqe të palëve të treta ose të firmosura nga disa palë. </w:t>
      </w:r>
    </w:p>
    <w:p w:rsidR="007E02A3" w:rsidRPr="002C5C5E" w:rsidRDefault="00B14117" w:rsidP="003006A1">
      <w:pPr>
        <w:pStyle w:val="Paragrafi"/>
        <w:rPr>
          <w:szCs w:val="22"/>
        </w:rPr>
      </w:pPr>
      <w:r w:rsidRPr="002C5C5E">
        <w:rPr>
          <w:szCs w:val="22"/>
        </w:rPr>
        <w:t xml:space="preserve">- </w:t>
      </w:r>
      <w:r w:rsidR="00E94FBC">
        <w:rPr>
          <w:szCs w:val="22"/>
        </w:rPr>
        <w:t>Taksapaguesi i përfshir</w:t>
      </w:r>
      <w:r w:rsidR="007E02A3" w:rsidRPr="002C5C5E">
        <w:rPr>
          <w:szCs w:val="22"/>
        </w:rPr>
        <w:t xml:space="preserve">ë në transaksione që nuk kanë kuptim biznesi ose strategji të dukshme investimi, ose janë në mospërputhje me strategjinë e deklaruar të biznesit të taksapaguesit. </w:t>
      </w:r>
    </w:p>
    <w:p w:rsidR="007E02A3" w:rsidRPr="002C5C5E" w:rsidRDefault="00B14117" w:rsidP="003006A1">
      <w:pPr>
        <w:pStyle w:val="Paragrafi"/>
        <w:rPr>
          <w:szCs w:val="22"/>
        </w:rPr>
      </w:pPr>
      <w:r w:rsidRPr="002C5C5E">
        <w:rPr>
          <w:szCs w:val="22"/>
        </w:rPr>
        <w:t xml:space="preserve">- </w:t>
      </w:r>
      <w:r w:rsidR="007E02A3" w:rsidRPr="002C5C5E">
        <w:rPr>
          <w:szCs w:val="22"/>
        </w:rPr>
        <w:t>Blerja ose shitja e letrave me vlerë</w:t>
      </w:r>
      <w:r w:rsidR="00E94FBC">
        <w:rPr>
          <w:szCs w:val="22"/>
        </w:rPr>
        <w:t>,</w:t>
      </w:r>
      <w:r w:rsidR="007E02A3" w:rsidRPr="002C5C5E">
        <w:rPr>
          <w:szCs w:val="22"/>
        </w:rPr>
        <w:t xml:space="preserve"> pa qëllim të kuptueshëm ose në rrethana të pazakonshme. </w:t>
      </w:r>
    </w:p>
    <w:p w:rsidR="007E02A3" w:rsidRPr="002C5C5E" w:rsidRDefault="00B14117" w:rsidP="003006A1">
      <w:pPr>
        <w:pStyle w:val="Paragrafi"/>
        <w:rPr>
          <w:szCs w:val="22"/>
        </w:rPr>
      </w:pPr>
      <w:r w:rsidRPr="002C5C5E">
        <w:rPr>
          <w:szCs w:val="22"/>
        </w:rPr>
        <w:t xml:space="preserve">- </w:t>
      </w:r>
      <w:r w:rsidR="007E02A3" w:rsidRPr="002C5C5E">
        <w:rPr>
          <w:szCs w:val="22"/>
        </w:rPr>
        <w:t>Aktivitetet ose transaksionet e taksapaguesit janë tepër komplekse</w:t>
      </w:r>
      <w:r w:rsidR="00E94FBC">
        <w:rPr>
          <w:szCs w:val="22"/>
        </w:rPr>
        <w:t>.</w:t>
      </w:r>
      <w:r w:rsidR="007E02A3" w:rsidRPr="002C5C5E">
        <w:rPr>
          <w:szCs w:val="22"/>
        </w:rPr>
        <w:t xml:space="preserve"> </w:t>
      </w:r>
    </w:p>
    <w:p w:rsidR="007E02A3" w:rsidRPr="002C5C5E" w:rsidRDefault="00B14117" w:rsidP="003006A1">
      <w:pPr>
        <w:pStyle w:val="Paragrafi"/>
        <w:rPr>
          <w:szCs w:val="22"/>
        </w:rPr>
      </w:pPr>
      <w:r w:rsidRPr="002C5C5E">
        <w:rPr>
          <w:szCs w:val="22"/>
        </w:rPr>
        <w:t xml:space="preserve">- </w:t>
      </w:r>
      <w:r w:rsidR="007E02A3" w:rsidRPr="002C5C5E">
        <w:rPr>
          <w:szCs w:val="22"/>
        </w:rPr>
        <w:t>Taksapaguesi përzien "pasuritë e biznesit" me ato personale</w:t>
      </w:r>
      <w:r w:rsidR="00E94FBC">
        <w:rPr>
          <w:szCs w:val="22"/>
        </w:rPr>
        <w:t>.</w:t>
      </w:r>
    </w:p>
    <w:p w:rsidR="007E02A3" w:rsidRPr="002C5C5E" w:rsidRDefault="00B14117" w:rsidP="003006A1">
      <w:pPr>
        <w:pStyle w:val="Paragrafi"/>
        <w:rPr>
          <w:szCs w:val="22"/>
        </w:rPr>
      </w:pPr>
      <w:r w:rsidRPr="002C5C5E">
        <w:rPr>
          <w:szCs w:val="22"/>
        </w:rPr>
        <w:t xml:space="preserve">- </w:t>
      </w:r>
      <w:r w:rsidR="007E02A3" w:rsidRPr="002C5C5E">
        <w:rPr>
          <w:szCs w:val="22"/>
        </w:rPr>
        <w:t xml:space="preserve">Taksapaguesi demonstron mungesë shqetësimi për rreziqet, komisionet apo kostot e ndonjë transaksioni tjetër. </w:t>
      </w:r>
    </w:p>
    <w:p w:rsidR="007E02A3" w:rsidRPr="002C5C5E" w:rsidRDefault="00B14117" w:rsidP="003006A1">
      <w:pPr>
        <w:pStyle w:val="Paragrafi"/>
        <w:rPr>
          <w:szCs w:val="22"/>
        </w:rPr>
      </w:pPr>
      <w:r w:rsidRPr="002C5C5E">
        <w:rPr>
          <w:szCs w:val="22"/>
        </w:rPr>
        <w:t xml:space="preserve">- </w:t>
      </w:r>
      <w:r w:rsidR="007E02A3" w:rsidRPr="002C5C5E">
        <w:rPr>
          <w:szCs w:val="22"/>
        </w:rPr>
        <w:t xml:space="preserve">Llogaria e taksapaguesit ka aktivitet telegrafik të pashpjeguar ose të zgjeruar në mënyrë të papritur, veçanërisht në llogari që kanë pak ose aspak aktivitet të mëparshëm. </w:t>
      </w:r>
    </w:p>
    <w:p w:rsidR="00181683" w:rsidRPr="002C5C5E" w:rsidRDefault="00B14117" w:rsidP="003006A1">
      <w:pPr>
        <w:pStyle w:val="Paragrafi"/>
        <w:rPr>
          <w:szCs w:val="22"/>
        </w:rPr>
      </w:pPr>
      <w:r w:rsidRPr="002C5C5E">
        <w:rPr>
          <w:szCs w:val="22"/>
        </w:rPr>
        <w:t xml:space="preserve">- </w:t>
      </w:r>
      <w:r w:rsidR="007E02A3" w:rsidRPr="002C5C5E">
        <w:rPr>
          <w:szCs w:val="22"/>
        </w:rPr>
        <w:t>Llogaria e taksapaguesit tregon transaksione</w:t>
      </w:r>
      <w:r w:rsidR="00E94FBC">
        <w:rPr>
          <w:szCs w:val="22"/>
        </w:rPr>
        <w:t xml:space="preserve"> të shumta valutore ose me çeqe</w:t>
      </w:r>
      <w:r w:rsidR="007E02A3" w:rsidRPr="002C5C5E">
        <w:rPr>
          <w:szCs w:val="22"/>
        </w:rPr>
        <w:t xml:space="preserve"> që po të mblidhen arrijnë shumë domethënëse. </w:t>
      </w:r>
    </w:p>
    <w:p w:rsidR="007E02A3" w:rsidRPr="002C5C5E" w:rsidRDefault="00B14117" w:rsidP="003006A1">
      <w:pPr>
        <w:pStyle w:val="Paragrafi"/>
        <w:rPr>
          <w:szCs w:val="22"/>
        </w:rPr>
      </w:pPr>
      <w:r w:rsidRPr="002C5C5E">
        <w:rPr>
          <w:szCs w:val="22"/>
        </w:rPr>
        <w:t xml:space="preserve">- </w:t>
      </w:r>
      <w:r w:rsidR="007E02A3" w:rsidRPr="002C5C5E">
        <w:rPr>
          <w:szCs w:val="22"/>
        </w:rPr>
        <w:t>Numër i lartë individësh që bëjnë pagesa në të njëjtën llogari pa dhënë shpjegim</w:t>
      </w:r>
      <w:r w:rsidR="00E94FBC">
        <w:rPr>
          <w:szCs w:val="22"/>
        </w:rPr>
        <w:t>,</w:t>
      </w:r>
      <w:r w:rsidR="007E02A3" w:rsidRPr="002C5C5E">
        <w:rPr>
          <w:szCs w:val="22"/>
        </w:rPr>
        <w:t xml:space="preserve"> të mjaftueshme</w:t>
      </w:r>
      <w:r w:rsidR="00123A5A">
        <w:rPr>
          <w:szCs w:val="22"/>
        </w:rPr>
        <w:t>.</w:t>
      </w:r>
      <w:r w:rsidR="007E02A3" w:rsidRPr="002C5C5E">
        <w:rPr>
          <w:szCs w:val="22"/>
        </w:rPr>
        <w:t xml:space="preserve"> </w:t>
      </w:r>
    </w:p>
    <w:p w:rsidR="007E02A3" w:rsidRPr="002C5C5E" w:rsidRDefault="00123A5A" w:rsidP="003006A1">
      <w:pPr>
        <w:pStyle w:val="Paragrafi"/>
        <w:rPr>
          <w:szCs w:val="22"/>
        </w:rPr>
      </w:pPr>
      <w:r>
        <w:rPr>
          <w:szCs w:val="22"/>
        </w:rPr>
        <w:t>- Llogaria e taksapaguesit ka një</w:t>
      </w:r>
      <w:r w:rsidR="007E02A3" w:rsidRPr="002C5C5E">
        <w:rPr>
          <w:szCs w:val="22"/>
        </w:rPr>
        <w:t xml:space="preserve"> numër të lartë transfertash telegrafike me palë të treta që nuk kanë lidhje me qëllimin e deklaruar të biznesit të taksapaguesit.</w:t>
      </w:r>
    </w:p>
    <w:p w:rsidR="007E02A3" w:rsidRPr="002C5C5E" w:rsidRDefault="00B14117" w:rsidP="003006A1">
      <w:pPr>
        <w:pStyle w:val="Paragrafi"/>
        <w:rPr>
          <w:szCs w:val="22"/>
        </w:rPr>
      </w:pPr>
      <w:r w:rsidRPr="002C5C5E">
        <w:rPr>
          <w:szCs w:val="22"/>
        </w:rPr>
        <w:t>-</w:t>
      </w:r>
      <w:r w:rsidR="007E02A3" w:rsidRPr="002C5C5E">
        <w:rPr>
          <w:szCs w:val="22"/>
        </w:rPr>
        <w:t xml:space="preserve"> Llogaria e taksapaguesit ka transferta telegrafike që nuk kanë qëllim të </w:t>
      </w:r>
      <w:r w:rsidR="00123A5A">
        <w:rPr>
          <w:szCs w:val="22"/>
        </w:rPr>
        <w:t>dukshëm biznesi prej ose për te</w:t>
      </w:r>
      <w:r w:rsidR="007E02A3" w:rsidRPr="002C5C5E">
        <w:rPr>
          <w:szCs w:val="22"/>
        </w:rPr>
        <w:t xml:space="preserve"> një vend i identifikuar si rrezik për pastrim parash, parajsa të sekretit bankar, apo vend i lidhur me aktivitet terrorist (d.m.th vende nën sanksione</w:t>
      </w:r>
      <w:r w:rsidR="00123A5A">
        <w:rPr>
          <w:szCs w:val="22"/>
        </w:rPr>
        <w:t>, vende jo</w:t>
      </w:r>
      <w:r w:rsidR="007E02A3" w:rsidRPr="002C5C5E">
        <w:rPr>
          <w:szCs w:val="22"/>
        </w:rPr>
        <w:t>bashkëpunuese, kombe simpatizante).</w:t>
      </w:r>
    </w:p>
    <w:p w:rsidR="002653DB" w:rsidRDefault="00B14117" w:rsidP="003006A1">
      <w:pPr>
        <w:pStyle w:val="Paragrafi"/>
        <w:rPr>
          <w:szCs w:val="22"/>
        </w:rPr>
      </w:pPr>
      <w:r w:rsidRPr="002C5C5E">
        <w:rPr>
          <w:szCs w:val="22"/>
        </w:rPr>
        <w:t xml:space="preserve">- </w:t>
      </w:r>
      <w:r w:rsidR="007E02A3" w:rsidRPr="002C5C5E">
        <w:rPr>
          <w:szCs w:val="22"/>
        </w:rPr>
        <w:t>Taksapaguesi ka bërë depozitim fondesh që është ndjekur menjëherë nga kërk</w:t>
      </w:r>
      <w:r w:rsidR="00123A5A">
        <w:rPr>
          <w:szCs w:val="22"/>
        </w:rPr>
        <w:t>esa që paratë të telegrafohen os</w:t>
      </w:r>
      <w:r w:rsidR="007E02A3" w:rsidRPr="002C5C5E">
        <w:rPr>
          <w:szCs w:val="22"/>
        </w:rPr>
        <w:t>e të transf</w:t>
      </w:r>
      <w:r w:rsidR="00123A5A">
        <w:rPr>
          <w:szCs w:val="22"/>
        </w:rPr>
        <w:t>erohen në palë të treta, ose te</w:t>
      </w:r>
      <w:r w:rsidR="007E02A3" w:rsidRPr="002C5C5E">
        <w:rPr>
          <w:szCs w:val="22"/>
        </w:rPr>
        <w:t xml:space="preserve"> një firmë tjetër, pa asnjë arsye të qartë biznesi. </w:t>
      </w:r>
    </w:p>
    <w:p w:rsidR="00021A5D" w:rsidRPr="002C5C5E" w:rsidRDefault="00021A5D" w:rsidP="003006A1">
      <w:pPr>
        <w:pStyle w:val="Paragrafi"/>
        <w:rPr>
          <w:szCs w:val="22"/>
        </w:rPr>
      </w:pPr>
    </w:p>
    <w:p w:rsidR="007E02A3" w:rsidRPr="002C5C5E" w:rsidRDefault="00B14117" w:rsidP="003006A1">
      <w:pPr>
        <w:pStyle w:val="Paragrafi"/>
        <w:rPr>
          <w:szCs w:val="22"/>
        </w:rPr>
      </w:pPr>
      <w:r w:rsidRPr="002C5C5E">
        <w:rPr>
          <w:szCs w:val="22"/>
        </w:rPr>
        <w:t xml:space="preserve">- </w:t>
      </w:r>
      <w:r w:rsidR="007E02A3" w:rsidRPr="002C5C5E">
        <w:rPr>
          <w:szCs w:val="22"/>
        </w:rPr>
        <w:t>Taksapaguesi bën një depozitim fondesh me qëll</w:t>
      </w:r>
      <w:r w:rsidR="00D36077">
        <w:rPr>
          <w:szCs w:val="22"/>
        </w:rPr>
        <w:t>im blerjen e një investimi afat</w:t>
      </w:r>
      <w:r w:rsidR="007E02A3" w:rsidRPr="002C5C5E">
        <w:rPr>
          <w:szCs w:val="22"/>
        </w:rPr>
        <w:t>gjatë të ndjekur</w:t>
      </w:r>
      <w:r w:rsidR="00D36077">
        <w:rPr>
          <w:szCs w:val="22"/>
        </w:rPr>
        <w:t>,</w:t>
      </w:r>
      <w:r w:rsidR="007E02A3" w:rsidRPr="002C5C5E">
        <w:rPr>
          <w:szCs w:val="22"/>
        </w:rPr>
        <w:t xml:space="preserve"> menjëherë pas kësaj, nga kërkesa për likuidim të pozicionit dhe tran</w:t>
      </w:r>
      <w:r w:rsidR="00D36077">
        <w:rPr>
          <w:szCs w:val="22"/>
        </w:rPr>
        <w:t>s</w:t>
      </w:r>
      <w:r w:rsidR="007E02A3" w:rsidRPr="002C5C5E">
        <w:rPr>
          <w:szCs w:val="22"/>
        </w:rPr>
        <w:t xml:space="preserve">ferim të të ardhurave jashtë llogarisë. </w:t>
      </w:r>
    </w:p>
    <w:p w:rsidR="007E02A3" w:rsidRPr="002C5C5E" w:rsidRDefault="00B14117" w:rsidP="003006A1">
      <w:pPr>
        <w:pStyle w:val="Paragrafi"/>
        <w:rPr>
          <w:szCs w:val="22"/>
        </w:rPr>
      </w:pPr>
      <w:r w:rsidRPr="002C5C5E">
        <w:rPr>
          <w:szCs w:val="22"/>
        </w:rPr>
        <w:t xml:space="preserve">- </w:t>
      </w:r>
      <w:r w:rsidR="007E02A3" w:rsidRPr="002C5C5E">
        <w:rPr>
          <w:szCs w:val="22"/>
        </w:rPr>
        <w:t xml:space="preserve">Taksapaguesi kërkoi që transaksioni të përpunohej në mënyrë të tillë që t’i shmangej kërkesave normale për dokumentim nga ana e firmës. </w:t>
      </w:r>
    </w:p>
    <w:p w:rsidR="007E02A3" w:rsidRPr="002C5C5E" w:rsidRDefault="00B14117" w:rsidP="003006A1">
      <w:pPr>
        <w:pStyle w:val="Paragrafi"/>
        <w:rPr>
          <w:szCs w:val="22"/>
        </w:rPr>
      </w:pPr>
      <w:r w:rsidRPr="002C5C5E">
        <w:rPr>
          <w:szCs w:val="22"/>
        </w:rPr>
        <w:t xml:space="preserve">- </w:t>
      </w:r>
      <w:r w:rsidR="007E02A3" w:rsidRPr="002C5C5E">
        <w:rPr>
          <w:szCs w:val="22"/>
        </w:rPr>
        <w:t>Taksapaguesi, pa arsye bindëse ose me shenja të pazakonshme, është përfshirë në transaksione që përfshijnë lloje të caktuara letrash me vlerë, si tituj ndaj mbartësi</w:t>
      </w:r>
      <w:r w:rsidR="009250DE">
        <w:rPr>
          <w:szCs w:val="22"/>
        </w:rPr>
        <w:t>t</w:t>
      </w:r>
      <w:r w:rsidR="007E02A3" w:rsidRPr="002C5C5E">
        <w:rPr>
          <w:szCs w:val="22"/>
        </w:rPr>
        <w:t xml:space="preserve"> që</w:t>
      </w:r>
      <w:r w:rsidR="00D36077">
        <w:rPr>
          <w:szCs w:val="22"/>
        </w:rPr>
        <w:t>,</w:t>
      </w:r>
      <w:r w:rsidR="007E02A3" w:rsidRPr="002C5C5E">
        <w:rPr>
          <w:szCs w:val="22"/>
        </w:rPr>
        <w:t xml:space="preserve"> megjithëse janë të ligjshme, janë përdorur në skemat mashtruese dhe aktivitet pastrimi parash. (Transaksione të tilla mund të kërkojnë procedura verifikimi për të vërtetuar ligjshmërinë e aktivitetit të taksapaguesit.)</w:t>
      </w:r>
      <w:r w:rsidR="00D36077">
        <w:rPr>
          <w:szCs w:val="22"/>
        </w:rPr>
        <w:t>.</w:t>
      </w:r>
    </w:p>
    <w:p w:rsidR="007E02A3" w:rsidRPr="002C5C5E" w:rsidRDefault="00B14117" w:rsidP="003006A1">
      <w:pPr>
        <w:pStyle w:val="Paragrafi"/>
        <w:rPr>
          <w:szCs w:val="22"/>
        </w:rPr>
      </w:pPr>
      <w:r w:rsidRPr="002C5C5E">
        <w:rPr>
          <w:szCs w:val="22"/>
        </w:rPr>
        <w:t xml:space="preserve">- </w:t>
      </w:r>
      <w:r w:rsidR="007E02A3" w:rsidRPr="002C5C5E">
        <w:rPr>
          <w:szCs w:val="22"/>
        </w:rPr>
        <w:t>Llogaria e taksapaguesit trego</w:t>
      </w:r>
      <w:r w:rsidR="00D36077">
        <w:rPr>
          <w:szCs w:val="22"/>
        </w:rPr>
        <w:t xml:space="preserve">n një nivel </w:t>
      </w:r>
      <w:r w:rsidR="007E02A3" w:rsidRPr="002C5C5E">
        <w:rPr>
          <w:szCs w:val="22"/>
        </w:rPr>
        <w:t>pashpjegueshmërisht të lartë të aktivitetit të llogarisë me nivele shumë të transaksioneve të letrave me vlerë.</w:t>
      </w:r>
    </w:p>
    <w:p w:rsidR="007E02A3" w:rsidRPr="002C5C5E" w:rsidRDefault="00B14117" w:rsidP="003006A1">
      <w:pPr>
        <w:pStyle w:val="Paragrafi"/>
        <w:rPr>
          <w:szCs w:val="22"/>
        </w:rPr>
      </w:pPr>
      <w:r w:rsidRPr="002C5C5E">
        <w:rPr>
          <w:szCs w:val="22"/>
        </w:rPr>
        <w:t xml:space="preserve">- </w:t>
      </w:r>
      <w:r w:rsidR="007E02A3" w:rsidRPr="002C5C5E">
        <w:rPr>
          <w:szCs w:val="22"/>
        </w:rPr>
        <w:t xml:space="preserve">Llogaria e taksapaguesit ka hyrje fondesh ose pasurish të tjera që i kalojnë kufijtë e njohur të të ardhurave ose burimeve të taksapaguesit. </w:t>
      </w:r>
    </w:p>
    <w:p w:rsidR="007E02A3" w:rsidRPr="002C5C5E" w:rsidRDefault="00B14117" w:rsidP="003006A1">
      <w:pPr>
        <w:pStyle w:val="Paragrafi"/>
        <w:rPr>
          <w:szCs w:val="22"/>
        </w:rPr>
      </w:pPr>
      <w:r w:rsidRPr="002C5C5E">
        <w:rPr>
          <w:szCs w:val="22"/>
        </w:rPr>
        <w:t xml:space="preserve">- </w:t>
      </w:r>
      <w:r w:rsidR="007E02A3" w:rsidRPr="002C5C5E">
        <w:rPr>
          <w:szCs w:val="22"/>
        </w:rPr>
        <w:t>Taksapaguesi depoziton bonde të mbartësit</w:t>
      </w:r>
      <w:r w:rsidR="00D36077">
        <w:rPr>
          <w:szCs w:val="22"/>
        </w:rPr>
        <w:t>,</w:t>
      </w:r>
      <w:r w:rsidR="007E02A3" w:rsidRPr="002C5C5E">
        <w:rPr>
          <w:szCs w:val="22"/>
        </w:rPr>
        <w:t xml:space="preserve"> të ndjekura menjëherë nga kërkesa për disbursim të fondeve. </w:t>
      </w:r>
    </w:p>
    <w:p w:rsidR="007E02A3" w:rsidRPr="002C5C5E" w:rsidRDefault="00B14117" w:rsidP="003006A1">
      <w:pPr>
        <w:pStyle w:val="Paragrafi"/>
        <w:rPr>
          <w:szCs w:val="22"/>
        </w:rPr>
      </w:pPr>
      <w:r w:rsidRPr="002C5C5E">
        <w:rPr>
          <w:szCs w:val="22"/>
        </w:rPr>
        <w:t xml:space="preserve">- </w:t>
      </w:r>
      <w:r w:rsidR="007E02A3" w:rsidRPr="002C5C5E">
        <w:rPr>
          <w:szCs w:val="22"/>
        </w:rPr>
        <w:t xml:space="preserve">Transaksione të kryera në favor të </w:t>
      </w:r>
      <w:r w:rsidR="009250DE">
        <w:rPr>
          <w:szCs w:val="22"/>
        </w:rPr>
        <w:t>palëve të panjohura.</w:t>
      </w:r>
    </w:p>
    <w:p w:rsidR="007E02A3" w:rsidRPr="002C5C5E" w:rsidRDefault="00B14117" w:rsidP="003006A1">
      <w:pPr>
        <w:pStyle w:val="Paragrafi"/>
        <w:rPr>
          <w:szCs w:val="22"/>
        </w:rPr>
      </w:pPr>
      <w:r w:rsidRPr="002C5C5E">
        <w:rPr>
          <w:szCs w:val="22"/>
        </w:rPr>
        <w:t xml:space="preserve">- </w:t>
      </w:r>
      <w:r w:rsidR="007E02A3" w:rsidRPr="002C5C5E">
        <w:rPr>
          <w:szCs w:val="22"/>
        </w:rPr>
        <w:t>Taksapaguesi bën pagesa duke për</w:t>
      </w:r>
      <w:r w:rsidR="009250DE">
        <w:rPr>
          <w:szCs w:val="22"/>
        </w:rPr>
        <w:t>dorur instrumente të shumëfishta monetare</w:t>
      </w:r>
      <w:r w:rsidR="007E02A3" w:rsidRPr="002C5C5E">
        <w:rPr>
          <w:szCs w:val="22"/>
        </w:rPr>
        <w:t xml:space="preserve">, veçanërisht nëse instrumentet janë numëruar në mënyrë të njëpasnjëshme dhe vlera bie pak nën kufirin e raportimit. </w:t>
      </w:r>
    </w:p>
    <w:p w:rsidR="007E02A3" w:rsidRPr="002C5C5E" w:rsidRDefault="00B14117" w:rsidP="003006A1">
      <w:pPr>
        <w:pStyle w:val="Paragrafi"/>
        <w:rPr>
          <w:szCs w:val="22"/>
        </w:rPr>
      </w:pPr>
      <w:r w:rsidRPr="002C5C5E">
        <w:rPr>
          <w:szCs w:val="22"/>
        </w:rPr>
        <w:t xml:space="preserve">- </w:t>
      </w:r>
      <w:r w:rsidR="007E02A3" w:rsidRPr="002C5C5E">
        <w:rPr>
          <w:szCs w:val="22"/>
        </w:rPr>
        <w:t>Depozita të mëdha në të holla që përdorin kasaforta të natës, duke shmangur kontaktin direkt me institucionet</w:t>
      </w:r>
      <w:r w:rsidR="00D36077">
        <w:rPr>
          <w:szCs w:val="22"/>
        </w:rPr>
        <w:t xml:space="preserve"> financiare të licenc</w:t>
      </w:r>
      <w:r w:rsidR="007E02A3" w:rsidRPr="002C5C5E">
        <w:rPr>
          <w:szCs w:val="22"/>
        </w:rPr>
        <w:t xml:space="preserve">uara. </w:t>
      </w:r>
    </w:p>
    <w:p w:rsidR="007E02A3" w:rsidRPr="002C5C5E" w:rsidRDefault="00B14117" w:rsidP="003006A1">
      <w:pPr>
        <w:pStyle w:val="Paragrafi"/>
        <w:rPr>
          <w:szCs w:val="22"/>
        </w:rPr>
      </w:pPr>
      <w:r w:rsidRPr="002C5C5E">
        <w:rPr>
          <w:szCs w:val="22"/>
        </w:rPr>
        <w:t xml:space="preserve">- </w:t>
      </w:r>
      <w:r w:rsidR="007E02A3" w:rsidRPr="002C5C5E">
        <w:rPr>
          <w:szCs w:val="22"/>
        </w:rPr>
        <w:t xml:space="preserve">Transferta telegrafike të mëdha hyrëse në emër të një klienti të huaj pa arsye të qartë. </w:t>
      </w:r>
    </w:p>
    <w:p w:rsidR="007E02A3" w:rsidRPr="002C5C5E" w:rsidRDefault="00B14117" w:rsidP="003006A1">
      <w:pPr>
        <w:pStyle w:val="Paragrafi"/>
        <w:rPr>
          <w:szCs w:val="22"/>
        </w:rPr>
      </w:pPr>
      <w:r w:rsidRPr="002C5C5E">
        <w:rPr>
          <w:szCs w:val="22"/>
        </w:rPr>
        <w:t xml:space="preserve">- </w:t>
      </w:r>
      <w:r w:rsidR="007E02A3" w:rsidRPr="002C5C5E">
        <w:rPr>
          <w:szCs w:val="22"/>
        </w:rPr>
        <w:t xml:space="preserve">Fonde të transferuara brenda ose jashtë një llogarie brenda së njëjtës ditë ose një periudhe relativisht të shkurtër. </w:t>
      </w:r>
    </w:p>
    <w:p w:rsidR="007E02A3" w:rsidRPr="002C5C5E" w:rsidRDefault="00B14117" w:rsidP="003006A1">
      <w:pPr>
        <w:pStyle w:val="Paragrafi"/>
        <w:rPr>
          <w:szCs w:val="22"/>
        </w:rPr>
      </w:pPr>
      <w:r w:rsidRPr="002C5C5E">
        <w:rPr>
          <w:szCs w:val="22"/>
        </w:rPr>
        <w:t xml:space="preserve">- </w:t>
      </w:r>
      <w:r w:rsidR="007E02A3" w:rsidRPr="002C5C5E">
        <w:rPr>
          <w:szCs w:val="22"/>
        </w:rPr>
        <w:t xml:space="preserve">Transferta telegrafike të urdhëruara në sasi të vogla, në një përpjekje të qartë për t’iu shmangur identifikimit të kërkesave për raportim. </w:t>
      </w:r>
    </w:p>
    <w:p w:rsidR="007E02A3" w:rsidRPr="002C5C5E" w:rsidRDefault="00B14117" w:rsidP="003006A1">
      <w:pPr>
        <w:pStyle w:val="Paragrafi"/>
        <w:rPr>
          <w:szCs w:val="22"/>
        </w:rPr>
      </w:pPr>
      <w:r w:rsidRPr="002C5C5E">
        <w:rPr>
          <w:szCs w:val="22"/>
        </w:rPr>
        <w:t xml:space="preserve">- </w:t>
      </w:r>
      <w:r w:rsidR="007E02A3" w:rsidRPr="002C5C5E">
        <w:rPr>
          <w:szCs w:val="22"/>
        </w:rPr>
        <w:t xml:space="preserve">Transferta të qarkulluara përmes bankave të shumta vendase ose të huaja. </w:t>
      </w:r>
    </w:p>
    <w:p w:rsidR="007E02A3" w:rsidRPr="002C5C5E" w:rsidRDefault="00B14117" w:rsidP="003006A1">
      <w:pPr>
        <w:pStyle w:val="Paragrafi"/>
        <w:rPr>
          <w:szCs w:val="22"/>
        </w:rPr>
      </w:pPr>
      <w:r w:rsidRPr="002C5C5E">
        <w:rPr>
          <w:szCs w:val="22"/>
        </w:rPr>
        <w:t xml:space="preserve">- </w:t>
      </w:r>
      <w:r w:rsidR="007E02A3" w:rsidRPr="002C5C5E">
        <w:rPr>
          <w:szCs w:val="22"/>
        </w:rPr>
        <w:t xml:space="preserve">Taksapaguesi merr transfertat elektronike fondesh dhe blen menjëherë letra me vlerë të përgatitura për pagesë palëve të treta, çka është në mospërputhje me ose jashtë kursit të zakonshëm të biznesit të klientit. </w:t>
      </w:r>
    </w:p>
    <w:p w:rsidR="007E02A3" w:rsidRPr="002C5C5E" w:rsidRDefault="00B14117" w:rsidP="003006A1">
      <w:pPr>
        <w:pStyle w:val="Paragrafi"/>
        <w:rPr>
          <w:szCs w:val="22"/>
        </w:rPr>
      </w:pPr>
      <w:r w:rsidRPr="002C5C5E">
        <w:rPr>
          <w:szCs w:val="22"/>
        </w:rPr>
        <w:t xml:space="preserve">- </w:t>
      </w:r>
      <w:r w:rsidR="007E02A3" w:rsidRPr="002C5C5E">
        <w:rPr>
          <w:szCs w:val="22"/>
        </w:rPr>
        <w:t>Instruksione pagesash për transferta telegrafike jashtë vendit dhe instruksione pë</w:t>
      </w:r>
      <w:r w:rsidR="00D36077">
        <w:rPr>
          <w:szCs w:val="22"/>
        </w:rPr>
        <w:t>r</w:t>
      </w:r>
      <w:r w:rsidR="007E02A3" w:rsidRPr="002C5C5E">
        <w:rPr>
          <w:szCs w:val="22"/>
        </w:rPr>
        <w:t xml:space="preserve"> të pritur pagesa telegrafike sasish të barabarta ose afërsisht të barabarta</w:t>
      </w:r>
      <w:r w:rsidR="00D36077">
        <w:rPr>
          <w:szCs w:val="22"/>
        </w:rPr>
        <w:t>.</w:t>
      </w:r>
      <w:r w:rsidR="007E02A3" w:rsidRPr="002C5C5E">
        <w:rPr>
          <w:szCs w:val="22"/>
        </w:rPr>
        <w:t xml:space="preserve">  </w:t>
      </w:r>
    </w:p>
    <w:p w:rsidR="007E02A3" w:rsidRPr="002C5C5E" w:rsidRDefault="00B14117" w:rsidP="003006A1">
      <w:pPr>
        <w:pStyle w:val="Paragrafi"/>
        <w:rPr>
          <w:szCs w:val="22"/>
        </w:rPr>
      </w:pPr>
      <w:r w:rsidRPr="002C5C5E">
        <w:rPr>
          <w:szCs w:val="22"/>
        </w:rPr>
        <w:t xml:space="preserve">- </w:t>
      </w:r>
      <w:r w:rsidR="00D36077">
        <w:rPr>
          <w:szCs w:val="22"/>
        </w:rPr>
        <w:t>Ç</w:t>
      </w:r>
      <w:r w:rsidR="007E02A3" w:rsidRPr="002C5C5E">
        <w:rPr>
          <w:szCs w:val="22"/>
        </w:rPr>
        <w:t xml:space="preserve">do transfertë telegrafike për/nga një palë e tretë kur identiteti i përfituesit nuk është bërë i ditur. </w:t>
      </w:r>
    </w:p>
    <w:p w:rsidR="007E02A3" w:rsidRPr="002C5C5E" w:rsidRDefault="00B14117" w:rsidP="003006A1">
      <w:pPr>
        <w:pStyle w:val="Paragrafi"/>
        <w:rPr>
          <w:szCs w:val="22"/>
        </w:rPr>
      </w:pPr>
      <w:r w:rsidRPr="002C5C5E">
        <w:rPr>
          <w:szCs w:val="22"/>
        </w:rPr>
        <w:t xml:space="preserve">- </w:t>
      </w:r>
      <w:r w:rsidR="007E02A3" w:rsidRPr="002C5C5E">
        <w:rPr>
          <w:szCs w:val="22"/>
        </w:rPr>
        <w:t xml:space="preserve">Taksapaguesi ndryshon instruksionet për pagesën për t’i dërguar paratë në një bankë në një juridiksion tej bregut. </w:t>
      </w:r>
    </w:p>
    <w:p w:rsidR="00042667" w:rsidRPr="002C5C5E" w:rsidRDefault="00042667" w:rsidP="003006A1">
      <w:pPr>
        <w:pStyle w:val="Paragrafi"/>
        <w:ind w:firstLine="0"/>
        <w:rPr>
          <w:szCs w:val="22"/>
        </w:rPr>
      </w:pPr>
    </w:p>
    <w:p w:rsidR="00042667" w:rsidRPr="002C5C5E" w:rsidRDefault="00BE5594" w:rsidP="003006A1">
      <w:pPr>
        <w:pStyle w:val="Paragrafi"/>
        <w:ind w:firstLine="0"/>
        <w:jc w:val="center"/>
        <w:rPr>
          <w:szCs w:val="22"/>
        </w:rPr>
      </w:pPr>
      <w:r w:rsidRPr="002C5C5E">
        <w:rPr>
          <w:noProof/>
          <w:szCs w:val="22"/>
          <w:lang w:val="en-GB" w:eastAsia="en-GB"/>
        </w:rPr>
        <w:drawing>
          <wp:inline distT="0" distB="0" distL="0" distR="0">
            <wp:extent cx="5553075" cy="7229475"/>
            <wp:effectExtent l="0" t="0" r="9525" b="9525"/>
            <wp:docPr id="1" name="Picture 1" descr="Udhëzim%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dhëzim%208"/>
                    <pic:cNvPicPr>
                      <a:picLocks noChangeAspect="1" noChangeArrowheads="1"/>
                    </pic:cNvPicPr>
                  </pic:nvPicPr>
                  <pic:blipFill>
                    <a:blip r:embed="rId6">
                      <a:extLst>
                        <a:ext uri="{28A0092B-C50C-407E-A947-70E740481C1C}">
                          <a14:useLocalDpi xmlns:a14="http://schemas.microsoft.com/office/drawing/2010/main" val="0"/>
                        </a:ext>
                      </a:extLst>
                    </a:blip>
                    <a:srcRect l="3328" r="4518" b="2013"/>
                    <a:stretch>
                      <a:fillRect/>
                    </a:stretch>
                  </pic:blipFill>
                  <pic:spPr bwMode="auto">
                    <a:xfrm>
                      <a:off x="0" y="0"/>
                      <a:ext cx="5553075" cy="7229475"/>
                    </a:xfrm>
                    <a:prstGeom prst="rect">
                      <a:avLst/>
                    </a:prstGeom>
                    <a:noFill/>
                    <a:ln>
                      <a:noFill/>
                    </a:ln>
                  </pic:spPr>
                </pic:pic>
              </a:graphicData>
            </a:graphic>
          </wp:inline>
        </w:drawing>
      </w:r>
    </w:p>
    <w:p w:rsidR="00A277E7" w:rsidRPr="002C5C5E" w:rsidRDefault="00A277E7" w:rsidP="003006A1">
      <w:pPr>
        <w:pStyle w:val="Paragrafi"/>
        <w:rPr>
          <w:szCs w:val="22"/>
        </w:rPr>
      </w:pPr>
    </w:p>
    <w:p w:rsidR="00A277E7" w:rsidRPr="002C5C5E" w:rsidRDefault="00BE5594" w:rsidP="003006A1">
      <w:pPr>
        <w:pStyle w:val="Paragrafi"/>
        <w:ind w:firstLine="0"/>
        <w:jc w:val="center"/>
        <w:rPr>
          <w:szCs w:val="22"/>
        </w:rPr>
      </w:pPr>
      <w:r w:rsidRPr="002C5C5E">
        <w:rPr>
          <w:noProof/>
          <w:szCs w:val="22"/>
          <w:lang w:val="en-GB" w:eastAsia="en-GB"/>
        </w:rPr>
        <w:drawing>
          <wp:inline distT="0" distB="0" distL="0" distR="0">
            <wp:extent cx="5734050" cy="5600700"/>
            <wp:effectExtent l="0" t="0" r="0" b="0"/>
            <wp:docPr id="2" name="Picture 2" descr="Udhëzim%2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dhëzim%208-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4050" cy="5600700"/>
                    </a:xfrm>
                    <a:prstGeom prst="rect">
                      <a:avLst/>
                    </a:prstGeom>
                    <a:noFill/>
                    <a:ln>
                      <a:noFill/>
                    </a:ln>
                  </pic:spPr>
                </pic:pic>
              </a:graphicData>
            </a:graphic>
          </wp:inline>
        </w:drawing>
      </w:r>
    </w:p>
    <w:p w:rsidR="008A0CD9" w:rsidRPr="002C5C5E" w:rsidRDefault="008A0CD9" w:rsidP="003006A1">
      <w:pPr>
        <w:pStyle w:val="Paragrafi"/>
        <w:rPr>
          <w:szCs w:val="22"/>
        </w:rPr>
      </w:pPr>
    </w:p>
    <w:p w:rsidR="008A0CD9" w:rsidRPr="002C5C5E" w:rsidRDefault="008A0CD9" w:rsidP="003006A1">
      <w:pPr>
        <w:pStyle w:val="Paragrafi"/>
        <w:rPr>
          <w:szCs w:val="22"/>
        </w:rPr>
      </w:pPr>
    </w:p>
    <w:p w:rsidR="00A277E7" w:rsidRPr="002C5C5E" w:rsidRDefault="00A277E7" w:rsidP="003006A1">
      <w:pPr>
        <w:pStyle w:val="Paragrafi"/>
        <w:rPr>
          <w:szCs w:val="22"/>
        </w:rPr>
      </w:pPr>
    </w:p>
    <w:p w:rsidR="00A277E7" w:rsidRPr="002C5C5E" w:rsidRDefault="00BE5594" w:rsidP="003006A1">
      <w:pPr>
        <w:pStyle w:val="Paragrafi"/>
        <w:ind w:firstLine="0"/>
        <w:jc w:val="center"/>
        <w:rPr>
          <w:szCs w:val="22"/>
        </w:rPr>
      </w:pPr>
      <w:r w:rsidRPr="002C5C5E">
        <w:rPr>
          <w:noProof/>
          <w:szCs w:val="22"/>
          <w:lang w:val="en-GB" w:eastAsia="en-GB"/>
        </w:rPr>
        <w:drawing>
          <wp:inline distT="0" distB="0" distL="0" distR="0">
            <wp:extent cx="5724525" cy="3486150"/>
            <wp:effectExtent l="0" t="0" r="9525" b="0"/>
            <wp:docPr id="3" name="Picture 3" descr="Udhëzim%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dhëzim%208-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4525" cy="3486150"/>
                    </a:xfrm>
                    <a:prstGeom prst="rect">
                      <a:avLst/>
                    </a:prstGeom>
                    <a:noFill/>
                    <a:ln>
                      <a:noFill/>
                    </a:ln>
                  </pic:spPr>
                </pic:pic>
              </a:graphicData>
            </a:graphic>
          </wp:inline>
        </w:drawing>
      </w:r>
    </w:p>
    <w:p w:rsidR="00A277E7" w:rsidRPr="002C5C5E" w:rsidRDefault="00A277E7" w:rsidP="003006A1">
      <w:pPr>
        <w:pStyle w:val="Paragrafi"/>
        <w:rPr>
          <w:szCs w:val="22"/>
        </w:rPr>
      </w:pPr>
    </w:p>
    <w:p w:rsidR="00A277E7" w:rsidRPr="002C5C5E" w:rsidRDefault="00A277E7" w:rsidP="003006A1">
      <w:pPr>
        <w:pStyle w:val="Paragrafi"/>
        <w:rPr>
          <w:szCs w:val="22"/>
        </w:rPr>
      </w:pPr>
    </w:p>
    <w:p w:rsidR="008A0CD9" w:rsidRPr="002C5C5E" w:rsidRDefault="008A0CD9" w:rsidP="003006A1">
      <w:pPr>
        <w:pStyle w:val="TitulliNr"/>
        <w:keepNext w:val="0"/>
      </w:pPr>
      <w:r w:rsidRPr="002C5C5E">
        <w:t>ANEKS III</w:t>
      </w:r>
    </w:p>
    <w:p w:rsidR="008A0CD9" w:rsidRPr="002C5C5E" w:rsidRDefault="008A0CD9" w:rsidP="003006A1">
      <w:pPr>
        <w:pStyle w:val="TitulliTitull"/>
        <w:keepNext w:val="0"/>
      </w:pPr>
      <w:r w:rsidRPr="002C5C5E">
        <w:t>INSTRUKSIONE PËR PËRGATITJEN E FORMULARIT TË RAPORTIMIT TË AKTIVITETIT TË DYSHIMTË (RAD)</w:t>
      </w:r>
    </w:p>
    <w:p w:rsidR="008A0CD9" w:rsidRPr="002C5C5E" w:rsidRDefault="008A0CD9" w:rsidP="003006A1">
      <w:pPr>
        <w:pStyle w:val="Paragrafi"/>
        <w:rPr>
          <w:szCs w:val="22"/>
        </w:rPr>
      </w:pPr>
    </w:p>
    <w:p w:rsidR="008A0CD9" w:rsidRPr="002C5C5E" w:rsidRDefault="008A0CD9" w:rsidP="003006A1">
      <w:pPr>
        <w:pStyle w:val="Paragrafi"/>
        <w:rPr>
          <w:szCs w:val="22"/>
        </w:rPr>
      </w:pPr>
      <w:r w:rsidRPr="002C5C5E">
        <w:rPr>
          <w:szCs w:val="22"/>
        </w:rPr>
        <w:t>Këto instruksione jepen për të ndihmuar institucionet fin</w:t>
      </w:r>
      <w:r w:rsidR="00E25E26">
        <w:rPr>
          <w:szCs w:val="22"/>
        </w:rPr>
        <w:t>anciare (IF) për të përgatitur raportin e rishikuar të aktivitetit të d</w:t>
      </w:r>
      <w:r w:rsidRPr="002C5C5E">
        <w:rPr>
          <w:szCs w:val="22"/>
        </w:rPr>
        <w:t>yshimtë. Institucionet financiare duhet ta konsider</w:t>
      </w:r>
      <w:r w:rsidR="00E25E26">
        <w:rPr>
          <w:szCs w:val="22"/>
        </w:rPr>
        <w:t>ojnë raportin e aktivitetit të d</w:t>
      </w:r>
      <w:r w:rsidRPr="002C5C5E">
        <w:rPr>
          <w:szCs w:val="22"/>
        </w:rPr>
        <w:t>yshimtë dhe instruksionet që lidhen me të si zëvendësues të “formularit të sinjalizimit” të</w:t>
      </w:r>
      <w:r w:rsidR="00E25E26">
        <w:rPr>
          <w:szCs w:val="22"/>
        </w:rPr>
        <w:t xml:space="preserve"> përmendur në “Rregulloren për parandalimin e pastrimit të p</w:t>
      </w:r>
      <w:r w:rsidRPr="002C5C5E">
        <w:rPr>
          <w:szCs w:val="22"/>
        </w:rPr>
        <w:t xml:space="preserve">arave” të Bankës së Shqipërisë. </w:t>
      </w:r>
    </w:p>
    <w:p w:rsidR="008A0CD9" w:rsidRPr="002C5C5E" w:rsidRDefault="00E25E26" w:rsidP="003006A1">
      <w:pPr>
        <w:pStyle w:val="Paragrafi"/>
        <w:rPr>
          <w:szCs w:val="22"/>
        </w:rPr>
      </w:pPr>
      <w:r>
        <w:rPr>
          <w:szCs w:val="22"/>
        </w:rPr>
        <w:t>Instruksione të p</w:t>
      </w:r>
      <w:r w:rsidR="008A0CD9" w:rsidRPr="002C5C5E">
        <w:rPr>
          <w:szCs w:val="22"/>
        </w:rPr>
        <w:t xml:space="preserve">ërgjithshme </w:t>
      </w:r>
    </w:p>
    <w:p w:rsidR="008A0CD9" w:rsidRPr="002C5C5E" w:rsidRDefault="008A0CD9" w:rsidP="003006A1">
      <w:pPr>
        <w:pStyle w:val="Paragrafi"/>
        <w:rPr>
          <w:szCs w:val="22"/>
        </w:rPr>
      </w:pPr>
      <w:r w:rsidRPr="002C5C5E">
        <w:rPr>
          <w:szCs w:val="22"/>
        </w:rPr>
        <w:t xml:space="preserve">Datat – Kudo ku kërkohet të plotësohet data, ajo duhet të plotësohet duke përdorur formatin “dd/mm/vv”, kur thuhet </w:t>
      </w:r>
      <w:r w:rsidR="00E578C7">
        <w:rPr>
          <w:szCs w:val="22"/>
        </w:rPr>
        <w:t>“</w:t>
      </w:r>
      <w:r w:rsidRPr="002C5C5E">
        <w:rPr>
          <w:szCs w:val="22"/>
        </w:rPr>
        <w:t>dd</w:t>
      </w:r>
      <w:r w:rsidR="00E578C7">
        <w:rPr>
          <w:szCs w:val="22"/>
        </w:rPr>
        <w:t>”</w:t>
      </w:r>
      <w:r w:rsidRPr="002C5C5E">
        <w:rPr>
          <w:szCs w:val="22"/>
        </w:rPr>
        <w:t xml:space="preserve"> do të thotë data, kur thuhet </w:t>
      </w:r>
      <w:r w:rsidR="00E578C7">
        <w:rPr>
          <w:szCs w:val="22"/>
        </w:rPr>
        <w:t>“</w:t>
      </w:r>
      <w:r w:rsidRPr="002C5C5E">
        <w:rPr>
          <w:szCs w:val="22"/>
        </w:rPr>
        <w:t>mm</w:t>
      </w:r>
      <w:r w:rsidR="00E578C7">
        <w:rPr>
          <w:szCs w:val="22"/>
        </w:rPr>
        <w:t>”</w:t>
      </w:r>
      <w:r w:rsidRPr="002C5C5E">
        <w:rPr>
          <w:szCs w:val="22"/>
        </w:rPr>
        <w:t xml:space="preserve"> do të thotë muaji, kur thuhet vvvv do të thotë viti. Zero (0) duhet të vendoset përpara çdo numri me një shifër. Nëse muaji ose data nuk janë të disponueshme ose nuk njihen, ven</w:t>
      </w:r>
      <w:r w:rsidR="00E578C7">
        <w:rPr>
          <w:szCs w:val="22"/>
        </w:rPr>
        <w:t>dosni dy zero atje ku kërkohet “mm” dhe “dd”</w:t>
      </w:r>
      <w:r w:rsidRPr="002C5C5E">
        <w:rPr>
          <w:szCs w:val="22"/>
        </w:rPr>
        <w:t>. P</w:t>
      </w:r>
      <w:r w:rsidR="00E578C7">
        <w:rPr>
          <w:szCs w:val="22"/>
        </w:rPr>
        <w:t>.sh.</w:t>
      </w:r>
      <w:r w:rsidR="00CB0FEC">
        <w:rPr>
          <w:szCs w:val="22"/>
        </w:rPr>
        <w:t xml:space="preserve"> 00/</w:t>
      </w:r>
      <w:r w:rsidRPr="002C5C5E">
        <w:rPr>
          <w:szCs w:val="22"/>
        </w:rPr>
        <w:t>1/2000 tregon s</w:t>
      </w:r>
      <w:r w:rsidR="00E578C7">
        <w:rPr>
          <w:szCs w:val="22"/>
        </w:rPr>
        <w:t>e është një datë e panjohur në j</w:t>
      </w:r>
      <w:r w:rsidRPr="002C5C5E">
        <w:rPr>
          <w:szCs w:val="22"/>
        </w:rPr>
        <w:t xml:space="preserve">anar të 2000. </w:t>
      </w:r>
    </w:p>
    <w:p w:rsidR="008A0CD9" w:rsidRPr="002C5C5E" w:rsidRDefault="008A0CD9" w:rsidP="003006A1">
      <w:pPr>
        <w:pStyle w:val="Paragrafi"/>
        <w:rPr>
          <w:szCs w:val="22"/>
        </w:rPr>
      </w:pPr>
      <w:r w:rsidRPr="002C5C5E">
        <w:rPr>
          <w:szCs w:val="22"/>
        </w:rPr>
        <w:t>Numrat – Kudo ku kërkohet informacion për sasinë e parave, sasitë duhet të regjistrohen duke p</w:t>
      </w:r>
      <w:r w:rsidR="00E578C7">
        <w:rPr>
          <w:szCs w:val="22"/>
        </w:rPr>
        <w:t>ërdorur formatin “LEK 0,000,000”</w:t>
      </w:r>
      <w:r w:rsidRPr="002C5C5E">
        <w:rPr>
          <w:szCs w:val="22"/>
        </w:rPr>
        <w:t>. (Të rrumbullakoset numri tek LEK-u më i afërt). Të gjitha sasitë duhet të raportohen në LEK ose në ekuivalenten e vet në LEK. Nuk kërkohet të shënohen vlerat në qindarka. Raportoni sasinë dhe llojin e valutës së h</w:t>
      </w:r>
      <w:r w:rsidR="00E578C7">
        <w:rPr>
          <w:szCs w:val="22"/>
        </w:rPr>
        <w:t>uaj në seksionin përshkrues në p</w:t>
      </w:r>
      <w:r w:rsidRPr="002C5C5E">
        <w:rPr>
          <w:szCs w:val="22"/>
        </w:rPr>
        <w:t>jesën V.</w:t>
      </w:r>
    </w:p>
    <w:p w:rsidR="00E578C7" w:rsidRPr="00686608" w:rsidRDefault="00E578C7" w:rsidP="00686608">
      <w:pPr>
        <w:pStyle w:val="Paragrafi"/>
        <w:rPr>
          <w:szCs w:val="22"/>
        </w:rPr>
      </w:pPr>
      <w:r>
        <w:t>Pika 1 – Ndreqje e raportit të m</w:t>
      </w:r>
      <w:r w:rsidR="008A0CD9" w:rsidRPr="002C5C5E">
        <w:t>ëparshëm – Nëse jeni duke ndrequr një raport të mëparshëm, bëni një kryq në katrorin në krye të raportit (rreshti 1). Mbusheni raportin plotësisht dhe përfshini informacionin e ndrequr në kutitë e përshtatshme. Pastaj pë</w:t>
      </w:r>
      <w:r>
        <w:t>rshkruan</w:t>
      </w:r>
      <w:r w:rsidR="009250DE">
        <w:t>i ndryshimet e bëra në pjesën V</w:t>
      </w:r>
      <w:r>
        <w:t xml:space="preserve"> (Shpjegime/përshkrime të informacionit të aktivitetit të d</w:t>
      </w:r>
      <w:r w:rsidR="008A0CD9" w:rsidRPr="002C5C5E">
        <w:t>yshimtë), rreshti k.</w:t>
      </w:r>
    </w:p>
    <w:p w:rsidR="00686608" w:rsidRDefault="00686608" w:rsidP="003006A1">
      <w:pPr>
        <w:pStyle w:val="PjesaNr"/>
        <w:keepNext w:val="0"/>
        <w:rPr>
          <w:rFonts w:ascii="Times New Roman" w:eastAsia="MS Mincho" w:hAnsi="Times New Roman"/>
          <w:caps w:val="0"/>
          <w:sz w:val="24"/>
          <w:szCs w:val="24"/>
        </w:rPr>
      </w:pPr>
    </w:p>
    <w:p w:rsidR="00D64824" w:rsidRDefault="00D64824" w:rsidP="00D64824">
      <w:pPr>
        <w:rPr>
          <w:lang w:val="en-GB"/>
        </w:rPr>
      </w:pPr>
    </w:p>
    <w:p w:rsidR="00D64824" w:rsidRDefault="00D64824" w:rsidP="00D64824">
      <w:pPr>
        <w:rPr>
          <w:lang w:val="en-GB"/>
        </w:rPr>
      </w:pPr>
    </w:p>
    <w:p w:rsidR="00D64824" w:rsidRDefault="00D64824" w:rsidP="00D64824">
      <w:pPr>
        <w:rPr>
          <w:lang w:val="en-GB"/>
        </w:rPr>
      </w:pPr>
    </w:p>
    <w:p w:rsidR="00D64824" w:rsidRDefault="00D64824" w:rsidP="00D64824">
      <w:pPr>
        <w:rPr>
          <w:lang w:val="en-GB"/>
        </w:rPr>
      </w:pPr>
    </w:p>
    <w:p w:rsidR="00D64824" w:rsidRPr="00D64824" w:rsidRDefault="00D64824" w:rsidP="00D64824">
      <w:pPr>
        <w:rPr>
          <w:lang w:val="en-GB"/>
        </w:rPr>
      </w:pPr>
    </w:p>
    <w:p w:rsidR="00963144" w:rsidRPr="002C5C5E" w:rsidRDefault="008A0CD9" w:rsidP="003006A1">
      <w:pPr>
        <w:pStyle w:val="PjesaNr"/>
        <w:keepNext w:val="0"/>
      </w:pPr>
      <w:r w:rsidRPr="002C5C5E">
        <w:t xml:space="preserve">PJESA I </w:t>
      </w:r>
    </w:p>
    <w:p w:rsidR="008A0CD9" w:rsidRPr="002C5C5E" w:rsidRDefault="008A0CD9" w:rsidP="003006A1">
      <w:pPr>
        <w:pStyle w:val="PjesaTitull"/>
        <w:keepNext w:val="0"/>
      </w:pPr>
      <w:r w:rsidRPr="002C5C5E">
        <w:t>INF</w:t>
      </w:r>
      <w:r w:rsidR="001B1DAF">
        <w:t>ORMACION Pë</w:t>
      </w:r>
      <w:r w:rsidRPr="002C5C5E">
        <w:t xml:space="preserve">R INSTITUCIONIN FINANCIAR RAPORTUES </w:t>
      </w:r>
    </w:p>
    <w:p w:rsidR="008A0CD9" w:rsidRPr="002C5C5E" w:rsidRDefault="008A0CD9" w:rsidP="003006A1">
      <w:pPr>
        <w:pStyle w:val="Paragrafi"/>
        <w:rPr>
          <w:szCs w:val="22"/>
        </w:rPr>
      </w:pPr>
    </w:p>
    <w:p w:rsidR="008A0CD9" w:rsidRPr="002C5C5E" w:rsidRDefault="008A0CD9" w:rsidP="003006A1">
      <w:pPr>
        <w:pStyle w:val="Paragrafi"/>
        <w:rPr>
          <w:szCs w:val="22"/>
        </w:rPr>
      </w:pPr>
      <w:r w:rsidRPr="002C5C5E">
        <w:rPr>
          <w:szCs w:val="22"/>
        </w:rPr>
        <w:t>Pika 2 – Emri i institucionit financiar – Duhet të shkruani emrin e plotë ligjor [tregtar] të institucionit financiar (FI).</w:t>
      </w:r>
    </w:p>
    <w:p w:rsidR="008A0CD9" w:rsidRPr="002C5C5E" w:rsidRDefault="001B1DAF" w:rsidP="003006A1">
      <w:pPr>
        <w:pStyle w:val="Paragrafi"/>
        <w:rPr>
          <w:szCs w:val="22"/>
        </w:rPr>
      </w:pPr>
      <w:r>
        <w:rPr>
          <w:szCs w:val="22"/>
        </w:rPr>
        <w:t>Pika 3 – Numri i identifikimit të t</w:t>
      </w:r>
      <w:r w:rsidR="008A0CD9" w:rsidRPr="002C5C5E">
        <w:rPr>
          <w:szCs w:val="22"/>
        </w:rPr>
        <w:t>aksapaguesit (NIPT) – Shkruani numrin e plotë të identifikimit të subjektit raportues pa përdorur alfa ose ndonjë karakter tjetër zëvendësues.</w:t>
      </w:r>
    </w:p>
    <w:p w:rsidR="008A0CD9" w:rsidRPr="002C5C5E" w:rsidRDefault="001B1DAF" w:rsidP="003006A1">
      <w:pPr>
        <w:pStyle w:val="Paragrafi"/>
        <w:rPr>
          <w:szCs w:val="22"/>
        </w:rPr>
      </w:pPr>
      <w:r>
        <w:rPr>
          <w:szCs w:val="22"/>
        </w:rPr>
        <w:t>Pika 4 – Adresa e institucionit f</w:t>
      </w:r>
      <w:r w:rsidR="008A0CD9" w:rsidRPr="002C5C5E">
        <w:rPr>
          <w:szCs w:val="22"/>
        </w:rPr>
        <w:t>inanciar ose e ndonjë subjekti tjetër raportues – Shkruani adresën e rrugës të njësisë të treg</w:t>
      </w:r>
      <w:r w:rsidR="009250DE">
        <w:rPr>
          <w:szCs w:val="22"/>
        </w:rPr>
        <w:t>uar në pikën 2. Numri i kutisë p</w:t>
      </w:r>
      <w:r w:rsidR="008A0CD9" w:rsidRPr="002C5C5E">
        <w:rPr>
          <w:szCs w:val="22"/>
        </w:rPr>
        <w:t xml:space="preserve">ostare duhet të përdoret vetëm kur nuk ka adresë të rrugës. </w:t>
      </w:r>
    </w:p>
    <w:p w:rsidR="008A0CD9" w:rsidRPr="002C5C5E" w:rsidRDefault="008A0CD9" w:rsidP="003006A1">
      <w:pPr>
        <w:pStyle w:val="Paragrafi"/>
        <w:rPr>
          <w:szCs w:val="22"/>
        </w:rPr>
      </w:pPr>
      <w:r w:rsidRPr="002C5C5E">
        <w:rPr>
          <w:szCs w:val="22"/>
        </w:rPr>
        <w:t>Pika 5 – Qyteti – Shkruani qytetin ku ndodhet subjekti raportues</w:t>
      </w:r>
      <w:r w:rsidR="001B1DAF">
        <w:rPr>
          <w:szCs w:val="22"/>
        </w:rPr>
        <w:t>.</w:t>
      </w:r>
    </w:p>
    <w:p w:rsidR="008A0CD9" w:rsidRPr="002C5C5E" w:rsidRDefault="001B1DAF" w:rsidP="003006A1">
      <w:pPr>
        <w:pStyle w:val="Paragrafi"/>
        <w:rPr>
          <w:szCs w:val="22"/>
        </w:rPr>
      </w:pPr>
      <w:r>
        <w:rPr>
          <w:szCs w:val="22"/>
        </w:rPr>
        <w:t>Pika 6 – Shteti – S</w:t>
      </w:r>
      <w:r w:rsidR="008A0CD9" w:rsidRPr="002C5C5E">
        <w:rPr>
          <w:szCs w:val="22"/>
        </w:rPr>
        <w:t xml:space="preserve">hkruani emrin e shtetit ku ndodhet subjekti raportues. </w:t>
      </w:r>
    </w:p>
    <w:p w:rsidR="008A0CD9" w:rsidRPr="002C5C5E" w:rsidRDefault="001B1DAF" w:rsidP="003006A1">
      <w:pPr>
        <w:pStyle w:val="Paragrafi"/>
        <w:rPr>
          <w:szCs w:val="22"/>
        </w:rPr>
      </w:pPr>
      <w:r>
        <w:rPr>
          <w:szCs w:val="22"/>
        </w:rPr>
        <w:t>Pika 7 – Kodi p</w:t>
      </w:r>
      <w:r w:rsidR="008A0CD9" w:rsidRPr="002C5C5E">
        <w:rPr>
          <w:szCs w:val="22"/>
        </w:rPr>
        <w:t>ostar – Shkruani kodin postar që i korrespondon adresës së shënuar në pikat 5 dhe 6.  Nëse kodi postar nuk përdoret</w:t>
      </w:r>
      <w:r>
        <w:rPr>
          <w:szCs w:val="22"/>
        </w:rPr>
        <w:t>,</w:t>
      </w:r>
      <w:r w:rsidR="008A0CD9" w:rsidRPr="002C5C5E">
        <w:rPr>
          <w:szCs w:val="22"/>
        </w:rPr>
        <w:t xml:space="preserve"> shënoni 00000.</w:t>
      </w:r>
    </w:p>
    <w:p w:rsidR="008A0CD9" w:rsidRPr="002C5C5E" w:rsidRDefault="001B1DAF" w:rsidP="003006A1">
      <w:pPr>
        <w:pStyle w:val="Paragrafi"/>
        <w:rPr>
          <w:szCs w:val="22"/>
        </w:rPr>
      </w:pPr>
      <w:r>
        <w:rPr>
          <w:szCs w:val="22"/>
        </w:rPr>
        <w:t>Pika 8 – Adresa e degës së z</w:t>
      </w:r>
      <w:r w:rsidR="008A0CD9" w:rsidRPr="002C5C5E">
        <w:rPr>
          <w:szCs w:val="22"/>
        </w:rPr>
        <w:t>yrës (ave) ku është kryer aktiviteti –Nëse vendndodhja e aktivitetit të dyshimtë është e ndry</w:t>
      </w:r>
      <w:r>
        <w:rPr>
          <w:szCs w:val="22"/>
        </w:rPr>
        <w:t>shme nga ajo që është dhënë në p</w:t>
      </w:r>
      <w:r w:rsidR="008A0CD9" w:rsidRPr="002C5C5E">
        <w:rPr>
          <w:szCs w:val="22"/>
        </w:rPr>
        <w:t xml:space="preserve">ikën 4, shkruani adresën e rrugës të degës ose të zyrës ku </w:t>
      </w:r>
      <w:r w:rsidR="00313923">
        <w:rPr>
          <w:szCs w:val="22"/>
        </w:rPr>
        <w:t>ka ndodhur aktiviteti. Numri i kutisë p</w:t>
      </w:r>
      <w:r w:rsidR="008A0CD9" w:rsidRPr="002C5C5E">
        <w:rPr>
          <w:szCs w:val="22"/>
        </w:rPr>
        <w:t>ostare mund të përdoret vetëm kur nuk ka adresë të rrugës. Në të kundërt</w:t>
      </w:r>
      <w:r w:rsidR="00313923">
        <w:rPr>
          <w:szCs w:val="22"/>
        </w:rPr>
        <w:t>,</w:t>
      </w:r>
      <w:r w:rsidR="009250DE">
        <w:rPr>
          <w:szCs w:val="22"/>
        </w:rPr>
        <w:t xml:space="preserve"> lëreni p</w:t>
      </w:r>
      <w:r w:rsidR="008A0CD9" w:rsidRPr="002C5C5E">
        <w:rPr>
          <w:szCs w:val="22"/>
        </w:rPr>
        <w:t>ikën 8 bosh. Nëse aktiviteti i dyshimtë ka ndodhur në më shumë se një degë, kryqëzoni kutinë që tregon degë t</w:t>
      </w:r>
      <w:r w:rsidR="00313923">
        <w:rPr>
          <w:szCs w:val="22"/>
        </w:rPr>
        <w:t>ë shumëfishta</w:t>
      </w:r>
      <w:r w:rsidR="008A0CD9" w:rsidRPr="002C5C5E">
        <w:rPr>
          <w:szCs w:val="22"/>
        </w:rPr>
        <w:t xml:space="preserve"> </w:t>
      </w:r>
      <w:r w:rsidR="00313923">
        <w:rPr>
          <w:szCs w:val="22"/>
        </w:rPr>
        <w:t>dhe përfshini informacionin në p</w:t>
      </w:r>
      <w:r w:rsidR="008A0CD9" w:rsidRPr="002C5C5E">
        <w:rPr>
          <w:szCs w:val="22"/>
        </w:rPr>
        <w:t>jesën V, shpjegime/përshkrime të informacionit të aktivitetit të dyshimtë.</w:t>
      </w:r>
    </w:p>
    <w:p w:rsidR="008A0CD9" w:rsidRPr="002C5C5E" w:rsidRDefault="008A0CD9" w:rsidP="003006A1">
      <w:pPr>
        <w:pStyle w:val="Paragrafi"/>
        <w:rPr>
          <w:szCs w:val="22"/>
        </w:rPr>
      </w:pPr>
      <w:r w:rsidRPr="002C5C5E">
        <w:rPr>
          <w:szCs w:val="22"/>
        </w:rPr>
        <w:t>Pika 9 – Qyteti –Shkruani qytetin ku ndodhet dega e shënuar në pikën 8.</w:t>
      </w:r>
    </w:p>
    <w:p w:rsidR="008A0CD9" w:rsidRPr="002C5C5E" w:rsidRDefault="008A0CD9" w:rsidP="003006A1">
      <w:pPr>
        <w:pStyle w:val="Paragrafi"/>
        <w:rPr>
          <w:szCs w:val="22"/>
        </w:rPr>
      </w:pPr>
      <w:r w:rsidRPr="002C5C5E">
        <w:rPr>
          <w:szCs w:val="22"/>
        </w:rPr>
        <w:t>Pika 10 – Shteti – Përdorni shkurtimin me dy shifra për shtetet.</w:t>
      </w:r>
    </w:p>
    <w:p w:rsidR="008A0CD9" w:rsidRPr="002C5C5E" w:rsidRDefault="009250DE" w:rsidP="003006A1">
      <w:pPr>
        <w:pStyle w:val="Paragrafi"/>
        <w:rPr>
          <w:szCs w:val="22"/>
        </w:rPr>
      </w:pPr>
      <w:r>
        <w:rPr>
          <w:szCs w:val="22"/>
        </w:rPr>
        <w:t>Pika 11 – Kodi zip – S</w:t>
      </w:r>
      <w:r w:rsidR="008A0CD9" w:rsidRPr="002C5C5E">
        <w:rPr>
          <w:szCs w:val="22"/>
        </w:rPr>
        <w:t xml:space="preserve">hkruani kodin zip që i korrespondon adresës së shkruar në pikën 8. </w:t>
      </w:r>
    </w:p>
    <w:p w:rsidR="008A0CD9" w:rsidRPr="002C5C5E" w:rsidRDefault="008A0CD9" w:rsidP="003006A1">
      <w:pPr>
        <w:pStyle w:val="Paragrafi"/>
        <w:rPr>
          <w:szCs w:val="22"/>
        </w:rPr>
      </w:pPr>
      <w:r w:rsidRPr="002C5C5E">
        <w:rPr>
          <w:szCs w:val="22"/>
        </w:rPr>
        <w:t>Pika 12 – Data e mbylljes – Nëse një llogari është mbyllur, shkruani datën e mbylljes duke përdorur metodën e të shkruarit të datave të përshkruar në fillim të këtyre instruksioneve [dd/mm/vvvv]</w:t>
      </w:r>
      <w:r w:rsidR="00313923">
        <w:rPr>
          <w:szCs w:val="22"/>
        </w:rPr>
        <w:t>.</w:t>
      </w:r>
    </w:p>
    <w:p w:rsidR="008A0CD9" w:rsidRPr="002C5C5E" w:rsidRDefault="00313923" w:rsidP="003006A1">
      <w:pPr>
        <w:pStyle w:val="Paragrafi"/>
        <w:rPr>
          <w:szCs w:val="22"/>
        </w:rPr>
      </w:pPr>
      <w:r>
        <w:rPr>
          <w:szCs w:val="22"/>
        </w:rPr>
        <w:t>Pika 13 – Numri(at) i llogarisë së n</w:t>
      </w:r>
      <w:r w:rsidR="008A0CD9" w:rsidRPr="002C5C5E">
        <w:rPr>
          <w:szCs w:val="22"/>
        </w:rPr>
        <w:t>dikuar –</w:t>
      </w:r>
      <w:r w:rsidR="009250DE">
        <w:rPr>
          <w:szCs w:val="22"/>
        </w:rPr>
        <w:t xml:space="preserve"> S</w:t>
      </w:r>
      <w:r w:rsidR="004553E3">
        <w:rPr>
          <w:szCs w:val="22"/>
        </w:rPr>
        <w:t>hkruani numrat e çdo llogari</w:t>
      </w:r>
      <w:r w:rsidR="008A0CD9" w:rsidRPr="002C5C5E">
        <w:rPr>
          <w:szCs w:val="22"/>
        </w:rPr>
        <w:t>e të ndikuar nga aktiviteti i dyshimtë. Nëse janë ndikuar m</w:t>
      </w:r>
      <w:r>
        <w:rPr>
          <w:szCs w:val="22"/>
        </w:rPr>
        <w:t>ë shumë sesa 4 llogari, shkrua</w:t>
      </w:r>
      <w:r w:rsidR="008A0CD9" w:rsidRPr="002C5C5E">
        <w:rPr>
          <w:szCs w:val="22"/>
        </w:rPr>
        <w:t xml:space="preserve">ni </w:t>
      </w:r>
      <w:r w:rsidR="009250DE">
        <w:rPr>
          <w:szCs w:val="22"/>
        </w:rPr>
        <w:t>numrat e llogarive të tjera në p</w:t>
      </w:r>
      <w:r w:rsidR="008A0CD9" w:rsidRPr="002C5C5E">
        <w:rPr>
          <w:szCs w:val="22"/>
        </w:rPr>
        <w:t>jesën V të raportit. Nëse nuk është ndikuar asn</w:t>
      </w:r>
      <w:r>
        <w:rPr>
          <w:szCs w:val="22"/>
        </w:rPr>
        <w:t>jë numër llogari</w:t>
      </w:r>
      <w:r w:rsidR="00CB0FEC">
        <w:rPr>
          <w:szCs w:val="22"/>
        </w:rPr>
        <w:t>e</w:t>
      </w:r>
      <w:r>
        <w:rPr>
          <w:szCs w:val="22"/>
        </w:rPr>
        <w:t xml:space="preserve"> lëreni bosh </w:t>
      </w:r>
      <w:r w:rsidR="009250DE">
        <w:rPr>
          <w:szCs w:val="22"/>
        </w:rPr>
        <w:t>p</w:t>
      </w:r>
      <w:r w:rsidR="008A0CD9" w:rsidRPr="002C5C5E">
        <w:rPr>
          <w:szCs w:val="22"/>
        </w:rPr>
        <w:t>ikën 13. Për çdo llogari të listuar</w:t>
      </w:r>
      <w:r w:rsidR="00CB0FEC">
        <w:rPr>
          <w:szCs w:val="22"/>
        </w:rPr>
        <w:t>,</w:t>
      </w:r>
      <w:r w:rsidR="008A0CD9" w:rsidRPr="002C5C5E">
        <w:rPr>
          <w:szCs w:val="22"/>
        </w:rPr>
        <w:t xml:space="preserve"> tregoni duke bërë një kryq në kutinë përkatëse nëse ajo është akoma e hapur apo është mbylllur.</w:t>
      </w:r>
    </w:p>
    <w:p w:rsidR="00963144" w:rsidRPr="002C5C5E" w:rsidRDefault="00963144" w:rsidP="003006A1">
      <w:pPr>
        <w:pStyle w:val="Paragrafi"/>
        <w:rPr>
          <w:szCs w:val="22"/>
        </w:rPr>
      </w:pPr>
    </w:p>
    <w:p w:rsidR="00963144" w:rsidRPr="002C5C5E" w:rsidRDefault="008A0CD9" w:rsidP="003006A1">
      <w:pPr>
        <w:pStyle w:val="PjesaNr"/>
        <w:keepNext w:val="0"/>
      </w:pPr>
      <w:r w:rsidRPr="002C5C5E">
        <w:t xml:space="preserve">PJESA II </w:t>
      </w:r>
    </w:p>
    <w:p w:rsidR="008A0CD9" w:rsidRPr="002C5C5E" w:rsidRDefault="00216865" w:rsidP="003006A1">
      <w:pPr>
        <w:pStyle w:val="PjesaTitull"/>
        <w:keepNext w:val="0"/>
      </w:pPr>
      <w:r>
        <w:t xml:space="preserve"> INFORMACION PëR Të</w:t>
      </w:r>
      <w:r w:rsidR="008A0CD9" w:rsidRPr="002C5C5E">
        <w:t xml:space="preserve"> DYSHUARIN</w:t>
      </w:r>
    </w:p>
    <w:p w:rsidR="008A0CD9" w:rsidRPr="002C5C5E" w:rsidRDefault="008A0CD9" w:rsidP="003006A1">
      <w:pPr>
        <w:pStyle w:val="Paragrafi"/>
        <w:rPr>
          <w:szCs w:val="22"/>
        </w:rPr>
      </w:pPr>
    </w:p>
    <w:p w:rsidR="008A0CD9" w:rsidRPr="002C5C5E" w:rsidRDefault="008A0CD9" w:rsidP="003006A1">
      <w:pPr>
        <w:pStyle w:val="Paragrafi"/>
        <w:rPr>
          <w:szCs w:val="22"/>
        </w:rPr>
      </w:pPr>
      <w:r w:rsidRPr="002C5C5E">
        <w:rPr>
          <w:szCs w:val="22"/>
        </w:rPr>
        <w:t>Nëse nuk ka informacion për të dyshuarin, bëni një kryq në kutinë “nuk ka informacion për të dyshuarin”. Kjo do të alarmojë autoritetet e ligjit dhe ato rregullatore që përdorin sistemin e të dhënave RAD për të parë nëse informacioni është zhdukur me qëllim.</w:t>
      </w:r>
    </w:p>
    <w:p w:rsidR="008A0CD9" w:rsidRPr="002C5C5E" w:rsidRDefault="008A0CD9" w:rsidP="003006A1">
      <w:pPr>
        <w:pStyle w:val="Paragrafi"/>
        <w:rPr>
          <w:szCs w:val="22"/>
        </w:rPr>
      </w:pPr>
      <w:r w:rsidRPr="002C5C5E">
        <w:rPr>
          <w:szCs w:val="22"/>
        </w:rPr>
        <w:t>Pikat 14, 15, dhe 16 – Emr</w:t>
      </w:r>
      <w:r w:rsidR="00216865">
        <w:rPr>
          <w:szCs w:val="22"/>
        </w:rPr>
        <w:t>i i individit ose i n</w:t>
      </w:r>
      <w:r w:rsidRPr="002C5C5E">
        <w:rPr>
          <w:szCs w:val="22"/>
        </w:rPr>
        <w:t>jësisë – Nëse aktviteti i dyshimtë përfshin një individ, shkruani mbiemrin e</w:t>
      </w:r>
      <w:r w:rsidR="00216865">
        <w:rPr>
          <w:szCs w:val="22"/>
        </w:rPr>
        <w:t xml:space="preserve"> tij/saj në pikën 14, emrin në p</w:t>
      </w:r>
      <w:r w:rsidRPr="002C5C5E">
        <w:rPr>
          <w:szCs w:val="22"/>
        </w:rPr>
        <w:t>ikën 15 dhe emrin e babait në pikën 17. Nëse një organizatë është e përfshirë në një aktivitet kriminal, shkruajeni emrin e saj në pikën 14 dhe lërini bosh pikat 15 dhe 16. Nëse IF ka dijeni për emrin e “Bën Biznes Si”, shkruani emrin e individit ose të organizatës në pikën 15 duke e pasuar me frazën “BBS” dhe emrin e biznesit.</w:t>
      </w:r>
    </w:p>
    <w:p w:rsidR="008A0CD9" w:rsidRPr="002C5C5E" w:rsidRDefault="00CB0FEC" w:rsidP="003006A1">
      <w:pPr>
        <w:pStyle w:val="Paragrafi"/>
        <w:rPr>
          <w:szCs w:val="22"/>
        </w:rPr>
      </w:pPr>
      <w:r>
        <w:rPr>
          <w:szCs w:val="22"/>
        </w:rPr>
        <w:t>P.sh.</w:t>
      </w:r>
      <w:r w:rsidR="008A0CD9" w:rsidRPr="002C5C5E">
        <w:rPr>
          <w:szCs w:val="22"/>
        </w:rPr>
        <w:t xml:space="preserve"> John R. Smith BBN Smith Shitje Auto ose Johnson Enterprises BBN PJ’s Pizzeria. Nëse nevojitet hapësirë shtesë </w:t>
      </w:r>
      <w:r w:rsidR="00216865">
        <w:rPr>
          <w:szCs w:val="22"/>
        </w:rPr>
        <w:t>për të raportuar BBN, përdorni p</w:t>
      </w:r>
      <w:r w:rsidR="008A0CD9" w:rsidRPr="002C5C5E">
        <w:rPr>
          <w:szCs w:val="22"/>
        </w:rPr>
        <w:t>ikat 15 dhe 16. Nëse nevojitet më shumë sesa hapësira që i është caktu</w:t>
      </w:r>
      <w:r w:rsidR="00216865">
        <w:rPr>
          <w:szCs w:val="22"/>
        </w:rPr>
        <w:t>ar pjesës II, shtoni fletë për f</w:t>
      </w:r>
      <w:r w:rsidR="008A0CD9" w:rsidRPr="002C5C5E">
        <w:rPr>
          <w:szCs w:val="22"/>
        </w:rPr>
        <w:t>aqen 1 për të raportuar personat e dyshuar. Nëse janë hedhur të gjithë emrat si ata të vërtetë dhe pseudonimet, sh</w:t>
      </w:r>
      <w:r w:rsidR="00216865">
        <w:rPr>
          <w:szCs w:val="22"/>
        </w:rPr>
        <w:t>kruani emrin e plotë ligjor në p</w:t>
      </w:r>
      <w:r w:rsidR="008A0CD9" w:rsidRPr="002C5C5E">
        <w:rPr>
          <w:szCs w:val="22"/>
        </w:rPr>
        <w:t>ikat 14</w:t>
      </w:r>
      <w:r w:rsidR="00216865">
        <w:rPr>
          <w:szCs w:val="22"/>
        </w:rPr>
        <w:t>, 15 dhe 16 dhe pseudonimet në p</w:t>
      </w:r>
      <w:r w:rsidR="008A0CD9" w:rsidRPr="002C5C5E">
        <w:rPr>
          <w:szCs w:val="22"/>
        </w:rPr>
        <w:t xml:space="preserve">jesën V. </w:t>
      </w:r>
    </w:p>
    <w:p w:rsidR="008A0CD9" w:rsidRDefault="008A0CD9" w:rsidP="003006A1">
      <w:pPr>
        <w:pStyle w:val="Paragrafi"/>
        <w:rPr>
          <w:szCs w:val="22"/>
        </w:rPr>
      </w:pPr>
      <w:r w:rsidRPr="002C5C5E">
        <w:rPr>
          <w:szCs w:val="22"/>
        </w:rPr>
        <w:t>Pika 17 – Adresa – Shënoni rrugën në adresën e përhershme duke përfshirë  çdo numër apartamenti ose suite të personit të</w:t>
      </w:r>
      <w:r w:rsidR="007F467A">
        <w:rPr>
          <w:szCs w:val="22"/>
        </w:rPr>
        <w:t xml:space="preserve"> identifikuar në p</w:t>
      </w:r>
      <w:r w:rsidRPr="002C5C5E">
        <w:rPr>
          <w:szCs w:val="22"/>
        </w:rPr>
        <w:t>ikat 14, 15 dhe 16. Kutia postare duhet të përdoret vetëm kur nuk ka adresë rruge. Nëse individi ose organizata është nga një vend i huaj, shkruani adresën e vendit të huaj.</w:t>
      </w:r>
    </w:p>
    <w:p w:rsidR="00FE592C" w:rsidRPr="002C5C5E" w:rsidRDefault="00FE592C" w:rsidP="003006A1">
      <w:pPr>
        <w:pStyle w:val="Paragrafi"/>
        <w:rPr>
          <w:szCs w:val="22"/>
        </w:rPr>
      </w:pPr>
    </w:p>
    <w:p w:rsidR="008A0CD9" w:rsidRPr="002C5C5E" w:rsidRDefault="007F467A" w:rsidP="003006A1">
      <w:pPr>
        <w:pStyle w:val="Paragrafi"/>
        <w:rPr>
          <w:szCs w:val="22"/>
        </w:rPr>
      </w:pPr>
      <w:r>
        <w:rPr>
          <w:szCs w:val="22"/>
        </w:rPr>
        <w:t>Pika 18 – Shkruani numrin e sigurimeve shoqërore ose n</w:t>
      </w:r>
      <w:r w:rsidR="008A0CD9" w:rsidRPr="002C5C5E">
        <w:rPr>
          <w:szCs w:val="22"/>
        </w:rPr>
        <w:t xml:space="preserve">umrin e </w:t>
      </w:r>
      <w:r>
        <w:rPr>
          <w:szCs w:val="22"/>
        </w:rPr>
        <w:t>identifikimit të t</w:t>
      </w:r>
      <w:r w:rsidR="008A0CD9" w:rsidRPr="002C5C5E">
        <w:rPr>
          <w:szCs w:val="22"/>
        </w:rPr>
        <w:t>aksapaguesit. Nëse në pikat 14-16 paraqitet një individ, shkruani Numrin e tij t</w:t>
      </w:r>
      <w:r>
        <w:rPr>
          <w:szCs w:val="22"/>
        </w:rPr>
        <w:t>ë Sigurimit Shoqëror (NSS) ose numrin e identifikimit të t</w:t>
      </w:r>
      <w:r w:rsidR="008A0CD9" w:rsidRPr="002C5C5E">
        <w:rPr>
          <w:szCs w:val="22"/>
        </w:rPr>
        <w:t>aksapaguesit (NIPT). Nëse në pikën 14 tre</w:t>
      </w:r>
      <w:r>
        <w:rPr>
          <w:szCs w:val="22"/>
        </w:rPr>
        <w:t>gohet një organizatë, shkruani numrin e identifikimit të t</w:t>
      </w:r>
      <w:r w:rsidR="008A0CD9" w:rsidRPr="002C5C5E">
        <w:rPr>
          <w:szCs w:val="22"/>
        </w:rPr>
        <w:t xml:space="preserve">aksapaguesit (NIPT). </w:t>
      </w:r>
    </w:p>
    <w:p w:rsidR="008A0CD9" w:rsidRPr="002C5C5E" w:rsidRDefault="008A0CD9" w:rsidP="003006A1">
      <w:pPr>
        <w:pStyle w:val="Paragrafi"/>
        <w:rPr>
          <w:szCs w:val="22"/>
        </w:rPr>
      </w:pPr>
      <w:r w:rsidRPr="002C5C5E">
        <w:rPr>
          <w:szCs w:val="22"/>
        </w:rPr>
        <w:t>Pika 19, 20, 21 dhe 22 – Qyteti, Rrethi, Kodi postar, Vendi – Shkruani qytetin në të cilin jeton personi ose ndodhet organizata e treguar në pikat 14, 15 dhe 16. Shkruani në pikën 20 rrethin, provincën ose territorin për personin e iden</w:t>
      </w:r>
      <w:r w:rsidR="007F467A">
        <w:rPr>
          <w:szCs w:val="22"/>
        </w:rPr>
        <w:t>tifikuar në pikat 14-16 dhe kodin p</w:t>
      </w:r>
      <w:r w:rsidRPr="002C5C5E">
        <w:rPr>
          <w:szCs w:val="22"/>
        </w:rPr>
        <w:t>ostar në pikën 21 dhe shtetin në pikën 22. Nëse adresa është e një vendi të huaj, shkruani adresën e r</w:t>
      </w:r>
      <w:r w:rsidR="007F467A">
        <w:rPr>
          <w:szCs w:val="22"/>
        </w:rPr>
        <w:t>rugës, të qytetit, të provincës</w:t>
      </w:r>
      <w:r w:rsidRPr="002C5C5E">
        <w:rPr>
          <w:szCs w:val="22"/>
        </w:rPr>
        <w:t xml:space="preserve"> ose të shtetit</w:t>
      </w:r>
      <w:r w:rsidR="007F467A">
        <w:rPr>
          <w:szCs w:val="22"/>
        </w:rPr>
        <w:t>,</w:t>
      </w:r>
      <w:r w:rsidRPr="002C5C5E">
        <w:rPr>
          <w:szCs w:val="22"/>
        </w:rPr>
        <w:t xml:space="preserve"> si dhe kodin postar (nëse njihet). Shkruani emrin e plotë të shtetit (kur nuk është Shqipëria) për personin të cilit i korrespondon informacioni në pikat 14-16.</w:t>
      </w:r>
    </w:p>
    <w:p w:rsidR="008A0CD9" w:rsidRPr="002C5C5E" w:rsidRDefault="008A0CD9" w:rsidP="003006A1">
      <w:pPr>
        <w:pStyle w:val="Paragrafi"/>
        <w:rPr>
          <w:szCs w:val="22"/>
        </w:rPr>
      </w:pPr>
      <w:r w:rsidRPr="002C5C5E">
        <w:rPr>
          <w:szCs w:val="22"/>
        </w:rPr>
        <w:t>Pika 23 – Numri i telefonit – Shkruani numrin e telefonit të shtëpisë, duke përfshirë kodin lokal për çdo individ të regjistruar në pikat 14-16.</w:t>
      </w:r>
    </w:p>
    <w:p w:rsidR="008A0CD9" w:rsidRPr="002C5C5E" w:rsidRDefault="008A0CD9" w:rsidP="003006A1">
      <w:pPr>
        <w:pStyle w:val="Paragrafi"/>
        <w:rPr>
          <w:szCs w:val="22"/>
        </w:rPr>
      </w:pPr>
      <w:r w:rsidRPr="002C5C5E">
        <w:rPr>
          <w:szCs w:val="22"/>
        </w:rPr>
        <w:t>Pika 24 – Numri i telefonit – Shkruani numrin e telefonit të punës, duke përfshirë kodin lokal për individin ose organizatën e shënuar në pikat 15-17.</w:t>
      </w:r>
    </w:p>
    <w:p w:rsidR="008A0CD9" w:rsidRPr="002C5C5E" w:rsidRDefault="007F467A" w:rsidP="003006A1">
      <w:pPr>
        <w:pStyle w:val="Paragrafi"/>
        <w:rPr>
          <w:szCs w:val="22"/>
        </w:rPr>
      </w:pPr>
      <w:r>
        <w:rPr>
          <w:szCs w:val="22"/>
        </w:rPr>
        <w:t>Pika 25 – Punësimi/l</w:t>
      </w:r>
      <w:r w:rsidR="008A0CD9" w:rsidRPr="002C5C5E">
        <w:rPr>
          <w:szCs w:val="22"/>
        </w:rPr>
        <w:t>loji i biznesit – Identifikoni plotësisht punësimin, profesionin ose biznesin e personit në emër të të cilit</w:t>
      </w:r>
      <w:r>
        <w:rPr>
          <w:szCs w:val="22"/>
        </w:rPr>
        <w:t xml:space="preserve"> kryhet transaksioni (et). P.sh.</w:t>
      </w:r>
      <w:r w:rsidR="009250DE">
        <w:rPr>
          <w:szCs w:val="22"/>
        </w:rPr>
        <w:t xml:space="preserve"> sekretar</w:t>
      </w:r>
      <w:r w:rsidR="008A0CD9" w:rsidRPr="002C5C5E">
        <w:rPr>
          <w:szCs w:val="22"/>
        </w:rPr>
        <w:t>, shitës këpucësh, zdrukthtar, avokat, shtëpiake, pronar restoranti, shitës likernash etj. Mos përdorni terma të paspecifikuar si tregtar, i vetëpunësuar, biznesmen etj.</w:t>
      </w:r>
    </w:p>
    <w:p w:rsidR="008A0CD9" w:rsidRPr="002C5C5E" w:rsidRDefault="008A0CD9" w:rsidP="003006A1">
      <w:pPr>
        <w:pStyle w:val="Paragrafi"/>
        <w:rPr>
          <w:szCs w:val="22"/>
        </w:rPr>
      </w:pPr>
      <w:r w:rsidRPr="002C5C5E">
        <w:rPr>
          <w:szCs w:val="22"/>
        </w:rPr>
        <w:t>Pika 26 – Datëlindja – Nëse një individ pë</w:t>
      </w:r>
      <w:r w:rsidR="007F467A">
        <w:rPr>
          <w:szCs w:val="22"/>
        </w:rPr>
        <w:t>rcaktohet në p</w:t>
      </w:r>
      <w:r w:rsidRPr="002C5C5E">
        <w:rPr>
          <w:szCs w:val="22"/>
        </w:rPr>
        <w:t>ikat 15-17, shënon</w:t>
      </w:r>
      <w:r w:rsidR="007F467A">
        <w:rPr>
          <w:szCs w:val="22"/>
        </w:rPr>
        <w:t>i datën e tij/saj të lindjes du</w:t>
      </w:r>
      <w:r w:rsidRPr="002C5C5E">
        <w:rPr>
          <w:szCs w:val="22"/>
        </w:rPr>
        <w:t>k</w:t>
      </w:r>
      <w:r w:rsidR="007F467A">
        <w:rPr>
          <w:szCs w:val="22"/>
        </w:rPr>
        <w:t>e</w:t>
      </w:r>
      <w:r w:rsidRPr="002C5C5E">
        <w:rPr>
          <w:szCs w:val="22"/>
        </w:rPr>
        <w:t xml:space="preserve"> përdorur metodën e futjes së datave të përshkruar në fillim të këtij instruksioni (dd, mm, vvvv).</w:t>
      </w:r>
    </w:p>
    <w:p w:rsidR="008A0CD9" w:rsidRPr="002C5C5E" w:rsidRDefault="008A0CD9" w:rsidP="003006A1">
      <w:pPr>
        <w:pStyle w:val="Paragrafi"/>
        <w:rPr>
          <w:szCs w:val="22"/>
        </w:rPr>
      </w:pPr>
      <w:r w:rsidRPr="002C5C5E">
        <w:rPr>
          <w:szCs w:val="22"/>
        </w:rPr>
        <w:t xml:space="preserve">Pika 27 – Pranimi/rrëfimi – Nëse i dyshuari ka bërë një pranim ose rrëfim, kryqëzoni kutinë a. Nëse jo, kryqëzoni kutinë b. </w:t>
      </w:r>
    </w:p>
    <w:p w:rsidR="008A0CD9" w:rsidRPr="002C5C5E" w:rsidRDefault="007F467A" w:rsidP="003006A1">
      <w:pPr>
        <w:pStyle w:val="Paragrafi"/>
        <w:rPr>
          <w:szCs w:val="22"/>
        </w:rPr>
      </w:pPr>
      <w:r>
        <w:rPr>
          <w:szCs w:val="22"/>
        </w:rPr>
        <w:t>Pika 28 – Formularët e identifikimit të të d</w:t>
      </w:r>
      <w:r w:rsidR="008A0CD9" w:rsidRPr="002C5C5E">
        <w:rPr>
          <w:szCs w:val="22"/>
        </w:rPr>
        <w:t>yshuarit – Bëni një kryq në kutinë e duhur për formularin e identifikimit të plotësuar nga i dyshuari dhe shkruani në rreshtat e caktuar për të dhënë të dhëna specifike</w:t>
      </w:r>
      <w:r w:rsidR="009250DE">
        <w:rPr>
          <w:szCs w:val="22"/>
        </w:rPr>
        <w:t>,</w:t>
      </w:r>
      <w:r w:rsidR="008A0CD9" w:rsidRPr="002C5C5E">
        <w:rPr>
          <w:szCs w:val="22"/>
        </w:rPr>
        <w:t xml:space="preserve"> të tilla si numri i patentës ose numri i pasaportës dhe autoriteti</w:t>
      </w:r>
      <w:r w:rsidR="009250DE">
        <w:rPr>
          <w:szCs w:val="22"/>
        </w:rPr>
        <w:t xml:space="preserve">  që e ka lëshuar. Për kutinë d</w:t>
      </w:r>
      <w:r w:rsidR="008A0CD9" w:rsidRPr="002C5C5E">
        <w:rPr>
          <w:szCs w:val="22"/>
        </w:rPr>
        <w:t xml:space="preserve"> “të tjera”, jepni një shpjegim të shkurtër në hapësirën e caktuar për këtë. Nëse kërkohet më shumë hapë</w:t>
      </w:r>
      <w:r>
        <w:rPr>
          <w:szCs w:val="22"/>
        </w:rPr>
        <w:t>sirë, hidheni informacionin në p</w:t>
      </w:r>
      <w:r w:rsidR="008A0CD9" w:rsidRPr="002C5C5E">
        <w:rPr>
          <w:szCs w:val="22"/>
        </w:rPr>
        <w:t>jesën V.</w:t>
      </w:r>
    </w:p>
    <w:p w:rsidR="008A0CD9" w:rsidRPr="002C5C5E" w:rsidRDefault="009250DE" w:rsidP="003006A1">
      <w:pPr>
        <w:pStyle w:val="Paragrafi"/>
        <w:rPr>
          <w:szCs w:val="22"/>
        </w:rPr>
      </w:pPr>
      <w:r>
        <w:rPr>
          <w:szCs w:val="22"/>
        </w:rPr>
        <w:t xml:space="preserve">Pika 29 </w:t>
      </w:r>
      <w:r w:rsidR="008A0CD9" w:rsidRPr="002C5C5E">
        <w:rPr>
          <w:szCs w:val="22"/>
        </w:rPr>
        <w:t xml:space="preserve">– Marrëdhëniet </w:t>
      </w:r>
      <w:r w:rsidR="007F467A">
        <w:rPr>
          <w:szCs w:val="22"/>
        </w:rPr>
        <w:t>me institucionin f</w:t>
      </w:r>
      <w:r w:rsidR="008A0CD9" w:rsidRPr="002C5C5E">
        <w:rPr>
          <w:szCs w:val="22"/>
        </w:rPr>
        <w:t>inanciar</w:t>
      </w:r>
      <w:r>
        <w:rPr>
          <w:szCs w:val="22"/>
        </w:rPr>
        <w:t xml:space="preserve"> </w:t>
      </w:r>
      <w:r w:rsidR="008A0CD9" w:rsidRPr="002C5C5E">
        <w:rPr>
          <w:szCs w:val="22"/>
        </w:rPr>
        <w:t xml:space="preserve">– Kryqëzoni çdo kuti që identifikon marrëdhënien e të dyshuarit me IF. Mund të </w:t>
      </w:r>
      <w:r w:rsidR="007F467A">
        <w:rPr>
          <w:szCs w:val="22"/>
        </w:rPr>
        <w:t>kryqëzohet më shumë se një kuti.</w:t>
      </w:r>
      <w:r w:rsidR="008A0CD9" w:rsidRPr="002C5C5E">
        <w:rPr>
          <w:szCs w:val="22"/>
        </w:rPr>
        <w:t xml:space="preserve"> Nëse kryqëzohet kutia “tjetër”, bëni një shpjegim të shkurtër në hapësirën bosh shtesë. Nëse kërkohet më shumë hapësirë</w:t>
      </w:r>
      <w:r w:rsidR="007F467A">
        <w:rPr>
          <w:szCs w:val="22"/>
        </w:rPr>
        <w:t>, hidheni informacionin në p</w:t>
      </w:r>
      <w:r w:rsidR="008A0CD9" w:rsidRPr="002C5C5E">
        <w:rPr>
          <w:szCs w:val="22"/>
        </w:rPr>
        <w:t>jesën V.</w:t>
      </w:r>
    </w:p>
    <w:p w:rsidR="008A0CD9" w:rsidRPr="002C5C5E" w:rsidRDefault="008A0CD9" w:rsidP="003006A1">
      <w:pPr>
        <w:pStyle w:val="Paragrafi"/>
        <w:rPr>
          <w:szCs w:val="22"/>
        </w:rPr>
      </w:pPr>
      <w:r w:rsidRPr="002C5C5E">
        <w:rPr>
          <w:szCs w:val="22"/>
        </w:rPr>
        <w:t>Pika 30 – A është marrëdhënia një marrëdhënie e brendshme? –Nëse i dyshuari është një marrëdhënie e brendshme, kryqëzoni kutinë a, përndryshe kryqëzoni kutinë b. Nëse marrëdhënia është e brendshme</w:t>
      </w:r>
      <w:r w:rsidR="009250DE">
        <w:rPr>
          <w:szCs w:val="22"/>
        </w:rPr>
        <w:t>,</w:t>
      </w:r>
      <w:r w:rsidRPr="002C5C5E">
        <w:rPr>
          <w:szCs w:val="22"/>
        </w:rPr>
        <w:t xml:space="preserve"> tregoni nëse i dyshuari është akoma i punësuar,  i pezulluar, i pushuar apo ka dhënë dorëheqje duke kryqëzuar kutinë c, d, e ose f.</w:t>
      </w:r>
    </w:p>
    <w:p w:rsidR="008A0CD9" w:rsidRPr="002C5C5E" w:rsidRDefault="008A0CD9" w:rsidP="003006A1">
      <w:pPr>
        <w:pStyle w:val="Paragrafi"/>
        <w:rPr>
          <w:szCs w:val="22"/>
        </w:rPr>
      </w:pPr>
      <w:r w:rsidRPr="002C5C5E">
        <w:rPr>
          <w:szCs w:val="22"/>
        </w:rPr>
        <w:t>Pika 31 – Data e pezullimit, e ndërprerjes, e dorëheqjes – Shënojeni datën kur i dyshuari është pezul</w:t>
      </w:r>
      <w:r w:rsidR="009250DE">
        <w:rPr>
          <w:szCs w:val="22"/>
        </w:rPr>
        <w:t>luar, ndërprerë nga marrëdhënia</w:t>
      </w:r>
      <w:r w:rsidRPr="002C5C5E">
        <w:rPr>
          <w:szCs w:val="22"/>
        </w:rPr>
        <w:t xml:space="preserve"> ose ka dhënë dorëheqjen duke e shkruar datën sipas metodës së përshkruar në fillim të këtij instruksioni (dd/mm/ vvvv)</w:t>
      </w:r>
      <w:r w:rsidR="00CB0FEC">
        <w:rPr>
          <w:szCs w:val="22"/>
        </w:rPr>
        <w:t>.</w:t>
      </w:r>
    </w:p>
    <w:p w:rsidR="00963144" w:rsidRPr="00156375" w:rsidRDefault="00963144" w:rsidP="003006A1">
      <w:pPr>
        <w:pStyle w:val="Paragrafi"/>
        <w:rPr>
          <w:sz w:val="24"/>
          <w:szCs w:val="22"/>
        </w:rPr>
      </w:pPr>
    </w:p>
    <w:p w:rsidR="00963144" w:rsidRPr="002C5C5E" w:rsidRDefault="008A0CD9" w:rsidP="003006A1">
      <w:pPr>
        <w:pStyle w:val="PjesaNr"/>
        <w:keepNext w:val="0"/>
      </w:pPr>
      <w:r w:rsidRPr="002C5C5E">
        <w:t xml:space="preserve">PJESA III </w:t>
      </w:r>
    </w:p>
    <w:p w:rsidR="008A0CD9" w:rsidRPr="002C5C5E" w:rsidRDefault="008A0CD9" w:rsidP="003006A1">
      <w:pPr>
        <w:pStyle w:val="TitulliTitull"/>
        <w:keepNext w:val="0"/>
      </w:pPr>
      <w:r w:rsidRPr="002C5C5E">
        <w:t>INFORMACIONI PËR AKTIVITETIN E DYSHIMTË</w:t>
      </w:r>
    </w:p>
    <w:p w:rsidR="008A0CD9" w:rsidRPr="00156375" w:rsidRDefault="008A0CD9" w:rsidP="003006A1">
      <w:pPr>
        <w:pStyle w:val="Paragrafi"/>
        <w:rPr>
          <w:sz w:val="24"/>
          <w:szCs w:val="22"/>
        </w:rPr>
      </w:pPr>
    </w:p>
    <w:p w:rsidR="008A0CD9" w:rsidRDefault="008A0CD9" w:rsidP="003006A1">
      <w:pPr>
        <w:pStyle w:val="Paragrafi"/>
        <w:rPr>
          <w:szCs w:val="22"/>
        </w:rPr>
      </w:pPr>
      <w:r w:rsidRPr="002C5C5E">
        <w:rPr>
          <w:szCs w:val="22"/>
        </w:rPr>
        <w:t>Pika 32 – Data ose seria e datave të aktivitetit të dyshimtë – Hidhni datën e parë të aktivitetit të dyshimtë dhe datën e fundit që lidhet me aktivitetin e dyshimtë. Nëse ka vet</w:t>
      </w:r>
      <w:r w:rsidR="007F467A">
        <w:rPr>
          <w:szCs w:val="22"/>
        </w:rPr>
        <w:t xml:space="preserve">ëm një datë, shkruajeni atë në </w:t>
      </w:r>
      <w:r w:rsidR="007F467A" w:rsidRPr="007F467A">
        <w:rPr>
          <w:b/>
          <w:szCs w:val="22"/>
        </w:rPr>
        <w:t>hapësirën n</w:t>
      </w:r>
      <w:r w:rsidRPr="007F467A">
        <w:rPr>
          <w:b/>
          <w:szCs w:val="22"/>
        </w:rPr>
        <w:t>ga</w:t>
      </w:r>
      <w:r w:rsidRPr="002C5C5E">
        <w:rPr>
          <w:szCs w:val="22"/>
        </w:rPr>
        <w:t xml:space="preserve"> sipas udhëzimeve në fillim të këtij udhëzimi. Nëse individi ka kryer aktivitet të shumëfishtë ose aktivitete të lidhura me atë të dyshimtin gjatë periudhës raportuese, subjekti raportues mund të raportojë të gjithë aktivitetin në një RAD të vetëm. Hidhini të dhëna</w:t>
      </w:r>
      <w:r w:rsidR="00F93210">
        <w:rPr>
          <w:szCs w:val="22"/>
        </w:rPr>
        <w:t xml:space="preserve">t për aktivitetin fillestar në </w:t>
      </w:r>
      <w:r w:rsidR="00F93210" w:rsidRPr="00F93210">
        <w:rPr>
          <w:b/>
          <w:szCs w:val="22"/>
        </w:rPr>
        <w:t>hapësirën n</w:t>
      </w:r>
      <w:r w:rsidRPr="00F93210">
        <w:rPr>
          <w:b/>
          <w:szCs w:val="22"/>
        </w:rPr>
        <w:t>ga</w:t>
      </w:r>
      <w:r w:rsidRPr="002C5C5E">
        <w:rPr>
          <w:szCs w:val="22"/>
        </w:rPr>
        <w:t xml:space="preserve"> dhe datën e fundit në </w:t>
      </w:r>
      <w:r w:rsidR="00F93210">
        <w:rPr>
          <w:b/>
          <w:szCs w:val="22"/>
        </w:rPr>
        <w:t>h</w:t>
      </w:r>
      <w:r w:rsidRPr="00F93210">
        <w:rPr>
          <w:b/>
          <w:szCs w:val="22"/>
        </w:rPr>
        <w:t>apësirën deri</w:t>
      </w:r>
      <w:r w:rsidRPr="002C5C5E">
        <w:rPr>
          <w:szCs w:val="22"/>
        </w:rPr>
        <w:t>. (Data e parë është një e dhënë e detyrueshme) (dd/mm/ vvvv)</w:t>
      </w:r>
    </w:p>
    <w:p w:rsidR="00D64824" w:rsidRDefault="00D64824" w:rsidP="003006A1">
      <w:pPr>
        <w:pStyle w:val="Paragrafi"/>
        <w:rPr>
          <w:szCs w:val="22"/>
        </w:rPr>
      </w:pPr>
    </w:p>
    <w:p w:rsidR="00D64824" w:rsidRPr="002C5C5E" w:rsidRDefault="00D64824" w:rsidP="003006A1">
      <w:pPr>
        <w:pStyle w:val="Paragrafi"/>
        <w:rPr>
          <w:szCs w:val="22"/>
        </w:rPr>
      </w:pPr>
    </w:p>
    <w:p w:rsidR="008A0CD9" w:rsidRPr="002C5C5E" w:rsidRDefault="008A0CD9" w:rsidP="003006A1">
      <w:pPr>
        <w:pStyle w:val="Paragrafi"/>
        <w:rPr>
          <w:szCs w:val="22"/>
        </w:rPr>
      </w:pPr>
      <w:r w:rsidRPr="002C5C5E">
        <w:rPr>
          <w:szCs w:val="22"/>
        </w:rPr>
        <w:t>Pika 33 –Sasia e LEK-ve të përfshirë–Hidhni sasinë e LEK-ve të përfshirë në aktivitetin e dyshimtë. Në këtë hapësirë mund të jepet një total i përgjithshëm i të gjitha transaksioneve për aktivitete të shumëfishta të dyshimta ose të lidhura me aktivitet të dyshimtë të kryera nga i njëjti individ ose organizatë gjatë së njëjtës periudhë raportimi. Ky tot</w:t>
      </w:r>
      <w:r w:rsidR="00B0789B">
        <w:rPr>
          <w:szCs w:val="22"/>
        </w:rPr>
        <w:t>al mund të jepet i copëzuar në p</w:t>
      </w:r>
      <w:r w:rsidRPr="002C5C5E">
        <w:rPr>
          <w:szCs w:val="22"/>
        </w:rPr>
        <w:t xml:space="preserve">jesën V të raportit. </w:t>
      </w:r>
    </w:p>
    <w:p w:rsidR="00963144" w:rsidRPr="002C5C5E" w:rsidRDefault="00B0789B" w:rsidP="003006A1">
      <w:pPr>
        <w:pStyle w:val="Paragrafi"/>
        <w:rPr>
          <w:szCs w:val="22"/>
        </w:rPr>
      </w:pPr>
      <w:r>
        <w:rPr>
          <w:szCs w:val="22"/>
        </w:rPr>
        <w:t>Pika 34</w:t>
      </w:r>
      <w:r w:rsidR="009250DE">
        <w:rPr>
          <w:szCs w:val="22"/>
        </w:rPr>
        <w:t xml:space="preserve"> </w:t>
      </w:r>
      <w:r>
        <w:rPr>
          <w:szCs w:val="22"/>
        </w:rPr>
        <w:t>-</w:t>
      </w:r>
      <w:r w:rsidR="009250DE">
        <w:rPr>
          <w:szCs w:val="22"/>
        </w:rPr>
        <w:t xml:space="preserve"> </w:t>
      </w:r>
      <w:r>
        <w:rPr>
          <w:szCs w:val="22"/>
        </w:rPr>
        <w:t>k</w:t>
      </w:r>
      <w:r w:rsidR="008A0CD9" w:rsidRPr="002C5C5E">
        <w:rPr>
          <w:szCs w:val="22"/>
        </w:rPr>
        <w:t xml:space="preserve">arakterizmi përmbledhës i aktivitetit të dyshimtë- Kryqëzoni të gjitha kutitë që identifikojnë aktivitetin e dyshimtë. Mund të kryqëzohet më shumë se një kuti. Nëse kryqëzohet kutia “të tjera”, bëni një shpjegim të shkurtër në hapësirën e dhënë. Mos e përdorni këtë hapësrië për të zëvendësuar një përshkrim të plotë të aktivitetit në </w:t>
      </w:r>
      <w:r>
        <w:rPr>
          <w:szCs w:val="22"/>
        </w:rPr>
        <w:t>pjesën V Shpjegim/përshkrim i informacionit të aktivitetit të d</w:t>
      </w:r>
      <w:r w:rsidR="008A0CD9" w:rsidRPr="002C5C5E">
        <w:rPr>
          <w:szCs w:val="22"/>
        </w:rPr>
        <w:t>yshimtë (Kjo është një hapësirë e detyrueshme për t’u plotësuar)</w:t>
      </w:r>
      <w:r>
        <w:rPr>
          <w:szCs w:val="22"/>
        </w:rPr>
        <w:t>.</w:t>
      </w:r>
    </w:p>
    <w:p w:rsidR="008A0CD9" w:rsidRPr="002C5C5E" w:rsidRDefault="008A0CD9" w:rsidP="003006A1">
      <w:pPr>
        <w:pStyle w:val="Paragrafi"/>
        <w:rPr>
          <w:szCs w:val="22"/>
        </w:rPr>
      </w:pPr>
      <w:r w:rsidRPr="002C5C5E">
        <w:rPr>
          <w:szCs w:val="22"/>
        </w:rPr>
        <w:t>Pika 35- Sasia e humbur përpara se të zëvendësohej- Nëse subjekti raportues ka humbur fonde ose zotërime, shkruajeni vlerën e humbjes përpara se ajo të zëvendësohej.</w:t>
      </w:r>
    </w:p>
    <w:p w:rsidR="008A0CD9" w:rsidRPr="002C5C5E" w:rsidRDefault="008A0CD9" w:rsidP="003006A1">
      <w:pPr>
        <w:pStyle w:val="Paragrafi"/>
        <w:rPr>
          <w:szCs w:val="22"/>
        </w:rPr>
      </w:pPr>
      <w:r w:rsidRPr="002C5C5E">
        <w:rPr>
          <w:szCs w:val="22"/>
        </w:rPr>
        <w:t>Pika 36-Sasia e LEK-ve që zëvendësuan humbjen- Nëse fondet ose zotërimet janë mbuluar nga subjekti raportues, shënoni vlerën e LEK-ve zëvendësues. Shifra në LEK në rast se përmban qindarka, rrumbullakoseni atë deri tek LEK</w:t>
      </w:r>
      <w:r w:rsidR="00B0789B">
        <w:rPr>
          <w:szCs w:val="22"/>
        </w:rPr>
        <w:t>U</w:t>
      </w:r>
      <w:r w:rsidRPr="002C5C5E">
        <w:rPr>
          <w:szCs w:val="22"/>
        </w:rPr>
        <w:t xml:space="preserve"> më i afërt. </w:t>
      </w:r>
    </w:p>
    <w:p w:rsidR="008A0CD9" w:rsidRPr="002C5C5E" w:rsidRDefault="00B0789B" w:rsidP="003006A1">
      <w:pPr>
        <w:pStyle w:val="Paragrafi"/>
        <w:rPr>
          <w:szCs w:val="22"/>
        </w:rPr>
      </w:pPr>
      <w:r>
        <w:rPr>
          <w:szCs w:val="22"/>
        </w:rPr>
        <w:t>Pika 37-A K</w:t>
      </w:r>
      <w:r w:rsidR="008A0CD9" w:rsidRPr="002C5C5E">
        <w:rPr>
          <w:szCs w:val="22"/>
        </w:rPr>
        <w:t>a pasur aktiviteti i dyshimtë ndonjë ndikim material ose a ka ndikuar ai në besueshmërinë e subjektit raportues? Kryqëzoni kutinë a ose kutinë b, sipas rastit.</w:t>
      </w:r>
    </w:p>
    <w:p w:rsidR="008A0CD9" w:rsidRPr="002C5C5E" w:rsidRDefault="008A0CD9" w:rsidP="003006A1">
      <w:pPr>
        <w:pStyle w:val="Paragrafi"/>
        <w:rPr>
          <w:szCs w:val="22"/>
        </w:rPr>
      </w:pPr>
      <w:r w:rsidRPr="002C5C5E">
        <w:rPr>
          <w:szCs w:val="22"/>
        </w:rPr>
        <w:t xml:space="preserve">Pika 38 – A është njoftuar kompania që mban obligacionet e institucionit? – Kryqëzoni kutinë a ose b sipas rastit. </w:t>
      </w:r>
    </w:p>
    <w:p w:rsidR="008A0CD9" w:rsidRPr="002C5C5E" w:rsidRDefault="008A0CD9" w:rsidP="003006A1">
      <w:pPr>
        <w:pStyle w:val="Paragrafi"/>
        <w:rPr>
          <w:szCs w:val="22"/>
        </w:rPr>
      </w:pPr>
      <w:r w:rsidRPr="002C5C5E">
        <w:rPr>
          <w:szCs w:val="22"/>
        </w:rPr>
        <w:t>Pika 39, 40, 41, 42, 43 – Nëse shkelja e kryer kërkon vëmendje të menjëherëshme kontaktoni agjencitë e ligjit. Kryqëzoni kutitë përkatëse për të treguar se cila nga agjencitë e ligjit është njoftuar me telefon, me shkrim ose në ndonjë mënyrë tjetër. Listoni emrat e personit (ave) të kontaktu</w:t>
      </w:r>
      <w:r w:rsidR="00B0789B">
        <w:rPr>
          <w:szCs w:val="22"/>
        </w:rPr>
        <w:t>ar, numrin (at) e telefonit në p</w:t>
      </w:r>
      <w:r w:rsidRPr="002C5C5E">
        <w:rPr>
          <w:szCs w:val="22"/>
        </w:rPr>
        <w:t xml:space="preserve">ikat 41-44. </w:t>
      </w:r>
      <w:r w:rsidR="00CB0FEC" w:rsidRPr="002C5C5E">
        <w:rPr>
          <w:szCs w:val="22"/>
        </w:rPr>
        <w:t>Kontakti me agjencitë e ligjit nuk përjashton kërkesën për të dërguar rad.</w:t>
      </w:r>
    </w:p>
    <w:p w:rsidR="00963144" w:rsidRPr="00D64824" w:rsidRDefault="00963144" w:rsidP="003006A1">
      <w:pPr>
        <w:pStyle w:val="Paragrafi"/>
        <w:rPr>
          <w:sz w:val="16"/>
          <w:szCs w:val="22"/>
        </w:rPr>
      </w:pPr>
    </w:p>
    <w:p w:rsidR="00963144" w:rsidRPr="002C5C5E" w:rsidRDefault="008A0CD9" w:rsidP="003006A1">
      <w:pPr>
        <w:pStyle w:val="PjesaNr"/>
        <w:keepNext w:val="0"/>
      </w:pPr>
      <w:r w:rsidRPr="002C5C5E">
        <w:t xml:space="preserve">PJESA IV </w:t>
      </w:r>
    </w:p>
    <w:p w:rsidR="008A0CD9" w:rsidRPr="002C5C5E" w:rsidRDefault="008A0CD9" w:rsidP="003006A1">
      <w:pPr>
        <w:pStyle w:val="PjesaTitull"/>
        <w:keepNext w:val="0"/>
      </w:pPr>
      <w:r w:rsidRPr="002C5C5E">
        <w:t xml:space="preserve"> KONTAKTI PËR NDIHMË</w:t>
      </w:r>
    </w:p>
    <w:p w:rsidR="008A0CD9" w:rsidRPr="00D64824" w:rsidRDefault="008A0CD9" w:rsidP="003006A1">
      <w:pPr>
        <w:pStyle w:val="Paragrafi"/>
        <w:rPr>
          <w:sz w:val="14"/>
          <w:szCs w:val="22"/>
        </w:rPr>
      </w:pPr>
    </w:p>
    <w:p w:rsidR="008A0CD9" w:rsidRPr="002C5C5E" w:rsidRDefault="008A0CD9" w:rsidP="003006A1">
      <w:pPr>
        <w:pStyle w:val="Paragrafi"/>
        <w:rPr>
          <w:szCs w:val="22"/>
        </w:rPr>
      </w:pPr>
      <w:r w:rsidRPr="002C5C5E">
        <w:rPr>
          <w:szCs w:val="22"/>
        </w:rPr>
        <w:t>Pikat 44, 45</w:t>
      </w:r>
      <w:r w:rsidR="00B0789B">
        <w:rPr>
          <w:szCs w:val="22"/>
        </w:rPr>
        <w:t xml:space="preserve"> dhe 46 – Emri i personi</w:t>
      </w:r>
      <w:r w:rsidR="009250DE">
        <w:rPr>
          <w:szCs w:val="22"/>
        </w:rPr>
        <w:t>t</w:t>
      </w:r>
      <w:r w:rsidR="00B0789B">
        <w:rPr>
          <w:szCs w:val="22"/>
        </w:rPr>
        <w:t xml:space="preserve"> të k</w:t>
      </w:r>
      <w:r w:rsidRPr="002C5C5E">
        <w:rPr>
          <w:szCs w:val="22"/>
        </w:rPr>
        <w:t xml:space="preserve">ontaktit – Shkruani emrin e personit që mund të kontaktohet për të marrë informacione shtesë. Do të ishte jashtëzakonisht me vlerë nëse individi i identifikuar në këtë seksion do të kishte njohuri specifike për faktet kryesore. </w:t>
      </w:r>
    </w:p>
    <w:p w:rsidR="008A0CD9" w:rsidRPr="002C5C5E" w:rsidRDefault="008A0CD9" w:rsidP="003006A1">
      <w:pPr>
        <w:pStyle w:val="Paragrafi"/>
        <w:rPr>
          <w:szCs w:val="22"/>
        </w:rPr>
      </w:pPr>
      <w:r w:rsidRPr="002C5C5E">
        <w:rPr>
          <w:szCs w:val="22"/>
        </w:rPr>
        <w:t>Pika 47 – Titulli/punësimi- Shënoni titullin ose punësimin e personit të kontaktit.</w:t>
      </w:r>
    </w:p>
    <w:p w:rsidR="008A0CD9" w:rsidRPr="002C5C5E" w:rsidRDefault="008A0CD9" w:rsidP="003006A1">
      <w:pPr>
        <w:pStyle w:val="Paragrafi"/>
        <w:rPr>
          <w:szCs w:val="22"/>
        </w:rPr>
      </w:pPr>
      <w:r w:rsidRPr="002C5C5E">
        <w:rPr>
          <w:szCs w:val="22"/>
        </w:rPr>
        <w:t>Pika 48 –  Numri i telefonit – Shkruani numrin e telefonit, duke përfshirë kodin lokal, përmes të cilit mund të kontaktohet personi.</w:t>
      </w:r>
    </w:p>
    <w:p w:rsidR="008A0CD9" w:rsidRPr="002C5C5E" w:rsidRDefault="008A0CD9" w:rsidP="003006A1">
      <w:pPr>
        <w:pStyle w:val="Paragrafi"/>
        <w:rPr>
          <w:szCs w:val="22"/>
        </w:rPr>
      </w:pPr>
      <w:r w:rsidRPr="002C5C5E">
        <w:rPr>
          <w:szCs w:val="22"/>
        </w:rPr>
        <w:t>Pika 49 – Data e p</w:t>
      </w:r>
      <w:r w:rsidR="009250DE">
        <w:rPr>
          <w:szCs w:val="22"/>
        </w:rPr>
        <w:t>ërgatitjes – S</w:t>
      </w:r>
      <w:r w:rsidRPr="002C5C5E">
        <w:rPr>
          <w:szCs w:val="22"/>
        </w:rPr>
        <w:t>hkruani datën kur është hartuar RAD në formati</w:t>
      </w:r>
      <w:r w:rsidR="00B0789B">
        <w:rPr>
          <w:szCs w:val="22"/>
        </w:rPr>
        <w:t>n e përshkruar si në fillim të u</w:t>
      </w:r>
      <w:r w:rsidRPr="002C5C5E">
        <w:rPr>
          <w:szCs w:val="22"/>
        </w:rPr>
        <w:t>dhëzuesit (dd/mm/vvvv)</w:t>
      </w:r>
      <w:r w:rsidR="00B0789B">
        <w:rPr>
          <w:szCs w:val="22"/>
        </w:rPr>
        <w:t>.</w:t>
      </w:r>
    </w:p>
    <w:p w:rsidR="008A0CD9" w:rsidRPr="002C5C5E" w:rsidRDefault="008A0CD9" w:rsidP="003006A1">
      <w:pPr>
        <w:pStyle w:val="Paragrafi"/>
        <w:rPr>
          <w:szCs w:val="22"/>
        </w:rPr>
      </w:pPr>
      <w:r w:rsidRPr="002C5C5E">
        <w:rPr>
          <w:szCs w:val="22"/>
        </w:rPr>
        <w:t xml:space="preserve">Pika 50 – Agjencia – Nëse RAD nuk është përgatitur nga insitucioni financiar, shkruani emrin e agjencisë ose organizatës qeveritare që e ka bërë atë. </w:t>
      </w:r>
    </w:p>
    <w:p w:rsidR="008A0CD9" w:rsidRPr="00D64824" w:rsidRDefault="008A0CD9" w:rsidP="003006A1">
      <w:pPr>
        <w:pStyle w:val="Paragrafi"/>
        <w:rPr>
          <w:sz w:val="18"/>
          <w:szCs w:val="22"/>
        </w:rPr>
      </w:pPr>
    </w:p>
    <w:p w:rsidR="00963144" w:rsidRPr="002C5C5E" w:rsidRDefault="008A0CD9" w:rsidP="003006A1">
      <w:pPr>
        <w:pStyle w:val="PjesaNr"/>
        <w:keepNext w:val="0"/>
      </w:pPr>
      <w:r w:rsidRPr="002C5C5E">
        <w:t xml:space="preserve">PJESA V </w:t>
      </w:r>
    </w:p>
    <w:p w:rsidR="008A0CD9" w:rsidRPr="002C5C5E" w:rsidRDefault="008A0CD9" w:rsidP="003006A1">
      <w:pPr>
        <w:pStyle w:val="PjesaTitull"/>
        <w:keepNext w:val="0"/>
      </w:pPr>
      <w:r w:rsidRPr="002C5C5E">
        <w:t>SHPJEGIME/PËRSHKRIME PËR INFORMACIONIN E  AKTIVITETIT TË DYSHIMTË</w:t>
      </w:r>
    </w:p>
    <w:p w:rsidR="008A0CD9" w:rsidRPr="00D64824" w:rsidRDefault="008A0CD9" w:rsidP="003006A1">
      <w:pPr>
        <w:pStyle w:val="Paragrafi"/>
        <w:rPr>
          <w:sz w:val="16"/>
          <w:szCs w:val="22"/>
        </w:rPr>
      </w:pPr>
    </w:p>
    <w:p w:rsidR="00D16C30" w:rsidRPr="002C5C5E" w:rsidRDefault="00DF43A6" w:rsidP="003006A1">
      <w:pPr>
        <w:pStyle w:val="Paragrafi"/>
        <w:rPr>
          <w:szCs w:val="22"/>
        </w:rPr>
      </w:pPr>
      <w:r>
        <w:rPr>
          <w:szCs w:val="22"/>
        </w:rPr>
        <w:t>Siç  u përcaktua në p</w:t>
      </w:r>
      <w:r w:rsidR="008A0CD9" w:rsidRPr="002C5C5E">
        <w:rPr>
          <w:szCs w:val="22"/>
        </w:rPr>
        <w:t>jesën V të RAD, ky seksion i raportit është i rëndësishëm. Kujdesi me të cilin duhet shkruar ai mund të ndikojë që sjellja e përshkruar dhe natyra e mundshme kriminale e saj të kuptohen ose jo nga Drejtoria e Luft</w:t>
      </w:r>
      <w:r>
        <w:rPr>
          <w:szCs w:val="22"/>
        </w:rPr>
        <w:t>ës kundër Pastrimit të Parave, oficerët e p</w:t>
      </w:r>
      <w:r w:rsidR="008A0CD9" w:rsidRPr="002C5C5E">
        <w:rPr>
          <w:szCs w:val="22"/>
        </w:rPr>
        <w:t>olicisë në Minsitrinë e Rendit Publik. Organizata të tjera qeveritare të Republikës së Shqipërisë, investigues dhe prokurorë. Bëni një paraqitje të plotë kronologjik</w:t>
      </w:r>
      <w:r w:rsidR="009250DE">
        <w:rPr>
          <w:szCs w:val="22"/>
        </w:rPr>
        <w:t>e të atyre ç</w:t>
      </w:r>
      <w:r w:rsidR="008A0CD9" w:rsidRPr="002C5C5E">
        <w:rPr>
          <w:szCs w:val="22"/>
        </w:rPr>
        <w:t>ka janë të pazakonshme, të parregullta ose të dyshimta lidhur me një transaksion. Përshkrimi me shkrim duhet të për</w:t>
      </w:r>
      <w:r>
        <w:rPr>
          <w:szCs w:val="22"/>
        </w:rPr>
        <w:t>fshijë materialin e treguar në p</w:t>
      </w:r>
      <w:r w:rsidR="008A0CD9" w:rsidRPr="002C5C5E">
        <w:rPr>
          <w:szCs w:val="22"/>
        </w:rPr>
        <w:t>jesën V</w:t>
      </w:r>
      <w:r>
        <w:rPr>
          <w:szCs w:val="22"/>
        </w:rPr>
        <w:t>,</w:t>
      </w:r>
      <w:r w:rsidR="008A0CD9" w:rsidRPr="002C5C5E">
        <w:rPr>
          <w:szCs w:val="22"/>
        </w:rPr>
        <w:t xml:space="preserve"> por gjithashtu </w:t>
      </w:r>
      <w:r w:rsidR="009250DE">
        <w:rPr>
          <w:szCs w:val="22"/>
        </w:rPr>
        <w:t xml:space="preserve">duhet </w:t>
      </w:r>
      <w:r w:rsidR="008A0CD9" w:rsidRPr="002C5C5E">
        <w:rPr>
          <w:szCs w:val="22"/>
        </w:rPr>
        <w:t xml:space="preserve">të përfshijë çdo informacion që ju besoni se është i nevojshëm për të ndihmuar investiguesit që të kuptojnë transaksionin që ju po raportoni. Nëse është e nevojshme, vazhdoni përshkrimin në një kopje të kësaj faqeje të RAD. Mbani mend se çdo dokumentacion </w:t>
      </w:r>
      <w:r>
        <w:rPr>
          <w:szCs w:val="22"/>
        </w:rPr>
        <w:t>që mbështet raportin, si p.sh. tabela, fotokopje, çeqe të anu</w:t>
      </w:r>
      <w:r w:rsidR="008A0CD9" w:rsidRPr="002C5C5E">
        <w:rPr>
          <w:szCs w:val="22"/>
        </w:rPr>
        <w:t>luara apo dhe çdo dokument tjetër, foto të mbik</w:t>
      </w:r>
      <w:r w:rsidR="009250DE">
        <w:rPr>
          <w:szCs w:val="22"/>
        </w:rPr>
        <w:t>ë</w:t>
      </w:r>
      <w:r w:rsidR="008A0CD9" w:rsidRPr="002C5C5E">
        <w:rPr>
          <w:szCs w:val="22"/>
        </w:rPr>
        <w:t>qyrjes etj</w:t>
      </w:r>
      <w:r>
        <w:rPr>
          <w:szCs w:val="22"/>
        </w:rPr>
        <w:t>.</w:t>
      </w:r>
      <w:r w:rsidR="008A0CD9" w:rsidRPr="002C5C5E">
        <w:rPr>
          <w:szCs w:val="22"/>
        </w:rPr>
        <w:t>, duhet të mbahen nga institucioni financiar ose s</w:t>
      </w:r>
      <w:r>
        <w:rPr>
          <w:szCs w:val="22"/>
        </w:rPr>
        <w:t>ubjekti raportues.  Tregoni në p</w:t>
      </w:r>
      <w:r w:rsidR="008A0CD9" w:rsidRPr="002C5C5E">
        <w:rPr>
          <w:szCs w:val="22"/>
        </w:rPr>
        <w:t xml:space="preserve">jesën V se çfarë dokumentacioni që lidhet me çështjen keni ruajtur. </w:t>
      </w:r>
    </w:p>
    <w:p w:rsidR="009220AF" w:rsidRDefault="009220AF" w:rsidP="003006A1">
      <w:pPr>
        <w:pStyle w:val="Paragrafi"/>
      </w:pPr>
    </w:p>
    <w:p w:rsidR="007B0FBD" w:rsidRPr="002C5C5E" w:rsidRDefault="007B0FBD" w:rsidP="003006A1">
      <w:pPr>
        <w:pStyle w:val="Akti"/>
        <w:keepNext w:val="0"/>
      </w:pPr>
      <w:r w:rsidRPr="002C5C5E">
        <w:t xml:space="preserve">Shpallje </w:t>
      </w:r>
      <w:r w:rsidR="009250DE">
        <w:t xml:space="preserve">SHTESE </w:t>
      </w:r>
      <w:r w:rsidRPr="002C5C5E">
        <w:t>kërkese për shpronësim</w:t>
      </w:r>
    </w:p>
    <w:p w:rsidR="007B0FBD" w:rsidRPr="002C5C5E" w:rsidRDefault="007B0FBD" w:rsidP="003006A1">
      <w:pPr>
        <w:pStyle w:val="Paragrafi"/>
        <w:ind w:firstLine="0"/>
        <w:rPr>
          <w:szCs w:val="22"/>
        </w:rPr>
      </w:pPr>
    </w:p>
    <w:p w:rsidR="007B0FBD" w:rsidRPr="002C5C5E" w:rsidRDefault="007B0FBD" w:rsidP="003006A1">
      <w:pPr>
        <w:pStyle w:val="Paragrafi"/>
        <w:rPr>
          <w:szCs w:val="22"/>
        </w:rPr>
      </w:pPr>
      <w:r w:rsidRPr="002C5C5E">
        <w:rPr>
          <w:szCs w:val="22"/>
        </w:rPr>
        <w:t xml:space="preserve">Ministria e Transportit dhe </w:t>
      </w:r>
      <w:r w:rsidR="009250DE">
        <w:rPr>
          <w:szCs w:val="22"/>
        </w:rPr>
        <w:t xml:space="preserve">e </w:t>
      </w:r>
      <w:r w:rsidRPr="002C5C5E">
        <w:rPr>
          <w:szCs w:val="22"/>
        </w:rPr>
        <w:t>Telekomunikacionit shpall kërkesën “Për shtesë shpronësimi në segmentin rrugor Lezhë-Balldre, seksioni i parë”.</w:t>
      </w:r>
    </w:p>
    <w:p w:rsidR="007B0FBD" w:rsidRPr="002C5C5E" w:rsidRDefault="007B0FBD" w:rsidP="003006A1">
      <w:pPr>
        <w:pStyle w:val="Paragrafi"/>
        <w:rPr>
          <w:szCs w:val="22"/>
        </w:rPr>
      </w:pPr>
      <w:r w:rsidRPr="002C5C5E">
        <w:rPr>
          <w:szCs w:val="22"/>
        </w:rPr>
        <w:t>Subjekti kërku</w:t>
      </w:r>
      <w:r w:rsidR="00DF24E5">
        <w:rPr>
          <w:szCs w:val="22"/>
        </w:rPr>
        <w:t xml:space="preserve">es i këtij shpronësimi është </w:t>
      </w:r>
      <w:r w:rsidRPr="002C5C5E">
        <w:rPr>
          <w:szCs w:val="22"/>
        </w:rPr>
        <w:t>Dre</w:t>
      </w:r>
      <w:r w:rsidR="00DF24E5">
        <w:rPr>
          <w:szCs w:val="22"/>
        </w:rPr>
        <w:t>jtoria e Përgjithshme e Rrugëve</w:t>
      </w:r>
      <w:r w:rsidRPr="002C5C5E">
        <w:rPr>
          <w:szCs w:val="22"/>
        </w:rPr>
        <w:t>. Me anë të këtij pu</w:t>
      </w:r>
      <w:r w:rsidR="00DF24E5">
        <w:rPr>
          <w:szCs w:val="22"/>
        </w:rPr>
        <w:t>blikimi në shtyp, kërkojmë të vë</w:t>
      </w:r>
      <w:r w:rsidRPr="002C5C5E">
        <w:rPr>
          <w:szCs w:val="22"/>
        </w:rPr>
        <w:t>më në dijeni personat që preken nga ky shpronësim</w:t>
      </w:r>
      <w:r w:rsidR="00DF24E5">
        <w:rPr>
          <w:szCs w:val="22"/>
        </w:rPr>
        <w:t>.</w:t>
      </w:r>
    </w:p>
    <w:p w:rsidR="007B0FBD" w:rsidRPr="002C5C5E" w:rsidRDefault="007B0FBD" w:rsidP="003006A1">
      <w:pPr>
        <w:pStyle w:val="Paragrafi"/>
        <w:rPr>
          <w:szCs w:val="22"/>
        </w:rPr>
      </w:pPr>
      <w:r w:rsidRPr="002C5C5E">
        <w:rPr>
          <w:szCs w:val="22"/>
        </w:rPr>
        <w:t>Vënia në dijeni konsiston në sipërfaqen që shpronësohet dhe masën e vlerësimit të llogaritur nga Komisioni i Posaçëm i Shpronësimit pranë Ministrisë së Transportit dhe Telekomunikacionit për personat sipas list</w:t>
      </w:r>
      <w:r w:rsidR="009250DE">
        <w:rPr>
          <w:szCs w:val="22"/>
        </w:rPr>
        <w:t>ës emërore t</w:t>
      </w:r>
      <w:r w:rsidRPr="002C5C5E">
        <w:rPr>
          <w:szCs w:val="22"/>
        </w:rPr>
        <w:t>ë mëposhtme.</w:t>
      </w:r>
    </w:p>
    <w:p w:rsidR="007B0FBD" w:rsidRPr="002C5C5E" w:rsidRDefault="007B0FBD" w:rsidP="003006A1">
      <w:pPr>
        <w:pStyle w:val="Paragrafi"/>
        <w:rPr>
          <w:szCs w:val="22"/>
        </w:rPr>
      </w:pPr>
    </w:p>
    <w:p w:rsidR="007B0FBD" w:rsidRPr="002C5C5E" w:rsidRDefault="007B0FBD" w:rsidP="003006A1">
      <w:pPr>
        <w:pStyle w:val="Paragrafi"/>
        <w:rPr>
          <w:szCs w:val="22"/>
        </w:rPr>
      </w:pPr>
    </w:p>
    <w:p w:rsidR="007B0FBD" w:rsidRPr="002C5C5E" w:rsidRDefault="007B0FBD" w:rsidP="003006A1">
      <w:pPr>
        <w:pStyle w:val="Paragrafi"/>
        <w:rPr>
          <w:szCs w:val="22"/>
        </w:rPr>
      </w:pPr>
    </w:p>
    <w:p w:rsidR="007B0FBD" w:rsidRPr="002C5C5E" w:rsidRDefault="007B0FBD" w:rsidP="003006A1">
      <w:pPr>
        <w:pStyle w:val="Paragrafi"/>
        <w:rPr>
          <w:szCs w:val="22"/>
        </w:rPr>
      </w:pPr>
    </w:p>
    <w:p w:rsidR="007B0FBD" w:rsidRPr="002C5C5E" w:rsidRDefault="007B0FBD" w:rsidP="003006A1">
      <w:pPr>
        <w:pStyle w:val="Paragrafi"/>
        <w:rPr>
          <w:szCs w:val="22"/>
        </w:rPr>
      </w:pPr>
    </w:p>
    <w:p w:rsidR="007B0FBD" w:rsidRPr="002C5C5E" w:rsidRDefault="007B0FBD" w:rsidP="003006A1">
      <w:pPr>
        <w:pStyle w:val="Paragrafi"/>
        <w:rPr>
          <w:szCs w:val="22"/>
        </w:rPr>
      </w:pPr>
    </w:p>
    <w:p w:rsidR="007B0FBD" w:rsidRPr="002C5C5E" w:rsidRDefault="007B0FBD" w:rsidP="003006A1">
      <w:pPr>
        <w:pStyle w:val="Paragrafi"/>
        <w:rPr>
          <w:szCs w:val="22"/>
        </w:rPr>
      </w:pPr>
    </w:p>
    <w:p w:rsidR="007B0FBD" w:rsidRPr="002C5C5E" w:rsidRDefault="007B0FBD" w:rsidP="003006A1">
      <w:pPr>
        <w:pStyle w:val="Paragrafi"/>
        <w:rPr>
          <w:szCs w:val="22"/>
        </w:rPr>
      </w:pPr>
    </w:p>
    <w:p w:rsidR="007B0FBD" w:rsidRPr="002C5C5E" w:rsidRDefault="007B0FBD" w:rsidP="003006A1">
      <w:pPr>
        <w:pStyle w:val="Paragrafi"/>
        <w:rPr>
          <w:szCs w:val="22"/>
        </w:rPr>
      </w:pPr>
    </w:p>
    <w:p w:rsidR="007B0FBD" w:rsidRPr="002C5C5E" w:rsidRDefault="007B0FBD" w:rsidP="003006A1">
      <w:pPr>
        <w:pStyle w:val="Paragrafi"/>
        <w:rPr>
          <w:szCs w:val="22"/>
        </w:rPr>
      </w:pPr>
    </w:p>
    <w:p w:rsidR="007B0FBD" w:rsidRPr="002C5C5E" w:rsidRDefault="007B0FBD" w:rsidP="003006A1">
      <w:pPr>
        <w:pStyle w:val="Paragrafi"/>
        <w:rPr>
          <w:szCs w:val="22"/>
        </w:rPr>
      </w:pPr>
    </w:p>
    <w:p w:rsidR="007B0FBD" w:rsidRPr="002C5C5E" w:rsidRDefault="007B0FBD" w:rsidP="003006A1">
      <w:pPr>
        <w:pStyle w:val="Paragrafi"/>
        <w:rPr>
          <w:szCs w:val="22"/>
        </w:rPr>
      </w:pPr>
    </w:p>
    <w:p w:rsidR="007B0FBD" w:rsidRPr="002C5C5E" w:rsidRDefault="007B0FBD" w:rsidP="003006A1">
      <w:pPr>
        <w:pStyle w:val="Paragrafi"/>
        <w:rPr>
          <w:szCs w:val="22"/>
        </w:rPr>
      </w:pPr>
    </w:p>
    <w:p w:rsidR="007B0FBD" w:rsidRPr="002C5C5E" w:rsidRDefault="007B0FBD" w:rsidP="003006A1">
      <w:pPr>
        <w:pStyle w:val="Paragrafi"/>
        <w:rPr>
          <w:szCs w:val="22"/>
        </w:rPr>
      </w:pPr>
    </w:p>
    <w:p w:rsidR="007B0FBD" w:rsidRPr="002C5C5E" w:rsidRDefault="007B0FBD" w:rsidP="003006A1">
      <w:pPr>
        <w:pStyle w:val="Paragrafi"/>
        <w:rPr>
          <w:szCs w:val="22"/>
        </w:rPr>
      </w:pPr>
    </w:p>
    <w:p w:rsidR="007B0FBD" w:rsidRPr="002C5C5E" w:rsidRDefault="007B0FBD" w:rsidP="003006A1">
      <w:pPr>
        <w:pStyle w:val="Paragrafi"/>
        <w:rPr>
          <w:szCs w:val="22"/>
        </w:rPr>
      </w:pPr>
    </w:p>
    <w:p w:rsidR="007B0FBD" w:rsidRPr="002C5C5E" w:rsidRDefault="007B0FBD" w:rsidP="003006A1">
      <w:pPr>
        <w:pStyle w:val="Paragrafi"/>
        <w:rPr>
          <w:szCs w:val="22"/>
        </w:rPr>
      </w:pPr>
    </w:p>
    <w:p w:rsidR="007B0FBD" w:rsidRPr="002C5C5E" w:rsidRDefault="007B0FBD" w:rsidP="003006A1">
      <w:pPr>
        <w:pStyle w:val="Paragrafi"/>
        <w:rPr>
          <w:szCs w:val="22"/>
        </w:rPr>
      </w:pPr>
    </w:p>
    <w:p w:rsidR="007B0FBD" w:rsidRPr="002C5C5E" w:rsidRDefault="007B0FBD" w:rsidP="003006A1">
      <w:pPr>
        <w:pStyle w:val="Paragrafi"/>
        <w:rPr>
          <w:szCs w:val="22"/>
        </w:rPr>
      </w:pPr>
    </w:p>
    <w:p w:rsidR="007B0FBD" w:rsidRPr="002C5C5E" w:rsidRDefault="007B0FBD" w:rsidP="003006A1">
      <w:pPr>
        <w:pStyle w:val="Paragrafi"/>
        <w:rPr>
          <w:szCs w:val="22"/>
        </w:rPr>
      </w:pPr>
    </w:p>
    <w:p w:rsidR="007B0FBD" w:rsidRPr="002C5C5E" w:rsidRDefault="007B0FBD" w:rsidP="003006A1">
      <w:pPr>
        <w:pStyle w:val="Paragrafi"/>
        <w:rPr>
          <w:szCs w:val="22"/>
        </w:rPr>
      </w:pPr>
    </w:p>
    <w:p w:rsidR="007B0FBD" w:rsidRPr="002C5C5E" w:rsidRDefault="007B0FBD" w:rsidP="003006A1">
      <w:pPr>
        <w:pStyle w:val="Paragrafi"/>
        <w:rPr>
          <w:szCs w:val="22"/>
        </w:rPr>
      </w:pPr>
    </w:p>
    <w:p w:rsidR="007B0FBD" w:rsidRPr="002C5C5E" w:rsidRDefault="007B0FBD" w:rsidP="003006A1">
      <w:pPr>
        <w:pStyle w:val="Paragrafi"/>
        <w:rPr>
          <w:szCs w:val="22"/>
        </w:rPr>
      </w:pPr>
    </w:p>
    <w:p w:rsidR="007B0FBD" w:rsidRPr="002C5C5E" w:rsidRDefault="007B0FBD" w:rsidP="003006A1">
      <w:pPr>
        <w:pStyle w:val="Paragrafi"/>
        <w:rPr>
          <w:szCs w:val="22"/>
        </w:rPr>
      </w:pPr>
    </w:p>
    <w:p w:rsidR="007B0FBD" w:rsidRPr="002C5C5E" w:rsidRDefault="007B0FBD" w:rsidP="003006A1">
      <w:pPr>
        <w:pStyle w:val="Paragrafi"/>
        <w:rPr>
          <w:szCs w:val="22"/>
        </w:rPr>
        <w:sectPr w:rsidR="007B0FBD" w:rsidRPr="002C5C5E" w:rsidSect="00FB347D">
          <w:footerReference w:type="even" r:id="rId9"/>
          <w:footerReference w:type="default" r:id="rId10"/>
          <w:pgSz w:w="11906" w:h="16838" w:code="9"/>
          <w:pgMar w:top="1418" w:right="1418" w:bottom="1418" w:left="1418" w:header="0" w:footer="1134" w:gutter="0"/>
          <w:pgNumType w:start="3727"/>
          <w:cols w:space="720"/>
        </w:sectPr>
      </w:pPr>
    </w:p>
    <w:p w:rsidR="007B0FBD" w:rsidRPr="002C5C5E" w:rsidRDefault="007B0FBD" w:rsidP="003006A1">
      <w:pPr>
        <w:pStyle w:val="Paragrafi"/>
        <w:rPr>
          <w:szCs w:val="22"/>
        </w:rPr>
      </w:pPr>
    </w:p>
    <w:p w:rsidR="007B0FBD" w:rsidRPr="002C5C5E" w:rsidRDefault="00156375" w:rsidP="003006A1">
      <w:pPr>
        <w:pStyle w:val="Paragrafi"/>
        <w:rPr>
          <w:szCs w:val="22"/>
        </w:rPr>
      </w:pPr>
      <w:r w:rsidRPr="002C5C5E">
        <w:rPr>
          <w:szCs w:val="22"/>
        </w:rPr>
        <w:t>REPUBLIKA E SHQIPËRISË</w:t>
      </w:r>
    </w:p>
    <w:p w:rsidR="007B0FBD" w:rsidRPr="002C5C5E" w:rsidRDefault="00156375" w:rsidP="003006A1">
      <w:pPr>
        <w:pStyle w:val="Paragrafi"/>
        <w:rPr>
          <w:szCs w:val="22"/>
        </w:rPr>
      </w:pPr>
      <w:r w:rsidRPr="002C5C5E">
        <w:rPr>
          <w:szCs w:val="22"/>
        </w:rPr>
        <w:t xml:space="preserve">MINISTRIA </w:t>
      </w:r>
      <w:smartTag w:uri="urn:schemas-microsoft-com:office:smarttags" w:element="place">
        <w:r w:rsidRPr="002C5C5E">
          <w:rPr>
            <w:szCs w:val="22"/>
          </w:rPr>
          <w:t>E TRANSPORTIT</w:t>
        </w:r>
      </w:smartTag>
      <w:r w:rsidRPr="002C5C5E">
        <w:rPr>
          <w:szCs w:val="22"/>
        </w:rPr>
        <w:t xml:space="preserve"> DHE</w:t>
      </w:r>
      <w:r w:rsidR="00DF24E5">
        <w:rPr>
          <w:szCs w:val="22"/>
        </w:rPr>
        <w:t xml:space="preserve"> </w:t>
      </w:r>
      <w:r w:rsidR="00CB0FEC">
        <w:rPr>
          <w:szCs w:val="22"/>
        </w:rPr>
        <w:t>E</w:t>
      </w:r>
      <w:r w:rsidRPr="002C5C5E">
        <w:rPr>
          <w:szCs w:val="22"/>
        </w:rPr>
        <w:t xml:space="preserve"> TELEKOMUNIKACIONIT</w:t>
      </w:r>
    </w:p>
    <w:p w:rsidR="007B0FBD" w:rsidRPr="002C5C5E" w:rsidRDefault="00156375" w:rsidP="003006A1">
      <w:pPr>
        <w:pStyle w:val="Paragrafi"/>
        <w:rPr>
          <w:szCs w:val="22"/>
        </w:rPr>
      </w:pPr>
      <w:r w:rsidRPr="002C5C5E">
        <w:rPr>
          <w:szCs w:val="22"/>
        </w:rPr>
        <w:t>DREJTORIA JURIDIKE</w:t>
      </w:r>
    </w:p>
    <w:p w:rsidR="007B0FBD" w:rsidRPr="002C5C5E" w:rsidRDefault="00156375" w:rsidP="003006A1">
      <w:pPr>
        <w:pStyle w:val="Paragrafi"/>
        <w:rPr>
          <w:szCs w:val="22"/>
        </w:rPr>
      </w:pPr>
      <w:r w:rsidRPr="002C5C5E">
        <w:rPr>
          <w:szCs w:val="22"/>
        </w:rPr>
        <w:t>QARKU LEZHË</w:t>
      </w:r>
    </w:p>
    <w:p w:rsidR="007B0FBD" w:rsidRPr="002C5C5E" w:rsidRDefault="007B0FBD" w:rsidP="003006A1">
      <w:pPr>
        <w:pStyle w:val="Paragrafi"/>
        <w:rPr>
          <w:szCs w:val="22"/>
        </w:rPr>
      </w:pPr>
    </w:p>
    <w:p w:rsidR="007B0FBD" w:rsidRPr="00DF24E5" w:rsidRDefault="007B0FBD" w:rsidP="003006A1">
      <w:pPr>
        <w:pStyle w:val="Titulli"/>
        <w:keepNext w:val="0"/>
        <w:rPr>
          <w:b w:val="0"/>
        </w:rPr>
      </w:pPr>
      <w:r w:rsidRPr="00DF24E5">
        <w:rPr>
          <w:b w:val="0"/>
        </w:rPr>
        <w:t>Lista e pronarëve që shpronësohen (shtesë e projektit)</w:t>
      </w:r>
      <w:r w:rsidR="00DF24E5" w:rsidRPr="00DF24E5">
        <w:rPr>
          <w:b w:val="0"/>
        </w:rPr>
        <w:t>,</w:t>
      </w:r>
      <w:r w:rsidRPr="00DF24E5">
        <w:rPr>
          <w:b w:val="0"/>
        </w:rPr>
        <w:t xml:space="preserve"> për shkak të ndërtimit të segmentit rrugor Lezhë-Balldre (Seksioni I)</w:t>
      </w:r>
    </w:p>
    <w:p w:rsidR="007B0FBD" w:rsidRPr="002C5C5E" w:rsidRDefault="007B0FBD" w:rsidP="003006A1">
      <w:pPr>
        <w:pStyle w:val="Paragrafi"/>
        <w:rPr>
          <w:szCs w:val="22"/>
        </w:rPr>
      </w:pPr>
    </w:p>
    <w:p w:rsidR="007B0FBD" w:rsidRPr="002C5C5E" w:rsidRDefault="007B0FBD" w:rsidP="003006A1">
      <w:pPr>
        <w:pStyle w:val="Paragrafi"/>
        <w:rPr>
          <w:szCs w:val="22"/>
        </w:rPr>
      </w:pPr>
      <w:r w:rsidRPr="002C5C5E">
        <w:rPr>
          <w:szCs w:val="22"/>
        </w:rPr>
        <w:t>Ll</w:t>
      </w:r>
      <w:r w:rsidR="00DF24E5">
        <w:rPr>
          <w:szCs w:val="22"/>
        </w:rPr>
        <w:t>oji i pasurisë: t</w:t>
      </w:r>
      <w:r w:rsidR="00156375">
        <w:rPr>
          <w:szCs w:val="22"/>
        </w:rPr>
        <w:t>okë arë, kult</w:t>
      </w:r>
      <w:r w:rsidR="00DF24E5">
        <w:rPr>
          <w:szCs w:val="22"/>
        </w:rPr>
        <w:t xml:space="preserve">urë </w:t>
      </w:r>
      <w:r w:rsidR="00156375">
        <w:rPr>
          <w:szCs w:val="22"/>
        </w:rPr>
        <w:t>b</w:t>
      </w:r>
      <w:r w:rsidRPr="002C5C5E">
        <w:rPr>
          <w:szCs w:val="22"/>
        </w:rPr>
        <w:t>ujqësore, dru frutorë dhe objekt + truall nr.7</w:t>
      </w:r>
    </w:p>
    <w:tbl>
      <w:tblPr>
        <w:tblStyle w:val="TableGrid"/>
        <w:tblW w:w="14508" w:type="dxa"/>
        <w:tblLayout w:type="fixed"/>
        <w:tblLook w:val="01E0" w:firstRow="1" w:lastRow="1" w:firstColumn="1" w:lastColumn="1" w:noHBand="0" w:noVBand="0"/>
      </w:tblPr>
      <w:tblGrid>
        <w:gridCol w:w="288"/>
        <w:gridCol w:w="900"/>
        <w:gridCol w:w="900"/>
        <w:gridCol w:w="1080"/>
        <w:gridCol w:w="1260"/>
        <w:gridCol w:w="720"/>
        <w:gridCol w:w="1260"/>
        <w:gridCol w:w="720"/>
        <w:gridCol w:w="900"/>
        <w:gridCol w:w="1080"/>
        <w:gridCol w:w="900"/>
        <w:gridCol w:w="900"/>
        <w:gridCol w:w="1080"/>
        <w:gridCol w:w="2520"/>
      </w:tblGrid>
      <w:tr w:rsidR="007B0FBD" w:rsidRPr="00156375">
        <w:tc>
          <w:tcPr>
            <w:tcW w:w="288" w:type="dxa"/>
            <w:vMerge w:val="restart"/>
            <w:textDirection w:val="btLr"/>
          </w:tcPr>
          <w:p w:rsidR="007B0FBD" w:rsidRPr="00156375" w:rsidRDefault="007B0FBD" w:rsidP="003006A1">
            <w:pPr>
              <w:pStyle w:val="Paragrafi"/>
              <w:ind w:right="113" w:firstLine="0"/>
              <w:jc w:val="center"/>
              <w:rPr>
                <w:rFonts w:ascii="Arial" w:hAnsi="Arial" w:cs="Arial"/>
                <w:sz w:val="18"/>
                <w:szCs w:val="18"/>
              </w:rPr>
            </w:pPr>
            <w:r w:rsidRPr="00156375">
              <w:rPr>
                <w:rFonts w:ascii="Arial" w:hAnsi="Arial" w:cs="Arial"/>
                <w:sz w:val="18"/>
                <w:szCs w:val="18"/>
              </w:rPr>
              <w:t>Nr.rendor</w:t>
            </w:r>
          </w:p>
        </w:tc>
        <w:tc>
          <w:tcPr>
            <w:tcW w:w="2880" w:type="dxa"/>
            <w:gridSpan w:val="3"/>
          </w:tcPr>
          <w:p w:rsidR="007B0FBD" w:rsidRPr="00156375" w:rsidRDefault="007B0FBD" w:rsidP="003006A1">
            <w:pPr>
              <w:pStyle w:val="Paragrafi"/>
              <w:ind w:firstLine="0"/>
              <w:jc w:val="center"/>
              <w:rPr>
                <w:rFonts w:ascii="Arial" w:hAnsi="Arial" w:cs="Arial"/>
                <w:sz w:val="18"/>
                <w:szCs w:val="18"/>
              </w:rPr>
            </w:pPr>
            <w:r w:rsidRPr="00156375">
              <w:rPr>
                <w:rFonts w:ascii="Arial" w:hAnsi="Arial" w:cs="Arial"/>
                <w:sz w:val="18"/>
                <w:szCs w:val="18"/>
              </w:rPr>
              <w:t>Pronar</w:t>
            </w:r>
          </w:p>
        </w:tc>
        <w:tc>
          <w:tcPr>
            <w:tcW w:w="1260" w:type="dxa"/>
            <w:vMerge w:val="restart"/>
            <w:vAlign w:val="center"/>
          </w:tcPr>
          <w:p w:rsidR="007B0FBD" w:rsidRPr="00156375" w:rsidRDefault="007B0FBD" w:rsidP="003006A1">
            <w:pPr>
              <w:pStyle w:val="Paragrafi"/>
              <w:ind w:firstLine="0"/>
              <w:jc w:val="center"/>
              <w:rPr>
                <w:rFonts w:ascii="Arial" w:hAnsi="Arial" w:cs="Arial"/>
                <w:sz w:val="18"/>
                <w:szCs w:val="18"/>
              </w:rPr>
            </w:pPr>
            <w:r w:rsidRPr="00156375">
              <w:rPr>
                <w:rFonts w:ascii="Arial" w:hAnsi="Arial" w:cs="Arial"/>
                <w:sz w:val="18"/>
                <w:szCs w:val="18"/>
              </w:rPr>
              <w:t>Nr.</w:t>
            </w:r>
          </w:p>
          <w:p w:rsidR="007B0FBD" w:rsidRPr="00156375" w:rsidRDefault="007B0FBD" w:rsidP="003006A1">
            <w:pPr>
              <w:pStyle w:val="Paragrafi"/>
              <w:ind w:firstLine="0"/>
              <w:jc w:val="center"/>
              <w:rPr>
                <w:rFonts w:ascii="Arial" w:hAnsi="Arial" w:cs="Arial"/>
                <w:sz w:val="18"/>
                <w:szCs w:val="18"/>
              </w:rPr>
            </w:pPr>
            <w:r w:rsidRPr="00156375">
              <w:rPr>
                <w:rFonts w:ascii="Arial" w:hAnsi="Arial" w:cs="Arial"/>
                <w:sz w:val="18"/>
                <w:szCs w:val="18"/>
              </w:rPr>
              <w:t>pas.</w:t>
            </w:r>
          </w:p>
        </w:tc>
        <w:tc>
          <w:tcPr>
            <w:tcW w:w="4680" w:type="dxa"/>
            <w:gridSpan w:val="5"/>
            <w:vAlign w:val="center"/>
          </w:tcPr>
          <w:p w:rsidR="007B0FBD" w:rsidRPr="00156375" w:rsidRDefault="007B0FBD" w:rsidP="003006A1">
            <w:pPr>
              <w:pStyle w:val="Paragrafi"/>
              <w:ind w:firstLine="0"/>
              <w:jc w:val="center"/>
              <w:rPr>
                <w:rFonts w:ascii="Arial" w:hAnsi="Arial" w:cs="Arial"/>
                <w:sz w:val="18"/>
                <w:szCs w:val="18"/>
              </w:rPr>
            </w:pPr>
            <w:r w:rsidRPr="00156375">
              <w:rPr>
                <w:rFonts w:ascii="Arial" w:hAnsi="Arial" w:cs="Arial"/>
                <w:sz w:val="18"/>
                <w:szCs w:val="18"/>
              </w:rPr>
              <w:t>Tokë arë</w:t>
            </w:r>
          </w:p>
        </w:tc>
        <w:tc>
          <w:tcPr>
            <w:tcW w:w="900" w:type="dxa"/>
            <w:vAlign w:val="center"/>
          </w:tcPr>
          <w:p w:rsidR="007B0FBD" w:rsidRPr="00156375" w:rsidRDefault="007B0FBD" w:rsidP="003006A1">
            <w:pPr>
              <w:pStyle w:val="Paragrafi"/>
              <w:ind w:firstLine="0"/>
              <w:jc w:val="center"/>
              <w:rPr>
                <w:rFonts w:ascii="Arial" w:hAnsi="Arial" w:cs="Arial"/>
                <w:sz w:val="18"/>
                <w:szCs w:val="18"/>
              </w:rPr>
            </w:pPr>
            <w:r w:rsidRPr="00156375">
              <w:rPr>
                <w:rFonts w:ascii="Arial" w:hAnsi="Arial" w:cs="Arial"/>
                <w:sz w:val="18"/>
                <w:szCs w:val="18"/>
              </w:rPr>
              <w:t>Kultura</w:t>
            </w:r>
          </w:p>
          <w:p w:rsidR="007B0FBD" w:rsidRPr="00156375" w:rsidRDefault="007B0FBD" w:rsidP="003006A1">
            <w:pPr>
              <w:pStyle w:val="Paragrafi"/>
              <w:ind w:firstLine="0"/>
              <w:jc w:val="center"/>
              <w:rPr>
                <w:rFonts w:ascii="Arial" w:hAnsi="Arial" w:cs="Arial"/>
                <w:sz w:val="18"/>
                <w:szCs w:val="18"/>
              </w:rPr>
            </w:pPr>
            <w:r w:rsidRPr="00156375">
              <w:rPr>
                <w:rFonts w:ascii="Arial" w:hAnsi="Arial" w:cs="Arial"/>
                <w:sz w:val="18"/>
                <w:szCs w:val="18"/>
              </w:rPr>
              <w:t>Bujq.</w:t>
            </w:r>
          </w:p>
          <w:p w:rsidR="007B0FBD" w:rsidRPr="00156375" w:rsidRDefault="007B0FBD" w:rsidP="003006A1">
            <w:pPr>
              <w:pStyle w:val="Paragrafi"/>
              <w:ind w:firstLine="0"/>
              <w:jc w:val="center"/>
              <w:rPr>
                <w:rFonts w:ascii="Arial" w:hAnsi="Arial" w:cs="Arial"/>
                <w:sz w:val="18"/>
                <w:szCs w:val="18"/>
              </w:rPr>
            </w:pPr>
            <w:r w:rsidRPr="00156375">
              <w:rPr>
                <w:rFonts w:ascii="Arial" w:hAnsi="Arial" w:cs="Arial"/>
                <w:sz w:val="18"/>
                <w:szCs w:val="18"/>
              </w:rPr>
              <w:t>12</w:t>
            </w:r>
          </w:p>
          <w:p w:rsidR="007B0FBD" w:rsidRPr="00156375" w:rsidRDefault="007B0FBD" w:rsidP="003006A1">
            <w:pPr>
              <w:pStyle w:val="Paragrafi"/>
              <w:ind w:firstLine="0"/>
              <w:jc w:val="center"/>
              <w:rPr>
                <w:rFonts w:ascii="Arial" w:hAnsi="Arial" w:cs="Arial"/>
                <w:sz w:val="18"/>
                <w:szCs w:val="18"/>
              </w:rPr>
            </w:pPr>
            <w:r w:rsidRPr="00156375">
              <w:rPr>
                <w:rFonts w:ascii="Arial" w:hAnsi="Arial" w:cs="Arial"/>
                <w:sz w:val="18"/>
                <w:szCs w:val="18"/>
              </w:rPr>
              <w:t>lek/m</w:t>
            </w:r>
            <w:r w:rsidRPr="00156375">
              <w:rPr>
                <w:rFonts w:ascii="Arial" w:hAnsi="Arial" w:cs="Arial"/>
                <w:sz w:val="18"/>
                <w:szCs w:val="18"/>
                <w:vertAlign w:val="superscript"/>
              </w:rPr>
              <w:t>2</w:t>
            </w:r>
          </w:p>
        </w:tc>
        <w:tc>
          <w:tcPr>
            <w:tcW w:w="900" w:type="dxa"/>
            <w:vAlign w:val="center"/>
          </w:tcPr>
          <w:p w:rsidR="007B0FBD" w:rsidRPr="00156375" w:rsidRDefault="007B0FBD" w:rsidP="003006A1">
            <w:pPr>
              <w:pStyle w:val="Paragrafi"/>
              <w:ind w:firstLine="0"/>
              <w:jc w:val="center"/>
              <w:rPr>
                <w:rFonts w:ascii="Arial" w:hAnsi="Arial" w:cs="Arial"/>
                <w:sz w:val="18"/>
                <w:szCs w:val="18"/>
              </w:rPr>
            </w:pPr>
            <w:r w:rsidRPr="00156375">
              <w:rPr>
                <w:rFonts w:ascii="Arial" w:hAnsi="Arial" w:cs="Arial"/>
                <w:sz w:val="18"/>
                <w:szCs w:val="18"/>
              </w:rPr>
              <w:t>Dru frutore</w:t>
            </w:r>
          </w:p>
          <w:p w:rsidR="007B0FBD" w:rsidRPr="00156375" w:rsidRDefault="007B0FBD" w:rsidP="003006A1">
            <w:pPr>
              <w:pStyle w:val="Paragrafi"/>
              <w:ind w:firstLine="0"/>
              <w:jc w:val="center"/>
              <w:rPr>
                <w:rFonts w:ascii="Arial" w:hAnsi="Arial" w:cs="Arial"/>
                <w:sz w:val="18"/>
                <w:szCs w:val="18"/>
              </w:rPr>
            </w:pPr>
            <w:r w:rsidRPr="00156375">
              <w:rPr>
                <w:rFonts w:ascii="Arial" w:hAnsi="Arial" w:cs="Arial"/>
                <w:sz w:val="18"/>
                <w:szCs w:val="18"/>
              </w:rPr>
              <w:t>në lekë</w:t>
            </w:r>
          </w:p>
        </w:tc>
        <w:tc>
          <w:tcPr>
            <w:tcW w:w="1080" w:type="dxa"/>
            <w:vAlign w:val="center"/>
          </w:tcPr>
          <w:p w:rsidR="007B0FBD" w:rsidRPr="00156375" w:rsidRDefault="007B0FBD" w:rsidP="003006A1">
            <w:pPr>
              <w:pStyle w:val="Paragrafi"/>
              <w:ind w:firstLine="0"/>
              <w:jc w:val="center"/>
              <w:rPr>
                <w:rFonts w:ascii="Arial" w:hAnsi="Arial" w:cs="Arial"/>
                <w:sz w:val="18"/>
                <w:szCs w:val="18"/>
              </w:rPr>
            </w:pPr>
            <w:r w:rsidRPr="00156375">
              <w:rPr>
                <w:rFonts w:ascii="Arial" w:hAnsi="Arial" w:cs="Arial"/>
                <w:sz w:val="18"/>
                <w:szCs w:val="18"/>
              </w:rPr>
              <w:t>Totali</w:t>
            </w:r>
          </w:p>
          <w:p w:rsidR="007B0FBD" w:rsidRPr="00156375" w:rsidRDefault="007B0FBD" w:rsidP="003006A1">
            <w:pPr>
              <w:pStyle w:val="Paragrafi"/>
              <w:ind w:firstLine="0"/>
              <w:jc w:val="center"/>
              <w:rPr>
                <w:rFonts w:ascii="Arial" w:hAnsi="Arial" w:cs="Arial"/>
                <w:sz w:val="18"/>
                <w:szCs w:val="18"/>
              </w:rPr>
            </w:pPr>
            <w:r w:rsidRPr="00156375">
              <w:rPr>
                <w:rFonts w:ascii="Arial" w:hAnsi="Arial" w:cs="Arial"/>
                <w:sz w:val="18"/>
                <w:szCs w:val="18"/>
              </w:rPr>
              <w:t>Në lekë</w:t>
            </w:r>
          </w:p>
        </w:tc>
        <w:tc>
          <w:tcPr>
            <w:tcW w:w="2520" w:type="dxa"/>
          </w:tcPr>
          <w:p w:rsidR="007B0FBD" w:rsidRPr="00156375" w:rsidRDefault="007B0FBD" w:rsidP="003006A1">
            <w:pPr>
              <w:pStyle w:val="Paragrafi"/>
              <w:ind w:firstLine="0"/>
              <w:jc w:val="center"/>
              <w:rPr>
                <w:rFonts w:ascii="Arial" w:hAnsi="Arial" w:cs="Arial"/>
                <w:sz w:val="18"/>
                <w:szCs w:val="18"/>
              </w:rPr>
            </w:pPr>
            <w:r w:rsidRPr="00156375">
              <w:rPr>
                <w:rFonts w:ascii="Arial" w:hAnsi="Arial" w:cs="Arial"/>
                <w:sz w:val="18"/>
                <w:szCs w:val="18"/>
              </w:rPr>
              <w:t>Shënime</w:t>
            </w:r>
          </w:p>
        </w:tc>
      </w:tr>
      <w:tr w:rsidR="007B0FBD" w:rsidRPr="00156375">
        <w:trPr>
          <w:trHeight w:val="846"/>
        </w:trPr>
        <w:tc>
          <w:tcPr>
            <w:tcW w:w="288" w:type="dxa"/>
            <w:vMerge/>
          </w:tcPr>
          <w:p w:rsidR="007B0FBD" w:rsidRPr="00156375" w:rsidRDefault="007B0FBD" w:rsidP="003006A1">
            <w:pPr>
              <w:pStyle w:val="Paragrafi"/>
              <w:ind w:firstLine="0"/>
              <w:rPr>
                <w:rFonts w:ascii="Arial" w:hAnsi="Arial" w:cs="Arial"/>
                <w:sz w:val="18"/>
                <w:szCs w:val="18"/>
              </w:rPr>
            </w:pPr>
          </w:p>
        </w:tc>
        <w:tc>
          <w:tcPr>
            <w:tcW w:w="900" w:type="dxa"/>
            <w:vAlign w:val="center"/>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Emri</w:t>
            </w:r>
          </w:p>
        </w:tc>
        <w:tc>
          <w:tcPr>
            <w:tcW w:w="900" w:type="dxa"/>
            <w:vAlign w:val="center"/>
          </w:tcPr>
          <w:p w:rsidR="007B0FBD" w:rsidRPr="00156375" w:rsidRDefault="004F4C15" w:rsidP="003006A1">
            <w:pPr>
              <w:pStyle w:val="Paragrafi"/>
              <w:ind w:firstLine="0"/>
              <w:rPr>
                <w:rFonts w:ascii="Arial" w:hAnsi="Arial" w:cs="Arial"/>
                <w:sz w:val="18"/>
                <w:szCs w:val="18"/>
              </w:rPr>
            </w:pPr>
            <w:r>
              <w:rPr>
                <w:rFonts w:ascii="Arial" w:hAnsi="Arial" w:cs="Arial"/>
                <w:sz w:val="18"/>
                <w:szCs w:val="18"/>
              </w:rPr>
              <w:t>Atë</w:t>
            </w:r>
            <w:r w:rsidR="007B0FBD" w:rsidRPr="00156375">
              <w:rPr>
                <w:rFonts w:ascii="Arial" w:hAnsi="Arial" w:cs="Arial"/>
                <w:sz w:val="18"/>
                <w:szCs w:val="18"/>
              </w:rPr>
              <w:t xml:space="preserve">sia </w:t>
            </w:r>
          </w:p>
        </w:tc>
        <w:tc>
          <w:tcPr>
            <w:tcW w:w="1080" w:type="dxa"/>
            <w:vAlign w:val="center"/>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Mbiemri</w:t>
            </w:r>
          </w:p>
        </w:tc>
        <w:tc>
          <w:tcPr>
            <w:tcW w:w="1260" w:type="dxa"/>
            <w:vMerge/>
            <w:vAlign w:val="center"/>
          </w:tcPr>
          <w:p w:rsidR="007B0FBD" w:rsidRPr="00156375" w:rsidRDefault="007B0FBD" w:rsidP="003006A1">
            <w:pPr>
              <w:pStyle w:val="Paragrafi"/>
              <w:ind w:firstLine="0"/>
              <w:rPr>
                <w:rFonts w:ascii="Arial" w:hAnsi="Arial" w:cs="Arial"/>
                <w:sz w:val="18"/>
                <w:szCs w:val="18"/>
              </w:rPr>
            </w:pPr>
          </w:p>
        </w:tc>
        <w:tc>
          <w:tcPr>
            <w:tcW w:w="720" w:type="dxa"/>
            <w:vAlign w:val="center"/>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Sip.</w:t>
            </w:r>
          </w:p>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shpr.</w:t>
            </w:r>
          </w:p>
          <w:p w:rsidR="007B0FBD" w:rsidRPr="00156375" w:rsidRDefault="007B0FBD" w:rsidP="003006A1">
            <w:pPr>
              <w:pStyle w:val="Paragrafi"/>
              <w:ind w:firstLine="0"/>
              <w:rPr>
                <w:rFonts w:ascii="Arial" w:hAnsi="Arial" w:cs="Arial"/>
                <w:sz w:val="18"/>
                <w:szCs w:val="18"/>
              </w:rPr>
            </w:pPr>
          </w:p>
        </w:tc>
        <w:tc>
          <w:tcPr>
            <w:tcW w:w="1260" w:type="dxa"/>
            <w:vAlign w:val="center"/>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VKM</w:t>
            </w:r>
          </w:p>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nr.90</w:t>
            </w:r>
            <w:r w:rsidR="00DF24E5">
              <w:rPr>
                <w:rFonts w:ascii="Arial" w:hAnsi="Arial" w:cs="Arial"/>
                <w:sz w:val="18"/>
                <w:szCs w:val="18"/>
              </w:rPr>
              <w:t>,</w:t>
            </w:r>
          </w:p>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dt.21.3.</w:t>
            </w:r>
            <w:r w:rsidR="00DF24E5">
              <w:rPr>
                <w:rFonts w:ascii="Arial" w:hAnsi="Arial" w:cs="Arial"/>
                <w:sz w:val="18"/>
                <w:szCs w:val="18"/>
              </w:rPr>
              <w:t>20</w:t>
            </w:r>
            <w:r w:rsidR="00156375">
              <w:rPr>
                <w:rFonts w:ascii="Arial" w:hAnsi="Arial" w:cs="Arial"/>
                <w:sz w:val="18"/>
                <w:szCs w:val="18"/>
              </w:rPr>
              <w:t>0</w:t>
            </w:r>
            <w:r w:rsidRPr="00156375">
              <w:rPr>
                <w:rFonts w:ascii="Arial" w:hAnsi="Arial" w:cs="Arial"/>
                <w:sz w:val="18"/>
                <w:szCs w:val="18"/>
              </w:rPr>
              <w:t>2</w:t>
            </w:r>
          </w:p>
        </w:tc>
        <w:tc>
          <w:tcPr>
            <w:tcW w:w="720" w:type="dxa"/>
            <w:vAlign w:val="center"/>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Dif.</w:t>
            </w:r>
          </w:p>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Shpr</w:t>
            </w:r>
          </w:p>
        </w:tc>
        <w:tc>
          <w:tcPr>
            <w:tcW w:w="900" w:type="dxa"/>
            <w:vAlign w:val="center"/>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Çmimi</w:t>
            </w:r>
          </w:p>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lek/m</w:t>
            </w:r>
            <w:r w:rsidRPr="00156375">
              <w:rPr>
                <w:rFonts w:ascii="Arial" w:hAnsi="Arial" w:cs="Arial"/>
                <w:sz w:val="18"/>
                <w:szCs w:val="18"/>
                <w:vertAlign w:val="superscript"/>
              </w:rPr>
              <w:t>2</w:t>
            </w:r>
          </w:p>
        </w:tc>
        <w:tc>
          <w:tcPr>
            <w:tcW w:w="1080" w:type="dxa"/>
            <w:vAlign w:val="center"/>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Vlera</w:t>
            </w:r>
          </w:p>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në</w:t>
            </w:r>
          </w:p>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lekë</w:t>
            </w:r>
          </w:p>
        </w:tc>
        <w:tc>
          <w:tcPr>
            <w:tcW w:w="900" w:type="dxa"/>
          </w:tcPr>
          <w:p w:rsidR="007B0FBD" w:rsidRPr="00156375" w:rsidRDefault="007B0FBD" w:rsidP="003006A1">
            <w:pPr>
              <w:pStyle w:val="Paragrafi"/>
              <w:ind w:firstLine="0"/>
              <w:rPr>
                <w:rFonts w:ascii="Arial" w:hAnsi="Arial" w:cs="Arial"/>
                <w:sz w:val="18"/>
                <w:szCs w:val="18"/>
              </w:rPr>
            </w:pPr>
          </w:p>
        </w:tc>
        <w:tc>
          <w:tcPr>
            <w:tcW w:w="900" w:type="dxa"/>
          </w:tcPr>
          <w:p w:rsidR="007B0FBD" w:rsidRPr="00156375" w:rsidRDefault="007B0FBD" w:rsidP="003006A1">
            <w:pPr>
              <w:pStyle w:val="Paragrafi"/>
              <w:ind w:firstLine="0"/>
              <w:rPr>
                <w:rFonts w:ascii="Arial" w:hAnsi="Arial" w:cs="Arial"/>
                <w:sz w:val="18"/>
                <w:szCs w:val="18"/>
              </w:rPr>
            </w:pPr>
          </w:p>
        </w:tc>
        <w:tc>
          <w:tcPr>
            <w:tcW w:w="1080" w:type="dxa"/>
          </w:tcPr>
          <w:p w:rsidR="007B0FBD" w:rsidRPr="00156375" w:rsidRDefault="007B0FBD" w:rsidP="003006A1">
            <w:pPr>
              <w:pStyle w:val="Paragrafi"/>
              <w:ind w:firstLine="0"/>
              <w:rPr>
                <w:rFonts w:ascii="Arial" w:hAnsi="Arial" w:cs="Arial"/>
                <w:sz w:val="18"/>
                <w:szCs w:val="18"/>
              </w:rPr>
            </w:pPr>
          </w:p>
        </w:tc>
        <w:tc>
          <w:tcPr>
            <w:tcW w:w="252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(truall + objekt) proces verifikimi</w:t>
            </w:r>
          </w:p>
        </w:tc>
      </w:tr>
      <w:tr w:rsidR="007B0FBD" w:rsidRPr="00156375">
        <w:tc>
          <w:tcPr>
            <w:tcW w:w="288"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1</w:t>
            </w:r>
          </w:p>
        </w:tc>
        <w:tc>
          <w:tcPr>
            <w:tcW w:w="90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Kolë</w:t>
            </w:r>
          </w:p>
        </w:tc>
        <w:tc>
          <w:tcPr>
            <w:tcW w:w="90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Mark</w:t>
            </w:r>
          </w:p>
        </w:tc>
        <w:tc>
          <w:tcPr>
            <w:tcW w:w="108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Guri</w:t>
            </w:r>
          </w:p>
        </w:tc>
        <w:tc>
          <w:tcPr>
            <w:tcW w:w="126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13/61,13/68</w:t>
            </w:r>
          </w:p>
        </w:tc>
        <w:tc>
          <w:tcPr>
            <w:tcW w:w="720" w:type="dxa"/>
          </w:tcPr>
          <w:p w:rsidR="007B0FBD" w:rsidRPr="00156375" w:rsidRDefault="007B0FBD" w:rsidP="003006A1">
            <w:pPr>
              <w:pStyle w:val="Paragrafi"/>
              <w:ind w:firstLine="0"/>
              <w:rPr>
                <w:rFonts w:ascii="Arial" w:hAnsi="Arial" w:cs="Arial"/>
                <w:sz w:val="18"/>
                <w:szCs w:val="18"/>
              </w:rPr>
            </w:pPr>
          </w:p>
        </w:tc>
        <w:tc>
          <w:tcPr>
            <w:tcW w:w="1260" w:type="dxa"/>
          </w:tcPr>
          <w:p w:rsidR="007B0FBD" w:rsidRPr="00156375" w:rsidRDefault="007B0FBD" w:rsidP="003006A1">
            <w:pPr>
              <w:pStyle w:val="Paragrafi"/>
              <w:ind w:firstLine="0"/>
              <w:rPr>
                <w:rFonts w:ascii="Arial" w:hAnsi="Arial" w:cs="Arial"/>
                <w:sz w:val="18"/>
                <w:szCs w:val="18"/>
              </w:rPr>
            </w:pPr>
          </w:p>
        </w:tc>
        <w:tc>
          <w:tcPr>
            <w:tcW w:w="720" w:type="dxa"/>
          </w:tcPr>
          <w:p w:rsidR="007B0FBD" w:rsidRPr="00156375" w:rsidRDefault="007B0FBD" w:rsidP="003006A1">
            <w:pPr>
              <w:pStyle w:val="Paragrafi"/>
              <w:ind w:firstLine="0"/>
              <w:rPr>
                <w:rFonts w:ascii="Arial" w:hAnsi="Arial" w:cs="Arial"/>
                <w:sz w:val="18"/>
                <w:szCs w:val="18"/>
              </w:rPr>
            </w:pPr>
          </w:p>
        </w:tc>
        <w:tc>
          <w:tcPr>
            <w:tcW w:w="900" w:type="dxa"/>
          </w:tcPr>
          <w:p w:rsidR="007B0FBD" w:rsidRPr="00156375" w:rsidRDefault="007B0FBD" w:rsidP="003006A1">
            <w:pPr>
              <w:pStyle w:val="Paragrafi"/>
              <w:ind w:firstLine="0"/>
              <w:rPr>
                <w:rFonts w:ascii="Arial" w:hAnsi="Arial" w:cs="Arial"/>
                <w:sz w:val="18"/>
                <w:szCs w:val="18"/>
              </w:rPr>
            </w:pPr>
          </w:p>
        </w:tc>
        <w:tc>
          <w:tcPr>
            <w:tcW w:w="1080" w:type="dxa"/>
          </w:tcPr>
          <w:p w:rsidR="007B0FBD" w:rsidRPr="00156375" w:rsidRDefault="007B0FBD" w:rsidP="003006A1">
            <w:pPr>
              <w:pStyle w:val="Paragrafi"/>
              <w:ind w:firstLine="0"/>
              <w:rPr>
                <w:rFonts w:ascii="Arial" w:hAnsi="Arial" w:cs="Arial"/>
                <w:sz w:val="18"/>
                <w:szCs w:val="18"/>
              </w:rPr>
            </w:pPr>
          </w:p>
        </w:tc>
        <w:tc>
          <w:tcPr>
            <w:tcW w:w="900" w:type="dxa"/>
          </w:tcPr>
          <w:p w:rsidR="007B0FBD" w:rsidRPr="00156375" w:rsidRDefault="007B0FBD" w:rsidP="003006A1">
            <w:pPr>
              <w:pStyle w:val="Paragrafi"/>
              <w:ind w:firstLine="0"/>
              <w:rPr>
                <w:rFonts w:ascii="Arial" w:hAnsi="Arial" w:cs="Arial"/>
                <w:sz w:val="18"/>
                <w:szCs w:val="18"/>
              </w:rPr>
            </w:pPr>
          </w:p>
        </w:tc>
        <w:tc>
          <w:tcPr>
            <w:tcW w:w="900" w:type="dxa"/>
          </w:tcPr>
          <w:p w:rsidR="007B0FBD" w:rsidRPr="00156375" w:rsidRDefault="007B0FBD" w:rsidP="003006A1">
            <w:pPr>
              <w:pStyle w:val="Paragrafi"/>
              <w:ind w:firstLine="0"/>
              <w:rPr>
                <w:rFonts w:ascii="Arial" w:hAnsi="Arial" w:cs="Arial"/>
                <w:sz w:val="18"/>
                <w:szCs w:val="18"/>
              </w:rPr>
            </w:pPr>
          </w:p>
        </w:tc>
        <w:tc>
          <w:tcPr>
            <w:tcW w:w="1080" w:type="dxa"/>
          </w:tcPr>
          <w:p w:rsidR="007B0FBD" w:rsidRPr="00156375" w:rsidRDefault="007B0FBD" w:rsidP="003006A1">
            <w:pPr>
              <w:pStyle w:val="Paragrafi"/>
              <w:ind w:firstLine="0"/>
              <w:rPr>
                <w:rFonts w:ascii="Arial" w:hAnsi="Arial" w:cs="Arial"/>
                <w:sz w:val="18"/>
                <w:szCs w:val="18"/>
              </w:rPr>
            </w:pPr>
          </w:p>
        </w:tc>
        <w:tc>
          <w:tcPr>
            <w:tcW w:w="252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Plotësim dokumentacioni</w:t>
            </w:r>
          </w:p>
        </w:tc>
      </w:tr>
      <w:tr w:rsidR="007B0FBD" w:rsidRPr="00156375">
        <w:tc>
          <w:tcPr>
            <w:tcW w:w="288"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2</w:t>
            </w:r>
          </w:p>
        </w:tc>
        <w:tc>
          <w:tcPr>
            <w:tcW w:w="90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Gjok</w:t>
            </w:r>
          </w:p>
        </w:tc>
        <w:tc>
          <w:tcPr>
            <w:tcW w:w="90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Dede</w:t>
            </w:r>
          </w:p>
        </w:tc>
        <w:tc>
          <w:tcPr>
            <w:tcW w:w="108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Nika</w:t>
            </w:r>
          </w:p>
        </w:tc>
        <w:tc>
          <w:tcPr>
            <w:tcW w:w="126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349/12</w:t>
            </w:r>
          </w:p>
        </w:tc>
        <w:tc>
          <w:tcPr>
            <w:tcW w:w="72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511</w:t>
            </w:r>
          </w:p>
        </w:tc>
        <w:tc>
          <w:tcPr>
            <w:tcW w:w="126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0</w:t>
            </w:r>
          </w:p>
        </w:tc>
        <w:tc>
          <w:tcPr>
            <w:tcW w:w="72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511</w:t>
            </w:r>
          </w:p>
        </w:tc>
        <w:tc>
          <w:tcPr>
            <w:tcW w:w="90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913</w:t>
            </w:r>
          </w:p>
        </w:tc>
        <w:tc>
          <w:tcPr>
            <w:tcW w:w="108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466543</w:t>
            </w:r>
          </w:p>
        </w:tc>
        <w:tc>
          <w:tcPr>
            <w:tcW w:w="90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6132</w:t>
            </w:r>
          </w:p>
        </w:tc>
        <w:tc>
          <w:tcPr>
            <w:tcW w:w="90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3200</w:t>
            </w:r>
          </w:p>
        </w:tc>
        <w:tc>
          <w:tcPr>
            <w:tcW w:w="108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504675</w:t>
            </w:r>
          </w:p>
        </w:tc>
        <w:tc>
          <w:tcPr>
            <w:tcW w:w="252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Plotësim dokumentacioni</w:t>
            </w:r>
          </w:p>
        </w:tc>
      </w:tr>
      <w:tr w:rsidR="007B0FBD" w:rsidRPr="00156375">
        <w:tc>
          <w:tcPr>
            <w:tcW w:w="288"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3</w:t>
            </w:r>
          </w:p>
        </w:tc>
        <w:tc>
          <w:tcPr>
            <w:tcW w:w="90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Zef</w:t>
            </w:r>
          </w:p>
        </w:tc>
        <w:tc>
          <w:tcPr>
            <w:tcW w:w="900" w:type="dxa"/>
          </w:tcPr>
          <w:p w:rsidR="007B0FBD" w:rsidRPr="00156375" w:rsidRDefault="007B0FBD" w:rsidP="003006A1">
            <w:pPr>
              <w:pStyle w:val="Paragrafi"/>
              <w:ind w:firstLine="0"/>
              <w:jc w:val="left"/>
              <w:rPr>
                <w:rFonts w:ascii="Arial" w:hAnsi="Arial" w:cs="Arial"/>
                <w:sz w:val="18"/>
                <w:szCs w:val="18"/>
              </w:rPr>
            </w:pPr>
            <w:r w:rsidRPr="00156375">
              <w:rPr>
                <w:rFonts w:ascii="Arial" w:hAnsi="Arial" w:cs="Arial"/>
                <w:sz w:val="18"/>
                <w:szCs w:val="18"/>
              </w:rPr>
              <w:t>Pashko</w:t>
            </w:r>
          </w:p>
        </w:tc>
        <w:tc>
          <w:tcPr>
            <w:tcW w:w="108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Nika</w:t>
            </w:r>
          </w:p>
        </w:tc>
        <w:tc>
          <w:tcPr>
            <w:tcW w:w="126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350/10</w:t>
            </w:r>
          </w:p>
        </w:tc>
        <w:tc>
          <w:tcPr>
            <w:tcW w:w="72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904</w:t>
            </w:r>
          </w:p>
        </w:tc>
        <w:tc>
          <w:tcPr>
            <w:tcW w:w="126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522</w:t>
            </w:r>
          </w:p>
        </w:tc>
        <w:tc>
          <w:tcPr>
            <w:tcW w:w="72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382</w:t>
            </w:r>
          </w:p>
        </w:tc>
        <w:tc>
          <w:tcPr>
            <w:tcW w:w="90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913</w:t>
            </w:r>
          </w:p>
        </w:tc>
        <w:tc>
          <w:tcPr>
            <w:tcW w:w="108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348766</w:t>
            </w:r>
          </w:p>
        </w:tc>
        <w:tc>
          <w:tcPr>
            <w:tcW w:w="90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4584</w:t>
            </w:r>
          </w:p>
        </w:tc>
        <w:tc>
          <w:tcPr>
            <w:tcW w:w="90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96000</w:t>
            </w:r>
          </w:p>
        </w:tc>
        <w:tc>
          <w:tcPr>
            <w:tcW w:w="108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449350</w:t>
            </w:r>
          </w:p>
        </w:tc>
        <w:tc>
          <w:tcPr>
            <w:tcW w:w="2520" w:type="dxa"/>
          </w:tcPr>
          <w:p w:rsidR="007B0FBD" w:rsidRPr="00156375" w:rsidRDefault="007B0FBD" w:rsidP="003006A1">
            <w:pPr>
              <w:pStyle w:val="Paragrafi"/>
              <w:ind w:firstLine="0"/>
              <w:rPr>
                <w:rFonts w:ascii="Arial" w:hAnsi="Arial" w:cs="Arial"/>
                <w:sz w:val="18"/>
                <w:szCs w:val="18"/>
              </w:rPr>
            </w:pPr>
          </w:p>
        </w:tc>
      </w:tr>
      <w:tr w:rsidR="007B0FBD" w:rsidRPr="00156375">
        <w:tc>
          <w:tcPr>
            <w:tcW w:w="288"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4</w:t>
            </w:r>
          </w:p>
        </w:tc>
        <w:tc>
          <w:tcPr>
            <w:tcW w:w="90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Luk</w:t>
            </w:r>
          </w:p>
        </w:tc>
        <w:tc>
          <w:tcPr>
            <w:tcW w:w="90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Pashko</w:t>
            </w:r>
          </w:p>
        </w:tc>
        <w:tc>
          <w:tcPr>
            <w:tcW w:w="108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Nika</w:t>
            </w:r>
          </w:p>
        </w:tc>
        <w:tc>
          <w:tcPr>
            <w:tcW w:w="126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350/11</w:t>
            </w:r>
          </w:p>
        </w:tc>
        <w:tc>
          <w:tcPr>
            <w:tcW w:w="72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2264</w:t>
            </w:r>
          </w:p>
        </w:tc>
        <w:tc>
          <w:tcPr>
            <w:tcW w:w="126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1602</w:t>
            </w:r>
          </w:p>
        </w:tc>
        <w:tc>
          <w:tcPr>
            <w:tcW w:w="72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662</w:t>
            </w:r>
          </w:p>
        </w:tc>
        <w:tc>
          <w:tcPr>
            <w:tcW w:w="90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913</w:t>
            </w:r>
          </w:p>
        </w:tc>
        <w:tc>
          <w:tcPr>
            <w:tcW w:w="108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604406</w:t>
            </w:r>
          </w:p>
        </w:tc>
        <w:tc>
          <w:tcPr>
            <w:tcW w:w="90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7944</w:t>
            </w:r>
          </w:p>
        </w:tc>
        <w:tc>
          <w:tcPr>
            <w:tcW w:w="90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70000</w:t>
            </w:r>
          </w:p>
        </w:tc>
        <w:tc>
          <w:tcPr>
            <w:tcW w:w="108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682350</w:t>
            </w:r>
          </w:p>
        </w:tc>
        <w:tc>
          <w:tcPr>
            <w:tcW w:w="2520" w:type="dxa"/>
          </w:tcPr>
          <w:p w:rsidR="007B0FBD" w:rsidRPr="00156375" w:rsidRDefault="007B0FBD" w:rsidP="003006A1">
            <w:pPr>
              <w:pStyle w:val="Paragrafi"/>
              <w:ind w:firstLine="0"/>
              <w:rPr>
                <w:rFonts w:ascii="Arial" w:hAnsi="Arial" w:cs="Arial"/>
                <w:sz w:val="18"/>
                <w:szCs w:val="18"/>
              </w:rPr>
            </w:pPr>
          </w:p>
        </w:tc>
      </w:tr>
      <w:tr w:rsidR="007B0FBD" w:rsidRPr="00156375">
        <w:tc>
          <w:tcPr>
            <w:tcW w:w="288"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5</w:t>
            </w:r>
          </w:p>
        </w:tc>
        <w:tc>
          <w:tcPr>
            <w:tcW w:w="90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Ndok</w:t>
            </w:r>
          </w:p>
        </w:tc>
        <w:tc>
          <w:tcPr>
            <w:tcW w:w="90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Fran</w:t>
            </w:r>
          </w:p>
        </w:tc>
        <w:tc>
          <w:tcPr>
            <w:tcW w:w="108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Gjoni</w:t>
            </w:r>
          </w:p>
        </w:tc>
        <w:tc>
          <w:tcPr>
            <w:tcW w:w="126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349/12</w:t>
            </w:r>
          </w:p>
        </w:tc>
        <w:tc>
          <w:tcPr>
            <w:tcW w:w="72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1845</w:t>
            </w:r>
          </w:p>
        </w:tc>
        <w:tc>
          <w:tcPr>
            <w:tcW w:w="126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1457</w:t>
            </w:r>
          </w:p>
        </w:tc>
        <w:tc>
          <w:tcPr>
            <w:tcW w:w="72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388</w:t>
            </w:r>
          </w:p>
        </w:tc>
        <w:tc>
          <w:tcPr>
            <w:tcW w:w="90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913</w:t>
            </w:r>
          </w:p>
        </w:tc>
        <w:tc>
          <w:tcPr>
            <w:tcW w:w="108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354244</w:t>
            </w:r>
          </w:p>
        </w:tc>
        <w:tc>
          <w:tcPr>
            <w:tcW w:w="90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465</w:t>
            </w:r>
            <w:r w:rsidR="004F4C15">
              <w:rPr>
                <w:rFonts w:ascii="Arial" w:hAnsi="Arial" w:cs="Arial"/>
                <w:sz w:val="18"/>
                <w:szCs w:val="18"/>
              </w:rPr>
              <w:t>6</w:t>
            </w:r>
          </w:p>
        </w:tc>
        <w:tc>
          <w:tcPr>
            <w:tcW w:w="90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38000</w:t>
            </w:r>
          </w:p>
        </w:tc>
        <w:tc>
          <w:tcPr>
            <w:tcW w:w="1080" w:type="dxa"/>
          </w:tcPr>
          <w:p w:rsidR="007B0FBD" w:rsidRPr="00156375" w:rsidRDefault="004F4C15" w:rsidP="003006A1">
            <w:pPr>
              <w:pStyle w:val="Paragrafi"/>
              <w:ind w:firstLine="0"/>
              <w:rPr>
                <w:rFonts w:ascii="Arial" w:hAnsi="Arial" w:cs="Arial"/>
                <w:sz w:val="18"/>
                <w:szCs w:val="18"/>
              </w:rPr>
            </w:pPr>
            <w:r>
              <w:rPr>
                <w:rFonts w:ascii="Arial" w:hAnsi="Arial" w:cs="Arial"/>
                <w:sz w:val="18"/>
                <w:szCs w:val="18"/>
              </w:rPr>
              <w:t>3</w:t>
            </w:r>
            <w:r w:rsidR="007B0FBD" w:rsidRPr="00156375">
              <w:rPr>
                <w:rFonts w:ascii="Arial" w:hAnsi="Arial" w:cs="Arial"/>
                <w:sz w:val="18"/>
                <w:szCs w:val="18"/>
              </w:rPr>
              <w:t>96900</w:t>
            </w:r>
          </w:p>
        </w:tc>
        <w:tc>
          <w:tcPr>
            <w:tcW w:w="2520" w:type="dxa"/>
          </w:tcPr>
          <w:p w:rsidR="007B0FBD" w:rsidRPr="00156375" w:rsidRDefault="007B0FBD" w:rsidP="003006A1">
            <w:pPr>
              <w:pStyle w:val="Paragrafi"/>
              <w:ind w:firstLine="0"/>
              <w:rPr>
                <w:rFonts w:ascii="Arial" w:hAnsi="Arial" w:cs="Arial"/>
                <w:sz w:val="18"/>
                <w:szCs w:val="18"/>
              </w:rPr>
            </w:pPr>
          </w:p>
        </w:tc>
      </w:tr>
      <w:tr w:rsidR="007B0FBD" w:rsidRPr="00156375">
        <w:tc>
          <w:tcPr>
            <w:tcW w:w="288"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6</w:t>
            </w:r>
          </w:p>
        </w:tc>
        <w:tc>
          <w:tcPr>
            <w:tcW w:w="90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Mikel</w:t>
            </w:r>
          </w:p>
        </w:tc>
        <w:tc>
          <w:tcPr>
            <w:tcW w:w="90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Ndok</w:t>
            </w:r>
          </w:p>
        </w:tc>
        <w:tc>
          <w:tcPr>
            <w:tcW w:w="108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Gjoni</w:t>
            </w:r>
          </w:p>
        </w:tc>
        <w:tc>
          <w:tcPr>
            <w:tcW w:w="126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349/11</w:t>
            </w:r>
          </w:p>
        </w:tc>
        <w:tc>
          <w:tcPr>
            <w:tcW w:w="72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1698</w:t>
            </w:r>
          </w:p>
        </w:tc>
        <w:tc>
          <w:tcPr>
            <w:tcW w:w="126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1584</w:t>
            </w:r>
          </w:p>
        </w:tc>
        <w:tc>
          <w:tcPr>
            <w:tcW w:w="72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114</w:t>
            </w:r>
          </w:p>
        </w:tc>
        <w:tc>
          <w:tcPr>
            <w:tcW w:w="90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913</w:t>
            </w:r>
          </w:p>
        </w:tc>
        <w:tc>
          <w:tcPr>
            <w:tcW w:w="108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104082</w:t>
            </w:r>
          </w:p>
        </w:tc>
        <w:tc>
          <w:tcPr>
            <w:tcW w:w="90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1368</w:t>
            </w:r>
          </w:p>
        </w:tc>
        <w:tc>
          <w:tcPr>
            <w:tcW w:w="90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14500</w:t>
            </w:r>
          </w:p>
        </w:tc>
        <w:tc>
          <w:tcPr>
            <w:tcW w:w="108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119950</w:t>
            </w:r>
          </w:p>
        </w:tc>
        <w:tc>
          <w:tcPr>
            <w:tcW w:w="2520" w:type="dxa"/>
          </w:tcPr>
          <w:p w:rsidR="007B0FBD" w:rsidRPr="00156375" w:rsidRDefault="007B0FBD" w:rsidP="003006A1">
            <w:pPr>
              <w:pStyle w:val="Paragrafi"/>
              <w:ind w:firstLine="0"/>
              <w:rPr>
                <w:rFonts w:ascii="Arial" w:hAnsi="Arial" w:cs="Arial"/>
                <w:sz w:val="18"/>
                <w:szCs w:val="18"/>
              </w:rPr>
            </w:pPr>
          </w:p>
        </w:tc>
      </w:tr>
      <w:tr w:rsidR="007B0FBD" w:rsidRPr="00156375">
        <w:tc>
          <w:tcPr>
            <w:tcW w:w="288"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7</w:t>
            </w:r>
          </w:p>
        </w:tc>
        <w:tc>
          <w:tcPr>
            <w:tcW w:w="90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Luk</w:t>
            </w:r>
          </w:p>
        </w:tc>
        <w:tc>
          <w:tcPr>
            <w:tcW w:w="90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Rrok</w:t>
            </w:r>
          </w:p>
        </w:tc>
        <w:tc>
          <w:tcPr>
            <w:tcW w:w="108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Dedgjoni</w:t>
            </w:r>
          </w:p>
        </w:tc>
        <w:tc>
          <w:tcPr>
            <w:tcW w:w="126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447/4</w:t>
            </w:r>
          </w:p>
        </w:tc>
        <w:tc>
          <w:tcPr>
            <w:tcW w:w="720" w:type="dxa"/>
          </w:tcPr>
          <w:p w:rsidR="007B0FBD" w:rsidRPr="00156375" w:rsidRDefault="007B0FBD" w:rsidP="003006A1">
            <w:pPr>
              <w:pStyle w:val="Paragrafi"/>
              <w:ind w:firstLine="0"/>
              <w:rPr>
                <w:rFonts w:ascii="Arial" w:hAnsi="Arial" w:cs="Arial"/>
                <w:sz w:val="18"/>
                <w:szCs w:val="18"/>
              </w:rPr>
            </w:pPr>
          </w:p>
        </w:tc>
        <w:tc>
          <w:tcPr>
            <w:tcW w:w="126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230</w:t>
            </w:r>
          </w:p>
        </w:tc>
        <w:tc>
          <w:tcPr>
            <w:tcW w:w="720" w:type="dxa"/>
          </w:tcPr>
          <w:p w:rsidR="007B0FBD" w:rsidRPr="00156375" w:rsidRDefault="007B0FBD" w:rsidP="003006A1">
            <w:pPr>
              <w:pStyle w:val="Paragrafi"/>
              <w:ind w:firstLine="0"/>
              <w:rPr>
                <w:rFonts w:ascii="Arial" w:hAnsi="Arial" w:cs="Arial"/>
                <w:sz w:val="18"/>
                <w:szCs w:val="18"/>
              </w:rPr>
            </w:pPr>
          </w:p>
        </w:tc>
        <w:tc>
          <w:tcPr>
            <w:tcW w:w="900" w:type="dxa"/>
          </w:tcPr>
          <w:p w:rsidR="007B0FBD" w:rsidRPr="00156375" w:rsidRDefault="007B0FBD" w:rsidP="003006A1">
            <w:pPr>
              <w:pStyle w:val="Paragrafi"/>
              <w:ind w:firstLine="0"/>
              <w:rPr>
                <w:rFonts w:ascii="Arial" w:hAnsi="Arial" w:cs="Arial"/>
                <w:sz w:val="18"/>
                <w:szCs w:val="18"/>
              </w:rPr>
            </w:pPr>
          </w:p>
        </w:tc>
        <w:tc>
          <w:tcPr>
            <w:tcW w:w="1080" w:type="dxa"/>
          </w:tcPr>
          <w:p w:rsidR="007B0FBD" w:rsidRPr="00156375" w:rsidRDefault="007B0FBD" w:rsidP="003006A1">
            <w:pPr>
              <w:pStyle w:val="Paragrafi"/>
              <w:ind w:firstLine="0"/>
              <w:rPr>
                <w:rFonts w:ascii="Arial" w:hAnsi="Arial" w:cs="Arial"/>
                <w:sz w:val="18"/>
                <w:szCs w:val="18"/>
              </w:rPr>
            </w:pPr>
          </w:p>
        </w:tc>
        <w:tc>
          <w:tcPr>
            <w:tcW w:w="900" w:type="dxa"/>
          </w:tcPr>
          <w:p w:rsidR="007B0FBD" w:rsidRPr="00156375" w:rsidRDefault="007B0FBD" w:rsidP="003006A1">
            <w:pPr>
              <w:pStyle w:val="Paragrafi"/>
              <w:ind w:firstLine="0"/>
              <w:rPr>
                <w:rFonts w:ascii="Arial" w:hAnsi="Arial" w:cs="Arial"/>
                <w:sz w:val="18"/>
                <w:szCs w:val="18"/>
              </w:rPr>
            </w:pPr>
          </w:p>
        </w:tc>
        <w:tc>
          <w:tcPr>
            <w:tcW w:w="900" w:type="dxa"/>
          </w:tcPr>
          <w:p w:rsidR="007B0FBD" w:rsidRPr="00156375" w:rsidRDefault="007B0FBD" w:rsidP="003006A1">
            <w:pPr>
              <w:pStyle w:val="Paragrafi"/>
              <w:ind w:firstLine="0"/>
              <w:rPr>
                <w:rFonts w:ascii="Arial" w:hAnsi="Arial" w:cs="Arial"/>
                <w:sz w:val="18"/>
                <w:szCs w:val="18"/>
              </w:rPr>
            </w:pPr>
          </w:p>
        </w:tc>
        <w:tc>
          <w:tcPr>
            <w:tcW w:w="108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0</w:t>
            </w:r>
          </w:p>
        </w:tc>
        <w:tc>
          <w:tcPr>
            <w:tcW w:w="252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646 m</w:t>
            </w:r>
            <w:r w:rsidRPr="00156375">
              <w:rPr>
                <w:rFonts w:ascii="Arial" w:hAnsi="Arial" w:cs="Arial"/>
                <w:sz w:val="18"/>
                <w:szCs w:val="18"/>
                <w:vertAlign w:val="superscript"/>
              </w:rPr>
              <w:t>2</w:t>
            </w:r>
            <w:r w:rsidRPr="00156375">
              <w:rPr>
                <w:rFonts w:ascii="Arial" w:hAnsi="Arial" w:cs="Arial"/>
                <w:sz w:val="18"/>
                <w:szCs w:val="18"/>
              </w:rPr>
              <w:t xml:space="preserve"> tokë arë, proces verifikimi</w:t>
            </w:r>
          </w:p>
        </w:tc>
      </w:tr>
      <w:tr w:rsidR="007B0FBD" w:rsidRPr="00156375">
        <w:tc>
          <w:tcPr>
            <w:tcW w:w="288" w:type="dxa"/>
          </w:tcPr>
          <w:p w:rsidR="007B0FBD" w:rsidRPr="00156375" w:rsidRDefault="007B0FBD" w:rsidP="003006A1">
            <w:pPr>
              <w:pStyle w:val="Paragrafi"/>
              <w:ind w:firstLine="0"/>
              <w:rPr>
                <w:rFonts w:ascii="Arial" w:hAnsi="Arial" w:cs="Arial"/>
                <w:sz w:val="18"/>
                <w:szCs w:val="18"/>
              </w:rPr>
            </w:pPr>
          </w:p>
        </w:tc>
        <w:tc>
          <w:tcPr>
            <w:tcW w:w="90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Shuma</w:t>
            </w:r>
          </w:p>
        </w:tc>
        <w:tc>
          <w:tcPr>
            <w:tcW w:w="900" w:type="dxa"/>
          </w:tcPr>
          <w:p w:rsidR="007B0FBD" w:rsidRPr="00156375" w:rsidRDefault="007B0FBD" w:rsidP="003006A1">
            <w:pPr>
              <w:pStyle w:val="Paragrafi"/>
              <w:ind w:firstLine="0"/>
              <w:rPr>
                <w:rFonts w:ascii="Arial" w:hAnsi="Arial" w:cs="Arial"/>
                <w:sz w:val="18"/>
                <w:szCs w:val="18"/>
              </w:rPr>
            </w:pPr>
          </w:p>
        </w:tc>
        <w:tc>
          <w:tcPr>
            <w:tcW w:w="1080" w:type="dxa"/>
          </w:tcPr>
          <w:p w:rsidR="007B0FBD" w:rsidRPr="00156375" w:rsidRDefault="007B0FBD" w:rsidP="003006A1">
            <w:pPr>
              <w:pStyle w:val="Paragrafi"/>
              <w:ind w:firstLine="0"/>
              <w:rPr>
                <w:rFonts w:ascii="Arial" w:hAnsi="Arial" w:cs="Arial"/>
                <w:sz w:val="18"/>
                <w:szCs w:val="18"/>
              </w:rPr>
            </w:pPr>
          </w:p>
        </w:tc>
        <w:tc>
          <w:tcPr>
            <w:tcW w:w="1260" w:type="dxa"/>
          </w:tcPr>
          <w:p w:rsidR="007B0FBD" w:rsidRPr="00156375" w:rsidRDefault="007B0FBD" w:rsidP="003006A1">
            <w:pPr>
              <w:pStyle w:val="Paragrafi"/>
              <w:ind w:firstLine="0"/>
              <w:rPr>
                <w:rFonts w:ascii="Arial" w:hAnsi="Arial" w:cs="Arial"/>
                <w:sz w:val="18"/>
                <w:szCs w:val="18"/>
              </w:rPr>
            </w:pPr>
          </w:p>
        </w:tc>
        <w:tc>
          <w:tcPr>
            <w:tcW w:w="720" w:type="dxa"/>
          </w:tcPr>
          <w:p w:rsidR="007B0FBD" w:rsidRPr="00156375" w:rsidRDefault="007B0FBD" w:rsidP="003006A1">
            <w:pPr>
              <w:pStyle w:val="Paragrafi"/>
              <w:ind w:firstLine="0"/>
              <w:rPr>
                <w:rFonts w:ascii="Arial" w:hAnsi="Arial" w:cs="Arial"/>
                <w:sz w:val="18"/>
                <w:szCs w:val="18"/>
              </w:rPr>
            </w:pPr>
          </w:p>
        </w:tc>
        <w:tc>
          <w:tcPr>
            <w:tcW w:w="1260" w:type="dxa"/>
          </w:tcPr>
          <w:p w:rsidR="007B0FBD" w:rsidRPr="00156375" w:rsidRDefault="007B0FBD" w:rsidP="003006A1">
            <w:pPr>
              <w:pStyle w:val="Paragrafi"/>
              <w:ind w:firstLine="0"/>
              <w:rPr>
                <w:rFonts w:ascii="Arial" w:hAnsi="Arial" w:cs="Arial"/>
                <w:sz w:val="18"/>
                <w:szCs w:val="18"/>
              </w:rPr>
            </w:pPr>
          </w:p>
        </w:tc>
        <w:tc>
          <w:tcPr>
            <w:tcW w:w="72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2057</w:t>
            </w:r>
          </w:p>
        </w:tc>
        <w:tc>
          <w:tcPr>
            <w:tcW w:w="90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913</w:t>
            </w:r>
          </w:p>
        </w:tc>
        <w:tc>
          <w:tcPr>
            <w:tcW w:w="108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1878041</w:t>
            </w:r>
          </w:p>
        </w:tc>
        <w:tc>
          <w:tcPr>
            <w:tcW w:w="90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24684</w:t>
            </w:r>
          </w:p>
        </w:tc>
        <w:tc>
          <w:tcPr>
            <w:tcW w:w="90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250500</w:t>
            </w:r>
          </w:p>
        </w:tc>
        <w:tc>
          <w:tcPr>
            <w:tcW w:w="1080" w:type="dxa"/>
          </w:tcPr>
          <w:p w:rsidR="007B0FBD" w:rsidRPr="00156375" w:rsidRDefault="007B0FBD" w:rsidP="003006A1">
            <w:pPr>
              <w:pStyle w:val="Paragrafi"/>
              <w:ind w:firstLine="0"/>
              <w:rPr>
                <w:rFonts w:ascii="Arial" w:hAnsi="Arial" w:cs="Arial"/>
                <w:sz w:val="18"/>
                <w:szCs w:val="18"/>
              </w:rPr>
            </w:pPr>
            <w:r w:rsidRPr="00156375">
              <w:rPr>
                <w:rFonts w:ascii="Arial" w:hAnsi="Arial" w:cs="Arial"/>
                <w:sz w:val="18"/>
                <w:szCs w:val="18"/>
              </w:rPr>
              <w:t>2153225</w:t>
            </w:r>
          </w:p>
        </w:tc>
        <w:tc>
          <w:tcPr>
            <w:tcW w:w="2520" w:type="dxa"/>
          </w:tcPr>
          <w:p w:rsidR="007B0FBD" w:rsidRPr="00156375" w:rsidRDefault="007B0FBD" w:rsidP="003006A1">
            <w:pPr>
              <w:pStyle w:val="Paragrafi"/>
              <w:ind w:firstLine="0"/>
              <w:rPr>
                <w:rFonts w:ascii="Arial" w:hAnsi="Arial" w:cs="Arial"/>
                <w:sz w:val="18"/>
                <w:szCs w:val="18"/>
              </w:rPr>
            </w:pPr>
          </w:p>
        </w:tc>
      </w:tr>
    </w:tbl>
    <w:p w:rsidR="007B0FBD" w:rsidRPr="002C5C5E" w:rsidRDefault="007B0FBD" w:rsidP="003006A1">
      <w:pPr>
        <w:pStyle w:val="Paragrafi"/>
        <w:ind w:firstLine="0"/>
        <w:rPr>
          <w:szCs w:val="22"/>
        </w:rPr>
      </w:pPr>
    </w:p>
    <w:p w:rsidR="007B0FBD" w:rsidRPr="002C5C5E" w:rsidRDefault="007B0FBD" w:rsidP="003006A1">
      <w:pPr>
        <w:pStyle w:val="Paragrafi"/>
        <w:ind w:firstLine="0"/>
        <w:rPr>
          <w:szCs w:val="22"/>
        </w:rPr>
      </w:pPr>
    </w:p>
    <w:p w:rsidR="007B0FBD" w:rsidRPr="002C5C5E" w:rsidRDefault="007B0FBD" w:rsidP="003006A1">
      <w:pPr>
        <w:pStyle w:val="Paragrafi"/>
        <w:ind w:firstLine="0"/>
        <w:rPr>
          <w:szCs w:val="22"/>
        </w:rPr>
      </w:pPr>
    </w:p>
    <w:p w:rsidR="007B0FBD" w:rsidRPr="002C5C5E" w:rsidRDefault="007B0FBD" w:rsidP="003006A1">
      <w:pPr>
        <w:pStyle w:val="Paragrafi"/>
        <w:ind w:firstLine="0"/>
        <w:rPr>
          <w:szCs w:val="22"/>
        </w:rPr>
      </w:pPr>
    </w:p>
    <w:p w:rsidR="007B0FBD" w:rsidRPr="002C5C5E" w:rsidRDefault="007B0FBD" w:rsidP="003006A1">
      <w:pPr>
        <w:pStyle w:val="Paragrafi"/>
        <w:ind w:firstLine="0"/>
        <w:rPr>
          <w:szCs w:val="22"/>
        </w:rPr>
      </w:pPr>
    </w:p>
    <w:p w:rsidR="007B0FBD" w:rsidRPr="002C5C5E" w:rsidRDefault="007B0FBD" w:rsidP="003006A1">
      <w:pPr>
        <w:pStyle w:val="Paragrafi"/>
        <w:ind w:firstLine="0"/>
        <w:rPr>
          <w:szCs w:val="22"/>
        </w:rPr>
      </w:pPr>
    </w:p>
    <w:p w:rsidR="007B0FBD" w:rsidRPr="002C5C5E" w:rsidRDefault="007B0FBD" w:rsidP="003006A1">
      <w:pPr>
        <w:pStyle w:val="Paragrafi"/>
        <w:ind w:firstLine="0"/>
        <w:rPr>
          <w:szCs w:val="22"/>
        </w:rPr>
      </w:pPr>
    </w:p>
    <w:p w:rsidR="007B0FBD" w:rsidRPr="002C5C5E" w:rsidRDefault="007B0FBD" w:rsidP="003006A1">
      <w:pPr>
        <w:pStyle w:val="Paragrafi"/>
        <w:ind w:firstLine="0"/>
        <w:rPr>
          <w:szCs w:val="22"/>
        </w:rPr>
      </w:pPr>
    </w:p>
    <w:p w:rsidR="007B0FBD" w:rsidRPr="002C5C5E" w:rsidRDefault="007B0FBD" w:rsidP="003006A1">
      <w:pPr>
        <w:pStyle w:val="Paragrafi"/>
        <w:ind w:firstLine="0"/>
        <w:rPr>
          <w:szCs w:val="22"/>
        </w:rPr>
      </w:pPr>
    </w:p>
    <w:p w:rsidR="007B0FBD" w:rsidRPr="002C5C5E" w:rsidRDefault="007B0FBD" w:rsidP="003006A1">
      <w:pPr>
        <w:pStyle w:val="Paragrafi"/>
        <w:ind w:firstLine="0"/>
        <w:rPr>
          <w:szCs w:val="22"/>
        </w:rPr>
        <w:sectPr w:rsidR="007B0FBD" w:rsidRPr="002C5C5E" w:rsidSect="007B0FBD">
          <w:pgSz w:w="16838" w:h="11906" w:orient="landscape" w:code="9"/>
          <w:pgMar w:top="1418" w:right="1418" w:bottom="1418" w:left="1418" w:header="0" w:footer="1134" w:gutter="0"/>
          <w:cols w:space="720"/>
        </w:sectPr>
      </w:pPr>
    </w:p>
    <w:p w:rsidR="007B0FBD" w:rsidRPr="002C5C5E" w:rsidRDefault="007B0FBD" w:rsidP="003006A1">
      <w:pPr>
        <w:pStyle w:val="Akti"/>
        <w:keepNext w:val="0"/>
      </w:pPr>
      <w:r w:rsidRPr="002C5C5E">
        <w:t>Shpallje kërkese për shpronësim</w:t>
      </w:r>
    </w:p>
    <w:p w:rsidR="007B0FBD" w:rsidRPr="002C5C5E" w:rsidRDefault="007B0FBD" w:rsidP="003006A1">
      <w:pPr>
        <w:pStyle w:val="Paragrafi"/>
        <w:rPr>
          <w:szCs w:val="22"/>
        </w:rPr>
      </w:pPr>
    </w:p>
    <w:p w:rsidR="007B0FBD" w:rsidRPr="002C5C5E" w:rsidRDefault="007B0FBD" w:rsidP="003006A1">
      <w:pPr>
        <w:pStyle w:val="Paragrafi"/>
        <w:rPr>
          <w:szCs w:val="22"/>
        </w:rPr>
      </w:pPr>
      <w:r w:rsidRPr="002C5C5E">
        <w:rPr>
          <w:szCs w:val="22"/>
        </w:rPr>
        <w:t>Ministria e Transporteve dhe e Telekomunikacionit shpall kë</w:t>
      </w:r>
      <w:r w:rsidR="00A7011A">
        <w:rPr>
          <w:szCs w:val="22"/>
        </w:rPr>
        <w:t>rkesë “Për shpronësimi</w:t>
      </w:r>
      <w:r w:rsidRPr="002C5C5E">
        <w:rPr>
          <w:szCs w:val="22"/>
        </w:rPr>
        <w:t>n e pasurive pronë private që preken nga ndërtimi i kanaleve kullues</w:t>
      </w:r>
      <w:r w:rsidR="00865082">
        <w:rPr>
          <w:szCs w:val="22"/>
        </w:rPr>
        <w:t>e</w:t>
      </w:r>
      <w:r w:rsidRPr="002C5C5E">
        <w:rPr>
          <w:szCs w:val="22"/>
        </w:rPr>
        <w:t>-vaditës</w:t>
      </w:r>
      <w:r w:rsidR="00865082">
        <w:rPr>
          <w:szCs w:val="22"/>
        </w:rPr>
        <w:t>e</w:t>
      </w:r>
      <w:r w:rsidRPr="002C5C5E">
        <w:rPr>
          <w:szCs w:val="22"/>
        </w:rPr>
        <w:t xml:space="preserve"> të dëmtuara nga ndërtimi dhe rehabilitimi i segmentit rrugor Kakavijë-Gjirokastër”.</w:t>
      </w:r>
    </w:p>
    <w:p w:rsidR="007B0FBD" w:rsidRPr="002C5C5E" w:rsidRDefault="007B0FBD" w:rsidP="003006A1">
      <w:pPr>
        <w:pStyle w:val="Paragrafi"/>
        <w:rPr>
          <w:szCs w:val="22"/>
        </w:rPr>
      </w:pPr>
      <w:r w:rsidRPr="002C5C5E">
        <w:rPr>
          <w:szCs w:val="22"/>
        </w:rPr>
        <w:t>Subjekti kër</w:t>
      </w:r>
      <w:r w:rsidR="00A7011A">
        <w:rPr>
          <w:szCs w:val="22"/>
        </w:rPr>
        <w:t xml:space="preserve">kues i këtij shpronësimi është </w:t>
      </w:r>
      <w:r w:rsidR="00865082">
        <w:rPr>
          <w:szCs w:val="22"/>
        </w:rPr>
        <w:t>Drejtoria e Përgjithshme e R</w:t>
      </w:r>
      <w:r w:rsidR="00A7011A">
        <w:rPr>
          <w:szCs w:val="22"/>
        </w:rPr>
        <w:t>rugëve.</w:t>
      </w:r>
    </w:p>
    <w:p w:rsidR="007B0FBD" w:rsidRPr="002C5C5E" w:rsidRDefault="007B0FBD" w:rsidP="003006A1">
      <w:pPr>
        <w:pStyle w:val="Paragrafi"/>
        <w:rPr>
          <w:szCs w:val="22"/>
        </w:rPr>
      </w:pPr>
      <w:r w:rsidRPr="002C5C5E">
        <w:rPr>
          <w:szCs w:val="22"/>
        </w:rPr>
        <w:t>Me anë të këtij pu</w:t>
      </w:r>
      <w:r w:rsidR="00A7011A">
        <w:rPr>
          <w:szCs w:val="22"/>
        </w:rPr>
        <w:t>blikimi në shtyp, kërkojmë të vë</w:t>
      </w:r>
      <w:r w:rsidRPr="002C5C5E">
        <w:rPr>
          <w:szCs w:val="22"/>
        </w:rPr>
        <w:t>më në dijeni personat që preken nga ky shpronësim.</w:t>
      </w:r>
    </w:p>
    <w:p w:rsidR="007B0FBD" w:rsidRPr="002C5C5E" w:rsidRDefault="007B0FBD" w:rsidP="003006A1">
      <w:pPr>
        <w:pStyle w:val="Paragrafi"/>
        <w:rPr>
          <w:szCs w:val="22"/>
        </w:rPr>
      </w:pPr>
      <w:r w:rsidRPr="002C5C5E">
        <w:rPr>
          <w:szCs w:val="22"/>
        </w:rPr>
        <w:t>Vënia në dijeni konsiston në sipërfaqen që shpronësohet dhe masën e vlerësimit të llogaritur nga Komisioni i Posaçëm i Shpronësimit pranë Ministrisë së</w:t>
      </w:r>
      <w:r w:rsidR="00DC18E7" w:rsidRPr="002C5C5E">
        <w:rPr>
          <w:szCs w:val="22"/>
        </w:rPr>
        <w:t xml:space="preserve"> Tr</w:t>
      </w:r>
      <w:r w:rsidRPr="002C5C5E">
        <w:rPr>
          <w:szCs w:val="22"/>
        </w:rPr>
        <w:t>ansportit dhe</w:t>
      </w:r>
      <w:r w:rsidR="00A7011A">
        <w:rPr>
          <w:szCs w:val="22"/>
        </w:rPr>
        <w:t xml:space="preserve"> të</w:t>
      </w:r>
      <w:r w:rsidRPr="002C5C5E">
        <w:rPr>
          <w:szCs w:val="22"/>
        </w:rPr>
        <w:t xml:space="preserve"> Telekomunikacio</w:t>
      </w:r>
      <w:r w:rsidR="00A7011A">
        <w:rPr>
          <w:szCs w:val="22"/>
        </w:rPr>
        <w:t>nit, për personat sipas listës s</w:t>
      </w:r>
      <w:r w:rsidRPr="002C5C5E">
        <w:rPr>
          <w:szCs w:val="22"/>
        </w:rPr>
        <w:t>ë</w:t>
      </w:r>
      <w:r w:rsidR="00CF5D9D">
        <w:rPr>
          <w:szCs w:val="22"/>
        </w:rPr>
        <w:t xml:space="preserve"> mëposhtme.</w:t>
      </w:r>
      <w:r w:rsidRPr="002C5C5E">
        <w:rPr>
          <w:szCs w:val="22"/>
        </w:rPr>
        <w:t xml:space="preserve"> </w:t>
      </w:r>
    </w:p>
    <w:p w:rsidR="007B0FBD" w:rsidRDefault="007B0FBD" w:rsidP="003006A1">
      <w:pPr>
        <w:pStyle w:val="Paragrafi"/>
        <w:rPr>
          <w:szCs w:val="22"/>
        </w:rPr>
      </w:pPr>
    </w:p>
    <w:p w:rsidR="00C94AEB" w:rsidRDefault="00BE5594" w:rsidP="003006A1">
      <w:pPr>
        <w:pStyle w:val="Paragrafi"/>
        <w:rPr>
          <w:szCs w:val="22"/>
        </w:rPr>
      </w:pPr>
      <w:r w:rsidRPr="00C94AEB">
        <w:rPr>
          <w:noProof/>
          <w:szCs w:val="22"/>
          <w:lang w:val="en-GB" w:eastAsia="en-GB"/>
        </w:rPr>
        <w:drawing>
          <wp:inline distT="0" distB="0" distL="0" distR="0">
            <wp:extent cx="4457700" cy="7086600"/>
            <wp:effectExtent l="0" t="0" r="0" b="0"/>
            <wp:docPr id="4" name="Picture 4" descr="Shpronsim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hpronsime-1"/>
                    <pic:cNvPicPr>
                      <a:picLocks noChangeAspect="1" noChangeArrowheads="1"/>
                    </pic:cNvPicPr>
                  </pic:nvPicPr>
                  <pic:blipFill>
                    <a:blip r:embed="rId11">
                      <a:extLst>
                        <a:ext uri="{28A0092B-C50C-407E-A947-70E740481C1C}">
                          <a14:useLocalDpi xmlns:a14="http://schemas.microsoft.com/office/drawing/2010/main" val="0"/>
                        </a:ext>
                      </a:extLst>
                    </a:blip>
                    <a:srcRect l="7051" t="4904" r="5986" b="833"/>
                    <a:stretch>
                      <a:fillRect/>
                    </a:stretch>
                  </pic:blipFill>
                  <pic:spPr bwMode="auto">
                    <a:xfrm>
                      <a:off x="0" y="0"/>
                      <a:ext cx="4457700" cy="7086600"/>
                    </a:xfrm>
                    <a:prstGeom prst="rect">
                      <a:avLst/>
                    </a:prstGeom>
                    <a:noFill/>
                    <a:ln>
                      <a:noFill/>
                    </a:ln>
                  </pic:spPr>
                </pic:pic>
              </a:graphicData>
            </a:graphic>
          </wp:inline>
        </w:drawing>
      </w:r>
    </w:p>
    <w:p w:rsidR="00C94AEB" w:rsidRDefault="00C94AEB" w:rsidP="003006A1">
      <w:pPr>
        <w:pStyle w:val="Paragrafi"/>
        <w:rPr>
          <w:szCs w:val="22"/>
        </w:rPr>
      </w:pPr>
    </w:p>
    <w:p w:rsidR="007B0FBD" w:rsidRPr="002C5C5E" w:rsidRDefault="00BE5594" w:rsidP="003006A1">
      <w:pPr>
        <w:pStyle w:val="Paragrafi"/>
        <w:ind w:firstLine="0"/>
        <w:rPr>
          <w:szCs w:val="22"/>
        </w:rPr>
      </w:pPr>
      <w:r w:rsidRPr="002C5C5E">
        <w:rPr>
          <w:noProof/>
          <w:szCs w:val="22"/>
          <w:lang w:val="en-GB" w:eastAsia="en-GB"/>
        </w:rPr>
        <w:drawing>
          <wp:inline distT="0" distB="0" distL="0" distR="0">
            <wp:extent cx="5391150" cy="8229600"/>
            <wp:effectExtent l="0" t="0" r="0" b="0"/>
            <wp:docPr id="7" name="Picture 5" descr="Shpronsim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hpronsime-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1150" cy="8229600"/>
                    </a:xfrm>
                    <a:prstGeom prst="rect">
                      <a:avLst/>
                    </a:prstGeom>
                    <a:noFill/>
                    <a:ln>
                      <a:noFill/>
                    </a:ln>
                  </pic:spPr>
                </pic:pic>
              </a:graphicData>
            </a:graphic>
          </wp:inline>
        </w:drawing>
      </w:r>
    </w:p>
    <w:p w:rsidR="007B0FBD" w:rsidRPr="002C5C5E" w:rsidRDefault="007B0FBD" w:rsidP="003006A1">
      <w:pPr>
        <w:pStyle w:val="Paragrafi"/>
        <w:rPr>
          <w:szCs w:val="22"/>
        </w:rPr>
      </w:pPr>
    </w:p>
    <w:p w:rsidR="00DA4DAD" w:rsidRPr="002C5C5E" w:rsidRDefault="00DA4DAD" w:rsidP="003006A1">
      <w:pPr>
        <w:pStyle w:val="Paragrafi"/>
        <w:rPr>
          <w:szCs w:val="22"/>
        </w:rPr>
      </w:pPr>
    </w:p>
    <w:p w:rsidR="00DA4DAD" w:rsidRPr="002C5C5E" w:rsidRDefault="00DA4DAD" w:rsidP="003006A1">
      <w:pPr>
        <w:pStyle w:val="Paragrafi"/>
        <w:rPr>
          <w:szCs w:val="22"/>
        </w:rPr>
      </w:pPr>
    </w:p>
    <w:p w:rsidR="00DA4DAD" w:rsidRPr="002C5C5E" w:rsidRDefault="00DA4DAD" w:rsidP="003006A1">
      <w:pPr>
        <w:pStyle w:val="Paragrafi"/>
        <w:rPr>
          <w:szCs w:val="22"/>
        </w:rPr>
      </w:pPr>
    </w:p>
    <w:p w:rsidR="005F684A" w:rsidRPr="002C5C5E" w:rsidRDefault="005F684A" w:rsidP="003006A1">
      <w:pPr>
        <w:pStyle w:val="Paragrafi"/>
        <w:ind w:firstLine="0"/>
        <w:jc w:val="center"/>
        <w:rPr>
          <w:szCs w:val="22"/>
        </w:rPr>
      </w:pPr>
    </w:p>
    <w:p w:rsidR="00DA4DAD" w:rsidRPr="002C5C5E" w:rsidRDefault="00BE5594" w:rsidP="003006A1">
      <w:pPr>
        <w:pStyle w:val="Paragrafi"/>
        <w:ind w:firstLine="0"/>
        <w:jc w:val="center"/>
        <w:rPr>
          <w:szCs w:val="22"/>
        </w:rPr>
      </w:pPr>
      <w:r w:rsidRPr="002C5C5E">
        <w:rPr>
          <w:noProof/>
          <w:szCs w:val="22"/>
          <w:lang w:val="en-GB" w:eastAsia="en-GB"/>
        </w:rPr>
        <w:drawing>
          <wp:inline distT="0" distB="0" distL="0" distR="0">
            <wp:extent cx="5476240" cy="8343900"/>
            <wp:effectExtent l="0" t="0" r="0" b="0"/>
            <wp:docPr id="6" name="Picture 8" descr="Shpronsim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hpronsime-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76240" cy="8343900"/>
                    </a:xfrm>
                    <a:prstGeom prst="rect">
                      <a:avLst/>
                    </a:prstGeom>
                    <a:noFill/>
                    <a:ln>
                      <a:noFill/>
                    </a:ln>
                  </pic:spPr>
                </pic:pic>
              </a:graphicData>
            </a:graphic>
          </wp:inline>
        </w:drawing>
      </w:r>
    </w:p>
    <w:p w:rsidR="005F684A" w:rsidRPr="002C5C5E" w:rsidRDefault="005F684A" w:rsidP="003006A1">
      <w:pPr>
        <w:pStyle w:val="Paragrafi"/>
        <w:ind w:firstLine="0"/>
        <w:jc w:val="center"/>
        <w:rPr>
          <w:szCs w:val="22"/>
        </w:rPr>
      </w:pPr>
    </w:p>
    <w:p w:rsidR="005F684A" w:rsidRPr="002C5C5E" w:rsidRDefault="005F684A" w:rsidP="003006A1">
      <w:pPr>
        <w:pStyle w:val="Paragrafi"/>
        <w:ind w:firstLine="0"/>
        <w:jc w:val="center"/>
        <w:rPr>
          <w:szCs w:val="22"/>
        </w:rPr>
      </w:pPr>
    </w:p>
    <w:p w:rsidR="005F684A" w:rsidRPr="002C5C5E" w:rsidRDefault="005F684A" w:rsidP="003006A1">
      <w:pPr>
        <w:pStyle w:val="Paragrafi"/>
        <w:ind w:firstLine="0"/>
        <w:jc w:val="center"/>
        <w:rPr>
          <w:szCs w:val="22"/>
        </w:rPr>
      </w:pPr>
    </w:p>
    <w:p w:rsidR="005F684A" w:rsidRPr="002C5C5E" w:rsidRDefault="00BE5594" w:rsidP="003006A1">
      <w:pPr>
        <w:pStyle w:val="Paragrafi"/>
        <w:ind w:firstLine="0"/>
        <w:jc w:val="center"/>
        <w:rPr>
          <w:szCs w:val="22"/>
        </w:rPr>
      </w:pPr>
      <w:r w:rsidRPr="002C5C5E">
        <w:rPr>
          <w:noProof/>
          <w:szCs w:val="22"/>
          <w:lang w:val="en-GB" w:eastAsia="en-GB"/>
        </w:rPr>
        <w:drawing>
          <wp:inline distT="0" distB="0" distL="0" distR="0">
            <wp:extent cx="3701415" cy="8915400"/>
            <wp:effectExtent l="0" t="0" r="0" b="0"/>
            <wp:docPr id="5" name="Picture 9" descr="Shpronsim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hpronsime-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01415" cy="8915400"/>
                    </a:xfrm>
                    <a:prstGeom prst="rect">
                      <a:avLst/>
                    </a:prstGeom>
                    <a:noFill/>
                    <a:ln>
                      <a:noFill/>
                    </a:ln>
                  </pic:spPr>
                </pic:pic>
              </a:graphicData>
            </a:graphic>
          </wp:inline>
        </w:drawing>
      </w:r>
    </w:p>
    <w:p w:rsidR="0010122C" w:rsidRPr="002C5C5E" w:rsidRDefault="0010122C" w:rsidP="003006A1">
      <w:pPr>
        <w:pStyle w:val="Paragrafi"/>
        <w:ind w:firstLine="0"/>
        <w:jc w:val="center"/>
        <w:rPr>
          <w:szCs w:val="22"/>
        </w:rPr>
      </w:pPr>
    </w:p>
    <w:p w:rsidR="00F968CA" w:rsidRDefault="00F968CA" w:rsidP="003006A1">
      <w:pPr>
        <w:pStyle w:val="Akti"/>
        <w:keepNext w:val="0"/>
      </w:pPr>
    </w:p>
    <w:p w:rsidR="0010122C" w:rsidRPr="002C5C5E" w:rsidRDefault="0010122C" w:rsidP="003006A1">
      <w:pPr>
        <w:pStyle w:val="Akti"/>
        <w:keepNext w:val="0"/>
      </w:pPr>
      <w:r w:rsidRPr="002C5C5E">
        <w:t>Shpallje kërkese për shpronësim</w:t>
      </w:r>
    </w:p>
    <w:p w:rsidR="0010122C" w:rsidRPr="002C5C5E" w:rsidRDefault="0010122C" w:rsidP="003006A1">
      <w:pPr>
        <w:pStyle w:val="Paragrafi"/>
        <w:rPr>
          <w:szCs w:val="22"/>
        </w:rPr>
      </w:pPr>
    </w:p>
    <w:p w:rsidR="0010122C" w:rsidRPr="002C5C5E" w:rsidRDefault="0010122C" w:rsidP="003006A1">
      <w:pPr>
        <w:pStyle w:val="Paragrafi"/>
        <w:rPr>
          <w:szCs w:val="22"/>
        </w:rPr>
      </w:pPr>
      <w:r w:rsidRPr="002C5C5E">
        <w:rPr>
          <w:szCs w:val="22"/>
        </w:rPr>
        <w:t>Ministria e Transpo</w:t>
      </w:r>
      <w:r w:rsidR="00FE6DBE">
        <w:rPr>
          <w:szCs w:val="22"/>
        </w:rPr>
        <w:t>r</w:t>
      </w:r>
      <w:r w:rsidRPr="002C5C5E">
        <w:rPr>
          <w:szCs w:val="22"/>
        </w:rPr>
        <w:t>tit dhe e Telekomunikacionit shpall kërkesën “Për shpronësimin e pasurive pronë private që preken nga shtesa për</w:t>
      </w:r>
      <w:r w:rsidR="00FE6DBE">
        <w:rPr>
          <w:szCs w:val="22"/>
        </w:rPr>
        <w:t xml:space="preserve"> </w:t>
      </w:r>
      <w:r w:rsidRPr="002C5C5E">
        <w:rPr>
          <w:szCs w:val="22"/>
        </w:rPr>
        <w:t>shpronësim në segmentin rrugor Elbasan-Librazhd”.</w:t>
      </w:r>
    </w:p>
    <w:p w:rsidR="0010122C" w:rsidRPr="002C5C5E" w:rsidRDefault="0010122C" w:rsidP="003006A1">
      <w:pPr>
        <w:pStyle w:val="Paragrafi"/>
        <w:rPr>
          <w:szCs w:val="22"/>
        </w:rPr>
      </w:pPr>
      <w:r w:rsidRPr="002C5C5E">
        <w:rPr>
          <w:szCs w:val="22"/>
        </w:rPr>
        <w:t>Subjekti kërkues i këtij shpronësimi ësh</w:t>
      </w:r>
      <w:r w:rsidR="00FE6DBE">
        <w:rPr>
          <w:szCs w:val="22"/>
        </w:rPr>
        <w:t>të Drejtoria e Përgjithshme e Rrugëve.</w:t>
      </w:r>
    </w:p>
    <w:p w:rsidR="0010122C" w:rsidRPr="002C5C5E" w:rsidRDefault="0010122C" w:rsidP="003006A1">
      <w:pPr>
        <w:pStyle w:val="Paragrafi"/>
        <w:rPr>
          <w:szCs w:val="22"/>
        </w:rPr>
      </w:pPr>
      <w:r w:rsidRPr="002C5C5E">
        <w:rPr>
          <w:szCs w:val="22"/>
        </w:rPr>
        <w:t>Me anë të këtij publikimi në shtyp,</w:t>
      </w:r>
      <w:r w:rsidR="00FE6DBE">
        <w:rPr>
          <w:szCs w:val="22"/>
        </w:rPr>
        <w:t xml:space="preserve"> kërkojmë të vë</w:t>
      </w:r>
      <w:r w:rsidRPr="002C5C5E">
        <w:rPr>
          <w:szCs w:val="22"/>
        </w:rPr>
        <w:t>më në dijeni personat që preken nga ky shpronësim.</w:t>
      </w:r>
    </w:p>
    <w:p w:rsidR="0010122C" w:rsidRDefault="0010122C" w:rsidP="003006A1">
      <w:pPr>
        <w:pStyle w:val="Paragrafi"/>
        <w:rPr>
          <w:szCs w:val="22"/>
        </w:rPr>
      </w:pPr>
      <w:r w:rsidRPr="002C5C5E">
        <w:rPr>
          <w:szCs w:val="22"/>
        </w:rPr>
        <w:t xml:space="preserve">Vënia në dijeni konsiston në sipërfaqen që shpronësohet dhe masën e vlerësimit të llogaritur nga Komisioni i Posaçëm i Shpronësimit pranë Ministrisë së Transportit dhe </w:t>
      </w:r>
      <w:r w:rsidR="00FE6DBE">
        <w:rPr>
          <w:szCs w:val="22"/>
        </w:rPr>
        <w:t xml:space="preserve">të </w:t>
      </w:r>
      <w:r w:rsidRPr="002C5C5E">
        <w:rPr>
          <w:szCs w:val="22"/>
        </w:rPr>
        <w:t>Telekomunikacionit, pë</w:t>
      </w:r>
      <w:r w:rsidR="00FE6DBE">
        <w:rPr>
          <w:szCs w:val="22"/>
        </w:rPr>
        <w:t>r personat sipas listës s</w:t>
      </w:r>
      <w:r w:rsidRPr="002C5C5E">
        <w:rPr>
          <w:szCs w:val="22"/>
        </w:rPr>
        <w:t xml:space="preserve">ë mëposhtme. </w:t>
      </w:r>
    </w:p>
    <w:p w:rsidR="00F968CA" w:rsidRPr="002C5C5E" w:rsidRDefault="00F968CA" w:rsidP="003006A1">
      <w:pPr>
        <w:pStyle w:val="Paragrafi"/>
        <w:rPr>
          <w:szCs w:val="22"/>
        </w:rPr>
      </w:pPr>
    </w:p>
    <w:p w:rsidR="0010122C" w:rsidRPr="002C5C5E" w:rsidRDefault="00BE5594" w:rsidP="003006A1">
      <w:pPr>
        <w:pStyle w:val="Paragrafi"/>
        <w:rPr>
          <w:szCs w:val="22"/>
        </w:rPr>
      </w:pPr>
      <w:r w:rsidRPr="002C5C5E">
        <w:rPr>
          <w:noProof/>
          <w:szCs w:val="22"/>
          <w:lang w:val="en-GB" w:eastAsia="en-GB"/>
        </w:rPr>
        <w:drawing>
          <wp:inline distT="0" distB="0" distL="0" distR="0">
            <wp:extent cx="4914900" cy="7315200"/>
            <wp:effectExtent l="0" t="0" r="0" b="0"/>
            <wp:docPr id="8" name="Picture 8" descr="Shpronsim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hpronsime-1-1"/>
                    <pic:cNvPicPr>
                      <a:picLocks noChangeAspect="1" noChangeArrowheads="1"/>
                    </pic:cNvPicPr>
                  </pic:nvPicPr>
                  <pic:blipFill>
                    <a:blip r:embed="rId15">
                      <a:extLst>
                        <a:ext uri="{28A0092B-C50C-407E-A947-70E740481C1C}">
                          <a14:useLocalDpi xmlns:a14="http://schemas.microsoft.com/office/drawing/2010/main" val="0"/>
                        </a:ext>
                      </a:extLst>
                    </a:blip>
                    <a:srcRect r="4547"/>
                    <a:stretch>
                      <a:fillRect/>
                    </a:stretch>
                  </pic:blipFill>
                  <pic:spPr bwMode="auto">
                    <a:xfrm>
                      <a:off x="0" y="0"/>
                      <a:ext cx="4914900" cy="7315200"/>
                    </a:xfrm>
                    <a:prstGeom prst="rect">
                      <a:avLst/>
                    </a:prstGeom>
                    <a:noFill/>
                    <a:ln>
                      <a:noFill/>
                    </a:ln>
                  </pic:spPr>
                </pic:pic>
              </a:graphicData>
            </a:graphic>
          </wp:inline>
        </w:drawing>
      </w:r>
    </w:p>
    <w:p w:rsidR="00DC18E7" w:rsidRPr="002C5C5E" w:rsidRDefault="00DC18E7" w:rsidP="003006A1">
      <w:pPr>
        <w:pStyle w:val="Paragrafi"/>
        <w:rPr>
          <w:szCs w:val="22"/>
        </w:rPr>
      </w:pPr>
    </w:p>
    <w:p w:rsidR="00DC18E7" w:rsidRPr="002C5C5E" w:rsidRDefault="00DC18E7" w:rsidP="003006A1">
      <w:pPr>
        <w:pStyle w:val="Paragrafi"/>
        <w:rPr>
          <w:szCs w:val="22"/>
        </w:rPr>
      </w:pPr>
    </w:p>
    <w:p w:rsidR="00C912D1" w:rsidRPr="002C5C5E" w:rsidRDefault="00C912D1" w:rsidP="003006A1">
      <w:pPr>
        <w:pStyle w:val="Paragrafi"/>
        <w:ind w:firstLine="0"/>
        <w:jc w:val="center"/>
        <w:rPr>
          <w:szCs w:val="22"/>
        </w:rPr>
      </w:pPr>
    </w:p>
    <w:p w:rsidR="00C912D1" w:rsidRDefault="00BE5594" w:rsidP="003006A1">
      <w:pPr>
        <w:pStyle w:val="Paragrafi"/>
        <w:ind w:firstLine="0"/>
        <w:jc w:val="center"/>
        <w:rPr>
          <w:szCs w:val="22"/>
        </w:rPr>
      </w:pPr>
      <w:r w:rsidRPr="002C5C5E">
        <w:rPr>
          <w:noProof/>
          <w:szCs w:val="22"/>
          <w:lang w:val="en-GB" w:eastAsia="en-GB"/>
        </w:rPr>
        <w:drawing>
          <wp:inline distT="0" distB="0" distL="0" distR="0">
            <wp:extent cx="2619375" cy="8686800"/>
            <wp:effectExtent l="0" t="0" r="9525" b="0"/>
            <wp:docPr id="9" name="Picture 9" descr="Shpronsime-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hpronsime-2-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19375" cy="8686800"/>
                    </a:xfrm>
                    <a:prstGeom prst="rect">
                      <a:avLst/>
                    </a:prstGeom>
                    <a:noFill/>
                    <a:ln>
                      <a:noFill/>
                    </a:ln>
                  </pic:spPr>
                </pic:pic>
              </a:graphicData>
            </a:graphic>
          </wp:inline>
        </w:drawing>
      </w:r>
    </w:p>
    <w:p w:rsidR="00E121F6" w:rsidRPr="002C5C5E" w:rsidRDefault="00E121F6" w:rsidP="003006A1">
      <w:pPr>
        <w:pStyle w:val="Akti"/>
        <w:keepNext w:val="0"/>
      </w:pPr>
      <w:r w:rsidRPr="002C5C5E">
        <w:t>Shpallje kërkese për shpronësim</w:t>
      </w:r>
    </w:p>
    <w:p w:rsidR="00E121F6" w:rsidRDefault="00E121F6" w:rsidP="003006A1">
      <w:pPr>
        <w:pStyle w:val="Paragrafi"/>
      </w:pPr>
    </w:p>
    <w:p w:rsidR="00E121F6" w:rsidRPr="00E121F6" w:rsidRDefault="00E121F6" w:rsidP="003006A1">
      <w:pPr>
        <w:pStyle w:val="Paragrafi"/>
      </w:pPr>
      <w:r w:rsidRPr="00E121F6">
        <w:t>Ministria e Rregullimit të Territorit dhe</w:t>
      </w:r>
      <w:r w:rsidR="0013645E">
        <w:t xml:space="preserve"> e</w:t>
      </w:r>
      <w:r w:rsidRPr="00E121F6">
        <w:t xml:space="preserve"> Turizmit shpall kërkesën për shpronësim për interes publik të objektit “Sistemim, ndërtim të rrugës</w:t>
      </w:r>
      <w:r w:rsidR="00752AC4">
        <w:t xml:space="preserve"> “Ibrahim Dimç</w:t>
      </w:r>
      <w:r w:rsidRPr="00E121F6">
        <w:t>i” në qytetin e Elbasanit”.</w:t>
      </w:r>
    </w:p>
    <w:p w:rsidR="0013645E" w:rsidRDefault="00E121F6" w:rsidP="003006A1">
      <w:pPr>
        <w:pStyle w:val="Paragrafi"/>
      </w:pPr>
      <w:r w:rsidRPr="00E121F6">
        <w:t>Subjekti</w:t>
      </w:r>
      <w:r w:rsidR="008168AF">
        <w:t xml:space="preserve"> kërkues i këtij ob</w:t>
      </w:r>
      <w:r w:rsidR="0013645E">
        <w:t xml:space="preserve">jekti është Bashkia Elbasan. </w:t>
      </w:r>
    </w:p>
    <w:p w:rsidR="0013645E" w:rsidRDefault="008168AF" w:rsidP="003006A1">
      <w:pPr>
        <w:pStyle w:val="Paragrafi"/>
      </w:pPr>
      <w:r>
        <w:t>Me anë të këtij p</w:t>
      </w:r>
      <w:r w:rsidR="0013645E">
        <w:t>ublikimi në shtyp kërkojmë të vë</w:t>
      </w:r>
      <w:r>
        <w:t xml:space="preserve">më në dijeni personat të cilët preken nga ky shpronësim. </w:t>
      </w:r>
    </w:p>
    <w:p w:rsidR="00E121F6" w:rsidRDefault="008168AF" w:rsidP="003006A1">
      <w:pPr>
        <w:pStyle w:val="Paragrafi"/>
      </w:pPr>
      <w:r>
        <w:t xml:space="preserve">Vënia në dijeni konsiston në masën e vlerësimit të llogaritur nga komisioni i shpronësimit pranë Ministrisë së Territorit dhe </w:t>
      </w:r>
      <w:r w:rsidR="0013645E">
        <w:t xml:space="preserve">të </w:t>
      </w:r>
      <w:r>
        <w:t>Turizmit, për secilin person sipas listës emërore të mëposhtme.</w:t>
      </w:r>
    </w:p>
    <w:p w:rsidR="000A0611" w:rsidRDefault="000A0611" w:rsidP="003006A1">
      <w:pPr>
        <w:pStyle w:val="Paragrafi"/>
      </w:pPr>
    </w:p>
    <w:p w:rsidR="006915E7" w:rsidRDefault="000A0611" w:rsidP="003006A1">
      <w:pPr>
        <w:pStyle w:val="TitulliTitull"/>
        <w:keepNext w:val="0"/>
      </w:pPr>
      <w:r>
        <w:t>Pronarët që do të shpronësohen nga sistemim</w:t>
      </w:r>
      <w:r w:rsidR="00865082">
        <w:t>IT</w:t>
      </w:r>
      <w:r>
        <w:t>, ndërtim</w:t>
      </w:r>
      <w:r w:rsidR="00865082">
        <w:t>I</w:t>
      </w:r>
      <w:r>
        <w:t xml:space="preserve"> </w:t>
      </w:r>
      <w:r w:rsidR="00865082">
        <w:t>i rrugËS</w:t>
      </w:r>
      <w:r>
        <w:t xml:space="preserve"> </w:t>
      </w:r>
    </w:p>
    <w:p w:rsidR="000A0611" w:rsidRDefault="000A0611" w:rsidP="003006A1">
      <w:pPr>
        <w:pStyle w:val="TitulliTitull"/>
        <w:keepNext w:val="0"/>
      </w:pPr>
      <w:r>
        <w:t>“Ibrahim Dinçi” në qytetin e Elbasanit</w:t>
      </w:r>
    </w:p>
    <w:p w:rsidR="000A0611" w:rsidRDefault="000A0611" w:rsidP="003006A1">
      <w:pPr>
        <w:pStyle w:val="Paragrafi"/>
      </w:pPr>
    </w:p>
    <w:p w:rsidR="000A0611" w:rsidRDefault="000A0611" w:rsidP="003006A1">
      <w:pPr>
        <w:pStyle w:val="Paragrafi"/>
      </w:pPr>
      <w:r>
        <w:t>1.</w:t>
      </w:r>
      <w:r w:rsidR="0013645E">
        <w:t xml:space="preserve"> </w:t>
      </w:r>
      <w:r>
        <w:t>Për truallin</w:t>
      </w:r>
    </w:p>
    <w:tbl>
      <w:tblPr>
        <w:tblStyle w:val="TableGrid"/>
        <w:tblW w:w="0" w:type="auto"/>
        <w:tblLook w:val="01E0" w:firstRow="1" w:lastRow="1" w:firstColumn="1" w:lastColumn="1" w:noHBand="0" w:noVBand="0"/>
      </w:tblPr>
      <w:tblGrid>
        <w:gridCol w:w="533"/>
        <w:gridCol w:w="3200"/>
        <w:gridCol w:w="1837"/>
        <w:gridCol w:w="1838"/>
        <w:gridCol w:w="1835"/>
      </w:tblGrid>
      <w:tr w:rsidR="009E35CF">
        <w:tc>
          <w:tcPr>
            <w:tcW w:w="468" w:type="dxa"/>
          </w:tcPr>
          <w:p w:rsidR="009E35CF" w:rsidRDefault="009E35CF" w:rsidP="003006A1">
            <w:pPr>
              <w:pStyle w:val="Paragrafi"/>
              <w:ind w:firstLine="0"/>
            </w:pPr>
            <w:r>
              <w:t>Nr</w:t>
            </w:r>
            <w:r w:rsidR="0013645E">
              <w:t>.</w:t>
            </w:r>
          </w:p>
        </w:tc>
        <w:tc>
          <w:tcPr>
            <w:tcW w:w="3228" w:type="dxa"/>
          </w:tcPr>
          <w:p w:rsidR="009E35CF" w:rsidRDefault="009E35CF" w:rsidP="003006A1">
            <w:pPr>
              <w:pStyle w:val="Paragrafi"/>
              <w:ind w:firstLine="0"/>
            </w:pPr>
            <w:r>
              <w:t>Emri, mbiemri</w:t>
            </w:r>
          </w:p>
        </w:tc>
        <w:tc>
          <w:tcPr>
            <w:tcW w:w="1849" w:type="dxa"/>
          </w:tcPr>
          <w:p w:rsidR="009E35CF" w:rsidRDefault="009E35CF" w:rsidP="003006A1">
            <w:pPr>
              <w:pStyle w:val="Paragrafi"/>
              <w:ind w:firstLine="0"/>
            </w:pPr>
            <w:r>
              <w:t>Sip/toke truall</w:t>
            </w:r>
          </w:p>
        </w:tc>
        <w:tc>
          <w:tcPr>
            <w:tcW w:w="1849" w:type="dxa"/>
          </w:tcPr>
          <w:p w:rsidR="009E35CF" w:rsidRDefault="009E35CF" w:rsidP="003006A1">
            <w:pPr>
              <w:pStyle w:val="Paragrafi"/>
              <w:ind w:firstLine="0"/>
            </w:pPr>
            <w:r>
              <w:t>Çmimi</w:t>
            </w:r>
            <w:r w:rsidR="0013645E">
              <w:t xml:space="preserve"> i</w:t>
            </w:r>
            <w:r>
              <w:t xml:space="preserve"> tokës/m</w:t>
            </w:r>
            <w:r w:rsidRPr="009E35CF">
              <w:rPr>
                <w:vertAlign w:val="superscript"/>
              </w:rPr>
              <w:t>2</w:t>
            </w:r>
          </w:p>
        </w:tc>
        <w:tc>
          <w:tcPr>
            <w:tcW w:w="1849" w:type="dxa"/>
          </w:tcPr>
          <w:p w:rsidR="009E35CF" w:rsidRDefault="009E35CF" w:rsidP="003006A1">
            <w:pPr>
              <w:pStyle w:val="Paragrafi"/>
              <w:ind w:firstLine="0"/>
            </w:pPr>
            <w:r>
              <w:t>Vlera në (lekë)</w:t>
            </w:r>
          </w:p>
        </w:tc>
      </w:tr>
      <w:tr w:rsidR="009E35CF">
        <w:tc>
          <w:tcPr>
            <w:tcW w:w="468" w:type="dxa"/>
          </w:tcPr>
          <w:p w:rsidR="009E35CF" w:rsidRDefault="009E35CF" w:rsidP="003006A1">
            <w:pPr>
              <w:pStyle w:val="Paragrafi"/>
              <w:ind w:firstLine="0"/>
            </w:pPr>
            <w:r>
              <w:t>1</w:t>
            </w:r>
          </w:p>
        </w:tc>
        <w:tc>
          <w:tcPr>
            <w:tcW w:w="3228" w:type="dxa"/>
          </w:tcPr>
          <w:p w:rsidR="009E35CF" w:rsidRDefault="009E35CF" w:rsidP="003006A1">
            <w:pPr>
              <w:pStyle w:val="Paragrafi"/>
              <w:ind w:firstLine="0"/>
            </w:pPr>
            <w:r>
              <w:t>Katerina Spiro Laloshi</w:t>
            </w:r>
          </w:p>
        </w:tc>
        <w:tc>
          <w:tcPr>
            <w:tcW w:w="1849" w:type="dxa"/>
          </w:tcPr>
          <w:p w:rsidR="009E35CF" w:rsidRDefault="009E35CF" w:rsidP="003006A1">
            <w:pPr>
              <w:pStyle w:val="Paragrafi"/>
              <w:ind w:firstLine="0"/>
            </w:pPr>
            <w:r>
              <w:t>848 m</w:t>
            </w:r>
            <w:r w:rsidRPr="009E35CF">
              <w:rPr>
                <w:vertAlign w:val="superscript"/>
              </w:rPr>
              <w:t>2</w:t>
            </w:r>
          </w:p>
        </w:tc>
        <w:tc>
          <w:tcPr>
            <w:tcW w:w="1849" w:type="dxa"/>
          </w:tcPr>
          <w:p w:rsidR="009E35CF" w:rsidRDefault="009E35CF" w:rsidP="003006A1">
            <w:pPr>
              <w:pStyle w:val="Paragrafi"/>
              <w:ind w:firstLine="0"/>
            </w:pPr>
            <w:r>
              <w:t>1492</w:t>
            </w:r>
          </w:p>
        </w:tc>
        <w:tc>
          <w:tcPr>
            <w:tcW w:w="1849" w:type="dxa"/>
          </w:tcPr>
          <w:p w:rsidR="009E35CF" w:rsidRDefault="009E35CF" w:rsidP="003006A1">
            <w:pPr>
              <w:pStyle w:val="Paragrafi"/>
              <w:ind w:firstLine="0"/>
            </w:pPr>
            <w:r>
              <w:t>1 265 216</w:t>
            </w:r>
          </w:p>
        </w:tc>
      </w:tr>
      <w:tr w:rsidR="009E35CF">
        <w:tc>
          <w:tcPr>
            <w:tcW w:w="468" w:type="dxa"/>
          </w:tcPr>
          <w:p w:rsidR="009E35CF" w:rsidRDefault="009E35CF" w:rsidP="003006A1">
            <w:pPr>
              <w:pStyle w:val="Paragrafi"/>
              <w:ind w:firstLine="0"/>
            </w:pPr>
            <w:r>
              <w:t>2</w:t>
            </w:r>
          </w:p>
        </w:tc>
        <w:tc>
          <w:tcPr>
            <w:tcW w:w="3228" w:type="dxa"/>
          </w:tcPr>
          <w:p w:rsidR="009E35CF" w:rsidRDefault="009E35CF" w:rsidP="003006A1">
            <w:pPr>
              <w:pStyle w:val="Paragrafi"/>
              <w:ind w:firstLine="0"/>
            </w:pPr>
            <w:r>
              <w:t>Ali Rustem Laloshi</w:t>
            </w:r>
          </w:p>
        </w:tc>
        <w:tc>
          <w:tcPr>
            <w:tcW w:w="1849" w:type="dxa"/>
          </w:tcPr>
          <w:p w:rsidR="009E35CF" w:rsidRDefault="009E35CF" w:rsidP="003006A1">
            <w:pPr>
              <w:pStyle w:val="Paragrafi"/>
              <w:ind w:firstLine="0"/>
            </w:pPr>
          </w:p>
        </w:tc>
        <w:tc>
          <w:tcPr>
            <w:tcW w:w="1849" w:type="dxa"/>
          </w:tcPr>
          <w:p w:rsidR="009E35CF" w:rsidRDefault="009E35CF" w:rsidP="003006A1">
            <w:pPr>
              <w:pStyle w:val="Paragrafi"/>
              <w:ind w:firstLine="0"/>
            </w:pPr>
          </w:p>
        </w:tc>
        <w:tc>
          <w:tcPr>
            <w:tcW w:w="1849" w:type="dxa"/>
          </w:tcPr>
          <w:p w:rsidR="009E35CF" w:rsidRDefault="009E35CF" w:rsidP="003006A1">
            <w:pPr>
              <w:pStyle w:val="Paragrafi"/>
              <w:ind w:firstLine="0"/>
            </w:pPr>
          </w:p>
        </w:tc>
      </w:tr>
      <w:tr w:rsidR="009E35CF">
        <w:tc>
          <w:tcPr>
            <w:tcW w:w="468" w:type="dxa"/>
          </w:tcPr>
          <w:p w:rsidR="009E35CF" w:rsidRDefault="009E35CF" w:rsidP="003006A1">
            <w:pPr>
              <w:pStyle w:val="Paragrafi"/>
              <w:ind w:firstLine="0"/>
            </w:pPr>
            <w:r>
              <w:t>3</w:t>
            </w:r>
          </w:p>
        </w:tc>
        <w:tc>
          <w:tcPr>
            <w:tcW w:w="3228" w:type="dxa"/>
          </w:tcPr>
          <w:p w:rsidR="009E35CF" w:rsidRDefault="009E35CF" w:rsidP="003006A1">
            <w:pPr>
              <w:pStyle w:val="Paragrafi"/>
              <w:ind w:firstLine="0"/>
            </w:pPr>
            <w:r>
              <w:t>Gazmend Rustem Laloshi</w:t>
            </w:r>
          </w:p>
        </w:tc>
        <w:tc>
          <w:tcPr>
            <w:tcW w:w="1849" w:type="dxa"/>
          </w:tcPr>
          <w:p w:rsidR="009E35CF" w:rsidRDefault="009E35CF" w:rsidP="003006A1">
            <w:pPr>
              <w:pStyle w:val="Paragrafi"/>
              <w:ind w:firstLine="0"/>
            </w:pPr>
          </w:p>
        </w:tc>
        <w:tc>
          <w:tcPr>
            <w:tcW w:w="1849" w:type="dxa"/>
          </w:tcPr>
          <w:p w:rsidR="009E35CF" w:rsidRDefault="009E35CF" w:rsidP="003006A1">
            <w:pPr>
              <w:pStyle w:val="Paragrafi"/>
              <w:ind w:firstLine="0"/>
            </w:pPr>
          </w:p>
        </w:tc>
        <w:tc>
          <w:tcPr>
            <w:tcW w:w="1849" w:type="dxa"/>
          </w:tcPr>
          <w:p w:rsidR="009E35CF" w:rsidRDefault="009E35CF" w:rsidP="003006A1">
            <w:pPr>
              <w:pStyle w:val="Paragrafi"/>
              <w:ind w:firstLine="0"/>
            </w:pPr>
          </w:p>
        </w:tc>
      </w:tr>
      <w:tr w:rsidR="009E35CF">
        <w:tc>
          <w:tcPr>
            <w:tcW w:w="468" w:type="dxa"/>
          </w:tcPr>
          <w:p w:rsidR="009E35CF" w:rsidRDefault="009E35CF" w:rsidP="003006A1">
            <w:pPr>
              <w:pStyle w:val="Paragrafi"/>
              <w:ind w:firstLine="0"/>
            </w:pPr>
            <w:r>
              <w:t>4</w:t>
            </w:r>
          </w:p>
        </w:tc>
        <w:tc>
          <w:tcPr>
            <w:tcW w:w="3228" w:type="dxa"/>
          </w:tcPr>
          <w:p w:rsidR="009E35CF" w:rsidRDefault="009E35CF" w:rsidP="003006A1">
            <w:pPr>
              <w:pStyle w:val="Paragrafi"/>
              <w:ind w:firstLine="0"/>
            </w:pPr>
            <w:r>
              <w:t>Ylli Rustem Laloshi</w:t>
            </w:r>
          </w:p>
        </w:tc>
        <w:tc>
          <w:tcPr>
            <w:tcW w:w="1849" w:type="dxa"/>
          </w:tcPr>
          <w:p w:rsidR="009E35CF" w:rsidRDefault="009E35CF" w:rsidP="003006A1">
            <w:pPr>
              <w:pStyle w:val="Paragrafi"/>
              <w:ind w:firstLine="0"/>
            </w:pPr>
          </w:p>
        </w:tc>
        <w:tc>
          <w:tcPr>
            <w:tcW w:w="1849" w:type="dxa"/>
          </w:tcPr>
          <w:p w:rsidR="009E35CF" w:rsidRDefault="009E35CF" w:rsidP="003006A1">
            <w:pPr>
              <w:pStyle w:val="Paragrafi"/>
              <w:ind w:firstLine="0"/>
            </w:pPr>
          </w:p>
        </w:tc>
        <w:tc>
          <w:tcPr>
            <w:tcW w:w="1849" w:type="dxa"/>
          </w:tcPr>
          <w:p w:rsidR="009E35CF" w:rsidRDefault="009E35CF" w:rsidP="003006A1">
            <w:pPr>
              <w:pStyle w:val="Paragrafi"/>
              <w:ind w:firstLine="0"/>
            </w:pPr>
          </w:p>
        </w:tc>
      </w:tr>
      <w:tr w:rsidR="009E35CF">
        <w:tc>
          <w:tcPr>
            <w:tcW w:w="468" w:type="dxa"/>
          </w:tcPr>
          <w:p w:rsidR="009E35CF" w:rsidRDefault="009E35CF" w:rsidP="003006A1">
            <w:pPr>
              <w:pStyle w:val="Paragrafi"/>
              <w:ind w:firstLine="0"/>
            </w:pPr>
            <w:r>
              <w:t>5</w:t>
            </w:r>
          </w:p>
        </w:tc>
        <w:tc>
          <w:tcPr>
            <w:tcW w:w="3228" w:type="dxa"/>
          </w:tcPr>
          <w:p w:rsidR="009E35CF" w:rsidRDefault="009E35CF" w:rsidP="003006A1">
            <w:pPr>
              <w:pStyle w:val="Paragrafi"/>
              <w:ind w:firstLine="0"/>
            </w:pPr>
            <w:r>
              <w:t>Kastriot Rustem Laloshi</w:t>
            </w:r>
          </w:p>
        </w:tc>
        <w:tc>
          <w:tcPr>
            <w:tcW w:w="1849" w:type="dxa"/>
          </w:tcPr>
          <w:p w:rsidR="009E35CF" w:rsidRDefault="009E35CF" w:rsidP="003006A1">
            <w:pPr>
              <w:pStyle w:val="Paragrafi"/>
              <w:ind w:firstLine="0"/>
            </w:pPr>
          </w:p>
        </w:tc>
        <w:tc>
          <w:tcPr>
            <w:tcW w:w="1849" w:type="dxa"/>
          </w:tcPr>
          <w:p w:rsidR="009E35CF" w:rsidRDefault="009E35CF" w:rsidP="003006A1">
            <w:pPr>
              <w:pStyle w:val="Paragrafi"/>
              <w:ind w:firstLine="0"/>
            </w:pPr>
          </w:p>
        </w:tc>
        <w:tc>
          <w:tcPr>
            <w:tcW w:w="1849" w:type="dxa"/>
          </w:tcPr>
          <w:p w:rsidR="009E35CF" w:rsidRDefault="009E35CF" w:rsidP="003006A1">
            <w:pPr>
              <w:pStyle w:val="Paragrafi"/>
              <w:ind w:firstLine="0"/>
            </w:pPr>
          </w:p>
        </w:tc>
      </w:tr>
      <w:tr w:rsidR="009E35CF">
        <w:tc>
          <w:tcPr>
            <w:tcW w:w="468" w:type="dxa"/>
          </w:tcPr>
          <w:p w:rsidR="009E35CF" w:rsidRDefault="009E35CF" w:rsidP="003006A1">
            <w:pPr>
              <w:pStyle w:val="Paragrafi"/>
              <w:ind w:firstLine="0"/>
            </w:pPr>
            <w:r>
              <w:t>6</w:t>
            </w:r>
          </w:p>
        </w:tc>
        <w:tc>
          <w:tcPr>
            <w:tcW w:w="3228" w:type="dxa"/>
          </w:tcPr>
          <w:p w:rsidR="009E35CF" w:rsidRDefault="0013645E" w:rsidP="003006A1">
            <w:pPr>
              <w:pStyle w:val="Paragrafi"/>
              <w:ind w:firstLine="0"/>
            </w:pPr>
            <w:r>
              <w:t>Etmond Rustem L</w:t>
            </w:r>
            <w:r w:rsidR="009E35CF">
              <w:t>aloshi</w:t>
            </w:r>
          </w:p>
        </w:tc>
        <w:tc>
          <w:tcPr>
            <w:tcW w:w="1849" w:type="dxa"/>
          </w:tcPr>
          <w:p w:rsidR="009E35CF" w:rsidRDefault="009E35CF" w:rsidP="003006A1">
            <w:pPr>
              <w:pStyle w:val="Paragrafi"/>
              <w:ind w:firstLine="0"/>
            </w:pPr>
          </w:p>
        </w:tc>
        <w:tc>
          <w:tcPr>
            <w:tcW w:w="1849" w:type="dxa"/>
          </w:tcPr>
          <w:p w:rsidR="009E35CF" w:rsidRDefault="009E35CF" w:rsidP="003006A1">
            <w:pPr>
              <w:pStyle w:val="Paragrafi"/>
              <w:ind w:firstLine="0"/>
            </w:pPr>
          </w:p>
        </w:tc>
        <w:tc>
          <w:tcPr>
            <w:tcW w:w="1849" w:type="dxa"/>
          </w:tcPr>
          <w:p w:rsidR="009E35CF" w:rsidRDefault="009E35CF" w:rsidP="003006A1">
            <w:pPr>
              <w:pStyle w:val="Paragrafi"/>
              <w:ind w:firstLine="0"/>
            </w:pPr>
          </w:p>
        </w:tc>
      </w:tr>
      <w:tr w:rsidR="009E35CF">
        <w:tc>
          <w:tcPr>
            <w:tcW w:w="468" w:type="dxa"/>
          </w:tcPr>
          <w:p w:rsidR="009E35CF" w:rsidRDefault="009E35CF" w:rsidP="003006A1">
            <w:pPr>
              <w:pStyle w:val="Paragrafi"/>
              <w:ind w:firstLine="0"/>
            </w:pPr>
            <w:r>
              <w:t>7</w:t>
            </w:r>
          </w:p>
        </w:tc>
        <w:tc>
          <w:tcPr>
            <w:tcW w:w="3228" w:type="dxa"/>
          </w:tcPr>
          <w:p w:rsidR="009E35CF" w:rsidRDefault="009E35CF" w:rsidP="003006A1">
            <w:pPr>
              <w:pStyle w:val="Paragrafi"/>
              <w:ind w:firstLine="0"/>
            </w:pPr>
            <w:r>
              <w:t>Engjëll Rustem Laloshi</w:t>
            </w:r>
          </w:p>
        </w:tc>
        <w:tc>
          <w:tcPr>
            <w:tcW w:w="1849" w:type="dxa"/>
          </w:tcPr>
          <w:p w:rsidR="009E35CF" w:rsidRDefault="009E35CF" w:rsidP="003006A1">
            <w:pPr>
              <w:pStyle w:val="Paragrafi"/>
              <w:ind w:firstLine="0"/>
            </w:pPr>
          </w:p>
        </w:tc>
        <w:tc>
          <w:tcPr>
            <w:tcW w:w="1849" w:type="dxa"/>
          </w:tcPr>
          <w:p w:rsidR="009E35CF" w:rsidRDefault="009E35CF" w:rsidP="003006A1">
            <w:pPr>
              <w:pStyle w:val="Paragrafi"/>
              <w:ind w:firstLine="0"/>
            </w:pPr>
          </w:p>
        </w:tc>
        <w:tc>
          <w:tcPr>
            <w:tcW w:w="1849" w:type="dxa"/>
          </w:tcPr>
          <w:p w:rsidR="009E35CF" w:rsidRDefault="009E35CF" w:rsidP="003006A1">
            <w:pPr>
              <w:pStyle w:val="Paragrafi"/>
              <w:ind w:firstLine="0"/>
            </w:pPr>
          </w:p>
        </w:tc>
      </w:tr>
    </w:tbl>
    <w:p w:rsidR="000A0611" w:rsidRDefault="000A0611" w:rsidP="003006A1">
      <w:pPr>
        <w:pStyle w:val="Paragrafi"/>
      </w:pPr>
    </w:p>
    <w:p w:rsidR="00E121F6" w:rsidRDefault="00E121F6" w:rsidP="003006A1">
      <w:pPr>
        <w:pStyle w:val="Akti"/>
        <w:keepNext w:val="0"/>
      </w:pPr>
    </w:p>
    <w:p w:rsidR="00E121F6" w:rsidRDefault="0013645E" w:rsidP="003006A1">
      <w:pPr>
        <w:pStyle w:val="Paragrafi"/>
      </w:pPr>
      <w:r>
        <w:t>2. Për banesën</w:t>
      </w:r>
    </w:p>
    <w:tbl>
      <w:tblPr>
        <w:tblStyle w:val="TableGrid"/>
        <w:tblW w:w="0" w:type="auto"/>
        <w:tblLook w:val="01E0" w:firstRow="1" w:lastRow="1" w:firstColumn="1" w:lastColumn="1" w:noHBand="0" w:noVBand="0"/>
      </w:tblPr>
      <w:tblGrid>
        <w:gridCol w:w="534"/>
        <w:gridCol w:w="2653"/>
        <w:gridCol w:w="1537"/>
        <w:gridCol w:w="1545"/>
        <w:gridCol w:w="1518"/>
        <w:gridCol w:w="1456"/>
      </w:tblGrid>
      <w:tr w:rsidR="00505A4B">
        <w:tc>
          <w:tcPr>
            <w:tcW w:w="467" w:type="dxa"/>
          </w:tcPr>
          <w:p w:rsidR="00505A4B" w:rsidRDefault="00505A4B" w:rsidP="003006A1">
            <w:pPr>
              <w:pStyle w:val="Paragrafi"/>
              <w:ind w:firstLine="0"/>
              <w:jc w:val="center"/>
            </w:pPr>
            <w:r>
              <w:t>Nr</w:t>
            </w:r>
            <w:r w:rsidR="005C302F">
              <w:t>.</w:t>
            </w:r>
          </w:p>
        </w:tc>
        <w:tc>
          <w:tcPr>
            <w:tcW w:w="2683" w:type="dxa"/>
          </w:tcPr>
          <w:p w:rsidR="00505A4B" w:rsidRDefault="00505A4B" w:rsidP="003006A1">
            <w:pPr>
              <w:pStyle w:val="Paragrafi"/>
              <w:ind w:firstLine="0"/>
              <w:jc w:val="center"/>
            </w:pPr>
            <w:r>
              <w:t>Emri, mbiemri</w:t>
            </w:r>
          </w:p>
        </w:tc>
        <w:tc>
          <w:tcPr>
            <w:tcW w:w="1548" w:type="dxa"/>
          </w:tcPr>
          <w:p w:rsidR="00505A4B" w:rsidRDefault="00505A4B" w:rsidP="003006A1">
            <w:pPr>
              <w:pStyle w:val="Paragrafi"/>
              <w:ind w:firstLine="0"/>
              <w:jc w:val="center"/>
            </w:pPr>
            <w:r>
              <w:t>Sip/toke truall</w:t>
            </w:r>
          </w:p>
        </w:tc>
        <w:tc>
          <w:tcPr>
            <w:tcW w:w="1552" w:type="dxa"/>
          </w:tcPr>
          <w:p w:rsidR="00505A4B" w:rsidRDefault="00505A4B" w:rsidP="003006A1">
            <w:pPr>
              <w:pStyle w:val="Paragrafi"/>
              <w:ind w:firstLine="0"/>
              <w:jc w:val="center"/>
            </w:pPr>
            <w:r>
              <w:t xml:space="preserve">Çmimi </w:t>
            </w:r>
            <w:r w:rsidR="0013645E">
              <w:t>i objektit</w:t>
            </w:r>
            <w:r>
              <w:t>/m</w:t>
            </w:r>
            <w:r w:rsidRPr="009E35CF">
              <w:rPr>
                <w:vertAlign w:val="superscript"/>
              </w:rPr>
              <w:t>2</w:t>
            </w:r>
          </w:p>
        </w:tc>
        <w:tc>
          <w:tcPr>
            <w:tcW w:w="1523" w:type="dxa"/>
          </w:tcPr>
          <w:p w:rsidR="00505A4B" w:rsidRDefault="00505A4B" w:rsidP="003006A1">
            <w:pPr>
              <w:pStyle w:val="Paragrafi"/>
              <w:ind w:firstLine="0"/>
              <w:jc w:val="center"/>
            </w:pPr>
            <w:r>
              <w:t>Vlera e amortizimit</w:t>
            </w:r>
          </w:p>
        </w:tc>
        <w:tc>
          <w:tcPr>
            <w:tcW w:w="1470" w:type="dxa"/>
          </w:tcPr>
          <w:p w:rsidR="00505A4B" w:rsidRDefault="00505A4B" w:rsidP="003006A1">
            <w:pPr>
              <w:pStyle w:val="Paragrafi"/>
              <w:ind w:firstLine="0"/>
              <w:jc w:val="center"/>
            </w:pPr>
            <w:r>
              <w:t>Vlera në (lekë)</w:t>
            </w:r>
          </w:p>
        </w:tc>
      </w:tr>
      <w:tr w:rsidR="00505A4B">
        <w:tc>
          <w:tcPr>
            <w:tcW w:w="467" w:type="dxa"/>
          </w:tcPr>
          <w:p w:rsidR="00505A4B" w:rsidRDefault="00505A4B" w:rsidP="003006A1">
            <w:pPr>
              <w:pStyle w:val="Paragrafi"/>
              <w:ind w:firstLine="0"/>
            </w:pPr>
            <w:r>
              <w:t>1</w:t>
            </w:r>
          </w:p>
        </w:tc>
        <w:tc>
          <w:tcPr>
            <w:tcW w:w="2683" w:type="dxa"/>
          </w:tcPr>
          <w:p w:rsidR="00505A4B" w:rsidRDefault="00505A4B" w:rsidP="003006A1">
            <w:pPr>
              <w:pStyle w:val="Paragrafi"/>
              <w:ind w:firstLine="0"/>
            </w:pPr>
            <w:r>
              <w:t>Katerina Spiro Laloshi</w:t>
            </w:r>
          </w:p>
        </w:tc>
        <w:tc>
          <w:tcPr>
            <w:tcW w:w="1548" w:type="dxa"/>
          </w:tcPr>
          <w:p w:rsidR="00505A4B" w:rsidRDefault="00505A4B" w:rsidP="003006A1">
            <w:pPr>
              <w:pStyle w:val="Paragrafi"/>
              <w:ind w:firstLine="0"/>
            </w:pPr>
            <w:r>
              <w:t>124 m</w:t>
            </w:r>
            <w:r w:rsidRPr="009E35CF">
              <w:rPr>
                <w:vertAlign w:val="superscript"/>
              </w:rPr>
              <w:t>2</w:t>
            </w:r>
          </w:p>
        </w:tc>
        <w:tc>
          <w:tcPr>
            <w:tcW w:w="1552" w:type="dxa"/>
          </w:tcPr>
          <w:p w:rsidR="00505A4B" w:rsidRDefault="00505A4B" w:rsidP="003006A1">
            <w:pPr>
              <w:pStyle w:val="Paragrafi"/>
              <w:ind w:firstLine="0"/>
            </w:pPr>
            <w:r>
              <w:t>27 284</w:t>
            </w:r>
          </w:p>
        </w:tc>
        <w:tc>
          <w:tcPr>
            <w:tcW w:w="1523" w:type="dxa"/>
          </w:tcPr>
          <w:p w:rsidR="00505A4B" w:rsidRDefault="00505A4B" w:rsidP="003006A1">
            <w:pPr>
              <w:pStyle w:val="Paragrafi"/>
              <w:ind w:firstLine="0"/>
            </w:pPr>
            <w:r>
              <w:t>54131</w:t>
            </w:r>
          </w:p>
        </w:tc>
        <w:tc>
          <w:tcPr>
            <w:tcW w:w="1470" w:type="dxa"/>
          </w:tcPr>
          <w:p w:rsidR="00505A4B" w:rsidRDefault="00505A4B" w:rsidP="003006A1">
            <w:pPr>
              <w:pStyle w:val="Paragrafi"/>
              <w:ind w:firstLine="0"/>
            </w:pPr>
            <w:r>
              <w:t>2 841 901</w:t>
            </w:r>
          </w:p>
        </w:tc>
      </w:tr>
      <w:tr w:rsidR="00505A4B">
        <w:tc>
          <w:tcPr>
            <w:tcW w:w="467" w:type="dxa"/>
          </w:tcPr>
          <w:p w:rsidR="00505A4B" w:rsidRDefault="00505A4B" w:rsidP="003006A1">
            <w:pPr>
              <w:pStyle w:val="Paragrafi"/>
              <w:ind w:firstLine="0"/>
            </w:pPr>
            <w:r>
              <w:t>2</w:t>
            </w:r>
          </w:p>
        </w:tc>
        <w:tc>
          <w:tcPr>
            <w:tcW w:w="2683" w:type="dxa"/>
          </w:tcPr>
          <w:p w:rsidR="00505A4B" w:rsidRDefault="00505A4B" w:rsidP="003006A1">
            <w:pPr>
              <w:pStyle w:val="Paragrafi"/>
              <w:ind w:firstLine="0"/>
            </w:pPr>
            <w:r>
              <w:t>Ali Rustem Laloshi</w:t>
            </w:r>
          </w:p>
        </w:tc>
        <w:tc>
          <w:tcPr>
            <w:tcW w:w="1548" w:type="dxa"/>
          </w:tcPr>
          <w:p w:rsidR="00505A4B" w:rsidRDefault="00505A4B" w:rsidP="003006A1">
            <w:pPr>
              <w:pStyle w:val="Paragrafi"/>
              <w:ind w:firstLine="0"/>
            </w:pPr>
          </w:p>
        </w:tc>
        <w:tc>
          <w:tcPr>
            <w:tcW w:w="1552" w:type="dxa"/>
          </w:tcPr>
          <w:p w:rsidR="00505A4B" w:rsidRDefault="00505A4B" w:rsidP="003006A1">
            <w:pPr>
              <w:pStyle w:val="Paragrafi"/>
              <w:ind w:firstLine="0"/>
            </w:pPr>
          </w:p>
        </w:tc>
        <w:tc>
          <w:tcPr>
            <w:tcW w:w="1523" w:type="dxa"/>
          </w:tcPr>
          <w:p w:rsidR="00505A4B" w:rsidRDefault="00505A4B" w:rsidP="003006A1">
            <w:pPr>
              <w:pStyle w:val="Paragrafi"/>
              <w:ind w:firstLine="0"/>
            </w:pPr>
          </w:p>
        </w:tc>
        <w:tc>
          <w:tcPr>
            <w:tcW w:w="1470" w:type="dxa"/>
          </w:tcPr>
          <w:p w:rsidR="00505A4B" w:rsidRDefault="00505A4B" w:rsidP="003006A1">
            <w:pPr>
              <w:pStyle w:val="Paragrafi"/>
              <w:ind w:firstLine="0"/>
            </w:pPr>
          </w:p>
        </w:tc>
      </w:tr>
      <w:tr w:rsidR="00505A4B">
        <w:tc>
          <w:tcPr>
            <w:tcW w:w="467" w:type="dxa"/>
          </w:tcPr>
          <w:p w:rsidR="00505A4B" w:rsidRDefault="00505A4B" w:rsidP="003006A1">
            <w:pPr>
              <w:pStyle w:val="Paragrafi"/>
              <w:ind w:firstLine="0"/>
            </w:pPr>
            <w:r>
              <w:t>3</w:t>
            </w:r>
          </w:p>
        </w:tc>
        <w:tc>
          <w:tcPr>
            <w:tcW w:w="2683" w:type="dxa"/>
          </w:tcPr>
          <w:p w:rsidR="00505A4B" w:rsidRDefault="00505A4B" w:rsidP="003006A1">
            <w:pPr>
              <w:pStyle w:val="Paragrafi"/>
              <w:ind w:firstLine="0"/>
            </w:pPr>
            <w:r>
              <w:t>Gazmend Rustem Laloshi</w:t>
            </w:r>
          </w:p>
        </w:tc>
        <w:tc>
          <w:tcPr>
            <w:tcW w:w="1548" w:type="dxa"/>
          </w:tcPr>
          <w:p w:rsidR="00505A4B" w:rsidRDefault="00505A4B" w:rsidP="003006A1">
            <w:pPr>
              <w:pStyle w:val="Paragrafi"/>
              <w:ind w:firstLine="0"/>
            </w:pPr>
          </w:p>
        </w:tc>
        <w:tc>
          <w:tcPr>
            <w:tcW w:w="1552" w:type="dxa"/>
          </w:tcPr>
          <w:p w:rsidR="00505A4B" w:rsidRDefault="00505A4B" w:rsidP="003006A1">
            <w:pPr>
              <w:pStyle w:val="Paragrafi"/>
              <w:ind w:firstLine="0"/>
            </w:pPr>
          </w:p>
        </w:tc>
        <w:tc>
          <w:tcPr>
            <w:tcW w:w="1523" w:type="dxa"/>
          </w:tcPr>
          <w:p w:rsidR="00505A4B" w:rsidRDefault="00505A4B" w:rsidP="003006A1">
            <w:pPr>
              <w:pStyle w:val="Paragrafi"/>
              <w:ind w:firstLine="0"/>
            </w:pPr>
          </w:p>
        </w:tc>
        <w:tc>
          <w:tcPr>
            <w:tcW w:w="1470" w:type="dxa"/>
          </w:tcPr>
          <w:p w:rsidR="00505A4B" w:rsidRDefault="00505A4B" w:rsidP="003006A1">
            <w:pPr>
              <w:pStyle w:val="Paragrafi"/>
              <w:ind w:firstLine="0"/>
            </w:pPr>
          </w:p>
        </w:tc>
      </w:tr>
      <w:tr w:rsidR="00505A4B">
        <w:tc>
          <w:tcPr>
            <w:tcW w:w="467" w:type="dxa"/>
          </w:tcPr>
          <w:p w:rsidR="00505A4B" w:rsidRDefault="00505A4B" w:rsidP="003006A1">
            <w:pPr>
              <w:pStyle w:val="Paragrafi"/>
              <w:ind w:firstLine="0"/>
            </w:pPr>
            <w:r>
              <w:t>4</w:t>
            </w:r>
          </w:p>
        </w:tc>
        <w:tc>
          <w:tcPr>
            <w:tcW w:w="2683" w:type="dxa"/>
          </w:tcPr>
          <w:p w:rsidR="00505A4B" w:rsidRDefault="00505A4B" w:rsidP="003006A1">
            <w:pPr>
              <w:pStyle w:val="Paragrafi"/>
              <w:ind w:firstLine="0"/>
            </w:pPr>
            <w:r>
              <w:t>Ylli Rustem Laloshi</w:t>
            </w:r>
          </w:p>
        </w:tc>
        <w:tc>
          <w:tcPr>
            <w:tcW w:w="1548" w:type="dxa"/>
          </w:tcPr>
          <w:p w:rsidR="00505A4B" w:rsidRDefault="00505A4B" w:rsidP="003006A1">
            <w:pPr>
              <w:pStyle w:val="Paragrafi"/>
              <w:ind w:firstLine="0"/>
            </w:pPr>
          </w:p>
        </w:tc>
        <w:tc>
          <w:tcPr>
            <w:tcW w:w="1552" w:type="dxa"/>
          </w:tcPr>
          <w:p w:rsidR="00505A4B" w:rsidRDefault="00505A4B" w:rsidP="003006A1">
            <w:pPr>
              <w:pStyle w:val="Paragrafi"/>
              <w:ind w:firstLine="0"/>
            </w:pPr>
          </w:p>
        </w:tc>
        <w:tc>
          <w:tcPr>
            <w:tcW w:w="1523" w:type="dxa"/>
          </w:tcPr>
          <w:p w:rsidR="00505A4B" w:rsidRDefault="00505A4B" w:rsidP="003006A1">
            <w:pPr>
              <w:pStyle w:val="Paragrafi"/>
              <w:ind w:firstLine="0"/>
            </w:pPr>
          </w:p>
        </w:tc>
        <w:tc>
          <w:tcPr>
            <w:tcW w:w="1470" w:type="dxa"/>
          </w:tcPr>
          <w:p w:rsidR="00505A4B" w:rsidRDefault="00505A4B" w:rsidP="003006A1">
            <w:pPr>
              <w:pStyle w:val="Paragrafi"/>
              <w:ind w:firstLine="0"/>
            </w:pPr>
          </w:p>
        </w:tc>
      </w:tr>
      <w:tr w:rsidR="00505A4B">
        <w:tc>
          <w:tcPr>
            <w:tcW w:w="467" w:type="dxa"/>
          </w:tcPr>
          <w:p w:rsidR="00505A4B" w:rsidRDefault="00505A4B" w:rsidP="003006A1">
            <w:pPr>
              <w:pStyle w:val="Paragrafi"/>
              <w:ind w:firstLine="0"/>
            </w:pPr>
            <w:r>
              <w:t>5</w:t>
            </w:r>
          </w:p>
        </w:tc>
        <w:tc>
          <w:tcPr>
            <w:tcW w:w="2683" w:type="dxa"/>
          </w:tcPr>
          <w:p w:rsidR="00505A4B" w:rsidRDefault="00505A4B" w:rsidP="003006A1">
            <w:pPr>
              <w:pStyle w:val="Paragrafi"/>
              <w:ind w:firstLine="0"/>
            </w:pPr>
            <w:r>
              <w:t>Kastriot Rustem Laloshi</w:t>
            </w:r>
          </w:p>
        </w:tc>
        <w:tc>
          <w:tcPr>
            <w:tcW w:w="1548" w:type="dxa"/>
          </w:tcPr>
          <w:p w:rsidR="00505A4B" w:rsidRDefault="00505A4B" w:rsidP="003006A1">
            <w:pPr>
              <w:pStyle w:val="Paragrafi"/>
              <w:ind w:firstLine="0"/>
            </w:pPr>
          </w:p>
        </w:tc>
        <w:tc>
          <w:tcPr>
            <w:tcW w:w="1552" w:type="dxa"/>
          </w:tcPr>
          <w:p w:rsidR="00505A4B" w:rsidRDefault="00505A4B" w:rsidP="003006A1">
            <w:pPr>
              <w:pStyle w:val="Paragrafi"/>
              <w:ind w:firstLine="0"/>
            </w:pPr>
          </w:p>
        </w:tc>
        <w:tc>
          <w:tcPr>
            <w:tcW w:w="1523" w:type="dxa"/>
          </w:tcPr>
          <w:p w:rsidR="00505A4B" w:rsidRDefault="00505A4B" w:rsidP="003006A1">
            <w:pPr>
              <w:pStyle w:val="Paragrafi"/>
              <w:ind w:firstLine="0"/>
            </w:pPr>
          </w:p>
        </w:tc>
        <w:tc>
          <w:tcPr>
            <w:tcW w:w="1470" w:type="dxa"/>
          </w:tcPr>
          <w:p w:rsidR="00505A4B" w:rsidRDefault="00505A4B" w:rsidP="003006A1">
            <w:pPr>
              <w:pStyle w:val="Paragrafi"/>
              <w:ind w:firstLine="0"/>
            </w:pPr>
          </w:p>
        </w:tc>
      </w:tr>
      <w:tr w:rsidR="00505A4B">
        <w:tc>
          <w:tcPr>
            <w:tcW w:w="467" w:type="dxa"/>
          </w:tcPr>
          <w:p w:rsidR="00505A4B" w:rsidRDefault="00505A4B" w:rsidP="003006A1">
            <w:pPr>
              <w:pStyle w:val="Paragrafi"/>
              <w:ind w:firstLine="0"/>
            </w:pPr>
            <w:r>
              <w:t>6</w:t>
            </w:r>
          </w:p>
        </w:tc>
        <w:tc>
          <w:tcPr>
            <w:tcW w:w="2683" w:type="dxa"/>
          </w:tcPr>
          <w:p w:rsidR="00505A4B" w:rsidRDefault="00505A4B" w:rsidP="003006A1">
            <w:pPr>
              <w:pStyle w:val="Paragrafi"/>
              <w:ind w:firstLine="0"/>
            </w:pPr>
            <w:r>
              <w:t>Etmond Rustem laloshi</w:t>
            </w:r>
          </w:p>
        </w:tc>
        <w:tc>
          <w:tcPr>
            <w:tcW w:w="1548" w:type="dxa"/>
          </w:tcPr>
          <w:p w:rsidR="00505A4B" w:rsidRDefault="00505A4B" w:rsidP="003006A1">
            <w:pPr>
              <w:pStyle w:val="Paragrafi"/>
              <w:ind w:firstLine="0"/>
            </w:pPr>
          </w:p>
        </w:tc>
        <w:tc>
          <w:tcPr>
            <w:tcW w:w="1552" w:type="dxa"/>
          </w:tcPr>
          <w:p w:rsidR="00505A4B" w:rsidRDefault="00505A4B" w:rsidP="003006A1">
            <w:pPr>
              <w:pStyle w:val="Paragrafi"/>
              <w:ind w:firstLine="0"/>
            </w:pPr>
          </w:p>
        </w:tc>
        <w:tc>
          <w:tcPr>
            <w:tcW w:w="1523" w:type="dxa"/>
          </w:tcPr>
          <w:p w:rsidR="00505A4B" w:rsidRDefault="00505A4B" w:rsidP="003006A1">
            <w:pPr>
              <w:pStyle w:val="Paragrafi"/>
              <w:ind w:firstLine="0"/>
            </w:pPr>
          </w:p>
        </w:tc>
        <w:tc>
          <w:tcPr>
            <w:tcW w:w="1470" w:type="dxa"/>
          </w:tcPr>
          <w:p w:rsidR="00505A4B" w:rsidRDefault="00505A4B" w:rsidP="003006A1">
            <w:pPr>
              <w:pStyle w:val="Paragrafi"/>
              <w:ind w:firstLine="0"/>
            </w:pPr>
          </w:p>
        </w:tc>
      </w:tr>
      <w:tr w:rsidR="00505A4B">
        <w:tc>
          <w:tcPr>
            <w:tcW w:w="467" w:type="dxa"/>
          </w:tcPr>
          <w:p w:rsidR="00505A4B" w:rsidRDefault="00505A4B" w:rsidP="003006A1">
            <w:pPr>
              <w:pStyle w:val="Paragrafi"/>
              <w:ind w:firstLine="0"/>
            </w:pPr>
            <w:r>
              <w:t>7</w:t>
            </w:r>
          </w:p>
        </w:tc>
        <w:tc>
          <w:tcPr>
            <w:tcW w:w="2683" w:type="dxa"/>
          </w:tcPr>
          <w:p w:rsidR="00505A4B" w:rsidRDefault="00505A4B" w:rsidP="003006A1">
            <w:pPr>
              <w:pStyle w:val="Paragrafi"/>
              <w:ind w:firstLine="0"/>
            </w:pPr>
            <w:r>
              <w:t>Engjëll Rustem Laloshi</w:t>
            </w:r>
          </w:p>
        </w:tc>
        <w:tc>
          <w:tcPr>
            <w:tcW w:w="1548" w:type="dxa"/>
          </w:tcPr>
          <w:p w:rsidR="00505A4B" w:rsidRDefault="00505A4B" w:rsidP="003006A1">
            <w:pPr>
              <w:pStyle w:val="Paragrafi"/>
              <w:ind w:firstLine="0"/>
            </w:pPr>
          </w:p>
        </w:tc>
        <w:tc>
          <w:tcPr>
            <w:tcW w:w="1552" w:type="dxa"/>
          </w:tcPr>
          <w:p w:rsidR="00505A4B" w:rsidRDefault="00505A4B" w:rsidP="003006A1">
            <w:pPr>
              <w:pStyle w:val="Paragrafi"/>
              <w:ind w:firstLine="0"/>
            </w:pPr>
          </w:p>
        </w:tc>
        <w:tc>
          <w:tcPr>
            <w:tcW w:w="1523" w:type="dxa"/>
          </w:tcPr>
          <w:p w:rsidR="00505A4B" w:rsidRDefault="00505A4B" w:rsidP="003006A1">
            <w:pPr>
              <w:pStyle w:val="Paragrafi"/>
              <w:ind w:firstLine="0"/>
            </w:pPr>
          </w:p>
        </w:tc>
        <w:tc>
          <w:tcPr>
            <w:tcW w:w="1470" w:type="dxa"/>
          </w:tcPr>
          <w:p w:rsidR="00505A4B" w:rsidRDefault="00505A4B" w:rsidP="003006A1">
            <w:pPr>
              <w:pStyle w:val="Paragrafi"/>
              <w:ind w:firstLine="0"/>
            </w:pPr>
          </w:p>
        </w:tc>
      </w:tr>
    </w:tbl>
    <w:p w:rsidR="00505A4B" w:rsidRDefault="00505A4B" w:rsidP="003006A1">
      <w:pPr>
        <w:pStyle w:val="Paragrafi"/>
      </w:pPr>
    </w:p>
    <w:p w:rsidR="00505A4B" w:rsidRDefault="00505A4B" w:rsidP="003006A1">
      <w:pPr>
        <w:pStyle w:val="Paragrafi"/>
      </w:pPr>
      <w:r>
        <w:t>3. Për dyqanin</w:t>
      </w:r>
    </w:p>
    <w:tbl>
      <w:tblPr>
        <w:tblStyle w:val="TableGrid"/>
        <w:tblW w:w="0" w:type="auto"/>
        <w:tblLook w:val="01E0" w:firstRow="1" w:lastRow="1" w:firstColumn="1" w:lastColumn="1" w:noHBand="0" w:noVBand="0"/>
      </w:tblPr>
      <w:tblGrid>
        <w:gridCol w:w="533"/>
        <w:gridCol w:w="2652"/>
        <w:gridCol w:w="1537"/>
        <w:gridCol w:w="1546"/>
        <w:gridCol w:w="1518"/>
        <w:gridCol w:w="1457"/>
      </w:tblGrid>
      <w:tr w:rsidR="00505A4B">
        <w:tc>
          <w:tcPr>
            <w:tcW w:w="467" w:type="dxa"/>
          </w:tcPr>
          <w:p w:rsidR="00505A4B" w:rsidRDefault="00505A4B" w:rsidP="003006A1">
            <w:pPr>
              <w:pStyle w:val="Paragrafi"/>
              <w:ind w:firstLine="0"/>
              <w:jc w:val="center"/>
            </w:pPr>
            <w:r>
              <w:t>Nr</w:t>
            </w:r>
            <w:r w:rsidR="005C302F">
              <w:t>.</w:t>
            </w:r>
          </w:p>
        </w:tc>
        <w:tc>
          <w:tcPr>
            <w:tcW w:w="2683" w:type="dxa"/>
          </w:tcPr>
          <w:p w:rsidR="00505A4B" w:rsidRDefault="00505A4B" w:rsidP="003006A1">
            <w:pPr>
              <w:pStyle w:val="Paragrafi"/>
              <w:ind w:firstLine="0"/>
              <w:jc w:val="center"/>
            </w:pPr>
            <w:r>
              <w:t>Emri, mbiemri</w:t>
            </w:r>
          </w:p>
        </w:tc>
        <w:tc>
          <w:tcPr>
            <w:tcW w:w="1548" w:type="dxa"/>
          </w:tcPr>
          <w:p w:rsidR="00505A4B" w:rsidRDefault="00505A4B" w:rsidP="003006A1">
            <w:pPr>
              <w:pStyle w:val="Paragrafi"/>
              <w:ind w:firstLine="0"/>
              <w:jc w:val="center"/>
            </w:pPr>
            <w:r>
              <w:t>Sip/toke truall</w:t>
            </w:r>
          </w:p>
        </w:tc>
        <w:tc>
          <w:tcPr>
            <w:tcW w:w="1552" w:type="dxa"/>
          </w:tcPr>
          <w:p w:rsidR="00505A4B" w:rsidRDefault="00505A4B" w:rsidP="003006A1">
            <w:pPr>
              <w:pStyle w:val="Paragrafi"/>
              <w:ind w:firstLine="0"/>
              <w:jc w:val="center"/>
            </w:pPr>
            <w:r>
              <w:t xml:space="preserve">Çmimi </w:t>
            </w:r>
            <w:r w:rsidR="0013645E">
              <w:t>objektit</w:t>
            </w:r>
            <w:r>
              <w:t>/m</w:t>
            </w:r>
            <w:r w:rsidRPr="009E35CF">
              <w:rPr>
                <w:vertAlign w:val="superscript"/>
              </w:rPr>
              <w:t>2</w:t>
            </w:r>
          </w:p>
        </w:tc>
        <w:tc>
          <w:tcPr>
            <w:tcW w:w="1523" w:type="dxa"/>
          </w:tcPr>
          <w:p w:rsidR="00505A4B" w:rsidRDefault="00505A4B" w:rsidP="003006A1">
            <w:pPr>
              <w:pStyle w:val="Paragrafi"/>
              <w:ind w:firstLine="0"/>
              <w:jc w:val="center"/>
            </w:pPr>
            <w:r>
              <w:t>Vlera e amortizimit</w:t>
            </w:r>
          </w:p>
        </w:tc>
        <w:tc>
          <w:tcPr>
            <w:tcW w:w="1470" w:type="dxa"/>
          </w:tcPr>
          <w:p w:rsidR="00505A4B" w:rsidRDefault="00505A4B" w:rsidP="003006A1">
            <w:pPr>
              <w:pStyle w:val="Paragrafi"/>
              <w:ind w:firstLine="0"/>
              <w:jc w:val="center"/>
            </w:pPr>
            <w:r>
              <w:t>Vlera në (lekë)</w:t>
            </w:r>
          </w:p>
        </w:tc>
      </w:tr>
      <w:tr w:rsidR="00505A4B">
        <w:tc>
          <w:tcPr>
            <w:tcW w:w="467" w:type="dxa"/>
          </w:tcPr>
          <w:p w:rsidR="00505A4B" w:rsidRDefault="00505A4B" w:rsidP="003006A1">
            <w:pPr>
              <w:pStyle w:val="Paragrafi"/>
              <w:ind w:firstLine="0"/>
            </w:pPr>
            <w:r>
              <w:t>1</w:t>
            </w:r>
          </w:p>
        </w:tc>
        <w:tc>
          <w:tcPr>
            <w:tcW w:w="2683" w:type="dxa"/>
          </w:tcPr>
          <w:p w:rsidR="00505A4B" w:rsidRDefault="00505A4B" w:rsidP="003006A1">
            <w:pPr>
              <w:pStyle w:val="Paragrafi"/>
              <w:ind w:firstLine="0"/>
            </w:pPr>
            <w:r>
              <w:t>Katerina Spiro Laloshi</w:t>
            </w:r>
          </w:p>
        </w:tc>
        <w:tc>
          <w:tcPr>
            <w:tcW w:w="1548" w:type="dxa"/>
          </w:tcPr>
          <w:p w:rsidR="00505A4B" w:rsidRDefault="00505A4B" w:rsidP="00825935">
            <w:pPr>
              <w:pStyle w:val="Paragrafi"/>
              <w:ind w:firstLine="0"/>
              <w:jc w:val="center"/>
            </w:pPr>
            <w:r>
              <w:t>12 m</w:t>
            </w:r>
            <w:r w:rsidRPr="009E35CF">
              <w:rPr>
                <w:vertAlign w:val="superscript"/>
              </w:rPr>
              <w:t>2</w:t>
            </w:r>
          </w:p>
        </w:tc>
        <w:tc>
          <w:tcPr>
            <w:tcW w:w="1552" w:type="dxa"/>
          </w:tcPr>
          <w:p w:rsidR="00505A4B" w:rsidRDefault="00505A4B" w:rsidP="00825935">
            <w:pPr>
              <w:pStyle w:val="Paragrafi"/>
              <w:ind w:firstLine="0"/>
              <w:jc w:val="center"/>
            </w:pPr>
            <w:r>
              <w:t>27 284</w:t>
            </w:r>
          </w:p>
        </w:tc>
        <w:tc>
          <w:tcPr>
            <w:tcW w:w="1523" w:type="dxa"/>
          </w:tcPr>
          <w:p w:rsidR="00505A4B" w:rsidRDefault="00505A4B" w:rsidP="00825935">
            <w:pPr>
              <w:pStyle w:val="Paragrafi"/>
              <w:ind w:firstLine="0"/>
              <w:jc w:val="center"/>
            </w:pPr>
            <w:r>
              <w:t>548</w:t>
            </w:r>
          </w:p>
        </w:tc>
        <w:tc>
          <w:tcPr>
            <w:tcW w:w="1470" w:type="dxa"/>
          </w:tcPr>
          <w:p w:rsidR="00505A4B" w:rsidRDefault="00505A4B" w:rsidP="00825935">
            <w:pPr>
              <w:pStyle w:val="Paragrafi"/>
              <w:ind w:firstLine="0"/>
              <w:jc w:val="center"/>
            </w:pPr>
            <w:r>
              <w:t>326 860</w:t>
            </w:r>
          </w:p>
        </w:tc>
      </w:tr>
    </w:tbl>
    <w:p w:rsidR="00505A4B" w:rsidRDefault="00505A4B" w:rsidP="003006A1">
      <w:pPr>
        <w:pStyle w:val="Paragrafi"/>
      </w:pPr>
    </w:p>
    <w:p w:rsidR="000740C8" w:rsidRDefault="000740C8" w:rsidP="003006A1">
      <w:pPr>
        <w:pStyle w:val="Paragrafi"/>
      </w:pPr>
      <w:r>
        <w:t>Vlera totale e shpronësimit është 4 433 977 (katër milion</w:t>
      </w:r>
      <w:r w:rsidR="00CB0FEC">
        <w:t>ë</w:t>
      </w:r>
      <w:r>
        <w:t xml:space="preserve"> e katërqind e tridhjetë e tre mijë e nëntëqind e shtatëdhjetë e shtatë) lekë.</w:t>
      </w:r>
    </w:p>
    <w:p w:rsidR="00E121F6" w:rsidRDefault="00E121F6" w:rsidP="003006A1">
      <w:pPr>
        <w:pStyle w:val="Akti"/>
        <w:keepNext w:val="0"/>
      </w:pPr>
    </w:p>
    <w:p w:rsidR="00E121F6" w:rsidRDefault="00E121F6" w:rsidP="003006A1">
      <w:pPr>
        <w:pStyle w:val="Akti"/>
        <w:keepNext w:val="0"/>
      </w:pPr>
    </w:p>
    <w:p w:rsidR="00E121F6" w:rsidRDefault="00E121F6" w:rsidP="003006A1">
      <w:pPr>
        <w:pStyle w:val="Akti"/>
        <w:keepNext w:val="0"/>
      </w:pPr>
    </w:p>
    <w:p w:rsidR="00E121F6" w:rsidRDefault="00E121F6" w:rsidP="003006A1">
      <w:pPr>
        <w:pStyle w:val="Akti"/>
        <w:keepNext w:val="0"/>
      </w:pPr>
    </w:p>
    <w:p w:rsidR="00E121F6" w:rsidRDefault="00E121F6" w:rsidP="003006A1">
      <w:pPr>
        <w:pStyle w:val="Akti"/>
        <w:keepNext w:val="0"/>
      </w:pPr>
    </w:p>
    <w:p w:rsidR="000A2F5D" w:rsidRDefault="000A2F5D" w:rsidP="003006A1">
      <w:pPr>
        <w:pStyle w:val="Akti"/>
        <w:keepNext w:val="0"/>
      </w:pPr>
    </w:p>
    <w:p w:rsidR="000A2F5D" w:rsidRDefault="000A2F5D" w:rsidP="003006A1">
      <w:pPr>
        <w:pStyle w:val="Akti"/>
        <w:keepNext w:val="0"/>
      </w:pPr>
    </w:p>
    <w:p w:rsidR="000A2F5D" w:rsidRDefault="000A2F5D" w:rsidP="003006A1">
      <w:pPr>
        <w:pStyle w:val="Akti"/>
        <w:keepNext w:val="0"/>
      </w:pPr>
    </w:p>
    <w:p w:rsidR="000A2F5D" w:rsidRDefault="000A2F5D" w:rsidP="003006A1">
      <w:pPr>
        <w:pStyle w:val="Akti"/>
        <w:keepNext w:val="0"/>
      </w:pPr>
    </w:p>
    <w:p w:rsidR="000A2F5D" w:rsidRDefault="000A2F5D" w:rsidP="003006A1">
      <w:pPr>
        <w:pStyle w:val="Akti"/>
        <w:keepNext w:val="0"/>
      </w:pPr>
    </w:p>
    <w:p w:rsidR="00C80973" w:rsidRPr="007732C8" w:rsidRDefault="00C80973" w:rsidP="003006A1">
      <w:pPr>
        <w:pStyle w:val="Paragrafi"/>
      </w:pPr>
    </w:p>
    <w:sectPr w:rsidR="00C80973" w:rsidRPr="007732C8">
      <w:footerReference w:type="default" r:id="rId17"/>
      <w:footerReference w:type="first" r:id="rId18"/>
      <w:pgSz w:w="11907" w:h="16840" w:code="9"/>
      <w:pgMar w:top="1008" w:right="1440" w:bottom="1008" w:left="1440" w:header="720" w:footer="720" w:gutter="0"/>
      <w:cols w:space="720"/>
      <w:noEndnote/>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BE5594">
      <w:r>
        <w:separator/>
      </w:r>
    </w:p>
  </w:endnote>
  <w:endnote w:type="continuationSeparator" w:id="0">
    <w:p w:rsidR="00000000" w:rsidRDefault="00BE5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361C" w:rsidRDefault="009D361C" w:rsidP="0020042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D361C" w:rsidRDefault="009D361C" w:rsidP="00FF775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361C" w:rsidRPr="00FB347D" w:rsidRDefault="009D361C" w:rsidP="00FF775A">
    <w:pPr>
      <w:pStyle w:val="Footer"/>
      <w:framePr w:wrap="around" w:vAnchor="text" w:hAnchor="margin" w:xAlign="outside" w:y="1"/>
      <w:rPr>
        <w:rStyle w:val="PageNumber"/>
        <w:rFonts w:ascii="CG Times" w:hAnsi="CG Times"/>
        <w:sz w:val="22"/>
        <w:szCs w:val="22"/>
      </w:rPr>
    </w:pPr>
    <w:r w:rsidRPr="00FB347D">
      <w:rPr>
        <w:rStyle w:val="PageNumber"/>
        <w:rFonts w:ascii="CG Times" w:hAnsi="CG Times"/>
        <w:sz w:val="22"/>
        <w:szCs w:val="22"/>
      </w:rPr>
      <w:fldChar w:fldCharType="begin"/>
    </w:r>
    <w:r w:rsidRPr="00FB347D">
      <w:rPr>
        <w:rStyle w:val="PageNumber"/>
        <w:rFonts w:ascii="CG Times" w:hAnsi="CG Times"/>
        <w:sz w:val="22"/>
        <w:szCs w:val="22"/>
      </w:rPr>
      <w:instrText xml:space="preserve">PAGE  </w:instrText>
    </w:r>
    <w:r w:rsidRPr="00FB347D">
      <w:rPr>
        <w:rStyle w:val="PageNumber"/>
        <w:rFonts w:ascii="CG Times" w:hAnsi="CG Times"/>
        <w:sz w:val="22"/>
        <w:szCs w:val="22"/>
      </w:rPr>
      <w:fldChar w:fldCharType="separate"/>
    </w:r>
    <w:r w:rsidR="00BE5594">
      <w:rPr>
        <w:rStyle w:val="PageNumber"/>
        <w:rFonts w:ascii="CG Times" w:hAnsi="CG Times"/>
        <w:noProof/>
        <w:sz w:val="22"/>
        <w:szCs w:val="22"/>
      </w:rPr>
      <w:t>3731</w:t>
    </w:r>
    <w:r w:rsidRPr="00FB347D">
      <w:rPr>
        <w:rStyle w:val="PageNumber"/>
        <w:rFonts w:ascii="CG Times" w:hAnsi="CG Times"/>
        <w:sz w:val="22"/>
        <w:szCs w:val="22"/>
      </w:rPr>
      <w:fldChar w:fldCharType="end"/>
    </w:r>
  </w:p>
  <w:p w:rsidR="009D361C" w:rsidRDefault="009D361C" w:rsidP="00FF775A">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361C" w:rsidRPr="00021A5D" w:rsidRDefault="009D361C" w:rsidP="00200423">
    <w:pPr>
      <w:pStyle w:val="Footer"/>
      <w:framePr w:wrap="around" w:vAnchor="text" w:hAnchor="margin" w:xAlign="outside" w:y="1"/>
      <w:rPr>
        <w:rStyle w:val="PageNumber"/>
        <w:rFonts w:ascii="CG Times" w:hAnsi="CG Times"/>
        <w:sz w:val="22"/>
        <w:szCs w:val="22"/>
      </w:rPr>
    </w:pPr>
    <w:r w:rsidRPr="00021A5D">
      <w:rPr>
        <w:rStyle w:val="PageNumber"/>
        <w:rFonts w:ascii="CG Times" w:hAnsi="CG Times"/>
        <w:sz w:val="22"/>
        <w:szCs w:val="22"/>
      </w:rPr>
      <w:fldChar w:fldCharType="begin"/>
    </w:r>
    <w:r w:rsidRPr="00021A5D">
      <w:rPr>
        <w:rStyle w:val="PageNumber"/>
        <w:rFonts w:ascii="CG Times" w:hAnsi="CG Times"/>
        <w:sz w:val="22"/>
        <w:szCs w:val="22"/>
      </w:rPr>
      <w:instrText xml:space="preserve">PAGE  </w:instrText>
    </w:r>
    <w:r w:rsidRPr="00021A5D">
      <w:rPr>
        <w:rStyle w:val="PageNumber"/>
        <w:rFonts w:ascii="CG Times" w:hAnsi="CG Times"/>
        <w:sz w:val="22"/>
        <w:szCs w:val="22"/>
      </w:rPr>
      <w:fldChar w:fldCharType="separate"/>
    </w:r>
    <w:r>
      <w:rPr>
        <w:rStyle w:val="PageNumber"/>
        <w:rFonts w:ascii="CG Times" w:hAnsi="CG Times"/>
        <w:noProof/>
        <w:sz w:val="22"/>
        <w:szCs w:val="22"/>
      </w:rPr>
      <w:t>3759</w:t>
    </w:r>
    <w:r w:rsidRPr="00021A5D">
      <w:rPr>
        <w:rStyle w:val="PageNumber"/>
        <w:rFonts w:ascii="CG Times" w:hAnsi="CG Times"/>
        <w:sz w:val="22"/>
        <w:szCs w:val="22"/>
      </w:rPr>
      <w:fldChar w:fldCharType="end"/>
    </w:r>
  </w:p>
  <w:p w:rsidR="009D361C" w:rsidRDefault="009D361C" w:rsidP="00200423">
    <w:pPr>
      <w:pStyle w:val="Footer"/>
      <w:ind w:right="360" w:firstLine="360"/>
      <w:rPr>
        <w:rFonts w:ascii="Arial" w:hAnsi="Arial"/>
        <w:color w:val="808080"/>
        <w:spacing w:val="40"/>
        <w:sz w:val="18"/>
      </w:rPr>
    </w:pPr>
  </w:p>
  <w:p w:rsidR="009D361C" w:rsidRDefault="009D361C">
    <w:pPr>
      <w:pStyle w:val="Footer"/>
      <w:jc w:val="center"/>
      <w:rPr>
        <w:rFonts w:ascii="Arial" w:hAnsi="Arial"/>
        <w:color w:val="808080"/>
        <w:spacing w:val="40"/>
        <w:sz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361C" w:rsidRDefault="009D361C">
    <w:pPr>
      <w:pStyle w:val="Footer"/>
      <w:pBdr>
        <w:bottom w:val="single" w:sz="6" w:space="1" w:color="auto"/>
      </w:pBdr>
      <w:jc w:val="center"/>
      <w:rPr>
        <w:rFonts w:ascii="Arial" w:hAnsi="Arial"/>
        <w:color w:val="808080"/>
        <w:spacing w:val="40"/>
        <w:sz w:val="18"/>
      </w:rPr>
    </w:pPr>
  </w:p>
  <w:p w:rsidR="009D361C" w:rsidRDefault="009D361C">
    <w:pPr>
      <w:pStyle w:val="Footer"/>
      <w:jc w:val="center"/>
      <w:rPr>
        <w:rFonts w:ascii="Arial" w:hAnsi="Arial"/>
        <w:color w:val="808080"/>
        <w:spacing w:val="40"/>
        <w:sz w:val="18"/>
      </w:rPr>
    </w:pPr>
    <w:r>
      <w:rPr>
        <w:rFonts w:ascii="Arial" w:hAnsi="Arial"/>
        <w:color w:val="808080"/>
        <w:spacing w:val="40"/>
        <w:sz w:val="18"/>
      </w:rPr>
      <w:t>Bulevardi “Deshmoret e Kombit”, Tirane, Tel &amp; Fax 04 25 70 28</w:t>
    </w:r>
  </w:p>
  <w:p w:rsidR="009D361C" w:rsidRDefault="009D361C">
    <w:pPr>
      <w:pStyle w:val="Footer"/>
    </w:pPr>
  </w:p>
  <w:p w:rsidR="009D361C" w:rsidRDefault="009D36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BE5594">
      <w:r>
        <w:separator/>
      </w:r>
    </w:p>
  </w:footnote>
  <w:footnote w:type="continuationSeparator" w:id="0">
    <w:p w:rsidR="00000000" w:rsidRDefault="00BE55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1797"/>
    <w:rsid w:val="00012140"/>
    <w:rsid w:val="000176B9"/>
    <w:rsid w:val="00021A5D"/>
    <w:rsid w:val="00025740"/>
    <w:rsid w:val="00040F76"/>
    <w:rsid w:val="00042667"/>
    <w:rsid w:val="00046FF9"/>
    <w:rsid w:val="0005523D"/>
    <w:rsid w:val="00057541"/>
    <w:rsid w:val="000637B6"/>
    <w:rsid w:val="000740C8"/>
    <w:rsid w:val="00074162"/>
    <w:rsid w:val="00075BF5"/>
    <w:rsid w:val="00082D4B"/>
    <w:rsid w:val="0009554A"/>
    <w:rsid w:val="00096F46"/>
    <w:rsid w:val="000A03E6"/>
    <w:rsid w:val="000A0611"/>
    <w:rsid w:val="000A2F5D"/>
    <w:rsid w:val="000A2FF5"/>
    <w:rsid w:val="000B29AB"/>
    <w:rsid w:val="000B56A4"/>
    <w:rsid w:val="000C277B"/>
    <w:rsid w:val="000C5EE1"/>
    <w:rsid w:val="000E1EFB"/>
    <w:rsid w:val="0010122C"/>
    <w:rsid w:val="00107BEE"/>
    <w:rsid w:val="00115AE2"/>
    <w:rsid w:val="00116978"/>
    <w:rsid w:val="00122B58"/>
    <w:rsid w:val="00123A5A"/>
    <w:rsid w:val="001249C0"/>
    <w:rsid w:val="00134ADF"/>
    <w:rsid w:val="00134D13"/>
    <w:rsid w:val="0013645E"/>
    <w:rsid w:val="0015412D"/>
    <w:rsid w:val="00154FBA"/>
    <w:rsid w:val="00156375"/>
    <w:rsid w:val="00170ACA"/>
    <w:rsid w:val="00180602"/>
    <w:rsid w:val="00181683"/>
    <w:rsid w:val="00187855"/>
    <w:rsid w:val="001A3CD5"/>
    <w:rsid w:val="001A58B2"/>
    <w:rsid w:val="001B1DAF"/>
    <w:rsid w:val="001C7978"/>
    <w:rsid w:val="001E3320"/>
    <w:rsid w:val="001E3F0B"/>
    <w:rsid w:val="00200423"/>
    <w:rsid w:val="00215950"/>
    <w:rsid w:val="00216865"/>
    <w:rsid w:val="0022170D"/>
    <w:rsid w:val="002653DB"/>
    <w:rsid w:val="00283786"/>
    <w:rsid w:val="002B3F29"/>
    <w:rsid w:val="002C4BC1"/>
    <w:rsid w:val="002C5C5E"/>
    <w:rsid w:val="002C6BAB"/>
    <w:rsid w:val="002E16EF"/>
    <w:rsid w:val="003006A1"/>
    <w:rsid w:val="00304413"/>
    <w:rsid w:val="003053E5"/>
    <w:rsid w:val="00313923"/>
    <w:rsid w:val="00317334"/>
    <w:rsid w:val="003269ED"/>
    <w:rsid w:val="003369B4"/>
    <w:rsid w:val="00346F89"/>
    <w:rsid w:val="003573E3"/>
    <w:rsid w:val="00360BB9"/>
    <w:rsid w:val="00383FD5"/>
    <w:rsid w:val="00386498"/>
    <w:rsid w:val="003941D1"/>
    <w:rsid w:val="003A3637"/>
    <w:rsid w:val="003A4456"/>
    <w:rsid w:val="003D246B"/>
    <w:rsid w:val="003E06F6"/>
    <w:rsid w:val="003E2C61"/>
    <w:rsid w:val="003F043A"/>
    <w:rsid w:val="00404025"/>
    <w:rsid w:val="004060A3"/>
    <w:rsid w:val="004107B9"/>
    <w:rsid w:val="00411E6E"/>
    <w:rsid w:val="0045263C"/>
    <w:rsid w:val="004553E3"/>
    <w:rsid w:val="00467016"/>
    <w:rsid w:val="00470F9C"/>
    <w:rsid w:val="004729E2"/>
    <w:rsid w:val="00472C93"/>
    <w:rsid w:val="00477F5B"/>
    <w:rsid w:val="004830C0"/>
    <w:rsid w:val="00487184"/>
    <w:rsid w:val="004916F3"/>
    <w:rsid w:val="00495A9D"/>
    <w:rsid w:val="00496FEF"/>
    <w:rsid w:val="00497269"/>
    <w:rsid w:val="004C333A"/>
    <w:rsid w:val="004D4F34"/>
    <w:rsid w:val="004F4C15"/>
    <w:rsid w:val="0050367C"/>
    <w:rsid w:val="00504A56"/>
    <w:rsid w:val="00505A4B"/>
    <w:rsid w:val="00507AF2"/>
    <w:rsid w:val="0051017E"/>
    <w:rsid w:val="00515092"/>
    <w:rsid w:val="00527747"/>
    <w:rsid w:val="00537FF7"/>
    <w:rsid w:val="00543147"/>
    <w:rsid w:val="00544065"/>
    <w:rsid w:val="00545117"/>
    <w:rsid w:val="005541C0"/>
    <w:rsid w:val="00567AB5"/>
    <w:rsid w:val="0058563C"/>
    <w:rsid w:val="005920A8"/>
    <w:rsid w:val="005A23B5"/>
    <w:rsid w:val="005A53C5"/>
    <w:rsid w:val="005A6C33"/>
    <w:rsid w:val="005B08DE"/>
    <w:rsid w:val="005C1D1E"/>
    <w:rsid w:val="005C2A59"/>
    <w:rsid w:val="005C302F"/>
    <w:rsid w:val="005D4BA8"/>
    <w:rsid w:val="005D5AFB"/>
    <w:rsid w:val="005E5954"/>
    <w:rsid w:val="005F684A"/>
    <w:rsid w:val="00624D9E"/>
    <w:rsid w:val="00625B59"/>
    <w:rsid w:val="0066756D"/>
    <w:rsid w:val="00686608"/>
    <w:rsid w:val="00690820"/>
    <w:rsid w:val="006915E7"/>
    <w:rsid w:val="006A0FF2"/>
    <w:rsid w:val="006A37D8"/>
    <w:rsid w:val="006A3BB9"/>
    <w:rsid w:val="006A7966"/>
    <w:rsid w:val="006B3CEB"/>
    <w:rsid w:val="006B7591"/>
    <w:rsid w:val="006C1666"/>
    <w:rsid w:val="006C4BFC"/>
    <w:rsid w:val="006C6B4E"/>
    <w:rsid w:val="006E35E0"/>
    <w:rsid w:val="00705463"/>
    <w:rsid w:val="00734CFF"/>
    <w:rsid w:val="0074183C"/>
    <w:rsid w:val="00743566"/>
    <w:rsid w:val="00752AC4"/>
    <w:rsid w:val="00757030"/>
    <w:rsid w:val="00767527"/>
    <w:rsid w:val="00776DC7"/>
    <w:rsid w:val="00795921"/>
    <w:rsid w:val="007B0B5A"/>
    <w:rsid w:val="007B0FBD"/>
    <w:rsid w:val="007C30E6"/>
    <w:rsid w:val="007E02A3"/>
    <w:rsid w:val="007E60C6"/>
    <w:rsid w:val="007F42C1"/>
    <w:rsid w:val="007F467A"/>
    <w:rsid w:val="007F6715"/>
    <w:rsid w:val="0080475E"/>
    <w:rsid w:val="008072B9"/>
    <w:rsid w:val="008168AF"/>
    <w:rsid w:val="008224FB"/>
    <w:rsid w:val="00825935"/>
    <w:rsid w:val="00830052"/>
    <w:rsid w:val="00841EC5"/>
    <w:rsid w:val="008521B4"/>
    <w:rsid w:val="00865082"/>
    <w:rsid w:val="008656D4"/>
    <w:rsid w:val="0086785B"/>
    <w:rsid w:val="00872000"/>
    <w:rsid w:val="00876AC7"/>
    <w:rsid w:val="00881600"/>
    <w:rsid w:val="008820B4"/>
    <w:rsid w:val="008864B5"/>
    <w:rsid w:val="008A0CD9"/>
    <w:rsid w:val="008C2C2B"/>
    <w:rsid w:val="008E5F83"/>
    <w:rsid w:val="008E6C3D"/>
    <w:rsid w:val="008F2C7A"/>
    <w:rsid w:val="0090451C"/>
    <w:rsid w:val="0090570A"/>
    <w:rsid w:val="009220AF"/>
    <w:rsid w:val="009250DE"/>
    <w:rsid w:val="009347C5"/>
    <w:rsid w:val="00962C44"/>
    <w:rsid w:val="00963144"/>
    <w:rsid w:val="009A23BC"/>
    <w:rsid w:val="009A5E6B"/>
    <w:rsid w:val="009A6D3F"/>
    <w:rsid w:val="009B0F8C"/>
    <w:rsid w:val="009B16E2"/>
    <w:rsid w:val="009C024D"/>
    <w:rsid w:val="009C29DF"/>
    <w:rsid w:val="009C32F0"/>
    <w:rsid w:val="009C5EB3"/>
    <w:rsid w:val="009D361C"/>
    <w:rsid w:val="009E35CF"/>
    <w:rsid w:val="009E444A"/>
    <w:rsid w:val="009F72BC"/>
    <w:rsid w:val="00A0784B"/>
    <w:rsid w:val="00A149D7"/>
    <w:rsid w:val="00A16F91"/>
    <w:rsid w:val="00A246D1"/>
    <w:rsid w:val="00A277E7"/>
    <w:rsid w:val="00A3549B"/>
    <w:rsid w:val="00A43657"/>
    <w:rsid w:val="00A47BC4"/>
    <w:rsid w:val="00A7011A"/>
    <w:rsid w:val="00A70B9E"/>
    <w:rsid w:val="00A8201E"/>
    <w:rsid w:val="00A854F0"/>
    <w:rsid w:val="00A862B8"/>
    <w:rsid w:val="00A923BE"/>
    <w:rsid w:val="00AA3124"/>
    <w:rsid w:val="00AA4D4B"/>
    <w:rsid w:val="00AC1C3D"/>
    <w:rsid w:val="00AD1EAC"/>
    <w:rsid w:val="00B06648"/>
    <w:rsid w:val="00B0789B"/>
    <w:rsid w:val="00B14117"/>
    <w:rsid w:val="00B167CB"/>
    <w:rsid w:val="00B2136F"/>
    <w:rsid w:val="00B22B11"/>
    <w:rsid w:val="00B36835"/>
    <w:rsid w:val="00B52945"/>
    <w:rsid w:val="00B67100"/>
    <w:rsid w:val="00B673CE"/>
    <w:rsid w:val="00B70BA2"/>
    <w:rsid w:val="00BA543B"/>
    <w:rsid w:val="00BB1968"/>
    <w:rsid w:val="00BB3954"/>
    <w:rsid w:val="00BB5AB5"/>
    <w:rsid w:val="00BC0539"/>
    <w:rsid w:val="00BC6B73"/>
    <w:rsid w:val="00BE5594"/>
    <w:rsid w:val="00BF18F8"/>
    <w:rsid w:val="00BF2214"/>
    <w:rsid w:val="00C22BA7"/>
    <w:rsid w:val="00C25377"/>
    <w:rsid w:val="00C36B40"/>
    <w:rsid w:val="00C47B34"/>
    <w:rsid w:val="00C761BB"/>
    <w:rsid w:val="00C7710C"/>
    <w:rsid w:val="00C80973"/>
    <w:rsid w:val="00C912D1"/>
    <w:rsid w:val="00C92C5D"/>
    <w:rsid w:val="00C94AEB"/>
    <w:rsid w:val="00CB0FEC"/>
    <w:rsid w:val="00CD2A0F"/>
    <w:rsid w:val="00CD7345"/>
    <w:rsid w:val="00CE6003"/>
    <w:rsid w:val="00CF1C1D"/>
    <w:rsid w:val="00CF5D9D"/>
    <w:rsid w:val="00D05D60"/>
    <w:rsid w:val="00D07ED7"/>
    <w:rsid w:val="00D12103"/>
    <w:rsid w:val="00D1319A"/>
    <w:rsid w:val="00D16C30"/>
    <w:rsid w:val="00D36077"/>
    <w:rsid w:val="00D54A11"/>
    <w:rsid w:val="00D646EC"/>
    <w:rsid w:val="00D64824"/>
    <w:rsid w:val="00D90521"/>
    <w:rsid w:val="00D92AC6"/>
    <w:rsid w:val="00D970A0"/>
    <w:rsid w:val="00DA2624"/>
    <w:rsid w:val="00DA4DAD"/>
    <w:rsid w:val="00DA668E"/>
    <w:rsid w:val="00DC18E7"/>
    <w:rsid w:val="00DC64E5"/>
    <w:rsid w:val="00DE044C"/>
    <w:rsid w:val="00DF24E5"/>
    <w:rsid w:val="00DF43A6"/>
    <w:rsid w:val="00E03585"/>
    <w:rsid w:val="00E06AA7"/>
    <w:rsid w:val="00E121F6"/>
    <w:rsid w:val="00E23857"/>
    <w:rsid w:val="00E25E26"/>
    <w:rsid w:val="00E578C7"/>
    <w:rsid w:val="00E624E2"/>
    <w:rsid w:val="00E645E3"/>
    <w:rsid w:val="00E715A2"/>
    <w:rsid w:val="00E93F42"/>
    <w:rsid w:val="00E94FBC"/>
    <w:rsid w:val="00EA206E"/>
    <w:rsid w:val="00EB2741"/>
    <w:rsid w:val="00EC5E16"/>
    <w:rsid w:val="00EC5F99"/>
    <w:rsid w:val="00EE2805"/>
    <w:rsid w:val="00EE65B6"/>
    <w:rsid w:val="00F15D98"/>
    <w:rsid w:val="00F318E6"/>
    <w:rsid w:val="00F37901"/>
    <w:rsid w:val="00F44A34"/>
    <w:rsid w:val="00F52BF2"/>
    <w:rsid w:val="00F55282"/>
    <w:rsid w:val="00F66CF2"/>
    <w:rsid w:val="00F70174"/>
    <w:rsid w:val="00F93210"/>
    <w:rsid w:val="00F95181"/>
    <w:rsid w:val="00F968CA"/>
    <w:rsid w:val="00FB347D"/>
    <w:rsid w:val="00FB705B"/>
    <w:rsid w:val="00FD4FC8"/>
    <w:rsid w:val="00FE1FAD"/>
    <w:rsid w:val="00FE592C"/>
    <w:rsid w:val="00FE6DBE"/>
    <w:rsid w:val="00FF77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FA25D8BE-9628-4A53-A363-5CA2385BA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6C30"/>
    <w:rPr>
      <w:rFonts w:eastAsia="MS Mincho"/>
      <w:sz w:val="24"/>
      <w:szCs w:val="24"/>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D16C30"/>
    <w:pPr>
      <w:tabs>
        <w:tab w:val="center" w:pos="4320"/>
        <w:tab w:val="right" w:pos="8640"/>
      </w:tabs>
    </w:pPr>
  </w:style>
  <w:style w:type="paragraph" w:styleId="Header">
    <w:name w:val="header"/>
    <w:basedOn w:val="Normal"/>
    <w:rsid w:val="00D16C30"/>
    <w:pPr>
      <w:tabs>
        <w:tab w:val="center" w:pos="4320"/>
        <w:tab w:val="right" w:pos="8640"/>
      </w:tabs>
    </w:pPr>
  </w:style>
  <w:style w:type="character" w:styleId="Hyperlink">
    <w:name w:val="Hyperlink"/>
    <w:basedOn w:val="DefaultParagraphFont"/>
    <w:rsid w:val="007F42C1"/>
    <w:rPr>
      <w:color w:val="0000FF"/>
      <w:u w:val="single"/>
    </w:rPr>
  </w:style>
  <w:style w:type="table" w:styleId="TableGrid">
    <w:name w:val="Table Grid"/>
    <w:basedOn w:val="TableNormal"/>
    <w:rsid w:val="00F318E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FF77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footer" Target="footer4.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5.png"/><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endnotes" Target="endnotes.xml"/><Relationship Id="rId15" Type="http://schemas.openxmlformats.org/officeDocument/2006/relationships/image" Target="media/image8.png"/><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11256</Words>
  <Characters>64164</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75270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cp:lastPrinted>2004-08-25T11:09:00Z</cp:lastPrinted>
  <dcterms:created xsi:type="dcterms:W3CDTF">2019-02-15T10:17:00Z</dcterms:created>
  <dcterms:modified xsi:type="dcterms:W3CDTF">2019-02-15T10:17:00Z</dcterms:modified>
</cp:coreProperties>
</file>