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483" w:rsidRDefault="008C7483" w:rsidP="00A2391F">
      <w:pPr>
        <w:pageBreakBefore/>
      </w:pPr>
      <w:bookmarkStart w:id="0" w:name="_GoBack"/>
      <w:bookmarkEnd w:id="0"/>
    </w:p>
    <w:p w:rsidR="005B5A87" w:rsidRPr="00EE705E" w:rsidRDefault="005B5A87" w:rsidP="00A2391F">
      <w:pPr>
        <w:pStyle w:val="Akti"/>
      </w:pPr>
      <w:r>
        <w:t>VENDI</w:t>
      </w:r>
      <w:r w:rsidRPr="00EE705E">
        <w:t>M</w:t>
      </w:r>
    </w:p>
    <w:p w:rsidR="005B5A87" w:rsidRPr="00EE705E" w:rsidRDefault="005B5A87" w:rsidP="005B5A87">
      <w:pPr>
        <w:pStyle w:val="NumriData"/>
      </w:pPr>
      <w:r w:rsidRPr="00EE705E">
        <w:t>Nr.173, datë 24.2.2005</w:t>
      </w:r>
    </w:p>
    <w:p w:rsidR="005B5A87" w:rsidRPr="00EE705E" w:rsidRDefault="005B5A87" w:rsidP="005B5A87">
      <w:pPr>
        <w:pStyle w:val="Paragrafi"/>
      </w:pPr>
    </w:p>
    <w:p w:rsidR="005B5A87" w:rsidRPr="00EE705E" w:rsidRDefault="005B5A87" w:rsidP="005B5A87">
      <w:pPr>
        <w:pStyle w:val="Titulli"/>
      </w:pPr>
      <w:r w:rsidRPr="00EE705E">
        <w:t>PËR ZGJEDHJEN E NJË ANËTARI TË KOMISIONIT TË SHËRBIMIT CIVIL</w:t>
      </w:r>
    </w:p>
    <w:p w:rsidR="005B5A87" w:rsidRPr="00EE705E" w:rsidRDefault="005B5A87" w:rsidP="005B5A87">
      <w:pPr>
        <w:pStyle w:val="Paragrafi"/>
        <w:ind w:firstLine="0"/>
      </w:pPr>
    </w:p>
    <w:p w:rsidR="005B5A87" w:rsidRPr="00EE705E" w:rsidRDefault="005B5A87" w:rsidP="005B5A87">
      <w:pPr>
        <w:pStyle w:val="BazLigjPropozues"/>
      </w:pPr>
      <w:r w:rsidRPr="00EE705E">
        <w:t>Në mbështetje të nenit 78 të Kushtetutës dhe të nenit 5 të ligjit nr.8549, datë 11.11.1999 “Statusi i nëpunësit civil”, me propozimin e Këshillit të Ministrave,</w:t>
      </w:r>
    </w:p>
    <w:p w:rsidR="005B5A87" w:rsidRPr="00EE705E" w:rsidRDefault="005B5A87" w:rsidP="005B5A87">
      <w:pPr>
        <w:pStyle w:val="Paragrafi"/>
      </w:pPr>
    </w:p>
    <w:p w:rsidR="005B5A87" w:rsidRPr="00EE705E" w:rsidRDefault="005B5A87" w:rsidP="005B5A87">
      <w:pPr>
        <w:pStyle w:val="Institucioni"/>
      </w:pPr>
      <w:r>
        <w:t>KUVEND</w:t>
      </w:r>
      <w:r w:rsidRPr="00EE705E">
        <w:t>I</w:t>
      </w:r>
    </w:p>
    <w:p w:rsidR="005B5A87" w:rsidRPr="00EE705E" w:rsidRDefault="005B5A87" w:rsidP="005B5A87">
      <w:pPr>
        <w:pStyle w:val="Institucioni"/>
      </w:pPr>
      <w:r w:rsidRPr="00EE705E">
        <w:t>I REPUBLIKËS SË SHQIPËRISË</w:t>
      </w:r>
    </w:p>
    <w:p w:rsidR="005B5A87" w:rsidRPr="00EE705E" w:rsidRDefault="005B5A87" w:rsidP="005B5A87">
      <w:pPr>
        <w:pStyle w:val="Paragrafi"/>
      </w:pPr>
    </w:p>
    <w:p w:rsidR="005B5A87" w:rsidRDefault="005B5A87" w:rsidP="005B5A87">
      <w:pPr>
        <w:pStyle w:val="VENDOSI"/>
      </w:pPr>
      <w:r>
        <w:t>VENDOS</w:t>
      </w:r>
      <w:r w:rsidRPr="00EE705E">
        <w:t>I:</w:t>
      </w:r>
    </w:p>
    <w:p w:rsidR="005B5A87" w:rsidRPr="00EE705E" w:rsidRDefault="005B5A87" w:rsidP="005B5A87">
      <w:pPr>
        <w:pStyle w:val="Paragrafi"/>
      </w:pPr>
    </w:p>
    <w:p w:rsidR="005B5A87" w:rsidRPr="00EE705E" w:rsidRDefault="005B5A87" w:rsidP="005B5A87">
      <w:pPr>
        <w:pStyle w:val="Paragrafi"/>
      </w:pPr>
      <w:r w:rsidRPr="00EE705E">
        <w:t>I. Zonja Mimoza Hysenaj zgjidhet në detyrën e anëtares së Komisionit të Shërbimit Civil.</w:t>
      </w:r>
    </w:p>
    <w:p w:rsidR="005B5A87" w:rsidRPr="00EE705E" w:rsidRDefault="005B5A87" w:rsidP="005B5A87">
      <w:pPr>
        <w:pStyle w:val="Paragrafi"/>
      </w:pPr>
      <w:r w:rsidRPr="00EE705E">
        <w:t>II. Ky vendim hyn në fuqi menjëherë.</w:t>
      </w:r>
    </w:p>
    <w:p w:rsidR="005B5A87" w:rsidRPr="00EE705E" w:rsidRDefault="005B5A87" w:rsidP="005B5A87">
      <w:pPr>
        <w:pStyle w:val="Paragrafi"/>
        <w:ind w:firstLine="0"/>
      </w:pPr>
    </w:p>
    <w:p w:rsidR="005B5A87" w:rsidRPr="00EE705E" w:rsidRDefault="005B5A87" w:rsidP="005B5A87">
      <w:pPr>
        <w:pStyle w:val="Autoriteti"/>
      </w:pPr>
      <w:r>
        <w:t>KRYETAR</w:t>
      </w:r>
      <w:r w:rsidRPr="00EE705E">
        <w:t>I</w:t>
      </w:r>
    </w:p>
    <w:p w:rsidR="005B5A87" w:rsidRPr="00EE705E" w:rsidRDefault="005B5A87" w:rsidP="005B5A87">
      <w:pPr>
        <w:pStyle w:val="AutoritetiEmer"/>
      </w:pPr>
      <w:r w:rsidRPr="00EE705E">
        <w:t>Servet Pëllumbi</w:t>
      </w:r>
    </w:p>
    <w:p w:rsidR="005B5A87" w:rsidRPr="00EE705E" w:rsidRDefault="005B5A87" w:rsidP="005B5A87"/>
    <w:p w:rsidR="005B5A87" w:rsidRDefault="005B5A87" w:rsidP="005B5A87">
      <w:pPr>
        <w:jc w:val="center"/>
        <w:rPr>
          <w:b/>
          <w:bCs/>
        </w:rPr>
      </w:pPr>
    </w:p>
    <w:p w:rsidR="005B5A87" w:rsidRPr="00827ACB" w:rsidRDefault="005B5A87" w:rsidP="005B5A87">
      <w:pPr>
        <w:pStyle w:val="Akti"/>
      </w:pPr>
      <w:r>
        <w:t>VENDI</w:t>
      </w:r>
      <w:r w:rsidRPr="00827ACB">
        <w:t>M</w:t>
      </w:r>
    </w:p>
    <w:p w:rsidR="005B5A87" w:rsidRPr="00827ACB" w:rsidRDefault="005B5A87" w:rsidP="005B5A87">
      <w:pPr>
        <w:pStyle w:val="NumriData"/>
      </w:pPr>
      <w:r w:rsidRPr="00827ACB">
        <w:t>Nr.174, datë 24.2.2005</w:t>
      </w:r>
    </w:p>
    <w:p w:rsidR="005B5A87" w:rsidRPr="00827ACB" w:rsidRDefault="005B5A87" w:rsidP="005B5A87">
      <w:pPr>
        <w:pStyle w:val="Paragrafi"/>
      </w:pPr>
    </w:p>
    <w:p w:rsidR="005B5A87" w:rsidRPr="00827ACB" w:rsidRDefault="005B5A87" w:rsidP="005B5A87">
      <w:pPr>
        <w:pStyle w:val="Titulli"/>
      </w:pPr>
      <w:r w:rsidRPr="00827ACB">
        <w:t>PËR ZGJEDHJEN E DY ANËTARËVE  TË KOMISIONIT TË LETRAVE ME VLERË</w:t>
      </w:r>
    </w:p>
    <w:p w:rsidR="005B5A87" w:rsidRPr="00827ACB" w:rsidRDefault="005B5A87" w:rsidP="005B5A87">
      <w:pPr>
        <w:pStyle w:val="Paragrafi"/>
      </w:pPr>
    </w:p>
    <w:p w:rsidR="005B5A87" w:rsidRPr="00827ACB" w:rsidRDefault="005B5A87" w:rsidP="005B5A87">
      <w:pPr>
        <w:pStyle w:val="BazLigjPropozues"/>
      </w:pPr>
      <w:r w:rsidRPr="00827ACB">
        <w:t>Në mbështetje të nenit 55 të Rregullores së Kuvendit dhe të nenit 3 të ligjit nr.8080, datë 1.3.1996 “Për letrat me vlerë”, i ndryshuar, me propozimin e Këshillit të Ministrave dhe të Bashkimit të Dhomave të Tregtisë dhe Industrisë së Shqipërisë,</w:t>
      </w:r>
    </w:p>
    <w:p w:rsidR="005B5A87" w:rsidRPr="00827ACB" w:rsidRDefault="005B5A87" w:rsidP="005B5A87">
      <w:pPr>
        <w:pStyle w:val="Paragrafi"/>
      </w:pPr>
    </w:p>
    <w:p w:rsidR="005B5A87" w:rsidRPr="00827ACB" w:rsidRDefault="005B5A87" w:rsidP="005B5A87">
      <w:pPr>
        <w:pStyle w:val="Institucioni"/>
      </w:pPr>
      <w:r>
        <w:t>KUVEND</w:t>
      </w:r>
      <w:r w:rsidRPr="00827ACB">
        <w:t>I</w:t>
      </w:r>
    </w:p>
    <w:p w:rsidR="005B5A87" w:rsidRPr="00827ACB" w:rsidRDefault="005B5A87" w:rsidP="005B5A87">
      <w:pPr>
        <w:pStyle w:val="Institucioni"/>
      </w:pPr>
      <w:r w:rsidRPr="00827ACB">
        <w:t>I REPUBLIKËS SË SHQIPËRISË</w:t>
      </w:r>
    </w:p>
    <w:p w:rsidR="005B5A87" w:rsidRPr="00827ACB" w:rsidRDefault="005B5A87" w:rsidP="005B5A87">
      <w:pPr>
        <w:pStyle w:val="Paragrafi"/>
      </w:pPr>
    </w:p>
    <w:p w:rsidR="005B5A87" w:rsidRPr="00827ACB" w:rsidRDefault="005B5A87" w:rsidP="005B5A87">
      <w:pPr>
        <w:pStyle w:val="VENDOSI"/>
      </w:pPr>
      <w:r>
        <w:t>VENDOS</w:t>
      </w:r>
      <w:r w:rsidRPr="00827ACB">
        <w:t>I:</w:t>
      </w:r>
    </w:p>
    <w:p w:rsidR="005B5A87" w:rsidRPr="00827ACB" w:rsidRDefault="005B5A87" w:rsidP="005B5A87">
      <w:pPr>
        <w:pStyle w:val="Paragrafi"/>
        <w:ind w:firstLine="0"/>
      </w:pPr>
    </w:p>
    <w:p w:rsidR="005B5A87" w:rsidRPr="00827ACB" w:rsidRDefault="005B5A87" w:rsidP="005B5A87">
      <w:pPr>
        <w:pStyle w:val="Paragrafi"/>
      </w:pPr>
      <w:r w:rsidRPr="00827ACB">
        <w:t>I. Zoti Ksenofon Krisafi zgjidhet në detyrën e anëtarit të K</w:t>
      </w:r>
      <w:r w:rsidR="00B07B9B">
        <w:t xml:space="preserve">omisionit të Letrave me Vlerë. </w:t>
      </w:r>
    </w:p>
    <w:p w:rsidR="005B5A87" w:rsidRPr="00827ACB" w:rsidRDefault="005B5A87" w:rsidP="005B5A87">
      <w:pPr>
        <w:pStyle w:val="Paragrafi"/>
      </w:pPr>
      <w:r w:rsidRPr="00827ACB">
        <w:t xml:space="preserve">II. Zoti Përparim Kalo zgjidhet në detyrën e anëtarit të Komisionit të Letrave me Vlerë. </w:t>
      </w:r>
    </w:p>
    <w:p w:rsidR="005B5A87" w:rsidRPr="00827ACB" w:rsidRDefault="005B5A87" w:rsidP="005B5A87">
      <w:pPr>
        <w:pStyle w:val="Paragrafi"/>
      </w:pPr>
      <w:r w:rsidRPr="00827ACB">
        <w:t>III. Ky vendim hyn në fuqi menjëherë.</w:t>
      </w:r>
    </w:p>
    <w:p w:rsidR="005B5A87" w:rsidRPr="00827ACB" w:rsidRDefault="005B5A87" w:rsidP="005B5A87">
      <w:pPr>
        <w:pStyle w:val="Paragrafi"/>
        <w:ind w:firstLine="0"/>
      </w:pPr>
    </w:p>
    <w:p w:rsidR="005B5A87" w:rsidRPr="00827ACB" w:rsidRDefault="005B5A87" w:rsidP="005B5A87">
      <w:pPr>
        <w:pStyle w:val="Autoriteti"/>
      </w:pPr>
      <w:r>
        <w:t>KRYETAR</w:t>
      </w:r>
      <w:r w:rsidRPr="00827ACB">
        <w:t>I</w:t>
      </w:r>
    </w:p>
    <w:p w:rsidR="005B5A87" w:rsidRPr="00827ACB" w:rsidRDefault="005B5A87" w:rsidP="005B5A87">
      <w:pPr>
        <w:pStyle w:val="AutoritetiEmer"/>
      </w:pPr>
      <w:r w:rsidRPr="00827ACB">
        <w:t>Servet Pëllumbi</w:t>
      </w:r>
    </w:p>
    <w:p w:rsidR="005B5A87" w:rsidRPr="00827ACB" w:rsidRDefault="005B5A87" w:rsidP="005B5A87">
      <w:pPr>
        <w:pStyle w:val="Paragrafi"/>
      </w:pPr>
    </w:p>
    <w:p w:rsidR="005B5A87" w:rsidRPr="00827ACB" w:rsidRDefault="005B5A87" w:rsidP="005B5A87">
      <w:pPr>
        <w:pStyle w:val="Paragrafi"/>
      </w:pPr>
    </w:p>
    <w:p w:rsidR="005B5A87" w:rsidRPr="00827ACB" w:rsidRDefault="005B5A87" w:rsidP="005B5A87">
      <w:pPr>
        <w:pStyle w:val="Paragrafi"/>
      </w:pPr>
    </w:p>
    <w:p w:rsidR="005B5A87" w:rsidRDefault="005B5A87" w:rsidP="005B5A87">
      <w:pPr>
        <w:pStyle w:val="Paragrafi"/>
      </w:pPr>
    </w:p>
    <w:p w:rsidR="005B5A87" w:rsidRDefault="005B5A87" w:rsidP="005B5A87">
      <w:pPr>
        <w:pStyle w:val="Paragrafi"/>
      </w:pPr>
    </w:p>
    <w:p w:rsidR="005B5A87" w:rsidRDefault="005B5A87" w:rsidP="005B5A87">
      <w:pPr>
        <w:pStyle w:val="Paragrafi"/>
      </w:pPr>
    </w:p>
    <w:p w:rsidR="005B5A87" w:rsidRDefault="005B5A87" w:rsidP="005B5A87">
      <w:pPr>
        <w:pStyle w:val="Paragrafi"/>
      </w:pPr>
    </w:p>
    <w:p w:rsidR="005B5A87" w:rsidRDefault="005B5A87" w:rsidP="005B5A87">
      <w:pPr>
        <w:pStyle w:val="Paragrafi"/>
      </w:pPr>
    </w:p>
    <w:p w:rsidR="005B5A87" w:rsidRDefault="005B5A87" w:rsidP="005B5A87">
      <w:pPr>
        <w:pStyle w:val="Paragrafi"/>
      </w:pPr>
    </w:p>
    <w:p w:rsidR="00B07B9B" w:rsidRDefault="00B07B9B" w:rsidP="005B5A87">
      <w:pPr>
        <w:pStyle w:val="Paragrafi"/>
      </w:pPr>
    </w:p>
    <w:p w:rsidR="000C7C55" w:rsidRPr="00827ACB" w:rsidRDefault="000C7C55" w:rsidP="005B5A87">
      <w:pPr>
        <w:pStyle w:val="Paragrafi"/>
      </w:pPr>
    </w:p>
    <w:p w:rsidR="005B5A87" w:rsidRPr="00827ACB" w:rsidRDefault="005B5A87" w:rsidP="005B5A87">
      <w:pPr>
        <w:pStyle w:val="Akti"/>
      </w:pPr>
      <w:r>
        <w:t>VENDI</w:t>
      </w:r>
      <w:r w:rsidRPr="00827ACB">
        <w:t>M</w:t>
      </w:r>
    </w:p>
    <w:p w:rsidR="005B5A87" w:rsidRPr="00827ACB" w:rsidRDefault="005B5A87" w:rsidP="005B5A87">
      <w:pPr>
        <w:pStyle w:val="NumriData"/>
      </w:pPr>
      <w:r w:rsidRPr="00827ACB">
        <w:t>Nr.175, datë 24.2.2005</w:t>
      </w:r>
    </w:p>
    <w:p w:rsidR="005B5A87" w:rsidRPr="00827ACB" w:rsidRDefault="005B5A87" w:rsidP="005B5A87">
      <w:pPr>
        <w:pStyle w:val="Paragrafi"/>
      </w:pPr>
    </w:p>
    <w:p w:rsidR="0075698A" w:rsidRDefault="005B5A87" w:rsidP="005B5A87">
      <w:pPr>
        <w:pStyle w:val="Titulli"/>
      </w:pPr>
      <w:r w:rsidRPr="00827ACB">
        <w:lastRenderedPageBreak/>
        <w:t xml:space="preserve">PËR DHËNIEN E PËLQIMIT PËR EMËRIMIN E DY ANËTARËVE TË GJYKATËS </w:t>
      </w:r>
    </w:p>
    <w:p w:rsidR="005B5A87" w:rsidRPr="00827ACB" w:rsidRDefault="005B5A87" w:rsidP="005B5A87">
      <w:pPr>
        <w:pStyle w:val="Titulli"/>
      </w:pPr>
      <w:r w:rsidRPr="00827ACB">
        <w:t>SË LARTË</w:t>
      </w:r>
    </w:p>
    <w:p w:rsidR="005B5A87" w:rsidRPr="00827ACB" w:rsidRDefault="005B5A87" w:rsidP="005B5A87">
      <w:pPr>
        <w:pStyle w:val="Paragrafi"/>
      </w:pPr>
    </w:p>
    <w:p w:rsidR="005B5A87" w:rsidRPr="00827ACB" w:rsidRDefault="005B5A87" w:rsidP="005B5A87">
      <w:pPr>
        <w:pStyle w:val="BazLigjPropozues"/>
      </w:pPr>
      <w:r w:rsidRPr="00827ACB">
        <w:t>Në mbështetje të neneve 78 dhe 136 pika 1 të Kushtetutës, bazuar në dekretet e Presidentit të Republikës nr.4481, datë 17.2.2005 dhe nr.4482, datë 17.2.2005,</w:t>
      </w:r>
    </w:p>
    <w:p w:rsidR="005B5A87" w:rsidRPr="00827ACB" w:rsidRDefault="005B5A87" w:rsidP="005B5A87">
      <w:pPr>
        <w:pStyle w:val="Paragrafi"/>
      </w:pPr>
    </w:p>
    <w:p w:rsidR="005B5A87" w:rsidRPr="00827ACB" w:rsidRDefault="005B5A87" w:rsidP="005B5A87">
      <w:pPr>
        <w:pStyle w:val="Institucioni"/>
      </w:pPr>
      <w:r>
        <w:t>KUVEND</w:t>
      </w:r>
      <w:r w:rsidRPr="00827ACB">
        <w:t>I</w:t>
      </w:r>
    </w:p>
    <w:p w:rsidR="005B5A87" w:rsidRPr="00827ACB" w:rsidRDefault="005B5A87" w:rsidP="005B5A87">
      <w:pPr>
        <w:pStyle w:val="Institucioni"/>
      </w:pPr>
      <w:r w:rsidRPr="00827ACB">
        <w:t>I REPUBLIKËS SË SHQIPËRISË</w:t>
      </w:r>
    </w:p>
    <w:p w:rsidR="005B5A87" w:rsidRPr="00827ACB" w:rsidRDefault="005B5A87" w:rsidP="005B5A87">
      <w:pPr>
        <w:pStyle w:val="Paragrafi"/>
      </w:pPr>
    </w:p>
    <w:p w:rsidR="005B5A87" w:rsidRPr="00827ACB" w:rsidRDefault="005B5A87" w:rsidP="005B5A87">
      <w:pPr>
        <w:pStyle w:val="VENDOSI"/>
      </w:pPr>
      <w:r>
        <w:t>VENDOS</w:t>
      </w:r>
      <w:r w:rsidRPr="00827ACB">
        <w:t>I:</w:t>
      </w:r>
    </w:p>
    <w:p w:rsidR="005B5A87" w:rsidRPr="00827ACB" w:rsidRDefault="005B5A87" w:rsidP="005B5A87">
      <w:pPr>
        <w:pStyle w:val="Paragrafi"/>
        <w:ind w:firstLine="0"/>
      </w:pPr>
    </w:p>
    <w:p w:rsidR="005B5A87" w:rsidRPr="00827ACB" w:rsidRDefault="005B5A87" w:rsidP="005B5A87">
      <w:pPr>
        <w:pStyle w:val="Paragrafi"/>
      </w:pPr>
      <w:r w:rsidRPr="00827ACB">
        <w:t>I. Jepet pëlqimi për emërimin e zotërinjve Ardian Dvorani dhe Besnik Ymeraj në detyrën e anëtarit të Gjykatës së Lartë.</w:t>
      </w:r>
    </w:p>
    <w:p w:rsidR="005B5A87" w:rsidRPr="00827ACB" w:rsidRDefault="005B5A87" w:rsidP="005B5A87">
      <w:pPr>
        <w:pStyle w:val="Paragrafi"/>
      </w:pPr>
      <w:r w:rsidRPr="00827ACB">
        <w:t>II. Ky vendim hyn në fuqi menjëherë.</w:t>
      </w:r>
    </w:p>
    <w:p w:rsidR="005B5A87" w:rsidRPr="00827ACB" w:rsidRDefault="005B5A87" w:rsidP="005B5A87">
      <w:pPr>
        <w:pStyle w:val="Paragrafi"/>
        <w:ind w:firstLine="0"/>
      </w:pPr>
    </w:p>
    <w:p w:rsidR="005B5A87" w:rsidRPr="00827ACB" w:rsidRDefault="005B5A87" w:rsidP="005B5A87">
      <w:pPr>
        <w:pStyle w:val="Autoriteti"/>
      </w:pPr>
      <w:r>
        <w:t>KRYETAR</w:t>
      </w:r>
      <w:r w:rsidRPr="00827ACB">
        <w:t>I</w:t>
      </w:r>
    </w:p>
    <w:p w:rsidR="005B5A87" w:rsidRPr="00827ACB" w:rsidRDefault="005B5A87" w:rsidP="005B5A87">
      <w:pPr>
        <w:pStyle w:val="AutoritetiEmer"/>
      </w:pPr>
      <w:r w:rsidRPr="00827ACB">
        <w:t>Servet Pëllumbi</w:t>
      </w:r>
    </w:p>
    <w:p w:rsidR="005B5A87" w:rsidRDefault="005B5A87" w:rsidP="00763C59">
      <w:pPr>
        <w:pStyle w:val="Akti"/>
      </w:pPr>
    </w:p>
    <w:p w:rsidR="002A5009" w:rsidRDefault="002A5009" w:rsidP="00763C59">
      <w:pPr>
        <w:pStyle w:val="Paragrafi"/>
        <w:ind w:firstLine="0"/>
      </w:pPr>
    </w:p>
    <w:p w:rsidR="00C512A3" w:rsidRPr="00D60EBB" w:rsidRDefault="00C512A3" w:rsidP="00BC03EB">
      <w:pPr>
        <w:pStyle w:val="Paragrafi"/>
        <w:ind w:firstLine="0"/>
        <w:rPr>
          <w:lang w:val="it-IT"/>
        </w:rPr>
      </w:pPr>
    </w:p>
    <w:p w:rsidR="00C512A3" w:rsidRPr="00D60EBB" w:rsidRDefault="00C512A3" w:rsidP="00C512A3">
      <w:pPr>
        <w:pStyle w:val="Akti"/>
      </w:pPr>
      <w:r w:rsidRPr="00D60EBB">
        <w:t xml:space="preserve">Vendim </w:t>
      </w:r>
    </w:p>
    <w:p w:rsidR="00C512A3" w:rsidRPr="00D60EBB" w:rsidRDefault="00C512A3" w:rsidP="00C512A3">
      <w:pPr>
        <w:pStyle w:val="NumriData"/>
      </w:pPr>
      <w:r>
        <w:t>Nr.1</w:t>
      </w:r>
      <w:r w:rsidRPr="00D60EBB">
        <w:t>00, datë 18.2.2005</w:t>
      </w:r>
    </w:p>
    <w:p w:rsidR="00C512A3" w:rsidRPr="00D60EBB" w:rsidRDefault="00C512A3" w:rsidP="00C512A3">
      <w:pPr>
        <w:pStyle w:val="Paragrafi"/>
        <w:rPr>
          <w:lang w:val="it-IT"/>
        </w:rPr>
      </w:pPr>
    </w:p>
    <w:p w:rsidR="00C512A3" w:rsidRPr="00D60EBB" w:rsidRDefault="00C512A3" w:rsidP="00C512A3">
      <w:pPr>
        <w:pStyle w:val="Titulli"/>
      </w:pPr>
      <w:r w:rsidRPr="00D60EBB">
        <w:t>Për shpronësimin për interes publik të pronarëve të pasurive të paluajtshme, pronë private</w:t>
      </w:r>
      <w:r>
        <w:t>,</w:t>
      </w:r>
      <w:r w:rsidRPr="00D60EBB">
        <w:t xml:space="preserve"> që preken nga ndërtimi i</w:t>
      </w:r>
      <w:r>
        <w:t xml:space="preserve"> </w:t>
      </w:r>
      <w:r w:rsidRPr="00D60EBB">
        <w:t>segmen</w:t>
      </w:r>
      <w:r w:rsidR="00C91805">
        <w:t>tit rrugor “Kthesa e Shëngjinit</w:t>
      </w:r>
      <w:r w:rsidRPr="00D60EBB">
        <w:t>–Ura e re</w:t>
      </w:r>
      <w:r>
        <w:t>,</w:t>
      </w:r>
      <w:r w:rsidRPr="00D60EBB">
        <w:t xml:space="preserve"> Lezhë”</w:t>
      </w:r>
    </w:p>
    <w:p w:rsidR="00C512A3" w:rsidRPr="00D60EBB" w:rsidRDefault="00C512A3" w:rsidP="00C512A3">
      <w:pPr>
        <w:pStyle w:val="Paragrafi"/>
        <w:rPr>
          <w:lang w:val="it-IT"/>
        </w:rPr>
      </w:pPr>
    </w:p>
    <w:p w:rsidR="00C512A3" w:rsidRPr="00D60EBB" w:rsidRDefault="00C512A3" w:rsidP="00C512A3">
      <w:pPr>
        <w:pStyle w:val="BazLigjPropozues"/>
      </w:pPr>
      <w:r w:rsidRPr="00D60EBB">
        <w:t>Në mbështetje të nenit 100 të Kushtetutë</w:t>
      </w:r>
      <w:r>
        <w:t>s, të neneve 5, pika 1, 20 e 21</w:t>
      </w:r>
      <w:r w:rsidRPr="00D60EBB">
        <w:t xml:space="preserve"> të l</w:t>
      </w:r>
      <w:r>
        <w:t>igjit  nr.8561, datë 22.12.1999</w:t>
      </w:r>
      <w:r w:rsidRPr="00D60EBB">
        <w:t xml:space="preserve"> “Për shpronësimet dhe marrjen në përdorim të përkohshëm të pasurisë pronë private për</w:t>
      </w:r>
      <w:r>
        <w:t xml:space="preserve"> interes publik” dhe të nenit 7</w:t>
      </w:r>
      <w:r w:rsidRPr="00D60EBB">
        <w:t xml:space="preserve"> të ligjit nr.933</w:t>
      </w:r>
      <w:r>
        <w:t>9, datë 21.12.2004 “Për Buxhetin e S</w:t>
      </w:r>
      <w:r w:rsidR="00264366">
        <w:t>htetit</w:t>
      </w:r>
      <w:r w:rsidRPr="00D60EBB">
        <w:t xml:space="preserve"> të vitit 2005”, me propozimin e M</w:t>
      </w:r>
      <w:r>
        <w:t>inistrit të Transportit dhe të T</w:t>
      </w:r>
      <w:r w:rsidRPr="00D60EBB">
        <w:t>elekomunikacionit, Këshilli i Ministrave</w:t>
      </w:r>
    </w:p>
    <w:p w:rsidR="00C512A3" w:rsidRPr="00D60EBB" w:rsidRDefault="00C512A3" w:rsidP="00C512A3">
      <w:pPr>
        <w:pStyle w:val="Paragrafi"/>
        <w:rPr>
          <w:lang w:val="it-IT"/>
        </w:rPr>
      </w:pPr>
    </w:p>
    <w:p w:rsidR="00C512A3" w:rsidRPr="00D60EBB" w:rsidRDefault="00C512A3" w:rsidP="00C512A3">
      <w:pPr>
        <w:pStyle w:val="VENDOSIChar"/>
      </w:pPr>
      <w:r w:rsidRPr="00D60EBB">
        <w:t>Vendosi:</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1.</w:t>
      </w:r>
      <w:r w:rsidR="00264366">
        <w:rPr>
          <w:lang w:val="it-IT"/>
        </w:rPr>
        <w:t xml:space="preserve"> </w:t>
      </w:r>
      <w:r w:rsidRPr="00D60EBB">
        <w:rPr>
          <w:lang w:val="it-IT"/>
        </w:rPr>
        <w:t>Shpronësimin për interes publik të pronarëve të pasurive të paluajtshme</w:t>
      </w:r>
      <w:r>
        <w:rPr>
          <w:lang w:val="it-IT"/>
        </w:rPr>
        <w:t>,</w:t>
      </w:r>
      <w:r w:rsidRPr="00D60EBB">
        <w:rPr>
          <w:lang w:val="it-IT"/>
        </w:rPr>
        <w:t xml:space="preserve"> pronë private, që preken nga ndërtimi i segmentit rrugor “Kthesa e Shëngjinit-Ura e re, Lezhë”.</w:t>
      </w:r>
    </w:p>
    <w:p w:rsidR="00C512A3" w:rsidRPr="00D60EBB" w:rsidRDefault="00C512A3" w:rsidP="00C512A3">
      <w:pPr>
        <w:pStyle w:val="Paragrafi"/>
        <w:rPr>
          <w:lang w:val="it-IT"/>
        </w:rPr>
      </w:pPr>
      <w:r w:rsidRPr="00D60EBB">
        <w:rPr>
          <w:lang w:val="it-IT"/>
        </w:rPr>
        <w:t>2. Shpronësim</w:t>
      </w:r>
      <w:r w:rsidR="00264366">
        <w:rPr>
          <w:lang w:val="it-IT"/>
        </w:rPr>
        <w:t>i të bëhet në favor të Ministris</w:t>
      </w:r>
      <w:r w:rsidRPr="00D60EBB">
        <w:rPr>
          <w:lang w:val="it-IT"/>
        </w:rPr>
        <w:t>ë së Transportit dhe të Telekomunikacionit.</w:t>
      </w:r>
    </w:p>
    <w:p w:rsidR="00C512A3" w:rsidRPr="00D60EBB" w:rsidRDefault="00C512A3" w:rsidP="00C512A3">
      <w:pPr>
        <w:pStyle w:val="Paragrafi"/>
        <w:rPr>
          <w:lang w:val="it-IT"/>
        </w:rPr>
      </w:pPr>
      <w:r w:rsidRPr="00D60EBB">
        <w:rPr>
          <w:lang w:val="it-IT"/>
        </w:rPr>
        <w:t>3. Pro</w:t>
      </w:r>
      <w:r>
        <w:rPr>
          <w:lang w:val="it-IT"/>
        </w:rPr>
        <w:t>narët e pasurive të paluajtshme</w:t>
      </w:r>
      <w:r w:rsidRPr="00D60EBB">
        <w:rPr>
          <w:lang w:val="it-IT"/>
        </w:rPr>
        <w:t xml:space="preserve"> që shpronësohen</w:t>
      </w:r>
      <w:r>
        <w:rPr>
          <w:lang w:val="it-IT"/>
        </w:rPr>
        <w:t>,</w:t>
      </w:r>
      <w:r w:rsidRPr="00D60EBB">
        <w:rPr>
          <w:lang w:val="it-IT"/>
        </w:rPr>
        <w:t xml:space="preserve"> të kompensohen në vlerë të plotë, sipas masës përkatëse, që paraqitet në tabelën që i bashkëlidhet këtij vendimi, për sipërfaqen  tokë truall 1149 m</w:t>
      </w:r>
      <w:r w:rsidRPr="00D60EBB">
        <w:rPr>
          <w:vertAlign w:val="superscript"/>
          <w:lang w:val="it-IT"/>
        </w:rPr>
        <w:t>2</w:t>
      </w:r>
      <w:r w:rsidRPr="00D60EBB">
        <w:rPr>
          <w:lang w:val="it-IT"/>
        </w:rPr>
        <w:t>, me vlerë 1 818 867 (një milion e tetëqind e tet</w:t>
      </w:r>
      <w:r>
        <w:rPr>
          <w:lang w:val="it-IT"/>
        </w:rPr>
        <w:t>ëmbëdhjetë mijë e tetëqind e gj</w:t>
      </w:r>
      <w:r w:rsidRPr="00D60EBB">
        <w:rPr>
          <w:lang w:val="it-IT"/>
        </w:rPr>
        <w:t>ashtëdhjetë e shtatë) lekë, objekte me sip.552</w:t>
      </w:r>
      <w:r>
        <w:rPr>
          <w:lang w:val="it-IT"/>
        </w:rPr>
        <w:t>,</w:t>
      </w:r>
      <w:r w:rsidRPr="00D60EBB">
        <w:rPr>
          <w:lang w:val="it-IT"/>
        </w:rPr>
        <w:t>3 m</w:t>
      </w:r>
      <w:r w:rsidRPr="00D60EBB">
        <w:rPr>
          <w:vertAlign w:val="superscript"/>
          <w:lang w:val="it-IT"/>
        </w:rPr>
        <w:t>2</w:t>
      </w:r>
      <w:r w:rsidRPr="00D60EBB">
        <w:rPr>
          <w:lang w:val="it-IT"/>
        </w:rPr>
        <w:t>, me vlerë 29 925 628 (njëzet e nëntë milionë e nëntëqind e njëzet e pesë mijë e gjashtëqind e njëzet e tetë) lekë, dru frutorë 155 copë, me vlerë 500 000 (pesëqind mijë) lekë, me vlerë të përgjithshme 32 244 497 (tridhjetë e dy milionë e dyqind e dyzet e katër mijë e katërqind e nëntëdhjetë e shtatë) lekë.</w:t>
      </w:r>
    </w:p>
    <w:p w:rsidR="00C512A3" w:rsidRDefault="00C512A3" w:rsidP="00C512A3">
      <w:pPr>
        <w:pStyle w:val="Paragrafi"/>
        <w:rPr>
          <w:lang w:val="it-IT"/>
        </w:rPr>
      </w:pPr>
      <w:r w:rsidRPr="00D60EBB">
        <w:rPr>
          <w:lang w:val="it-IT"/>
        </w:rPr>
        <w:t>4. Shpenzimet procedurale janë në vlerën 227 296 (dyqind e njëzet e shtatë mijë e dyqind e nëntëdhjetë e gjashtë) lekë.</w:t>
      </w:r>
    </w:p>
    <w:p w:rsidR="000C7C55" w:rsidRPr="00D60EBB" w:rsidRDefault="00C512A3" w:rsidP="00E03A5B">
      <w:pPr>
        <w:pStyle w:val="Paragrafi"/>
        <w:rPr>
          <w:lang w:val="it-IT"/>
        </w:rPr>
      </w:pPr>
      <w:r w:rsidRPr="00D60EBB">
        <w:rPr>
          <w:lang w:val="it-IT"/>
        </w:rPr>
        <w:t>5. Vlera e përgjithshme e shpronësimit, prej 32 471 793 (tridhjetë e dy milionë e katërqind e shtatëdhjetë e një mijë e shtatëqind e nëntëdhjetë e tre) lekësh, të përballohet nga buxheti i vitit 2005, zëri “Shpronësime”</w:t>
      </w:r>
      <w:r>
        <w:rPr>
          <w:lang w:val="it-IT"/>
        </w:rPr>
        <w:t>,</w:t>
      </w:r>
      <w:r w:rsidRPr="00D60EBB">
        <w:rPr>
          <w:lang w:val="it-IT"/>
        </w:rPr>
        <w:t xml:space="preserve"> miratuar për Ministrinë e Transportit dhe të Telekomunikacionit.</w:t>
      </w:r>
    </w:p>
    <w:p w:rsidR="00C512A3" w:rsidRPr="00D60EBB" w:rsidRDefault="00C512A3" w:rsidP="00C512A3">
      <w:pPr>
        <w:pStyle w:val="Paragrafi"/>
        <w:rPr>
          <w:lang w:val="it-IT"/>
        </w:rPr>
      </w:pPr>
      <w:r w:rsidRPr="00D60EBB">
        <w:rPr>
          <w:lang w:val="it-IT"/>
        </w:rPr>
        <w:t>6.</w:t>
      </w:r>
      <w:r>
        <w:rPr>
          <w:lang w:val="it-IT"/>
        </w:rPr>
        <w:t xml:space="preserve"> </w:t>
      </w:r>
      <w:r w:rsidRPr="00D60EBB">
        <w:rPr>
          <w:lang w:val="it-IT"/>
        </w:rPr>
        <w:t xml:space="preserve">Shpronësimi të përfundojë brenda </w:t>
      </w:r>
      <w:r>
        <w:rPr>
          <w:lang w:val="it-IT"/>
        </w:rPr>
        <w:t xml:space="preserve">datës </w:t>
      </w:r>
      <w:r w:rsidRPr="00D60EBB">
        <w:rPr>
          <w:lang w:val="it-IT"/>
        </w:rPr>
        <w:t>1.4.2005</w:t>
      </w:r>
      <w:r>
        <w:rPr>
          <w:lang w:val="it-IT"/>
        </w:rPr>
        <w:t>.</w:t>
      </w:r>
    </w:p>
    <w:p w:rsidR="00C512A3" w:rsidRPr="00D60EBB" w:rsidRDefault="00C512A3" w:rsidP="00C512A3">
      <w:pPr>
        <w:pStyle w:val="Paragrafi"/>
        <w:rPr>
          <w:lang w:val="it-IT"/>
        </w:rPr>
      </w:pPr>
      <w:r w:rsidRPr="00D60EBB">
        <w:rPr>
          <w:lang w:val="it-IT"/>
        </w:rPr>
        <w:t>7.</w:t>
      </w:r>
      <w:r>
        <w:rPr>
          <w:lang w:val="it-IT"/>
        </w:rPr>
        <w:t xml:space="preserve"> </w:t>
      </w:r>
      <w:r w:rsidRPr="00D60EBB">
        <w:rPr>
          <w:lang w:val="it-IT"/>
        </w:rPr>
        <w:t>Ngarkohet Ministria e Transportit dhe e Telekomunikacionit për zbatimin e këtij vendimi.</w:t>
      </w:r>
    </w:p>
    <w:p w:rsidR="00C512A3" w:rsidRPr="00D60EBB" w:rsidRDefault="00C512A3" w:rsidP="00C512A3">
      <w:pPr>
        <w:pStyle w:val="Paragrafi"/>
        <w:rPr>
          <w:lang w:val="it-IT"/>
        </w:rPr>
      </w:pPr>
      <w:r w:rsidRPr="00D60EBB">
        <w:rPr>
          <w:lang w:val="it-IT"/>
        </w:rPr>
        <w:t>Ky vendim hyn në fuqi menjëherë dhe botohet në Fletoren Zyrtare.</w:t>
      </w:r>
    </w:p>
    <w:p w:rsidR="00C512A3" w:rsidRPr="00D60EBB" w:rsidRDefault="00C512A3" w:rsidP="00C512A3">
      <w:pPr>
        <w:pStyle w:val="Paragrafi"/>
        <w:rPr>
          <w:lang w:val="it-IT"/>
        </w:rPr>
      </w:pPr>
    </w:p>
    <w:p w:rsidR="00C512A3" w:rsidRDefault="00C512A3" w:rsidP="002A5009">
      <w:pPr>
        <w:pStyle w:val="Autoriteti"/>
      </w:pPr>
      <w:r>
        <w:t>Kryeministri</w:t>
      </w:r>
    </w:p>
    <w:p w:rsidR="00C512A3" w:rsidRDefault="00C512A3" w:rsidP="002A5009">
      <w:pPr>
        <w:pStyle w:val="AutoritetiEmer"/>
      </w:pPr>
      <w:r>
        <w:t>Fatos Nano</w:t>
      </w:r>
    </w:p>
    <w:p w:rsidR="00C512A3" w:rsidRDefault="00C512A3" w:rsidP="00C512A3">
      <w:pPr>
        <w:pStyle w:val="Paragrafi"/>
      </w:pPr>
    </w:p>
    <w:p w:rsidR="00C512A3" w:rsidRDefault="00C512A3" w:rsidP="00C512A3">
      <w:pPr>
        <w:pStyle w:val="Paragrafi"/>
      </w:pPr>
    </w:p>
    <w:p w:rsidR="00C512A3" w:rsidRDefault="00825144" w:rsidP="00C512A3">
      <w:pPr>
        <w:pStyle w:val="Paragrafi"/>
      </w:pPr>
      <w:r>
        <w:rPr>
          <w:noProof/>
          <w:lang w:val="en-GB" w:eastAsia="en-GB"/>
        </w:rPr>
        <w:drawing>
          <wp:inline distT="0" distB="0" distL="0" distR="0">
            <wp:extent cx="4361815" cy="7345680"/>
            <wp:effectExtent l="0" t="0" r="635"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61815" cy="7345680"/>
                    </a:xfrm>
                    <a:prstGeom prst="rect">
                      <a:avLst/>
                    </a:prstGeom>
                    <a:noFill/>
                    <a:ln>
                      <a:noFill/>
                    </a:ln>
                  </pic:spPr>
                </pic:pic>
              </a:graphicData>
            </a:graphic>
          </wp:inline>
        </w:drawing>
      </w:r>
    </w:p>
    <w:p w:rsidR="00C512A3" w:rsidRDefault="00C512A3" w:rsidP="00C512A3">
      <w:pPr>
        <w:pStyle w:val="Paragrafi"/>
      </w:pPr>
    </w:p>
    <w:p w:rsidR="00C512A3" w:rsidRDefault="00C512A3" w:rsidP="00AD4CDC">
      <w:pPr>
        <w:pStyle w:val="Paragrafi"/>
        <w:ind w:firstLine="0"/>
      </w:pPr>
    </w:p>
    <w:p w:rsidR="00C512A3" w:rsidRDefault="00C512A3" w:rsidP="00C512A3">
      <w:pPr>
        <w:pStyle w:val="Paragrafi"/>
      </w:pPr>
    </w:p>
    <w:p w:rsidR="00C512A3" w:rsidRDefault="00C512A3" w:rsidP="00C512A3">
      <w:pPr>
        <w:pStyle w:val="Paragrafi"/>
      </w:pPr>
    </w:p>
    <w:p w:rsidR="00C512A3" w:rsidRDefault="00C512A3" w:rsidP="00C512A3">
      <w:pPr>
        <w:pStyle w:val="Paragrafi"/>
      </w:pPr>
    </w:p>
    <w:p w:rsidR="00C512A3" w:rsidRDefault="00C512A3" w:rsidP="00C512A3">
      <w:pPr>
        <w:pStyle w:val="Paragrafi"/>
      </w:pPr>
    </w:p>
    <w:p w:rsidR="00C512A3" w:rsidRDefault="00825144" w:rsidP="00C512A3">
      <w:pPr>
        <w:pStyle w:val="Paragrafi"/>
      </w:pPr>
      <w:r>
        <w:rPr>
          <w:noProof/>
          <w:lang w:val="en-GB" w:eastAsia="en-GB"/>
        </w:rPr>
        <w:lastRenderedPageBreak/>
        <w:drawing>
          <wp:inline distT="0" distB="0" distL="0" distR="0">
            <wp:extent cx="1485900" cy="708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7086600"/>
                    </a:xfrm>
                    <a:prstGeom prst="rect">
                      <a:avLst/>
                    </a:prstGeom>
                    <a:noFill/>
                    <a:ln>
                      <a:noFill/>
                    </a:ln>
                  </pic:spPr>
                </pic:pic>
              </a:graphicData>
            </a:graphic>
          </wp:inline>
        </w:drawing>
      </w:r>
      <w:r w:rsidR="00C512A3">
        <w:t xml:space="preserve">      </w:t>
      </w:r>
      <w:r>
        <w:rPr>
          <w:noProof/>
          <w:lang w:val="en-GB" w:eastAsia="en-GB"/>
        </w:rPr>
        <w:drawing>
          <wp:inline distT="0" distB="0" distL="0" distR="0">
            <wp:extent cx="531495" cy="2891790"/>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495" cy="2891790"/>
                    </a:xfrm>
                    <a:prstGeom prst="rect">
                      <a:avLst/>
                    </a:prstGeom>
                    <a:noFill/>
                    <a:ln>
                      <a:noFill/>
                    </a:ln>
                  </pic:spPr>
                </pic:pic>
              </a:graphicData>
            </a:graphic>
          </wp:inline>
        </w:drawing>
      </w:r>
    </w:p>
    <w:p w:rsidR="00C512A3" w:rsidRDefault="00C512A3" w:rsidP="00C512A3">
      <w:pPr>
        <w:pStyle w:val="Paragrafi"/>
      </w:pPr>
    </w:p>
    <w:p w:rsidR="00C512A3" w:rsidRDefault="00C512A3" w:rsidP="00C512A3">
      <w:pPr>
        <w:pStyle w:val="Paragrafi"/>
      </w:pPr>
    </w:p>
    <w:p w:rsidR="00D53272" w:rsidRDefault="00D53272" w:rsidP="00C512A3">
      <w:pPr>
        <w:pStyle w:val="Paragrafi"/>
      </w:pPr>
    </w:p>
    <w:p w:rsidR="00D53272" w:rsidRDefault="00D53272" w:rsidP="00C512A3">
      <w:pPr>
        <w:pStyle w:val="Paragrafi"/>
      </w:pPr>
    </w:p>
    <w:p w:rsidR="00C512A3" w:rsidRDefault="00C512A3" w:rsidP="00C512A3">
      <w:pPr>
        <w:pStyle w:val="Akti"/>
      </w:pPr>
      <w:r>
        <w:t>Vendim</w:t>
      </w:r>
    </w:p>
    <w:p w:rsidR="00C512A3" w:rsidRDefault="00C512A3" w:rsidP="00C512A3">
      <w:pPr>
        <w:pStyle w:val="NumriData"/>
      </w:pPr>
      <w:r>
        <w:t>Nr.102, datë 18.2.2005</w:t>
      </w:r>
    </w:p>
    <w:p w:rsidR="00C512A3" w:rsidRDefault="00C512A3" w:rsidP="00C512A3">
      <w:pPr>
        <w:pStyle w:val="Paragrafi"/>
      </w:pPr>
    </w:p>
    <w:p w:rsidR="00C512A3" w:rsidRDefault="00C512A3" w:rsidP="00C512A3">
      <w:pPr>
        <w:pStyle w:val="Titulli"/>
      </w:pPr>
      <w:r>
        <w:t>Për miratimin e fondit të shpenzimeve të entit rregullator të telekomunikacioneve për vitin 2005</w:t>
      </w:r>
    </w:p>
    <w:p w:rsidR="00C512A3" w:rsidRDefault="00C512A3" w:rsidP="00C512A3">
      <w:pPr>
        <w:pStyle w:val="Paragrafi"/>
      </w:pPr>
    </w:p>
    <w:p w:rsidR="00C512A3" w:rsidRDefault="00C512A3" w:rsidP="00C512A3">
      <w:pPr>
        <w:pStyle w:val="BazLigjPropozues"/>
      </w:pPr>
      <w:r>
        <w:t xml:space="preserve">Në mbështetje të nenit 100 të Kushtetutës dhe të nenit 87 të ligjit nr.8618, datë 14.6.2000 “Për </w:t>
      </w:r>
      <w:r>
        <w:lastRenderedPageBreak/>
        <w:t>telekomunikacionet në Republikën e Shqipërisë”, me propozimin e Ministrit të Transportit dhe të Telekomunikacionit, Këshilli i Ministrave</w:t>
      </w:r>
    </w:p>
    <w:p w:rsidR="00C512A3" w:rsidRDefault="00C512A3" w:rsidP="00C512A3">
      <w:pPr>
        <w:pStyle w:val="Paragrafi"/>
      </w:pPr>
    </w:p>
    <w:p w:rsidR="00C512A3" w:rsidRDefault="00C512A3" w:rsidP="00C512A3">
      <w:pPr>
        <w:pStyle w:val="VENDOSIChar"/>
      </w:pPr>
      <w:r>
        <w:t>Vendosi:</w:t>
      </w:r>
    </w:p>
    <w:p w:rsidR="00C512A3" w:rsidRDefault="00C512A3" w:rsidP="00C512A3">
      <w:pPr>
        <w:pStyle w:val="Paragrafi"/>
      </w:pPr>
    </w:p>
    <w:p w:rsidR="00C512A3" w:rsidRDefault="00C512A3" w:rsidP="00C512A3">
      <w:pPr>
        <w:pStyle w:val="Paragrafi"/>
      </w:pPr>
      <w:r>
        <w:t>1. Miratimin e fondit të shpenzimeve të Entit Rregullator të Telekomunikacioneve, për vitin 2005, në shumën 251 976 571 (dyqind e pesëdhjetë e një milion e nëntëqind e shtatëdhjetë e gjashtë mijë e pesëqind e shtatëdhjetë e një) lekë, sipas lidhj</w:t>
      </w:r>
      <w:r w:rsidR="00264366">
        <w:t xml:space="preserve">es </w:t>
      </w:r>
      <w:r w:rsidR="000E5211">
        <w:t>nr.</w:t>
      </w:r>
      <w:r w:rsidR="00264366">
        <w:t>1</w:t>
      </w:r>
      <w:r>
        <w:t xml:space="preserve"> që i bashkëlidhet këtij vendimi.</w:t>
      </w:r>
    </w:p>
    <w:p w:rsidR="00C512A3" w:rsidRPr="00C1250C" w:rsidRDefault="00C512A3" w:rsidP="00C512A3">
      <w:pPr>
        <w:pStyle w:val="Paragrafi"/>
        <w:rPr>
          <w:lang w:val="it-IT"/>
        </w:rPr>
      </w:pPr>
      <w:r w:rsidRPr="00C1250C">
        <w:rPr>
          <w:lang w:val="it-IT"/>
        </w:rPr>
        <w:t>2.</w:t>
      </w:r>
      <w:r>
        <w:rPr>
          <w:lang w:val="it-IT"/>
        </w:rPr>
        <w:t xml:space="preserve"> </w:t>
      </w:r>
      <w:r w:rsidRPr="00C1250C">
        <w:rPr>
          <w:lang w:val="it-IT"/>
        </w:rPr>
        <w:t>Ngarkohet Enti Rregullator i Telekomunikacioneve për zbatimin e këtij vendimi.</w:t>
      </w:r>
    </w:p>
    <w:p w:rsidR="00C512A3" w:rsidRPr="00D60EBB" w:rsidRDefault="00C512A3" w:rsidP="00C512A3">
      <w:pPr>
        <w:pStyle w:val="Paragrafi"/>
        <w:rPr>
          <w:lang w:val="it-IT"/>
        </w:rPr>
      </w:pPr>
      <w:r w:rsidRPr="00D60EBB">
        <w:rPr>
          <w:lang w:val="it-IT"/>
        </w:rPr>
        <w:t>Ky vendim hyn në fuqi pas botimit në Fletoren Zyrtare.</w:t>
      </w:r>
    </w:p>
    <w:p w:rsidR="00C512A3" w:rsidRPr="00D60EBB" w:rsidRDefault="00C512A3" w:rsidP="00C512A3">
      <w:pPr>
        <w:pStyle w:val="Paragrafi"/>
        <w:rPr>
          <w:lang w:val="it-IT"/>
        </w:rPr>
      </w:pPr>
    </w:p>
    <w:p w:rsidR="00C512A3" w:rsidRPr="00D60EBB" w:rsidRDefault="00C512A3" w:rsidP="00C512A3">
      <w:pPr>
        <w:pStyle w:val="Autoriteti"/>
      </w:pPr>
      <w:r w:rsidRPr="00D60EBB">
        <w:t>Kryeministri</w:t>
      </w:r>
    </w:p>
    <w:p w:rsidR="00C512A3" w:rsidRPr="00D60EBB" w:rsidRDefault="00C512A3" w:rsidP="00C512A3">
      <w:pPr>
        <w:pStyle w:val="AutoritetiEmer"/>
      </w:pPr>
      <w:r w:rsidRPr="00D60EBB">
        <w:t>Fatos Nano</w:t>
      </w:r>
    </w:p>
    <w:p w:rsidR="00C512A3" w:rsidRPr="00D60EBB" w:rsidRDefault="00C512A3" w:rsidP="00C512A3">
      <w:pPr>
        <w:pStyle w:val="Paragrafi"/>
        <w:rPr>
          <w:lang w:val="it-IT"/>
        </w:rPr>
      </w:pPr>
    </w:p>
    <w:p w:rsidR="00C512A3" w:rsidRPr="00D60EBB" w:rsidRDefault="00C512A3" w:rsidP="002A5009">
      <w:pPr>
        <w:pStyle w:val="Paragrafi"/>
        <w:rPr>
          <w:lang w:val="it-IT"/>
        </w:rPr>
      </w:pPr>
      <w:r w:rsidRPr="00D60EBB">
        <w:rPr>
          <w:lang w:val="it-IT"/>
        </w:rPr>
        <w:t>Lidhja nr.1</w:t>
      </w:r>
    </w:p>
    <w:p w:rsidR="00981B07" w:rsidRDefault="00C512A3" w:rsidP="002A5009">
      <w:pPr>
        <w:pStyle w:val="TitulliTitull"/>
      </w:pPr>
      <w:r w:rsidRPr="00D60EBB">
        <w:t>Strukt</w:t>
      </w:r>
      <w:r>
        <w:t xml:space="preserve">ura e fondit të shpenzimeve të Entit Rregullator </w:t>
      </w:r>
    </w:p>
    <w:p w:rsidR="00C512A3" w:rsidRPr="00D60EBB" w:rsidRDefault="00C512A3" w:rsidP="002A5009">
      <w:pPr>
        <w:pStyle w:val="TitulliTitull"/>
      </w:pPr>
      <w:r>
        <w:t>të T</w:t>
      </w:r>
      <w:r w:rsidRPr="00D60EBB">
        <w:t>elekomunikacioneve për vitin 2005</w:t>
      </w:r>
    </w:p>
    <w:p w:rsidR="00C512A3" w:rsidRPr="00D60EBB" w:rsidRDefault="00C512A3" w:rsidP="00C512A3">
      <w:pPr>
        <w:pStyle w:val="Paragrafi"/>
        <w:ind w:firstLine="0"/>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286"/>
        <w:gridCol w:w="1800"/>
      </w:tblGrid>
      <w:tr w:rsidR="00C512A3" w:rsidTr="009D46EB">
        <w:trPr>
          <w:jc w:val="center"/>
        </w:trPr>
        <w:tc>
          <w:tcPr>
            <w:tcW w:w="559" w:type="dxa"/>
            <w:shd w:val="clear" w:color="auto" w:fill="auto"/>
          </w:tcPr>
          <w:p w:rsidR="00C512A3" w:rsidRDefault="00C512A3" w:rsidP="00C512A3">
            <w:pPr>
              <w:pStyle w:val="Tabele"/>
            </w:pPr>
            <w:r>
              <w:t>Nr.</w:t>
            </w:r>
          </w:p>
        </w:tc>
        <w:tc>
          <w:tcPr>
            <w:tcW w:w="3286" w:type="dxa"/>
            <w:shd w:val="clear" w:color="auto" w:fill="auto"/>
          </w:tcPr>
          <w:p w:rsidR="00C512A3" w:rsidRDefault="00C512A3" w:rsidP="00C512A3">
            <w:pPr>
              <w:pStyle w:val="Tabele"/>
            </w:pPr>
            <w:r>
              <w:t>Emërtimi</w:t>
            </w:r>
          </w:p>
        </w:tc>
        <w:tc>
          <w:tcPr>
            <w:tcW w:w="1800" w:type="dxa"/>
            <w:shd w:val="clear" w:color="auto" w:fill="auto"/>
          </w:tcPr>
          <w:p w:rsidR="00C512A3" w:rsidRDefault="00C512A3" w:rsidP="009D46EB">
            <w:pPr>
              <w:pStyle w:val="Tabele"/>
              <w:jc w:val="center"/>
            </w:pPr>
            <w:r>
              <w:t>Lekë</w:t>
            </w:r>
          </w:p>
        </w:tc>
      </w:tr>
      <w:tr w:rsidR="00C512A3" w:rsidTr="009D46EB">
        <w:trPr>
          <w:jc w:val="center"/>
        </w:trPr>
        <w:tc>
          <w:tcPr>
            <w:tcW w:w="559" w:type="dxa"/>
            <w:shd w:val="clear" w:color="auto" w:fill="auto"/>
          </w:tcPr>
          <w:p w:rsidR="00C512A3" w:rsidRDefault="00C512A3" w:rsidP="00C512A3">
            <w:pPr>
              <w:pStyle w:val="Tabele"/>
            </w:pPr>
          </w:p>
        </w:tc>
        <w:tc>
          <w:tcPr>
            <w:tcW w:w="3286" w:type="dxa"/>
            <w:shd w:val="clear" w:color="auto" w:fill="auto"/>
          </w:tcPr>
          <w:p w:rsidR="00C512A3" w:rsidRDefault="00C512A3" w:rsidP="00C512A3">
            <w:pPr>
              <w:pStyle w:val="Tabele"/>
            </w:pPr>
            <w:r>
              <w:t>Shpenzime gjithsej:</w:t>
            </w:r>
          </w:p>
        </w:tc>
        <w:tc>
          <w:tcPr>
            <w:tcW w:w="1800" w:type="dxa"/>
            <w:shd w:val="clear" w:color="auto" w:fill="auto"/>
          </w:tcPr>
          <w:p w:rsidR="00C512A3" w:rsidRDefault="00C512A3" w:rsidP="009D46EB">
            <w:pPr>
              <w:pStyle w:val="Tabele"/>
              <w:jc w:val="right"/>
            </w:pPr>
            <w:r>
              <w:t>251 976 571</w:t>
            </w:r>
          </w:p>
        </w:tc>
      </w:tr>
      <w:tr w:rsidR="00C512A3" w:rsidTr="009D46EB">
        <w:trPr>
          <w:jc w:val="center"/>
        </w:trPr>
        <w:tc>
          <w:tcPr>
            <w:tcW w:w="559" w:type="dxa"/>
            <w:shd w:val="clear" w:color="auto" w:fill="auto"/>
          </w:tcPr>
          <w:p w:rsidR="00C512A3" w:rsidRDefault="00C512A3" w:rsidP="00C512A3">
            <w:pPr>
              <w:pStyle w:val="Tabele"/>
            </w:pPr>
            <w:r>
              <w:t>1</w:t>
            </w:r>
          </w:p>
        </w:tc>
        <w:tc>
          <w:tcPr>
            <w:tcW w:w="3286" w:type="dxa"/>
            <w:shd w:val="clear" w:color="auto" w:fill="auto"/>
          </w:tcPr>
          <w:p w:rsidR="00C512A3" w:rsidRDefault="00C512A3" w:rsidP="00C512A3">
            <w:pPr>
              <w:pStyle w:val="Tabele"/>
            </w:pPr>
            <w:r>
              <w:t>Paga</w:t>
            </w:r>
          </w:p>
        </w:tc>
        <w:tc>
          <w:tcPr>
            <w:tcW w:w="1800" w:type="dxa"/>
            <w:shd w:val="clear" w:color="auto" w:fill="auto"/>
          </w:tcPr>
          <w:p w:rsidR="00C512A3" w:rsidRDefault="00C512A3" w:rsidP="009D46EB">
            <w:pPr>
              <w:pStyle w:val="Tabele"/>
              <w:jc w:val="right"/>
            </w:pPr>
            <w:r>
              <w:t>39 476 571</w:t>
            </w:r>
          </w:p>
        </w:tc>
      </w:tr>
      <w:tr w:rsidR="00C512A3" w:rsidTr="009D46EB">
        <w:trPr>
          <w:jc w:val="center"/>
        </w:trPr>
        <w:tc>
          <w:tcPr>
            <w:tcW w:w="559" w:type="dxa"/>
            <w:shd w:val="clear" w:color="auto" w:fill="auto"/>
          </w:tcPr>
          <w:p w:rsidR="00C512A3" w:rsidRDefault="00C512A3" w:rsidP="00C512A3">
            <w:pPr>
              <w:pStyle w:val="Tabele"/>
            </w:pPr>
            <w:r>
              <w:t>2</w:t>
            </w:r>
          </w:p>
        </w:tc>
        <w:tc>
          <w:tcPr>
            <w:tcW w:w="3286" w:type="dxa"/>
            <w:shd w:val="clear" w:color="auto" w:fill="auto"/>
          </w:tcPr>
          <w:p w:rsidR="00C512A3" w:rsidRDefault="00C512A3" w:rsidP="00C512A3">
            <w:pPr>
              <w:pStyle w:val="Tabele"/>
            </w:pPr>
            <w:r>
              <w:t>Kontributi i sigurimeve shoqërore</w:t>
            </w:r>
          </w:p>
        </w:tc>
        <w:tc>
          <w:tcPr>
            <w:tcW w:w="1800" w:type="dxa"/>
            <w:shd w:val="clear" w:color="auto" w:fill="auto"/>
          </w:tcPr>
          <w:p w:rsidR="00C512A3" w:rsidRDefault="00C512A3" w:rsidP="009D46EB">
            <w:pPr>
              <w:pStyle w:val="Tabele"/>
              <w:jc w:val="right"/>
            </w:pPr>
            <w:r>
              <w:t>7 200 000</w:t>
            </w:r>
          </w:p>
        </w:tc>
      </w:tr>
      <w:tr w:rsidR="00C512A3" w:rsidTr="009D46EB">
        <w:trPr>
          <w:jc w:val="center"/>
        </w:trPr>
        <w:tc>
          <w:tcPr>
            <w:tcW w:w="559" w:type="dxa"/>
            <w:shd w:val="clear" w:color="auto" w:fill="auto"/>
          </w:tcPr>
          <w:p w:rsidR="00C512A3" w:rsidRDefault="00C512A3" w:rsidP="00C512A3">
            <w:pPr>
              <w:pStyle w:val="Tabele"/>
            </w:pPr>
            <w:r>
              <w:t>3</w:t>
            </w:r>
          </w:p>
        </w:tc>
        <w:tc>
          <w:tcPr>
            <w:tcW w:w="3286" w:type="dxa"/>
            <w:shd w:val="clear" w:color="auto" w:fill="auto"/>
          </w:tcPr>
          <w:p w:rsidR="00C512A3" w:rsidRDefault="00C512A3" w:rsidP="00C512A3">
            <w:pPr>
              <w:pStyle w:val="Tabele"/>
            </w:pPr>
            <w:r>
              <w:t>Materiale</w:t>
            </w:r>
          </w:p>
        </w:tc>
        <w:tc>
          <w:tcPr>
            <w:tcW w:w="1800" w:type="dxa"/>
            <w:shd w:val="clear" w:color="auto" w:fill="auto"/>
          </w:tcPr>
          <w:p w:rsidR="00C512A3" w:rsidRDefault="00C512A3" w:rsidP="009D46EB">
            <w:pPr>
              <w:pStyle w:val="Tabele"/>
              <w:jc w:val="right"/>
            </w:pPr>
            <w:r>
              <w:t>4 700 000</w:t>
            </w:r>
          </w:p>
        </w:tc>
      </w:tr>
      <w:tr w:rsidR="00C512A3" w:rsidTr="009D46EB">
        <w:trPr>
          <w:jc w:val="center"/>
        </w:trPr>
        <w:tc>
          <w:tcPr>
            <w:tcW w:w="559" w:type="dxa"/>
            <w:shd w:val="clear" w:color="auto" w:fill="auto"/>
          </w:tcPr>
          <w:p w:rsidR="00C512A3" w:rsidRDefault="00C512A3" w:rsidP="00C512A3">
            <w:pPr>
              <w:pStyle w:val="Tabele"/>
            </w:pPr>
            <w:r>
              <w:t>4</w:t>
            </w:r>
          </w:p>
        </w:tc>
        <w:tc>
          <w:tcPr>
            <w:tcW w:w="3286" w:type="dxa"/>
            <w:shd w:val="clear" w:color="auto" w:fill="auto"/>
          </w:tcPr>
          <w:p w:rsidR="00C512A3" w:rsidRDefault="00C512A3" w:rsidP="00C512A3">
            <w:pPr>
              <w:pStyle w:val="Tabele"/>
            </w:pPr>
            <w:r>
              <w:t>Shërbime</w:t>
            </w:r>
          </w:p>
        </w:tc>
        <w:tc>
          <w:tcPr>
            <w:tcW w:w="1800" w:type="dxa"/>
            <w:shd w:val="clear" w:color="auto" w:fill="auto"/>
          </w:tcPr>
          <w:p w:rsidR="00C512A3" w:rsidRDefault="00C512A3" w:rsidP="009D46EB">
            <w:pPr>
              <w:pStyle w:val="Tabele"/>
              <w:jc w:val="right"/>
            </w:pPr>
            <w:r>
              <w:t>20 800 000</w:t>
            </w:r>
          </w:p>
        </w:tc>
      </w:tr>
      <w:tr w:rsidR="00C512A3" w:rsidTr="009D46EB">
        <w:trPr>
          <w:jc w:val="center"/>
        </w:trPr>
        <w:tc>
          <w:tcPr>
            <w:tcW w:w="559" w:type="dxa"/>
            <w:shd w:val="clear" w:color="auto" w:fill="auto"/>
          </w:tcPr>
          <w:p w:rsidR="00C512A3" w:rsidRDefault="00C512A3" w:rsidP="00C512A3">
            <w:pPr>
              <w:pStyle w:val="Tabele"/>
            </w:pPr>
            <w:r>
              <w:t>5</w:t>
            </w:r>
          </w:p>
        </w:tc>
        <w:tc>
          <w:tcPr>
            <w:tcW w:w="3286" w:type="dxa"/>
            <w:shd w:val="clear" w:color="auto" w:fill="auto"/>
          </w:tcPr>
          <w:p w:rsidR="00C512A3" w:rsidRDefault="00C512A3" w:rsidP="00C512A3">
            <w:pPr>
              <w:pStyle w:val="Tabele"/>
            </w:pPr>
            <w:r>
              <w:t>Investime</w:t>
            </w:r>
          </w:p>
        </w:tc>
        <w:tc>
          <w:tcPr>
            <w:tcW w:w="1800" w:type="dxa"/>
            <w:shd w:val="clear" w:color="auto" w:fill="auto"/>
          </w:tcPr>
          <w:p w:rsidR="00C512A3" w:rsidRDefault="00C512A3" w:rsidP="009D46EB">
            <w:pPr>
              <w:pStyle w:val="Tabele"/>
              <w:jc w:val="right"/>
            </w:pPr>
            <w:r>
              <w:t>179 800 000</w:t>
            </w:r>
          </w:p>
        </w:tc>
      </w:tr>
    </w:tbl>
    <w:p w:rsidR="00C512A3" w:rsidRDefault="00C512A3" w:rsidP="00C512A3">
      <w:pPr>
        <w:pStyle w:val="Paragrafi"/>
      </w:pPr>
    </w:p>
    <w:p w:rsidR="00C512A3" w:rsidRDefault="00C512A3" w:rsidP="00C512A3">
      <w:pPr>
        <w:pStyle w:val="Paragrafi"/>
      </w:pPr>
    </w:p>
    <w:p w:rsidR="00C512A3" w:rsidRDefault="00C512A3" w:rsidP="00C512A3">
      <w:pPr>
        <w:pStyle w:val="Akti"/>
      </w:pPr>
      <w:r>
        <w:t>Vendim</w:t>
      </w:r>
    </w:p>
    <w:p w:rsidR="00C512A3" w:rsidRDefault="00C512A3" w:rsidP="00C512A3">
      <w:pPr>
        <w:pStyle w:val="NumriData"/>
      </w:pPr>
      <w:r>
        <w:t>Nr.104, datë 18.2.2005</w:t>
      </w:r>
    </w:p>
    <w:p w:rsidR="00C512A3" w:rsidRDefault="00C512A3" w:rsidP="00C512A3">
      <w:pPr>
        <w:pStyle w:val="Paragrafi"/>
      </w:pPr>
    </w:p>
    <w:p w:rsidR="00C512A3" w:rsidRDefault="00C512A3" w:rsidP="00C512A3">
      <w:pPr>
        <w:pStyle w:val="Titulli"/>
      </w:pPr>
      <w:r>
        <w:t>Për miratimin e marrëveshjes “për  bashkëpunimin në fushën e turizmit”, ndërmjet këshillit të Ministrave të Republikës së Shqipërisë dhe Këshillit të Ministrave të Serbisë e Malit të Zi</w:t>
      </w:r>
    </w:p>
    <w:p w:rsidR="00C512A3" w:rsidRDefault="00C512A3" w:rsidP="00C512A3">
      <w:pPr>
        <w:pStyle w:val="Paragrafi"/>
      </w:pPr>
    </w:p>
    <w:p w:rsidR="00C512A3" w:rsidRDefault="00C512A3" w:rsidP="00C512A3">
      <w:pPr>
        <w:pStyle w:val="BazLigjPropozues"/>
      </w:pPr>
      <w:r>
        <w:t>Në mbështetje të nenit 100 të Kushtetutës dhe të neneve 2,</w:t>
      </w:r>
      <w:r w:rsidR="000E5211">
        <w:t xml:space="preserve"> shkronja “d”</w:t>
      </w:r>
      <w:r w:rsidR="00750692">
        <w:t>,</w:t>
      </w:r>
      <w:r>
        <w:t xml:space="preserve"> dhe 17 të ligjit nr.8371, datë 9.7.1998 “Për lidhjen e traktateve dhe marrëveshjeve ndërkombëtare”, me propozimin e Ministrit të Punëve të Jashtme, Këshilli i Ministrave</w:t>
      </w:r>
    </w:p>
    <w:p w:rsidR="00C512A3" w:rsidRPr="000E5211" w:rsidRDefault="00C512A3" w:rsidP="00C512A3">
      <w:pPr>
        <w:pStyle w:val="Paragrafi"/>
        <w:rPr>
          <w:sz w:val="14"/>
        </w:rPr>
      </w:pPr>
    </w:p>
    <w:p w:rsidR="00C512A3" w:rsidRDefault="00C512A3" w:rsidP="00C512A3">
      <w:pPr>
        <w:pStyle w:val="VENDOSIChar"/>
      </w:pPr>
      <w:r>
        <w:t>Vendosi:</w:t>
      </w:r>
    </w:p>
    <w:p w:rsidR="00C512A3" w:rsidRPr="000E5211" w:rsidRDefault="00C512A3" w:rsidP="00C512A3">
      <w:pPr>
        <w:pStyle w:val="Paragrafi"/>
        <w:rPr>
          <w:sz w:val="14"/>
        </w:rPr>
      </w:pPr>
    </w:p>
    <w:p w:rsidR="00C512A3" w:rsidRDefault="00C512A3" w:rsidP="00C512A3">
      <w:pPr>
        <w:pStyle w:val="Paragrafi"/>
      </w:pPr>
      <w:r>
        <w:t>Miratimin e marrëveshjes “Për bashkëpunimin në fushën e turizmit”, ndërmjet Këshillit të Ministrave të Republikës së Shqipërisë dhe Këshillit të Ministrave të Serbisë e Malit të ZI.</w:t>
      </w:r>
    </w:p>
    <w:p w:rsidR="00C512A3" w:rsidRDefault="00C512A3" w:rsidP="00C512A3">
      <w:pPr>
        <w:pStyle w:val="Paragrafi"/>
      </w:pPr>
      <w:r>
        <w:t>Ky vendim hyn në fuqi pas botimit në Fletoren Zyrtare.</w:t>
      </w:r>
    </w:p>
    <w:p w:rsidR="000E5211" w:rsidRDefault="000E5211" w:rsidP="00C512A3">
      <w:pPr>
        <w:pStyle w:val="Autoriteti"/>
      </w:pPr>
    </w:p>
    <w:p w:rsidR="00C512A3" w:rsidRDefault="00C512A3" w:rsidP="00C512A3">
      <w:pPr>
        <w:pStyle w:val="Autoriteti"/>
      </w:pPr>
      <w:r>
        <w:t>Kryeministri</w:t>
      </w:r>
    </w:p>
    <w:p w:rsidR="00C512A3" w:rsidRDefault="00C512A3" w:rsidP="002A5009">
      <w:pPr>
        <w:pStyle w:val="AutoritetiEmer"/>
      </w:pPr>
      <w:r>
        <w:t>Fatos Nano</w:t>
      </w:r>
    </w:p>
    <w:p w:rsidR="00C512A3" w:rsidRDefault="00C512A3" w:rsidP="00C512A3">
      <w:pPr>
        <w:pStyle w:val="TitulliTitull"/>
      </w:pPr>
      <w:r>
        <w:t>Marrëveshje ndërmjet Këshillit të Ministrave të Republikës së Shqipërisë dhe Këshillit të Ministrave të Serbisë dhe Malit të Zi për bashkëpunim në fushën e turizmit</w:t>
      </w:r>
    </w:p>
    <w:p w:rsidR="00C512A3" w:rsidRDefault="00C512A3" w:rsidP="00C512A3">
      <w:pPr>
        <w:pStyle w:val="Paragrafi"/>
      </w:pPr>
    </w:p>
    <w:p w:rsidR="00C512A3" w:rsidRPr="00CA59A6" w:rsidRDefault="00C512A3" w:rsidP="00C512A3">
      <w:pPr>
        <w:pStyle w:val="Paragrafi"/>
        <w:rPr>
          <w:lang w:val="it-IT"/>
        </w:rPr>
      </w:pPr>
      <w:r w:rsidRPr="00CA59A6">
        <w:rPr>
          <w:lang w:val="it-IT"/>
        </w:rPr>
        <w:t>Këshilli i Ministrave i Republikës së Shqipërisë dhe Këshilli i Ministrave i Serbisë dhe Malit të Zi, të emëruara si Palët,</w:t>
      </w:r>
    </w:p>
    <w:p w:rsidR="00C512A3" w:rsidRDefault="00264366" w:rsidP="00C512A3">
      <w:pPr>
        <w:pStyle w:val="Paragrafi"/>
        <w:rPr>
          <w:lang w:val="it-IT"/>
        </w:rPr>
      </w:pPr>
      <w:r>
        <w:rPr>
          <w:i/>
          <w:lang w:val="it-IT"/>
        </w:rPr>
        <w:t>m</w:t>
      </w:r>
      <w:r w:rsidR="00C512A3" w:rsidRPr="00411CE6">
        <w:rPr>
          <w:i/>
          <w:lang w:val="it-IT"/>
        </w:rPr>
        <w:t xml:space="preserve">e dëshirën </w:t>
      </w:r>
      <w:r w:rsidR="00C512A3" w:rsidRPr="00170279">
        <w:rPr>
          <w:lang w:val="it-IT"/>
        </w:rPr>
        <w:t>për të zhvilluar</w:t>
      </w:r>
      <w:r w:rsidR="00C512A3">
        <w:rPr>
          <w:lang w:val="it-IT"/>
        </w:rPr>
        <w:t xml:space="preserve"> marrëdhëniet dhe bashkëpunimin në fushën e turizmit ndërmjet të dy vendeve;</w:t>
      </w:r>
    </w:p>
    <w:p w:rsidR="00C512A3" w:rsidRDefault="00C512A3" w:rsidP="00C512A3">
      <w:pPr>
        <w:pStyle w:val="Paragrafi"/>
        <w:rPr>
          <w:lang w:val="it-IT"/>
        </w:rPr>
      </w:pPr>
      <w:r w:rsidRPr="00411CE6">
        <w:rPr>
          <w:i/>
          <w:lang w:val="it-IT"/>
        </w:rPr>
        <w:t>duke identifikuar</w:t>
      </w:r>
      <w:r>
        <w:rPr>
          <w:lang w:val="it-IT"/>
        </w:rPr>
        <w:t xml:space="preserve"> interesin e përbashkët në sigurimin e një kuadri ligjor të përshtatshëm dhe </w:t>
      </w:r>
      <w:r>
        <w:rPr>
          <w:lang w:val="it-IT"/>
        </w:rPr>
        <w:lastRenderedPageBreak/>
        <w:t>afatgjatë për bashkëpunim në fushën e turizmit;</w:t>
      </w:r>
    </w:p>
    <w:p w:rsidR="00C512A3" w:rsidRDefault="00C512A3" w:rsidP="00C512A3">
      <w:pPr>
        <w:pStyle w:val="Paragrafi"/>
        <w:rPr>
          <w:lang w:val="it-IT"/>
        </w:rPr>
      </w:pPr>
      <w:r w:rsidRPr="00411CE6">
        <w:rPr>
          <w:i/>
          <w:lang w:val="it-IT"/>
        </w:rPr>
        <w:t>të drejtuar</w:t>
      </w:r>
      <w:r>
        <w:rPr>
          <w:lang w:val="it-IT"/>
        </w:rPr>
        <w:t xml:space="preserve"> nga parimet dhe rekomandimet e Konferencës për Turizmin dhe Udhëtimet Ndërkombëtare të Kombeve të Bashkuara, Manila 1980, Aktit Përfundimtar të Konferencës mbi Sigurinë dhe Bashkëpunimin në Europë, Helsinki 1975</w:t>
      </w:r>
      <w:r w:rsidR="00264366">
        <w:rPr>
          <w:lang w:val="it-IT"/>
        </w:rPr>
        <w:t>,</w:t>
      </w:r>
      <w:r>
        <w:rPr>
          <w:lang w:val="it-IT"/>
        </w:rPr>
        <w:t xml:space="preserve"> dhe duke iu përmbajtur rekomandimeve të Organizatës Botërore </w:t>
      </w:r>
      <w:r w:rsidR="00264366">
        <w:rPr>
          <w:lang w:val="it-IT"/>
        </w:rPr>
        <w:t>të Turizmit,</w:t>
      </w:r>
    </w:p>
    <w:p w:rsidR="00C512A3" w:rsidRDefault="00C512A3" w:rsidP="00C512A3">
      <w:pPr>
        <w:pStyle w:val="Paragrafi"/>
        <w:rPr>
          <w:lang w:val="it-IT"/>
        </w:rPr>
      </w:pPr>
      <w:r>
        <w:rPr>
          <w:lang w:val="it-IT"/>
        </w:rPr>
        <w:t>ranë dakord për sa vijon:</w:t>
      </w:r>
    </w:p>
    <w:p w:rsidR="00C512A3" w:rsidRDefault="00C512A3" w:rsidP="00C512A3">
      <w:pPr>
        <w:pStyle w:val="Paragrafi"/>
        <w:rPr>
          <w:lang w:val="it-IT"/>
        </w:rPr>
      </w:pPr>
    </w:p>
    <w:p w:rsidR="00C512A3" w:rsidRDefault="00C512A3" w:rsidP="00C512A3">
      <w:pPr>
        <w:pStyle w:val="NeniNr"/>
      </w:pPr>
      <w:r>
        <w:t>Neni 1</w:t>
      </w:r>
    </w:p>
    <w:p w:rsidR="00C512A3" w:rsidRDefault="00C512A3" w:rsidP="00C512A3">
      <w:pPr>
        <w:pStyle w:val="Paragrafi"/>
        <w:rPr>
          <w:lang w:val="it-IT"/>
        </w:rPr>
      </w:pPr>
    </w:p>
    <w:p w:rsidR="00C512A3" w:rsidRDefault="00C512A3" w:rsidP="00C512A3">
      <w:pPr>
        <w:pStyle w:val="Paragrafi"/>
        <w:rPr>
          <w:lang w:val="it-IT"/>
        </w:rPr>
      </w:pPr>
      <w:r>
        <w:rPr>
          <w:lang w:val="it-IT"/>
        </w:rPr>
        <w:t>Palët, duke respektuar legjislacionin kombëtar në fuqi, do të mbështesin dhe zhvillojnë marrëdhëniet dypalëshe ndërmjet organeve kompetente shtetërore, enteve ekonomike, organizatave, shoqatave dhe institucioneve turistike në të dy vendet, si dhe do të marrin masa në këtë drejtim.</w:t>
      </w:r>
    </w:p>
    <w:p w:rsidR="00C512A3" w:rsidRDefault="00C512A3" w:rsidP="00C512A3">
      <w:pPr>
        <w:pStyle w:val="Paragrafi"/>
        <w:rPr>
          <w:lang w:val="it-IT"/>
        </w:rPr>
      </w:pPr>
      <w:r>
        <w:rPr>
          <w:lang w:val="it-IT"/>
        </w:rPr>
        <w:t>Palët</w:t>
      </w:r>
      <w:r w:rsidR="00264366">
        <w:rPr>
          <w:lang w:val="it-IT"/>
        </w:rPr>
        <w:t>,</w:t>
      </w:r>
      <w:r>
        <w:rPr>
          <w:lang w:val="it-IT"/>
        </w:rPr>
        <w:t xml:space="preserve"> në përputhje me legjislacionin në fuqi në të dy vendet</w:t>
      </w:r>
      <w:r w:rsidR="00264366">
        <w:rPr>
          <w:lang w:val="it-IT"/>
        </w:rPr>
        <w:t>,</w:t>
      </w:r>
      <w:r>
        <w:rPr>
          <w:lang w:val="it-IT"/>
        </w:rPr>
        <w:t xml:space="preserve"> do të lehtësojnë formalitetet e udhëtimit, si dhe procedurat e kontrollit kufitar me qëllim rritjen e shkëmbimit turistik ndërmjet dy vendeve.</w:t>
      </w:r>
    </w:p>
    <w:p w:rsidR="00C512A3" w:rsidRDefault="00C512A3" w:rsidP="00C512A3">
      <w:pPr>
        <w:pStyle w:val="Paragrafi"/>
        <w:rPr>
          <w:lang w:val="it-IT"/>
        </w:rPr>
      </w:pPr>
    </w:p>
    <w:p w:rsidR="00C512A3" w:rsidRDefault="00C512A3" w:rsidP="00C512A3">
      <w:pPr>
        <w:pStyle w:val="NeniNr"/>
      </w:pPr>
      <w:r>
        <w:t>Neni 2</w:t>
      </w:r>
    </w:p>
    <w:p w:rsidR="00C512A3" w:rsidRDefault="00C512A3" w:rsidP="00C512A3">
      <w:pPr>
        <w:pStyle w:val="Paragrafi"/>
        <w:rPr>
          <w:lang w:val="it-IT"/>
        </w:rPr>
      </w:pPr>
    </w:p>
    <w:p w:rsidR="00C512A3" w:rsidRDefault="00C512A3" w:rsidP="00C512A3">
      <w:pPr>
        <w:pStyle w:val="Paragrafi"/>
        <w:rPr>
          <w:lang w:val="it-IT"/>
        </w:rPr>
      </w:pPr>
      <w:r w:rsidRPr="004F1A34">
        <w:rPr>
          <w:lang w:val="it-IT"/>
        </w:rPr>
        <w:t>Pal</w:t>
      </w:r>
      <w:r>
        <w:rPr>
          <w:lang w:val="it-IT"/>
        </w:rPr>
        <w:t>ë</w:t>
      </w:r>
      <w:r w:rsidRPr="004F1A34">
        <w:rPr>
          <w:lang w:val="it-IT"/>
        </w:rPr>
        <w:t>t do t</w:t>
      </w:r>
      <w:r w:rsidR="00264366">
        <w:rPr>
          <w:lang w:val="it-IT"/>
        </w:rPr>
        <w:t>ë inkur</w:t>
      </w:r>
      <w:r>
        <w:rPr>
          <w:lang w:val="it-IT"/>
        </w:rPr>
        <w:t>a</w:t>
      </w:r>
      <w:r w:rsidRPr="004F1A34">
        <w:rPr>
          <w:lang w:val="it-IT"/>
        </w:rPr>
        <w:t>j</w:t>
      </w:r>
      <w:r>
        <w:rPr>
          <w:lang w:val="it-IT"/>
        </w:rPr>
        <w:t>oj</w:t>
      </w:r>
      <w:r w:rsidRPr="004F1A34">
        <w:rPr>
          <w:lang w:val="it-IT"/>
        </w:rPr>
        <w:t>n</w:t>
      </w:r>
      <w:r>
        <w:rPr>
          <w:lang w:val="it-IT"/>
        </w:rPr>
        <w:t>ë</w:t>
      </w:r>
      <w:r w:rsidRPr="004F1A34">
        <w:rPr>
          <w:lang w:val="it-IT"/>
        </w:rPr>
        <w:t xml:space="preserve"> shk</w:t>
      </w:r>
      <w:r>
        <w:rPr>
          <w:lang w:val="it-IT"/>
        </w:rPr>
        <w:t>ë</w:t>
      </w:r>
      <w:r w:rsidRPr="004F1A34">
        <w:rPr>
          <w:lang w:val="it-IT"/>
        </w:rPr>
        <w:t>mbimin e dyansh</w:t>
      </w:r>
      <w:r>
        <w:rPr>
          <w:lang w:val="it-IT"/>
        </w:rPr>
        <w:t>ë</w:t>
      </w:r>
      <w:r w:rsidRPr="004F1A34">
        <w:rPr>
          <w:lang w:val="it-IT"/>
        </w:rPr>
        <w:t>m t</w:t>
      </w:r>
      <w:r>
        <w:rPr>
          <w:lang w:val="it-IT"/>
        </w:rPr>
        <w:t>ë</w:t>
      </w:r>
      <w:r w:rsidRPr="004F1A34">
        <w:rPr>
          <w:lang w:val="it-IT"/>
        </w:rPr>
        <w:t xml:space="preserve"> t</w:t>
      </w:r>
      <w:r>
        <w:rPr>
          <w:lang w:val="it-IT"/>
        </w:rPr>
        <w:t>ë</w:t>
      </w:r>
      <w:r w:rsidRPr="004F1A34">
        <w:rPr>
          <w:lang w:val="it-IT"/>
        </w:rPr>
        <w:t xml:space="preserve"> dh</w:t>
      </w:r>
      <w:r>
        <w:rPr>
          <w:lang w:val="it-IT"/>
        </w:rPr>
        <w:t>ë</w:t>
      </w:r>
      <w:r w:rsidRPr="004F1A34">
        <w:rPr>
          <w:lang w:val="it-IT"/>
        </w:rPr>
        <w:t>nave dhe informacioneve n</w:t>
      </w:r>
      <w:r>
        <w:rPr>
          <w:lang w:val="it-IT"/>
        </w:rPr>
        <w:t>ë</w:t>
      </w:r>
      <w:r w:rsidRPr="004F1A34">
        <w:rPr>
          <w:lang w:val="it-IT"/>
        </w:rPr>
        <w:t xml:space="preserve"> fush</w:t>
      </w:r>
      <w:r>
        <w:rPr>
          <w:lang w:val="it-IT"/>
        </w:rPr>
        <w:t>ë</w:t>
      </w:r>
      <w:r w:rsidRPr="004F1A34">
        <w:rPr>
          <w:lang w:val="it-IT"/>
        </w:rPr>
        <w:t xml:space="preserve">n </w:t>
      </w:r>
      <w:r>
        <w:rPr>
          <w:lang w:val="it-IT"/>
        </w:rPr>
        <w:t>e turizmit, traj</w:t>
      </w:r>
      <w:r w:rsidRPr="004F1A34">
        <w:rPr>
          <w:lang w:val="it-IT"/>
        </w:rPr>
        <w:t>nimeve, studimeve dhe projekte kërki</w:t>
      </w:r>
      <w:r>
        <w:rPr>
          <w:lang w:val="it-IT"/>
        </w:rPr>
        <w:t>mi në turizëm.</w:t>
      </w:r>
    </w:p>
    <w:p w:rsidR="00C512A3" w:rsidRDefault="00C512A3" w:rsidP="00C512A3">
      <w:pPr>
        <w:pStyle w:val="Paragrafi"/>
        <w:rPr>
          <w:lang w:val="it-IT"/>
        </w:rPr>
      </w:pPr>
      <w:r>
        <w:rPr>
          <w:lang w:val="it-IT"/>
        </w:rPr>
        <w:t>Palët, në përputhje me legjislacionet kombëtare dhe brenda kompetencave të tyre, do të inkurajojnë bashkëpunimin ndërmjet organeve dhe organizatave kompetente në fushën e trajnimit dhe shkëmbimin e ekspertëve në turizëm.</w:t>
      </w:r>
    </w:p>
    <w:p w:rsidR="00C512A3" w:rsidRDefault="00C512A3" w:rsidP="00C512A3">
      <w:pPr>
        <w:pStyle w:val="Paragrafi"/>
        <w:rPr>
          <w:lang w:val="it-IT"/>
        </w:rPr>
      </w:pPr>
    </w:p>
    <w:p w:rsidR="00C512A3" w:rsidRDefault="00C512A3" w:rsidP="00C512A3">
      <w:pPr>
        <w:pStyle w:val="NeniNr"/>
      </w:pPr>
      <w:r>
        <w:t>Neni 3</w:t>
      </w:r>
    </w:p>
    <w:p w:rsidR="00C512A3" w:rsidRDefault="00C512A3" w:rsidP="00C512A3">
      <w:pPr>
        <w:pStyle w:val="Paragrafi"/>
        <w:rPr>
          <w:lang w:val="it-IT"/>
        </w:rPr>
      </w:pPr>
    </w:p>
    <w:p w:rsidR="00C512A3" w:rsidRPr="00D60EBB" w:rsidRDefault="00C512A3" w:rsidP="00C512A3">
      <w:pPr>
        <w:pStyle w:val="Paragrafi"/>
        <w:rPr>
          <w:lang w:val="it-IT"/>
        </w:rPr>
      </w:pPr>
      <w:r w:rsidRPr="00D60EBB">
        <w:rPr>
          <w:lang w:val="it-IT"/>
        </w:rPr>
        <w:t>Palët do të shikojnë mundësinë e organizimit të kurseve të trajnimit për menaxherët e institucioneve turistike, hoteleve dhe industrisë së shërbimeve</w:t>
      </w:r>
      <w:r>
        <w:rPr>
          <w:lang w:val="it-IT"/>
        </w:rPr>
        <w:t>,</w:t>
      </w:r>
      <w:r w:rsidRPr="00D60EBB">
        <w:rPr>
          <w:lang w:val="it-IT"/>
        </w:rPr>
        <w:t xml:space="preserve"> si dhe të specialistëve të marketingut dhe promovimit të turizmit.</w:t>
      </w:r>
    </w:p>
    <w:p w:rsidR="00C512A3" w:rsidRPr="00D60EBB" w:rsidRDefault="00C512A3" w:rsidP="00C512A3">
      <w:pPr>
        <w:pStyle w:val="Paragrafi"/>
        <w:rPr>
          <w:lang w:val="it-IT"/>
        </w:rPr>
      </w:pPr>
    </w:p>
    <w:p w:rsidR="00C512A3" w:rsidRPr="00D60EBB" w:rsidRDefault="00C512A3" w:rsidP="00C512A3">
      <w:pPr>
        <w:pStyle w:val="NeniNr"/>
      </w:pPr>
      <w:r w:rsidRPr="00D60EBB">
        <w:t>Neni 4</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Palët do të lehtësojnë shkëmbimin e materialeve promocionale për prezantime turistike</w:t>
      </w:r>
      <w:r>
        <w:rPr>
          <w:lang w:val="it-IT"/>
        </w:rPr>
        <w:t>,</w:t>
      </w:r>
      <w:r w:rsidRPr="00D60EBB">
        <w:rPr>
          <w:lang w:val="it-IT"/>
        </w:rPr>
        <w:t xml:space="preserve"> si dhe do të inkurajojnë subjektet turistike të marrin pjesë në aktivitetet turistike që zhvillohen në vendin e Palës tjetër.</w:t>
      </w:r>
    </w:p>
    <w:p w:rsidR="00C512A3" w:rsidRPr="00D60EBB" w:rsidRDefault="00C512A3" w:rsidP="00C512A3">
      <w:pPr>
        <w:pStyle w:val="Paragrafi"/>
        <w:rPr>
          <w:lang w:val="it-IT"/>
        </w:rPr>
      </w:pPr>
    </w:p>
    <w:p w:rsidR="00C512A3" w:rsidRPr="00D60EBB" w:rsidRDefault="00C512A3" w:rsidP="00C512A3">
      <w:pPr>
        <w:pStyle w:val="NeniNr"/>
      </w:pPr>
      <w:r w:rsidRPr="00D60EBB">
        <w:t>Neni 5</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 xml:space="preserve">Palët do të inkurajojnë dhe </w:t>
      </w:r>
      <w:r w:rsidR="00264366">
        <w:rPr>
          <w:lang w:val="it-IT"/>
        </w:rPr>
        <w:t xml:space="preserve">do të </w:t>
      </w:r>
      <w:r w:rsidRPr="00D60EBB">
        <w:rPr>
          <w:lang w:val="it-IT"/>
        </w:rPr>
        <w:t>mbështesin organizimin e vizitave studimore për ko</w:t>
      </w:r>
      <w:r>
        <w:rPr>
          <w:lang w:val="it-IT"/>
        </w:rPr>
        <w:t>rrespondentë të medias dhe eksp</w:t>
      </w:r>
      <w:r w:rsidRPr="00D60EBB">
        <w:rPr>
          <w:lang w:val="it-IT"/>
        </w:rPr>
        <w:t>ertë turistikë.</w:t>
      </w:r>
    </w:p>
    <w:p w:rsidR="00C512A3" w:rsidRDefault="00C512A3" w:rsidP="00C512A3">
      <w:pPr>
        <w:pStyle w:val="Paragrafi"/>
        <w:rPr>
          <w:lang w:val="it-IT"/>
        </w:rPr>
      </w:pPr>
      <w:r w:rsidRPr="00D60EBB">
        <w:rPr>
          <w:lang w:val="it-IT"/>
        </w:rPr>
        <w:t>Palët, në përputhje me legjislacionin në fuqi në vendet e tyre përkatës</w:t>
      </w:r>
      <w:r>
        <w:rPr>
          <w:lang w:val="it-IT"/>
        </w:rPr>
        <w:t>e</w:t>
      </w:r>
      <w:r w:rsidRPr="00D60EBB">
        <w:rPr>
          <w:lang w:val="it-IT"/>
        </w:rPr>
        <w:t>, do të inkurajojnë organizimin e ekspozitave, prezantimeve të filmave turistik</w:t>
      </w:r>
      <w:r>
        <w:rPr>
          <w:lang w:val="it-IT"/>
        </w:rPr>
        <w:t>ë</w:t>
      </w:r>
      <w:r w:rsidRPr="00D60EBB">
        <w:rPr>
          <w:lang w:val="it-IT"/>
        </w:rPr>
        <w:t xml:space="preserve"> me qëllim prezantimin e ofertave të tyre turistike.</w:t>
      </w:r>
    </w:p>
    <w:p w:rsidR="002A5009" w:rsidRPr="00D60EBB" w:rsidRDefault="002A5009" w:rsidP="00C512A3">
      <w:pPr>
        <w:pStyle w:val="Paragrafi"/>
        <w:rPr>
          <w:lang w:val="it-IT"/>
        </w:rPr>
      </w:pPr>
    </w:p>
    <w:p w:rsidR="00C512A3" w:rsidRPr="00D60EBB" w:rsidRDefault="00C512A3" w:rsidP="00C512A3">
      <w:pPr>
        <w:pStyle w:val="NeniNr"/>
      </w:pPr>
      <w:r w:rsidRPr="00D60EBB">
        <w:t>Neni 6</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Palët do t’i kushtojnë vëmendje të veçantë zhvillimit dhe përmirësimit të ofertës turistike dhe shkëmbimit të informacionit me qëllim përpunimin dhe zbatimin e projekteve me interes të përbashkët</w:t>
      </w:r>
      <w:r>
        <w:rPr>
          <w:lang w:val="it-IT"/>
        </w:rPr>
        <w:t>,</w:t>
      </w:r>
      <w:r w:rsidRPr="00D60EBB">
        <w:rPr>
          <w:lang w:val="it-IT"/>
        </w:rPr>
        <w:t xml:space="preserve"> si dhe </w:t>
      </w:r>
      <w:r w:rsidRPr="00411CE6">
        <w:rPr>
          <w:i/>
          <w:lang w:val="it-IT"/>
        </w:rPr>
        <w:t>joint ventur</w:t>
      </w:r>
      <w:r w:rsidR="00264366" w:rsidRPr="00170279">
        <w:rPr>
          <w:lang w:val="it-IT"/>
        </w:rPr>
        <w:t>-</w:t>
      </w:r>
      <w:r w:rsidRPr="00170279">
        <w:rPr>
          <w:lang w:val="it-IT"/>
        </w:rPr>
        <w:t>ës</w:t>
      </w:r>
      <w:r w:rsidRPr="00D60EBB">
        <w:rPr>
          <w:lang w:val="it-IT"/>
        </w:rPr>
        <w:t>. Palët gjithashtu do të inkurajojnë dhe mbështesin shkëmbimin e ekspertizës në fushën e turizmit.</w:t>
      </w:r>
    </w:p>
    <w:p w:rsidR="00C512A3" w:rsidRPr="00D60EBB" w:rsidRDefault="00C512A3" w:rsidP="00C512A3">
      <w:pPr>
        <w:pStyle w:val="Paragrafi"/>
        <w:rPr>
          <w:lang w:val="it-IT"/>
        </w:rPr>
      </w:pPr>
      <w:r w:rsidRPr="00D60EBB">
        <w:rPr>
          <w:lang w:val="it-IT"/>
        </w:rPr>
        <w:t>Palët do të inkurajojnë organizimin e takimeve ndërmjet kompanive turistike, specialistëve dhe njerëz të biznesit me qëllim sigurimin e mundësive për prezantimin e inform</w:t>
      </w:r>
      <w:r>
        <w:rPr>
          <w:lang w:val="it-IT"/>
        </w:rPr>
        <w:t>acionit, statistikave, dokumente</w:t>
      </w:r>
      <w:r w:rsidRPr="00D60EBB">
        <w:rPr>
          <w:lang w:val="it-IT"/>
        </w:rPr>
        <w:t>ve dhe projekteve të propozuara të investimit kapital në fushën e turizmit.</w:t>
      </w:r>
    </w:p>
    <w:p w:rsidR="00C512A3" w:rsidRPr="00D60EBB" w:rsidRDefault="00C512A3" w:rsidP="00C512A3">
      <w:pPr>
        <w:pStyle w:val="Paragrafi"/>
        <w:rPr>
          <w:lang w:val="it-IT"/>
        </w:rPr>
      </w:pPr>
    </w:p>
    <w:p w:rsidR="00C512A3" w:rsidRPr="00D60EBB" w:rsidRDefault="00C512A3" w:rsidP="00C512A3">
      <w:pPr>
        <w:pStyle w:val="NeniNr"/>
      </w:pPr>
      <w:r w:rsidRPr="00D60EBB">
        <w:t>Neni 7</w:t>
      </w:r>
    </w:p>
    <w:p w:rsidR="00C512A3" w:rsidRPr="00D60EBB" w:rsidRDefault="00C512A3" w:rsidP="00C512A3">
      <w:pPr>
        <w:pStyle w:val="Paragrafi"/>
        <w:rPr>
          <w:lang w:val="it-IT"/>
        </w:rPr>
      </w:pPr>
    </w:p>
    <w:p w:rsidR="00C512A3" w:rsidRPr="00D60EBB" w:rsidRDefault="00C512A3" w:rsidP="00C512A3">
      <w:pPr>
        <w:pStyle w:val="Paragrafi"/>
        <w:rPr>
          <w:lang w:val="it-IT"/>
        </w:rPr>
      </w:pPr>
      <w:r>
        <w:rPr>
          <w:lang w:val="it-IT"/>
        </w:rPr>
        <w:t>Palët d</w:t>
      </w:r>
      <w:r w:rsidRPr="00D60EBB">
        <w:rPr>
          <w:lang w:val="it-IT"/>
        </w:rPr>
        <w:t>o të ko</w:t>
      </w:r>
      <w:r>
        <w:rPr>
          <w:lang w:val="it-IT"/>
        </w:rPr>
        <w:t>o</w:t>
      </w:r>
      <w:r w:rsidRPr="00D60EBB">
        <w:rPr>
          <w:lang w:val="it-IT"/>
        </w:rPr>
        <w:t>rdinojnë bashkëpunimin e autoriteteve dhe organizatave të tyre turistike</w:t>
      </w:r>
      <w:r>
        <w:rPr>
          <w:lang w:val="it-IT"/>
        </w:rPr>
        <w:t>,</w:t>
      </w:r>
      <w:r w:rsidRPr="00D60EBB">
        <w:rPr>
          <w:lang w:val="it-IT"/>
        </w:rPr>
        <w:t xml:space="preserve"> duke u bazuar në dispozitat e Organizatës Botërore të Turizmit dhe organizata të tjera ndërkombëtare.</w:t>
      </w:r>
    </w:p>
    <w:p w:rsidR="00C512A3" w:rsidRPr="00D60EBB" w:rsidRDefault="00C512A3" w:rsidP="00C512A3">
      <w:pPr>
        <w:pStyle w:val="Paragrafi"/>
        <w:rPr>
          <w:lang w:val="it-IT"/>
        </w:rPr>
      </w:pPr>
    </w:p>
    <w:p w:rsidR="00C512A3" w:rsidRPr="00D60EBB" w:rsidRDefault="00C512A3" w:rsidP="00C512A3">
      <w:pPr>
        <w:pStyle w:val="NeniNr"/>
      </w:pPr>
      <w:r w:rsidRPr="00D60EBB">
        <w:t>Neni 8</w:t>
      </w:r>
    </w:p>
    <w:p w:rsidR="00C512A3" w:rsidRPr="00D60EBB" w:rsidRDefault="00C512A3" w:rsidP="00C512A3">
      <w:pPr>
        <w:pStyle w:val="Paragrafi"/>
        <w:rPr>
          <w:lang w:val="it-IT"/>
        </w:rPr>
      </w:pPr>
    </w:p>
    <w:p w:rsidR="00C512A3" w:rsidRPr="00D60EBB" w:rsidRDefault="00C512A3" w:rsidP="00C512A3">
      <w:pPr>
        <w:pStyle w:val="Paragrafi"/>
        <w:rPr>
          <w:lang w:val="it-IT"/>
        </w:rPr>
      </w:pPr>
      <w:r>
        <w:rPr>
          <w:lang w:val="it-IT"/>
        </w:rPr>
        <w:t>Palët do të informojnë një</w:t>
      </w:r>
      <w:r w:rsidRPr="00D60EBB">
        <w:rPr>
          <w:lang w:val="it-IT"/>
        </w:rPr>
        <w:t>ra</w:t>
      </w:r>
      <w:r>
        <w:rPr>
          <w:lang w:val="it-IT"/>
        </w:rPr>
        <w:t>-tjetrën për të gjitha dokumente</w:t>
      </w:r>
      <w:r w:rsidRPr="00D60EBB">
        <w:rPr>
          <w:lang w:val="it-IT"/>
        </w:rPr>
        <w:t>t ndërkombëtare në</w:t>
      </w:r>
      <w:r w:rsidR="00017185">
        <w:rPr>
          <w:lang w:val="it-IT"/>
        </w:rPr>
        <w:t xml:space="preserve"> fushën e turizmit në të cilat P</w:t>
      </w:r>
      <w:r w:rsidRPr="00D60EBB">
        <w:rPr>
          <w:lang w:val="it-IT"/>
        </w:rPr>
        <w:t>alë</w:t>
      </w:r>
      <w:r>
        <w:rPr>
          <w:lang w:val="it-IT"/>
        </w:rPr>
        <w:t>t aderojnë dhe që kanë impakt m</w:t>
      </w:r>
      <w:r w:rsidRPr="00D60EBB">
        <w:rPr>
          <w:lang w:val="it-IT"/>
        </w:rPr>
        <w:t>bi bashkëpunimin ndërmjet Palëve.</w:t>
      </w:r>
    </w:p>
    <w:p w:rsidR="00C512A3" w:rsidRPr="00D60EBB" w:rsidRDefault="00C512A3" w:rsidP="00C512A3">
      <w:pPr>
        <w:pStyle w:val="Paragrafi"/>
        <w:rPr>
          <w:lang w:val="it-IT"/>
        </w:rPr>
      </w:pPr>
    </w:p>
    <w:p w:rsidR="00C512A3" w:rsidRPr="00D60EBB" w:rsidRDefault="00C512A3" w:rsidP="00C512A3">
      <w:pPr>
        <w:pStyle w:val="NeniNr"/>
      </w:pPr>
      <w:r w:rsidRPr="00D60EBB">
        <w:t>Neni 9</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Palët, në përputhje me ligjet dhe rregulloret në fuqi në secilin prej dy vendeve, do të lehtësojnë krijimin e qendrave informuese kombëtar</w:t>
      </w:r>
      <w:r w:rsidR="00017185">
        <w:rPr>
          <w:lang w:val="it-IT"/>
        </w:rPr>
        <w:t>e për turizmin në territorin e P</w:t>
      </w:r>
      <w:r w:rsidRPr="00D60EBB">
        <w:rPr>
          <w:lang w:val="it-IT"/>
        </w:rPr>
        <w:t>alës tjetër dhe do të ndihmojë në krijimin e kushteve të përshtatshme për organizimin dhe kryerjen e aktiviteteve të tyre.</w:t>
      </w:r>
    </w:p>
    <w:p w:rsidR="00C512A3" w:rsidRPr="00D60EBB" w:rsidRDefault="00C512A3" w:rsidP="00C512A3">
      <w:pPr>
        <w:pStyle w:val="Paragrafi"/>
        <w:rPr>
          <w:lang w:val="it-IT"/>
        </w:rPr>
      </w:pPr>
    </w:p>
    <w:p w:rsidR="00C512A3" w:rsidRPr="00D60EBB" w:rsidRDefault="00C512A3" w:rsidP="00C512A3">
      <w:pPr>
        <w:pStyle w:val="NeniNr"/>
      </w:pPr>
      <w:r w:rsidRPr="00D60EBB">
        <w:t>Neni 10</w:t>
      </w:r>
    </w:p>
    <w:p w:rsidR="00C512A3" w:rsidRPr="00D60EBB" w:rsidRDefault="00C512A3" w:rsidP="00C512A3">
      <w:pPr>
        <w:pStyle w:val="Paragrafi"/>
        <w:rPr>
          <w:lang w:val="it-IT"/>
        </w:rPr>
      </w:pPr>
    </w:p>
    <w:p w:rsidR="00C512A3" w:rsidRPr="00D60EBB" w:rsidRDefault="00C512A3" w:rsidP="00C512A3">
      <w:pPr>
        <w:pStyle w:val="Paragrafi"/>
        <w:rPr>
          <w:lang w:val="it-IT"/>
        </w:rPr>
      </w:pPr>
      <w:r w:rsidRPr="00D60EBB">
        <w:rPr>
          <w:lang w:val="it-IT"/>
        </w:rPr>
        <w:t>Me qëllim arritjen e objektivave të përcaktuara në këtë Marrëveshje</w:t>
      </w:r>
      <w:r w:rsidR="00017185">
        <w:rPr>
          <w:lang w:val="it-IT"/>
        </w:rPr>
        <w:t>,</w:t>
      </w:r>
      <w:r w:rsidRPr="00D60EBB">
        <w:rPr>
          <w:lang w:val="it-IT"/>
        </w:rPr>
        <w:t xml:space="preserve"> Palët bien dakord të krijoj</w:t>
      </w:r>
      <w:r>
        <w:rPr>
          <w:lang w:val="it-IT"/>
        </w:rPr>
        <w:t>në Komisionin e Përbashkët për t</w:t>
      </w:r>
      <w:r w:rsidRPr="00D60EBB">
        <w:rPr>
          <w:lang w:val="it-IT"/>
        </w:rPr>
        <w:t>urizmin</w:t>
      </w:r>
      <w:r>
        <w:rPr>
          <w:lang w:val="it-IT"/>
        </w:rPr>
        <w:t>,</w:t>
      </w:r>
      <w:r w:rsidRPr="00D60EBB">
        <w:rPr>
          <w:lang w:val="it-IT"/>
        </w:rPr>
        <w:t xml:space="preserve"> i cili do të jetë i përbërë nga </w:t>
      </w:r>
      <w:r>
        <w:rPr>
          <w:lang w:val="it-IT"/>
        </w:rPr>
        <w:t xml:space="preserve">një </w:t>
      </w:r>
      <w:r w:rsidRPr="00D60EBB">
        <w:rPr>
          <w:lang w:val="it-IT"/>
        </w:rPr>
        <w:t>numër i njëjtë për</w:t>
      </w:r>
      <w:r w:rsidR="00170279">
        <w:rPr>
          <w:lang w:val="it-IT"/>
        </w:rPr>
        <w:t>faqësuesish</w:t>
      </w:r>
      <w:r>
        <w:rPr>
          <w:lang w:val="it-IT"/>
        </w:rPr>
        <w:t xml:space="preserve"> nga të dyja p</w:t>
      </w:r>
      <w:r w:rsidRPr="00D60EBB">
        <w:rPr>
          <w:lang w:val="it-IT"/>
        </w:rPr>
        <w:t>alët.</w:t>
      </w:r>
    </w:p>
    <w:p w:rsidR="00C512A3" w:rsidRPr="00D60EBB" w:rsidRDefault="00C512A3" w:rsidP="00C512A3">
      <w:pPr>
        <w:pStyle w:val="Paragrafi"/>
        <w:rPr>
          <w:lang w:val="it-IT"/>
        </w:rPr>
      </w:pPr>
    </w:p>
    <w:p w:rsidR="00C512A3" w:rsidRPr="00D60EBB" w:rsidRDefault="00C512A3" w:rsidP="00C512A3">
      <w:pPr>
        <w:pStyle w:val="NeniNr"/>
      </w:pPr>
      <w:r w:rsidRPr="00D60EBB">
        <w:t>Neni 11</w:t>
      </w:r>
    </w:p>
    <w:p w:rsidR="00C512A3" w:rsidRPr="00D60EBB" w:rsidRDefault="00C512A3" w:rsidP="00C512A3">
      <w:pPr>
        <w:pStyle w:val="Paragrafi"/>
        <w:rPr>
          <w:lang w:val="it-IT"/>
        </w:rPr>
      </w:pPr>
    </w:p>
    <w:p w:rsidR="00C512A3" w:rsidRPr="00D60EBB" w:rsidRDefault="00C512A3" w:rsidP="00C512A3">
      <w:pPr>
        <w:pStyle w:val="Paragrafi"/>
        <w:rPr>
          <w:lang w:val="it-IT"/>
        </w:rPr>
      </w:pPr>
      <w:r>
        <w:rPr>
          <w:lang w:val="it-IT"/>
        </w:rPr>
        <w:t>Komisioni i Përbashkët për t</w:t>
      </w:r>
      <w:r w:rsidRPr="00D60EBB">
        <w:rPr>
          <w:lang w:val="it-IT"/>
        </w:rPr>
        <w:t>urizmin do të mblidhet të paktën një herë në vit dhe</w:t>
      </w:r>
      <w:r>
        <w:rPr>
          <w:lang w:val="it-IT"/>
        </w:rPr>
        <w:t>,</w:t>
      </w:r>
      <w:r w:rsidRPr="00D60EBB">
        <w:rPr>
          <w:lang w:val="it-IT"/>
        </w:rPr>
        <w:t xml:space="preserve"> nëse është e nevojshme</w:t>
      </w:r>
      <w:r>
        <w:rPr>
          <w:lang w:val="it-IT"/>
        </w:rPr>
        <w:t>,</w:t>
      </w:r>
      <w:r w:rsidRPr="00D60EBB">
        <w:rPr>
          <w:lang w:val="it-IT"/>
        </w:rPr>
        <w:t xml:space="preserve"> disa herë në vit në mënyrë alternative në territorin e Palëve.</w:t>
      </w:r>
    </w:p>
    <w:p w:rsidR="00C512A3" w:rsidRPr="00D60EBB" w:rsidRDefault="00C512A3" w:rsidP="00C512A3">
      <w:pPr>
        <w:pStyle w:val="Paragrafi"/>
        <w:rPr>
          <w:lang w:val="it-IT"/>
        </w:rPr>
      </w:pPr>
      <w:r>
        <w:rPr>
          <w:lang w:val="it-IT"/>
        </w:rPr>
        <w:t>Komisioni i Përbashkët</w:t>
      </w:r>
      <w:r w:rsidRPr="00D60EBB">
        <w:rPr>
          <w:lang w:val="it-IT"/>
        </w:rPr>
        <w:t>:</w:t>
      </w:r>
    </w:p>
    <w:p w:rsidR="00C512A3" w:rsidRPr="00D60EBB" w:rsidRDefault="00C512A3" w:rsidP="00C512A3">
      <w:pPr>
        <w:pStyle w:val="Paragrafi"/>
        <w:rPr>
          <w:lang w:val="it-IT"/>
        </w:rPr>
      </w:pPr>
      <w:r w:rsidRPr="00D60EBB">
        <w:rPr>
          <w:lang w:val="it-IT"/>
        </w:rPr>
        <w:t>-</w:t>
      </w:r>
      <w:r>
        <w:rPr>
          <w:lang w:val="it-IT"/>
        </w:rPr>
        <w:t xml:space="preserve"> </w:t>
      </w:r>
      <w:r w:rsidRPr="00D60EBB">
        <w:rPr>
          <w:lang w:val="it-IT"/>
        </w:rPr>
        <w:t>do të sigurojë zbatimin e Marrëveshjes;</w:t>
      </w:r>
    </w:p>
    <w:p w:rsidR="00C512A3" w:rsidRDefault="00C512A3" w:rsidP="00C512A3">
      <w:pPr>
        <w:pStyle w:val="Paragrafi"/>
        <w:rPr>
          <w:lang w:val="it-IT"/>
        </w:rPr>
      </w:pPr>
      <w:r>
        <w:rPr>
          <w:lang w:val="it-IT"/>
        </w:rPr>
        <w:t xml:space="preserve">- </w:t>
      </w:r>
      <w:r w:rsidRPr="00D60EBB">
        <w:rPr>
          <w:lang w:val="it-IT"/>
        </w:rPr>
        <w:t>do të</w:t>
      </w:r>
      <w:r w:rsidRPr="008D2A34">
        <w:rPr>
          <w:lang w:val="it-IT"/>
        </w:rPr>
        <w:t xml:space="preserve"> monitorojë dhe analizojë rezultatet e bashkëpunimit;</w:t>
      </w:r>
    </w:p>
    <w:p w:rsidR="00C512A3" w:rsidRDefault="00C512A3" w:rsidP="00C512A3">
      <w:pPr>
        <w:pStyle w:val="Paragrafi"/>
        <w:rPr>
          <w:lang w:val="it-IT"/>
        </w:rPr>
      </w:pPr>
      <w:r>
        <w:rPr>
          <w:lang w:val="it-IT"/>
        </w:rPr>
        <w:t xml:space="preserve">- </w:t>
      </w:r>
      <w:r w:rsidRPr="00D60EBB">
        <w:rPr>
          <w:lang w:val="it-IT"/>
        </w:rPr>
        <w:t>do të</w:t>
      </w:r>
      <w:r>
        <w:rPr>
          <w:lang w:val="it-IT"/>
        </w:rPr>
        <w:t xml:space="preserve"> sigurojë shkëmbimin e informacionit mbi çdo ndryshim të rregulloreve turistike në secilin nga vendet e Palëve;</w:t>
      </w:r>
    </w:p>
    <w:p w:rsidR="00C512A3" w:rsidRDefault="00C512A3" w:rsidP="00C512A3">
      <w:pPr>
        <w:pStyle w:val="Paragrafi"/>
        <w:rPr>
          <w:lang w:val="it-IT"/>
        </w:rPr>
      </w:pPr>
      <w:r>
        <w:rPr>
          <w:lang w:val="it-IT"/>
        </w:rPr>
        <w:t xml:space="preserve">- </w:t>
      </w:r>
      <w:r w:rsidRPr="00D60EBB">
        <w:rPr>
          <w:lang w:val="it-IT"/>
        </w:rPr>
        <w:t>do të</w:t>
      </w:r>
      <w:r>
        <w:rPr>
          <w:lang w:val="it-IT"/>
        </w:rPr>
        <w:t xml:space="preserve"> propozojë aktivitete konkrete dhe forma të tjera bashkëpunimi të ndërsjellë në të ardhmen.</w:t>
      </w:r>
    </w:p>
    <w:p w:rsidR="00C512A3" w:rsidRDefault="00C512A3" w:rsidP="00C512A3">
      <w:pPr>
        <w:pStyle w:val="Paragrafi"/>
        <w:rPr>
          <w:lang w:val="it-IT"/>
        </w:rPr>
      </w:pPr>
    </w:p>
    <w:p w:rsidR="00C512A3" w:rsidRDefault="00C512A3" w:rsidP="00C512A3">
      <w:pPr>
        <w:pStyle w:val="NeniNr"/>
      </w:pPr>
      <w:r>
        <w:t>Neni 12</w:t>
      </w:r>
    </w:p>
    <w:p w:rsidR="00C512A3" w:rsidRDefault="00C512A3" w:rsidP="00C512A3">
      <w:pPr>
        <w:pStyle w:val="Paragrafi"/>
        <w:rPr>
          <w:lang w:val="it-IT"/>
        </w:rPr>
      </w:pPr>
    </w:p>
    <w:p w:rsidR="00C512A3" w:rsidRDefault="00C512A3" w:rsidP="00C512A3">
      <w:pPr>
        <w:pStyle w:val="Paragrafi"/>
        <w:rPr>
          <w:lang w:val="it-IT"/>
        </w:rPr>
      </w:pPr>
      <w:r>
        <w:rPr>
          <w:lang w:val="it-IT"/>
        </w:rPr>
        <w:t>Kjo Marrëveshje do të hyjë në fuqi në datën e marrjes së njoftimit përfundimtar me anën e të cilit Palët informojnë njëra-tjetrën për përfundimin e procedurave të brendshme ligjore për hyrjen në fuqi të Marrëveshjes.</w:t>
      </w:r>
    </w:p>
    <w:p w:rsidR="00C512A3" w:rsidRDefault="00C512A3" w:rsidP="00C512A3">
      <w:pPr>
        <w:pStyle w:val="Paragrafi"/>
        <w:rPr>
          <w:lang w:val="it-IT"/>
        </w:rPr>
      </w:pPr>
      <w:r>
        <w:rPr>
          <w:lang w:val="it-IT"/>
        </w:rPr>
        <w:t>Kjo Marrëveshje do të qëndrojë në fuqi për pesë vjet dhe do të rinovohet automatikisht për një periudhë tjetër pesëvjeçare, nëse asnjëra nga Palët nuk njofton Palën tjetër për që</w:t>
      </w:r>
      <w:r w:rsidR="00017185">
        <w:rPr>
          <w:lang w:val="it-IT"/>
        </w:rPr>
        <w:t>llimin e saj për ndërprerjen e M</w:t>
      </w:r>
      <w:r>
        <w:rPr>
          <w:lang w:val="it-IT"/>
        </w:rPr>
        <w:t>arrëveshjes 6 muaj përpara datës së përfundimit të saj.</w:t>
      </w:r>
    </w:p>
    <w:p w:rsidR="00C512A3" w:rsidRDefault="00C512A3" w:rsidP="00C512A3">
      <w:pPr>
        <w:pStyle w:val="Paragrafi"/>
        <w:rPr>
          <w:lang w:val="it-IT"/>
        </w:rPr>
      </w:pPr>
      <w:r>
        <w:rPr>
          <w:lang w:val="it-IT"/>
        </w:rPr>
        <w:t>Shfuqizimi i kësaj Marrëveshjeje nuk do të ketë efekt në zbatimin e ndonjë programi apo proje</w:t>
      </w:r>
      <w:r w:rsidR="00017185">
        <w:rPr>
          <w:lang w:val="it-IT"/>
        </w:rPr>
        <w:t>kti të miratuar gjatë kohës që M</w:t>
      </w:r>
      <w:r>
        <w:rPr>
          <w:lang w:val="it-IT"/>
        </w:rPr>
        <w:t>arrëveshja ishte në fuqi, përveç kur Palët nuk vendosin ndryshe.</w:t>
      </w:r>
    </w:p>
    <w:p w:rsidR="00C512A3" w:rsidRPr="00220BAA" w:rsidRDefault="00C512A3" w:rsidP="00C512A3">
      <w:pPr>
        <w:pStyle w:val="Paragrafi"/>
        <w:rPr>
          <w:lang w:val="it-IT"/>
        </w:rPr>
      </w:pPr>
      <w:r w:rsidRPr="00220BAA">
        <w:rPr>
          <w:lang w:val="it-IT"/>
        </w:rPr>
        <w:t>B</w:t>
      </w:r>
      <w:r>
        <w:rPr>
          <w:lang w:val="it-IT"/>
        </w:rPr>
        <w:t>ë</w:t>
      </w:r>
      <w:r w:rsidRPr="00220BAA">
        <w:rPr>
          <w:lang w:val="it-IT"/>
        </w:rPr>
        <w:t>r</w:t>
      </w:r>
      <w:r>
        <w:rPr>
          <w:lang w:val="it-IT"/>
        </w:rPr>
        <w:t>ë</w:t>
      </w:r>
      <w:r w:rsidRPr="00220BAA">
        <w:rPr>
          <w:lang w:val="it-IT"/>
        </w:rPr>
        <w:t xml:space="preserve"> n</w:t>
      </w:r>
      <w:r>
        <w:rPr>
          <w:lang w:val="it-IT"/>
        </w:rPr>
        <w:t>ë</w:t>
      </w:r>
      <w:r w:rsidRPr="00220BAA">
        <w:rPr>
          <w:lang w:val="it-IT"/>
        </w:rPr>
        <w:t xml:space="preserve"> Tiran</w:t>
      </w:r>
      <w:r>
        <w:rPr>
          <w:lang w:val="it-IT"/>
        </w:rPr>
        <w:t>ë,</w:t>
      </w:r>
      <w:r w:rsidRPr="00220BAA">
        <w:rPr>
          <w:lang w:val="it-IT"/>
        </w:rPr>
        <w:t xml:space="preserve"> m</w:t>
      </w:r>
      <w:r>
        <w:rPr>
          <w:lang w:val="it-IT"/>
        </w:rPr>
        <w:t>ë</w:t>
      </w:r>
      <w:r w:rsidRPr="00220BAA">
        <w:rPr>
          <w:lang w:val="it-IT"/>
        </w:rPr>
        <w:t xml:space="preserve"> 22.12.2004 n</w:t>
      </w:r>
      <w:r>
        <w:rPr>
          <w:lang w:val="it-IT"/>
        </w:rPr>
        <w:t>ë</w:t>
      </w:r>
      <w:r w:rsidRPr="00220BAA">
        <w:rPr>
          <w:lang w:val="it-IT"/>
        </w:rPr>
        <w:t xml:space="preserve"> dy ekzemplar</w:t>
      </w:r>
      <w:r>
        <w:rPr>
          <w:lang w:val="it-IT"/>
        </w:rPr>
        <w:t>ë</w:t>
      </w:r>
      <w:r w:rsidR="00017185">
        <w:rPr>
          <w:lang w:val="it-IT"/>
        </w:rPr>
        <w:t xml:space="preserve"> origjinalë</w:t>
      </w:r>
      <w:r w:rsidRPr="00220BAA">
        <w:rPr>
          <w:lang w:val="it-IT"/>
        </w:rPr>
        <w:t>, n</w:t>
      </w:r>
      <w:r>
        <w:rPr>
          <w:lang w:val="it-IT"/>
        </w:rPr>
        <w:t>ë</w:t>
      </w:r>
      <w:r w:rsidRPr="00220BAA">
        <w:rPr>
          <w:lang w:val="it-IT"/>
        </w:rPr>
        <w:t xml:space="preserve"> gjuh</w:t>
      </w:r>
      <w:r>
        <w:rPr>
          <w:lang w:val="it-IT"/>
        </w:rPr>
        <w:t>ë</w:t>
      </w:r>
      <w:r w:rsidRPr="00220BAA">
        <w:rPr>
          <w:lang w:val="it-IT"/>
        </w:rPr>
        <w:t>n shqipe, serbe dhe at</w:t>
      </w:r>
      <w:r>
        <w:rPr>
          <w:lang w:val="it-IT"/>
        </w:rPr>
        <w:t>ë</w:t>
      </w:r>
      <w:r w:rsidRPr="00220BAA">
        <w:rPr>
          <w:lang w:val="it-IT"/>
        </w:rPr>
        <w:t xml:space="preserve"> angleze, t</w:t>
      </w:r>
      <w:r>
        <w:rPr>
          <w:lang w:val="it-IT"/>
        </w:rPr>
        <w:t>ë</w:t>
      </w:r>
      <w:r w:rsidRPr="00220BAA">
        <w:rPr>
          <w:lang w:val="it-IT"/>
        </w:rPr>
        <w:t xml:space="preserve"> gjith</w:t>
      </w:r>
      <w:r>
        <w:rPr>
          <w:lang w:val="it-IT"/>
        </w:rPr>
        <w:t>ë</w:t>
      </w:r>
      <w:r w:rsidRPr="00220BAA">
        <w:rPr>
          <w:lang w:val="it-IT"/>
        </w:rPr>
        <w:t xml:space="preserve"> tekstet jan</w:t>
      </w:r>
      <w:r>
        <w:rPr>
          <w:lang w:val="it-IT"/>
        </w:rPr>
        <w:t>ë</w:t>
      </w:r>
      <w:r w:rsidRPr="00220BAA">
        <w:rPr>
          <w:lang w:val="it-IT"/>
        </w:rPr>
        <w:t xml:space="preserve"> </w:t>
      </w:r>
      <w:r>
        <w:rPr>
          <w:lang w:val="it-IT"/>
        </w:rPr>
        <w:t>njësoj të vërtetë.</w:t>
      </w:r>
    </w:p>
    <w:p w:rsidR="00C512A3" w:rsidRDefault="00C512A3" w:rsidP="00C512A3">
      <w:pPr>
        <w:pStyle w:val="Paragrafi"/>
        <w:rPr>
          <w:lang w:val="it-IT"/>
        </w:rPr>
      </w:pPr>
      <w:r>
        <w:rPr>
          <w:lang w:val="it-IT"/>
        </w:rPr>
        <w:t>Në rast mospërputhje mbi interpretimin e Marrëveshjes do të ketë përparësi teksti në gjuhën angleze.</w:t>
      </w:r>
    </w:p>
    <w:p w:rsidR="00C512A3" w:rsidRPr="00220BAA" w:rsidRDefault="00C512A3" w:rsidP="00C512A3">
      <w:pPr>
        <w:pStyle w:val="Paragrafi"/>
        <w:rPr>
          <w:lang w:val="it-IT"/>
        </w:rPr>
      </w:pPr>
    </w:p>
    <w:p w:rsidR="00C512A3" w:rsidRPr="00220BAA" w:rsidRDefault="00C512A3" w:rsidP="00C512A3">
      <w:pPr>
        <w:pStyle w:val="Paragrafi"/>
        <w:rPr>
          <w:lang w:val="it-IT"/>
        </w:rPr>
      </w:pPr>
    </w:p>
    <w:p w:rsidR="00C512A3" w:rsidRPr="00220BAA" w:rsidRDefault="00C512A3" w:rsidP="00C512A3">
      <w:pPr>
        <w:pStyle w:val="Paragrafi"/>
        <w:rPr>
          <w:lang w:val="it-IT"/>
        </w:rPr>
      </w:pPr>
    </w:p>
    <w:p w:rsidR="00946536" w:rsidRPr="00565641" w:rsidRDefault="00946536" w:rsidP="00946536">
      <w:pPr>
        <w:pStyle w:val="Akti"/>
      </w:pPr>
      <w:r w:rsidRPr="00565641">
        <w:t xml:space="preserve">Vendim </w:t>
      </w:r>
    </w:p>
    <w:p w:rsidR="00946536" w:rsidRPr="00565641" w:rsidRDefault="00946536" w:rsidP="00946536">
      <w:pPr>
        <w:pStyle w:val="NumriData"/>
        <w:rPr>
          <w:szCs w:val="22"/>
        </w:rPr>
      </w:pPr>
      <w:r w:rsidRPr="00565641">
        <w:rPr>
          <w:szCs w:val="22"/>
        </w:rPr>
        <w:t>Nr.105, datë 18.2.2005</w:t>
      </w:r>
    </w:p>
    <w:p w:rsidR="00946536" w:rsidRPr="00565641" w:rsidRDefault="00946536" w:rsidP="00946536">
      <w:pPr>
        <w:pStyle w:val="Paragrafi"/>
        <w:rPr>
          <w:szCs w:val="22"/>
        </w:rPr>
      </w:pPr>
    </w:p>
    <w:p w:rsidR="00946536" w:rsidRPr="00565641" w:rsidRDefault="00946536" w:rsidP="00946536">
      <w:pPr>
        <w:pStyle w:val="Titulli"/>
      </w:pPr>
      <w:r w:rsidRPr="00565641">
        <w:t xml:space="preserve">Për një shtesë në vendimin nr.148, datë </w:t>
      </w:r>
      <w:r>
        <w:t>31.3.2000</w:t>
      </w:r>
      <w:r w:rsidRPr="00565641">
        <w:t xml:space="preserve"> të këshillit të ministrave “Për mënyrën e shitjes së mallrave, të ardhura grant nga japonia, në kuadër të projektit “Shtimi i prodhimeve ushqimore”, 2KR”</w:t>
      </w:r>
    </w:p>
    <w:p w:rsidR="00946536" w:rsidRPr="00565641" w:rsidRDefault="00946536" w:rsidP="00946536">
      <w:pPr>
        <w:pStyle w:val="Paragrafi"/>
        <w:rPr>
          <w:szCs w:val="22"/>
        </w:rPr>
      </w:pPr>
    </w:p>
    <w:p w:rsidR="00946536" w:rsidRPr="005B6E23" w:rsidRDefault="00946536" w:rsidP="00946536">
      <w:pPr>
        <w:pStyle w:val="BazLigjPropozues"/>
      </w:pPr>
      <w:r w:rsidRPr="00565641">
        <w:t>Në mbështetje të n</w:t>
      </w:r>
      <w:r w:rsidRPr="005B6E23">
        <w:t>enit 1</w:t>
      </w:r>
      <w:r>
        <w:t>00 të Kushtetutës, të nenit 124</w:t>
      </w:r>
      <w:r w:rsidRPr="005B6E23">
        <w:t xml:space="preserve"> të</w:t>
      </w:r>
      <w:r>
        <w:t xml:space="preserve"> ligjit nr.8485, datë 12.5.1999</w:t>
      </w:r>
      <w:r w:rsidRPr="005B6E23">
        <w:t xml:space="preserve"> “Kodi i Procedurave Administrative</w:t>
      </w:r>
      <w:r>
        <w:t xml:space="preserve"> </w:t>
      </w:r>
      <w:r w:rsidRPr="005B6E23">
        <w:t xml:space="preserve">të Republikës </w:t>
      </w:r>
      <w:r w:rsidR="00017185">
        <w:t>së Shqipërisë”</w:t>
      </w:r>
      <w:r>
        <w:t xml:space="preserve"> dhe të nenit 23</w:t>
      </w:r>
      <w:r w:rsidRPr="005B6E23">
        <w:t xml:space="preserve"> të ligjit nr.75</w:t>
      </w:r>
      <w:r w:rsidR="00423A51">
        <w:t>12, datë 10.8.1991 “Për san</w:t>
      </w:r>
      <w:r w:rsidRPr="005B6E23">
        <w:t>ksionimin dhe mbrojtjen e pronës private, të nismës së lirë, të veprimtarive private, të pavarura dhe privatizimit”,</w:t>
      </w:r>
      <w:r>
        <w:t xml:space="preserve"> me propozimin e Ministrit të Bu</w:t>
      </w:r>
      <w:r w:rsidRPr="005B6E23">
        <w:t>jqësisë dhe të Ushqimit,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B6E23" w:rsidRDefault="00946536" w:rsidP="00946536">
      <w:pPr>
        <w:pStyle w:val="Paragrafi"/>
      </w:pPr>
      <w:r>
        <w:rPr>
          <w:szCs w:val="22"/>
        </w:rPr>
        <w:t>Pas pikës 2</w:t>
      </w:r>
      <w:r w:rsidRPr="00565641">
        <w:rPr>
          <w:szCs w:val="22"/>
        </w:rPr>
        <w:t xml:space="preserve"> të </w:t>
      </w:r>
      <w:r>
        <w:rPr>
          <w:szCs w:val="22"/>
        </w:rPr>
        <w:t>vendimit nr.148, datë 31.3.2000</w:t>
      </w:r>
      <w:r w:rsidRPr="00565641">
        <w:rPr>
          <w:szCs w:val="22"/>
        </w:rPr>
        <w:t xml:space="preserve"> të Këshillit të Ministrave</w:t>
      </w:r>
      <w:r w:rsidR="00017185">
        <w:rPr>
          <w:szCs w:val="22"/>
        </w:rPr>
        <w:t>,</w:t>
      </w:r>
      <w:r w:rsidRPr="00565641">
        <w:rPr>
          <w:szCs w:val="22"/>
        </w:rPr>
        <w:t xml:space="preserve"> të shtohet pika 2.1, me këtë përmb</w:t>
      </w:r>
      <w:r w:rsidRPr="005B6E23">
        <w:t>ajtje:</w:t>
      </w:r>
    </w:p>
    <w:p w:rsidR="00946536" w:rsidRPr="00565641" w:rsidRDefault="00946536" w:rsidP="00946536">
      <w:pPr>
        <w:pStyle w:val="Paragrafi"/>
        <w:rPr>
          <w:szCs w:val="22"/>
        </w:rPr>
      </w:pPr>
      <w:r w:rsidRPr="00565641">
        <w:rPr>
          <w:szCs w:val="22"/>
        </w:rPr>
        <w:t>“2.1 Ministria e Bujqësisë dhe e Ushqimit të marrë përsipër shërbimin teknik të mjeteve të mekanikës bujqësore, që do të shiten me këste, për të gjithë periudhën deri në shlyerjen përfundimtare të tyre nga përdoruesit. Ky shërbim të realizohet sipas</w:t>
      </w:r>
      <w:r w:rsidRPr="005B6E23">
        <w:t xml:space="preserve"> procedurave </w:t>
      </w:r>
      <w:r w:rsidRPr="00565641">
        <w:rPr>
          <w:szCs w:val="22"/>
        </w:rPr>
        <w:t>ligjore, nëpërmjet kontraktimit me subjektet, që kryejnë këto shërbime, të përzgjedhura me tender të hapur. Për përballimin e shpenzimeve të shërbimit teknik të përdoret fondi kundërparti, në masën 10 për</w:t>
      </w:r>
      <w:r>
        <w:rPr>
          <w:szCs w:val="22"/>
        </w:rPr>
        <w:t xml:space="preserve"> </w:t>
      </w:r>
      <w:r w:rsidRPr="00565641">
        <w:rPr>
          <w:szCs w:val="22"/>
        </w:rPr>
        <w:t>qind, i arkëtuar nga përfituesit e trak</w:t>
      </w:r>
      <w:r w:rsidRPr="005B6E23">
        <w:t xml:space="preserve">torëve 50 KF e të makinerive bujqësore, dhe </w:t>
      </w:r>
      <w:r>
        <w:t>në masën 5 për qind, i</w:t>
      </w:r>
      <w:r w:rsidRPr="005B6E23">
        <w:t xml:space="preserve"> arkëtuar nga pë</w:t>
      </w:r>
      <w:r w:rsidRPr="00565641">
        <w:rPr>
          <w:szCs w:val="22"/>
        </w:rPr>
        <w:t xml:space="preserve">rfituesit e traktorëve </w:t>
      </w:r>
      <w:r>
        <w:rPr>
          <w:szCs w:val="22"/>
        </w:rPr>
        <w:t>mbi 50 KF dhe të k</w:t>
      </w:r>
      <w:r w:rsidRPr="00565641">
        <w:rPr>
          <w:szCs w:val="22"/>
        </w:rPr>
        <w:t>omb</w:t>
      </w:r>
      <w:r>
        <w:rPr>
          <w:szCs w:val="22"/>
        </w:rPr>
        <w:t>a</w:t>
      </w:r>
      <w:r w:rsidRPr="00565641">
        <w:rPr>
          <w:szCs w:val="22"/>
        </w:rPr>
        <w:t>j</w:t>
      </w:r>
      <w:r>
        <w:rPr>
          <w:szCs w:val="22"/>
        </w:rPr>
        <w:t>n</w:t>
      </w:r>
      <w:r w:rsidRPr="00565641">
        <w:rPr>
          <w:szCs w:val="22"/>
        </w:rPr>
        <w:t>ave.”.</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Default="00946536"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Default="00D07D3A" w:rsidP="00946536">
      <w:pPr>
        <w:pStyle w:val="Paragrafi"/>
        <w:rPr>
          <w:szCs w:val="22"/>
        </w:rPr>
      </w:pPr>
    </w:p>
    <w:p w:rsidR="00D07D3A" w:rsidRPr="00565641" w:rsidRDefault="00D07D3A" w:rsidP="00946536">
      <w:pPr>
        <w:pStyle w:val="Paragrafi"/>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rPr>
          <w:szCs w:val="22"/>
        </w:rPr>
      </w:pPr>
      <w:r w:rsidRPr="00565641">
        <w:rPr>
          <w:szCs w:val="22"/>
        </w:rPr>
        <w:t>Nr.107, datë 25.2.2005</w:t>
      </w:r>
    </w:p>
    <w:p w:rsidR="00946536" w:rsidRPr="00565641" w:rsidRDefault="00946536" w:rsidP="00946536">
      <w:pPr>
        <w:pStyle w:val="Paragrafi"/>
        <w:rPr>
          <w:szCs w:val="22"/>
        </w:rPr>
      </w:pPr>
    </w:p>
    <w:p w:rsidR="00946536" w:rsidRPr="00565641" w:rsidRDefault="00946536" w:rsidP="00946536">
      <w:pPr>
        <w:pStyle w:val="Titulli"/>
      </w:pPr>
      <w:r w:rsidRPr="00565641">
        <w:t>Për një shtesë</w:t>
      </w:r>
      <w:r w:rsidRPr="005B6E23">
        <w:t xml:space="preserve"> në </w:t>
      </w:r>
      <w:r>
        <w:t>vendimin nr.596, datë 10.9.2004</w:t>
      </w:r>
      <w:r w:rsidRPr="005B6E23">
        <w:t xml:space="preserve"> të Këshillit të ministrave “Për miratimin e statutit të autoritetit</w:t>
      </w:r>
      <w:r w:rsidRPr="00565641">
        <w:t xml:space="preserve"> portua</w:t>
      </w:r>
      <w:r>
        <w:t>l durrës dhe për riorganizimin E</w:t>
      </w:r>
      <w:r w:rsidR="00423A51">
        <w:t xml:space="preserve"> tij”</w:t>
      </w:r>
      <w:r w:rsidRPr="00565641">
        <w:t xml:space="preserve"> dhe për një ndryshim në </w:t>
      </w:r>
      <w:r>
        <w:t>vendimin nr.390, date 15.8.2002</w:t>
      </w:r>
      <w:r w:rsidRPr="00565641">
        <w:t xml:space="preserve"> të këshillit të ministrave “Për mbrojtjen objekte</w:t>
      </w:r>
      <w:r w:rsidRPr="005B6E23">
        <w:t>ve të rëndësisë së veçantë me forcat e Policisë së Shtetit”</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w:t>
      </w:r>
      <w:r>
        <w:t xml:space="preserve"> të Kushtetutës dhe të nenit 33</w:t>
      </w:r>
      <w:r w:rsidRPr="00565641">
        <w:t xml:space="preserve"> të</w:t>
      </w:r>
      <w:r>
        <w:t xml:space="preserve"> ligjit nr.9281, datë 23.9.2004</w:t>
      </w:r>
      <w:r w:rsidRPr="00565641">
        <w:t xml:space="preserve"> “Për sigurinë në anije dhe porte”, me propozimin e Ministrit të Transportit dhe të Telekomun</w:t>
      </w:r>
      <w:r>
        <w:t>i</w:t>
      </w:r>
      <w:r w:rsidRPr="00565641">
        <w:t>kacionit,</w:t>
      </w:r>
      <w:r w:rsidRPr="005B6E23">
        <w:t xml:space="preserve"> Kë</w:t>
      </w:r>
      <w:r w:rsidRPr="00565641">
        <w:t xml:space="preserve">shilli i Ministrave </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65641" w:rsidRDefault="00946536" w:rsidP="00946536">
      <w:pPr>
        <w:pStyle w:val="Paragrafi"/>
        <w:rPr>
          <w:szCs w:val="22"/>
        </w:rPr>
      </w:pPr>
      <w:r w:rsidRPr="00565641">
        <w:rPr>
          <w:szCs w:val="22"/>
        </w:rPr>
        <w:t>1. Në statutin e Autorit</w:t>
      </w:r>
      <w:r>
        <w:rPr>
          <w:szCs w:val="22"/>
        </w:rPr>
        <w:t>etit Portual Durrës, miratuar me</w:t>
      </w:r>
      <w:r w:rsidRPr="00565641">
        <w:rPr>
          <w:szCs w:val="22"/>
        </w:rPr>
        <w:t xml:space="preserve"> </w:t>
      </w:r>
      <w:r>
        <w:rPr>
          <w:szCs w:val="22"/>
        </w:rPr>
        <w:t>vendimin nr.596, datë 10.9.2004</w:t>
      </w:r>
      <w:r w:rsidRPr="00565641">
        <w:rPr>
          <w:szCs w:val="22"/>
        </w:rPr>
        <w:t xml:space="preserve"> të Këshillit të Ministrave, pas nenit 18, shtohet neni 19, me përmbajtje sipas anekseve 1, 1/1 dhe 1/2, që i bashkëlidhen </w:t>
      </w:r>
      <w:r>
        <w:rPr>
          <w:szCs w:val="22"/>
        </w:rPr>
        <w:t xml:space="preserve">këtij </w:t>
      </w:r>
      <w:r w:rsidRPr="00565641">
        <w:rPr>
          <w:szCs w:val="22"/>
        </w:rPr>
        <w:t>vendimi.</w:t>
      </w:r>
    </w:p>
    <w:p w:rsidR="00946536" w:rsidRPr="00565641" w:rsidRDefault="00946536" w:rsidP="00946536">
      <w:pPr>
        <w:pStyle w:val="Paragrafi"/>
        <w:rPr>
          <w:szCs w:val="22"/>
        </w:rPr>
      </w:pPr>
      <w:r w:rsidRPr="00565641">
        <w:rPr>
          <w:szCs w:val="22"/>
        </w:rPr>
        <w:t>2.</w:t>
      </w:r>
      <w:r>
        <w:t xml:space="preserve"> Në listë</w:t>
      </w:r>
      <w:r w:rsidR="00017185">
        <w:t>n</w:t>
      </w:r>
      <w:r w:rsidRPr="005B6E23">
        <w:t xml:space="preserve"> që i bashkëlidhet </w:t>
      </w:r>
      <w:r w:rsidRPr="00565641">
        <w:rPr>
          <w:szCs w:val="22"/>
        </w:rPr>
        <w:t xml:space="preserve">vendimit nr.390, datë </w:t>
      </w:r>
      <w:r>
        <w:rPr>
          <w:szCs w:val="22"/>
        </w:rPr>
        <w:t>15.8.2002</w:t>
      </w:r>
      <w:r w:rsidRPr="00565641">
        <w:rPr>
          <w:szCs w:val="22"/>
        </w:rPr>
        <w:t xml:space="preserve"> të Këshillit të Minist</w:t>
      </w:r>
      <w:r w:rsidR="00017185">
        <w:rPr>
          <w:szCs w:val="22"/>
        </w:rPr>
        <w:t>rave, emërtimi me nr.2 “Porti D</w:t>
      </w:r>
      <w:r w:rsidRPr="00565641">
        <w:rPr>
          <w:szCs w:val="22"/>
        </w:rPr>
        <w:t>etar Durrës”, shfuqizohet.</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Pr="00565641" w:rsidRDefault="00946536" w:rsidP="00946536">
      <w:pPr>
        <w:pStyle w:val="Paragrafi"/>
        <w:rPr>
          <w:szCs w:val="22"/>
        </w:rPr>
      </w:pPr>
    </w:p>
    <w:p w:rsidR="00946536" w:rsidRPr="00565641" w:rsidRDefault="00946536" w:rsidP="00946536">
      <w:pPr>
        <w:pStyle w:val="AneksiNr"/>
      </w:pPr>
      <w:r w:rsidRPr="00565641">
        <w:t>Aneksi 1</w:t>
      </w:r>
    </w:p>
    <w:p w:rsidR="00946536" w:rsidRPr="00565641" w:rsidRDefault="00946536" w:rsidP="00946536">
      <w:pPr>
        <w:pStyle w:val="Paragrafi"/>
        <w:rPr>
          <w:szCs w:val="22"/>
        </w:rPr>
      </w:pPr>
    </w:p>
    <w:p w:rsidR="00946536" w:rsidRPr="00565641" w:rsidRDefault="00946536" w:rsidP="00D07D3A">
      <w:pPr>
        <w:pStyle w:val="NeniNr"/>
      </w:pPr>
      <w:r w:rsidRPr="00565641">
        <w:t>Nen</w:t>
      </w:r>
      <w:r w:rsidRPr="005B6E23">
        <w:t>i 19</w:t>
      </w:r>
    </w:p>
    <w:p w:rsidR="00946536" w:rsidRPr="00565641" w:rsidRDefault="00946536" w:rsidP="00D07D3A">
      <w:pPr>
        <w:pStyle w:val="NeniTitull"/>
      </w:pPr>
      <w:r w:rsidRPr="00565641">
        <w:t xml:space="preserve">Shërbimi i sigurisë në anije dhe në port </w:t>
      </w:r>
    </w:p>
    <w:p w:rsidR="00946536" w:rsidRPr="00565641" w:rsidRDefault="00946536" w:rsidP="00946536">
      <w:pPr>
        <w:pStyle w:val="Paragrafi"/>
        <w:rPr>
          <w:szCs w:val="22"/>
        </w:rPr>
      </w:pPr>
    </w:p>
    <w:p w:rsidR="00946536" w:rsidRPr="00565641" w:rsidRDefault="00017185" w:rsidP="00946536">
      <w:pPr>
        <w:pStyle w:val="Paragrafi"/>
        <w:rPr>
          <w:szCs w:val="22"/>
        </w:rPr>
      </w:pPr>
      <w:r>
        <w:rPr>
          <w:szCs w:val="22"/>
        </w:rPr>
        <w:t>1. Forca e s</w:t>
      </w:r>
      <w:r w:rsidR="00946536">
        <w:rPr>
          <w:szCs w:val="22"/>
        </w:rPr>
        <w:t>igurisë në anijet dhe në p</w:t>
      </w:r>
      <w:r w:rsidR="00946536" w:rsidRPr="00565641">
        <w:rPr>
          <w:szCs w:val="22"/>
        </w:rPr>
        <w:t xml:space="preserve">ortin e Durrësit (FSAP), në varësi të drejtorit ekzekutiv të Autoritetit Portual Durrës, organizohet sipas strukturës, e cila i bashkëlidhet këtij statuti, aneksi 1/1. </w:t>
      </w:r>
    </w:p>
    <w:p w:rsidR="00946536" w:rsidRPr="00565641" w:rsidRDefault="00946536" w:rsidP="00946536">
      <w:pPr>
        <w:pStyle w:val="Paragrafi"/>
        <w:rPr>
          <w:szCs w:val="22"/>
        </w:rPr>
      </w:pPr>
      <w:r w:rsidRPr="00565641">
        <w:rPr>
          <w:szCs w:val="22"/>
        </w:rPr>
        <w:t>Autoriteti Portual Durrës, në varësi të rritjes së vëllimit të punës, ka të drejtë të rrisë ose të pakësojë numri</w:t>
      </w:r>
      <w:r>
        <w:rPr>
          <w:szCs w:val="22"/>
        </w:rPr>
        <w:t>n e punonjësve të FSAP-së, por p</w:t>
      </w:r>
      <w:r w:rsidRPr="00565641">
        <w:rPr>
          <w:szCs w:val="22"/>
        </w:rPr>
        <w:t>a ndryshuar strukturën.</w:t>
      </w:r>
    </w:p>
    <w:p w:rsidR="00946536" w:rsidRPr="00565641" w:rsidRDefault="00946536" w:rsidP="00946536">
      <w:pPr>
        <w:pStyle w:val="Paragrafi"/>
        <w:rPr>
          <w:szCs w:val="22"/>
        </w:rPr>
      </w:pPr>
      <w:r w:rsidRPr="00565641">
        <w:rPr>
          <w:szCs w:val="22"/>
        </w:rPr>
        <w:t>2. FSAP-ja e zhvillon veprimtarinë në përputhje me Kod</w:t>
      </w:r>
      <w:r w:rsidR="00017185">
        <w:rPr>
          <w:szCs w:val="22"/>
        </w:rPr>
        <w:t>in Ndërkombëtar të Sigurisë së A</w:t>
      </w:r>
      <w:r w:rsidRPr="00565641">
        <w:rPr>
          <w:szCs w:val="22"/>
        </w:rPr>
        <w:t>n</w:t>
      </w:r>
      <w:r w:rsidR="00017185">
        <w:t>ijeve dhe P</w:t>
      </w:r>
      <w:r w:rsidRPr="005B6E23">
        <w:t>orteve, të Organizatës Ndërkombëtare Detare (IMO), me ko</w:t>
      </w:r>
      <w:r>
        <w:t>nventën SOLAS, 74, të ndryshuar</w:t>
      </w:r>
      <w:r w:rsidRPr="005B6E23">
        <w:t xml:space="preserve"> me</w:t>
      </w:r>
      <w:r>
        <w:t xml:space="preserve"> ligjin nr.9281, datë 23.9.2004</w:t>
      </w:r>
      <w:r w:rsidRPr="005B6E23">
        <w:t xml:space="preserve"> “Për sigurinë në anije dhe porte</w:t>
      </w:r>
      <w:r w:rsidRPr="00565641">
        <w:rPr>
          <w:szCs w:val="22"/>
        </w:rPr>
        <w:t>”, dhe me aktet e tjera nënligjore në fuqi.</w:t>
      </w:r>
    </w:p>
    <w:p w:rsidR="00946536" w:rsidRPr="00565641" w:rsidRDefault="00946536" w:rsidP="00946536">
      <w:pPr>
        <w:pStyle w:val="Paragrafi"/>
        <w:rPr>
          <w:szCs w:val="22"/>
        </w:rPr>
      </w:pPr>
      <w:r w:rsidRPr="00565641">
        <w:rPr>
          <w:szCs w:val="22"/>
        </w:rPr>
        <w:t>Kjo forcë sigurie ka për detyrë:</w:t>
      </w:r>
    </w:p>
    <w:p w:rsidR="00946536" w:rsidRPr="005B6E23" w:rsidRDefault="00946536" w:rsidP="00946536">
      <w:pPr>
        <w:pStyle w:val="Paragrafi"/>
      </w:pPr>
      <w:r w:rsidRPr="00565641">
        <w:rPr>
          <w:szCs w:val="22"/>
        </w:rPr>
        <w:t>a) Mbrojtjen</w:t>
      </w:r>
      <w:r w:rsidRPr="005B6E23">
        <w:t xml:space="preserve"> dhe mirëmbajtje</w:t>
      </w:r>
      <w:r>
        <w:t>n e infrastrukturës, të objekt</w:t>
      </w:r>
      <w:r w:rsidRPr="005B6E23">
        <w:t>eve dhe vlerave të portit.</w:t>
      </w:r>
    </w:p>
    <w:p w:rsidR="00946536" w:rsidRPr="00565641" w:rsidRDefault="00946536" w:rsidP="00946536">
      <w:pPr>
        <w:pStyle w:val="Paragrafi"/>
        <w:rPr>
          <w:szCs w:val="22"/>
        </w:rPr>
      </w:pPr>
      <w:r w:rsidRPr="00565641">
        <w:rPr>
          <w:szCs w:val="22"/>
        </w:rPr>
        <w:t>b) Kr</w:t>
      </w:r>
      <w:r>
        <w:rPr>
          <w:szCs w:val="22"/>
        </w:rPr>
        <w:t>ijimin e një mjedisi të sigurt</w:t>
      </w:r>
      <w:r w:rsidRPr="00565641">
        <w:rPr>
          <w:szCs w:val="22"/>
        </w:rPr>
        <w:t xml:space="preserve"> dhe të përshtatshëm për </w:t>
      </w:r>
      <w:r>
        <w:rPr>
          <w:szCs w:val="22"/>
        </w:rPr>
        <w:t>Autoritetin Portual Durrës dhe o</w:t>
      </w:r>
      <w:r w:rsidRPr="00565641">
        <w:rPr>
          <w:szCs w:val="22"/>
        </w:rPr>
        <w:t>peratorët e ndryshëm, që veprojnë në këtë port, për një punë 24-orësh</w:t>
      </w:r>
      <w:r>
        <w:rPr>
          <w:szCs w:val="22"/>
        </w:rPr>
        <w:t>e (me tre</w:t>
      </w:r>
      <w:r w:rsidRPr="00565641">
        <w:rPr>
          <w:szCs w:val="22"/>
        </w:rPr>
        <w:t xml:space="preserve"> turne).</w:t>
      </w:r>
    </w:p>
    <w:p w:rsidR="00946536" w:rsidRPr="005B6E23" w:rsidRDefault="00946536" w:rsidP="00946536">
      <w:pPr>
        <w:pStyle w:val="Paragrafi"/>
      </w:pPr>
      <w:r w:rsidRPr="00565641">
        <w:rPr>
          <w:szCs w:val="22"/>
        </w:rPr>
        <w:t>3</w:t>
      </w:r>
      <w:r w:rsidRPr="005B6E23">
        <w:t xml:space="preserve">. Drejtori i FSAP-së, në Durrës, është në varësi të drejtpërdrejtë të drejtorit ekzekutiv të Autoritetit Portual Durrës dhe përgjigjet para tij për të </w:t>
      </w:r>
      <w:r>
        <w:t>gjithë veprimtarinë e sigurisë n</w:t>
      </w:r>
      <w:r w:rsidRPr="005B6E23">
        <w:t xml:space="preserve">ë port dhe në anijet e </w:t>
      </w:r>
      <w:r w:rsidR="00017185">
        <w:t>ankoruara, në lëvizje nga/dhe në</w:t>
      </w:r>
      <w:r w:rsidRPr="005B6E23">
        <w:t xml:space="preserve"> drejtim të po</w:t>
      </w:r>
      <w:r>
        <w:t>rtit, në ra</w:t>
      </w:r>
      <w:r w:rsidRPr="005B6E23">
        <w:t>dë, si dhe vepron në përputhje me udhëzimet e drejtorit ekzekutiv.</w:t>
      </w:r>
    </w:p>
    <w:p w:rsidR="00946536" w:rsidRDefault="00946536" w:rsidP="00946536">
      <w:pPr>
        <w:pStyle w:val="Paragrafi"/>
      </w:pPr>
      <w:r w:rsidRPr="00565641">
        <w:rPr>
          <w:szCs w:val="22"/>
        </w:rPr>
        <w:t xml:space="preserve">4. Kriteret profesionale për </w:t>
      </w:r>
      <w:r>
        <w:rPr>
          <w:szCs w:val="22"/>
        </w:rPr>
        <w:t>për</w:t>
      </w:r>
      <w:r w:rsidRPr="00565641">
        <w:rPr>
          <w:szCs w:val="22"/>
        </w:rPr>
        <w:t>zgjedhjen (rekurtimin) e anëtarëve të FSAP-së përcaktohet nga Autoriteti Portual Durrës dhe miratohen nga Ministri i Transportit dhe i Telekomunikacionit</w:t>
      </w:r>
      <w:r w:rsidRPr="005B6E23">
        <w:t xml:space="preserve">. </w:t>
      </w:r>
    </w:p>
    <w:p w:rsidR="00946536" w:rsidRPr="005B6E23" w:rsidRDefault="00946536" w:rsidP="00946536">
      <w:pPr>
        <w:pStyle w:val="Paragrafi"/>
      </w:pPr>
      <w:r>
        <w:t xml:space="preserve">5. </w:t>
      </w:r>
      <w:r w:rsidRPr="005B6E23">
        <w:t>FSAP-ja është pajisur me armatimin dhe mjetet e nevojshme, për të siguruar mbrojtjen e portit dhe të anijeve nga çdo sulm i mundshëm, terrorist a keqbërës, apo nga hyrja, në mënyrë të kundërligjshme, e shtetasve dhe e mjetev</w:t>
      </w:r>
      <w:r>
        <w:t xml:space="preserve">e në zonën, që ka </w:t>
      </w:r>
      <w:r w:rsidR="00017185">
        <w:t xml:space="preserve">objekt </w:t>
      </w:r>
      <w:r>
        <w:t>kontrolli. Paj</w:t>
      </w:r>
      <w:r w:rsidRPr="005B6E23">
        <w:t>isjet, mjetet dhe armatimi i lejuar përcaktohen në aneksin 1/2, që i bashkëlidhet statutit.</w:t>
      </w:r>
    </w:p>
    <w:p w:rsidR="00946536" w:rsidRPr="005B6E23" w:rsidRDefault="00946536" w:rsidP="00946536">
      <w:pPr>
        <w:pStyle w:val="Paragrafi"/>
      </w:pPr>
      <w:r w:rsidRPr="00565641">
        <w:rPr>
          <w:szCs w:val="22"/>
        </w:rPr>
        <w:t>6. FSAP</w:t>
      </w:r>
      <w:r>
        <w:rPr>
          <w:szCs w:val="22"/>
        </w:rPr>
        <w:t>-ja kur, gjatë ushtrimit të vepr</w:t>
      </w:r>
      <w:r w:rsidRPr="00565641">
        <w:rPr>
          <w:szCs w:val="22"/>
        </w:rPr>
        <w:t>imtarisë, vëren kryerjen e një vepre penale, siguron vend</w:t>
      </w:r>
      <w:r>
        <w:rPr>
          <w:szCs w:val="22"/>
        </w:rPr>
        <w:t>in e ngjarjes, provat materiale</w:t>
      </w:r>
      <w:r w:rsidRPr="00565641">
        <w:rPr>
          <w:szCs w:val="22"/>
        </w:rPr>
        <w:t>, ndalon autorët dhe njofton str</w:t>
      </w:r>
      <w:r w:rsidRPr="005B6E23">
        <w:t xml:space="preserve">ukturat përkatëse të Policisë së Shtetit e prokurorinë dhe bashkëvepron me ta për vazhdimin e procedimit penal. </w:t>
      </w:r>
    </w:p>
    <w:p w:rsidR="00946536" w:rsidRPr="00565641" w:rsidRDefault="00946536" w:rsidP="00946536">
      <w:pPr>
        <w:pStyle w:val="Paragrafi"/>
        <w:rPr>
          <w:szCs w:val="22"/>
        </w:rPr>
      </w:pPr>
      <w:r w:rsidRPr="00565641">
        <w:rPr>
          <w:szCs w:val="22"/>
        </w:rPr>
        <w:t>Gjithashtu, FSAP-ja kur vëren shkelje apo shmangie nga detyrimet doganore, i raporton menjëherë degës së doganave, Durrës.</w:t>
      </w:r>
    </w:p>
    <w:p w:rsidR="00946536" w:rsidRPr="005B6E23" w:rsidRDefault="00946536" w:rsidP="00946536">
      <w:pPr>
        <w:pStyle w:val="Paragrafi"/>
      </w:pPr>
      <w:r w:rsidRPr="00565641">
        <w:rPr>
          <w:szCs w:val="22"/>
        </w:rPr>
        <w:t>7. Komiteti i Siguri</w:t>
      </w:r>
      <w:r>
        <w:t>së në a</w:t>
      </w:r>
      <w:r w:rsidRPr="005B6E23">
        <w:t xml:space="preserve">nijet dhe </w:t>
      </w:r>
      <w:r>
        <w:t>në p</w:t>
      </w:r>
      <w:r w:rsidRPr="005B6E23">
        <w:t>ortin e Durrësit është organ kolegjial dhe ka</w:t>
      </w:r>
      <w:r w:rsidR="003F7DA3">
        <w:t>në</w:t>
      </w:r>
      <w:r w:rsidRPr="005B6E23">
        <w:t xml:space="preserve"> përbërje:</w:t>
      </w:r>
    </w:p>
    <w:p w:rsidR="00946536" w:rsidRPr="00565641" w:rsidRDefault="00946536" w:rsidP="00946536">
      <w:pPr>
        <w:pStyle w:val="Paragrafi"/>
        <w:rPr>
          <w:szCs w:val="22"/>
        </w:rPr>
      </w:pPr>
      <w:r w:rsidRPr="00565641">
        <w:rPr>
          <w:szCs w:val="22"/>
        </w:rPr>
        <w:t>- Drejtorin Ekzekutiv</w:t>
      </w:r>
      <w:r w:rsidR="00FD4F1E">
        <w:rPr>
          <w:szCs w:val="22"/>
        </w:rPr>
        <w:t xml:space="preserve"> të Autoritetit Portual Durrës</w:t>
      </w:r>
      <w:r w:rsidRPr="00565641">
        <w:rPr>
          <w:szCs w:val="22"/>
        </w:rPr>
        <w:tab/>
      </w:r>
      <w:r w:rsidRPr="00565641">
        <w:rPr>
          <w:szCs w:val="22"/>
        </w:rPr>
        <w:tab/>
        <w:t>kryetar;</w:t>
      </w:r>
    </w:p>
    <w:p w:rsidR="00946536" w:rsidRPr="00565641" w:rsidRDefault="00946536" w:rsidP="00946536">
      <w:pPr>
        <w:pStyle w:val="Paragrafi"/>
        <w:rPr>
          <w:szCs w:val="22"/>
        </w:rPr>
      </w:pPr>
      <w:r w:rsidRPr="00565641">
        <w:rPr>
          <w:szCs w:val="22"/>
        </w:rPr>
        <w:t>- Një përfaqësues të Autoritetit Shtetëror të Sigurisë</w:t>
      </w:r>
      <w:r w:rsidRPr="00565641">
        <w:rPr>
          <w:szCs w:val="22"/>
        </w:rPr>
        <w:tab/>
      </w:r>
      <w:r w:rsidRPr="00565641">
        <w:rPr>
          <w:szCs w:val="22"/>
        </w:rPr>
        <w:tab/>
        <w:t xml:space="preserve">anëtar;   </w:t>
      </w:r>
    </w:p>
    <w:p w:rsidR="00946536" w:rsidRPr="00565641" w:rsidRDefault="00946536" w:rsidP="00946536">
      <w:pPr>
        <w:pStyle w:val="Paragrafi"/>
        <w:rPr>
          <w:szCs w:val="22"/>
        </w:rPr>
      </w:pPr>
      <w:r w:rsidRPr="00565641">
        <w:rPr>
          <w:szCs w:val="22"/>
        </w:rPr>
        <w:t>- Një përfaqësues të Drejtorisë së Trasportit De</w:t>
      </w:r>
      <w:r w:rsidR="00FD4F1E">
        <w:t>tar</w:t>
      </w:r>
      <w:r>
        <w:tab/>
      </w:r>
      <w:r>
        <w:tab/>
      </w:r>
      <w:r w:rsidRPr="005B6E23">
        <w:t>anëtar;</w:t>
      </w:r>
    </w:p>
    <w:p w:rsidR="00946536" w:rsidRPr="00565641" w:rsidRDefault="00946536" w:rsidP="00946536">
      <w:pPr>
        <w:pStyle w:val="Paragrafi"/>
        <w:rPr>
          <w:szCs w:val="22"/>
        </w:rPr>
      </w:pPr>
      <w:r w:rsidRPr="00565641">
        <w:rPr>
          <w:szCs w:val="22"/>
        </w:rPr>
        <w:t>- Një përfaqësues të këshillit drejtues të Autoritetit Portual</w:t>
      </w:r>
    </w:p>
    <w:p w:rsidR="00946536" w:rsidRPr="00565641" w:rsidRDefault="00946536" w:rsidP="00946536">
      <w:pPr>
        <w:pStyle w:val="Paragrafi"/>
        <w:rPr>
          <w:szCs w:val="22"/>
        </w:rPr>
      </w:pPr>
      <w:r w:rsidRPr="00565641">
        <w:rPr>
          <w:szCs w:val="22"/>
        </w:rPr>
        <w:t xml:space="preserve">  </w:t>
      </w:r>
      <w:r w:rsidR="00FD4F1E">
        <w:rPr>
          <w:szCs w:val="22"/>
        </w:rPr>
        <w:t>Durrës</w:t>
      </w:r>
      <w:r>
        <w:rPr>
          <w:szCs w:val="22"/>
        </w:rPr>
        <w:tab/>
      </w:r>
      <w:r>
        <w:rPr>
          <w:szCs w:val="22"/>
        </w:rPr>
        <w:tab/>
      </w:r>
      <w:r>
        <w:rPr>
          <w:szCs w:val="22"/>
        </w:rPr>
        <w:tab/>
      </w:r>
      <w:r>
        <w:rPr>
          <w:szCs w:val="22"/>
        </w:rPr>
        <w:tab/>
      </w:r>
      <w:r>
        <w:rPr>
          <w:szCs w:val="22"/>
        </w:rPr>
        <w:tab/>
      </w:r>
      <w:r>
        <w:rPr>
          <w:szCs w:val="22"/>
        </w:rPr>
        <w:tab/>
      </w:r>
      <w:r>
        <w:rPr>
          <w:szCs w:val="22"/>
        </w:rPr>
        <w:tab/>
      </w:r>
      <w:r w:rsidRPr="00565641">
        <w:rPr>
          <w:szCs w:val="22"/>
        </w:rPr>
        <w:t>anëtar;</w:t>
      </w:r>
    </w:p>
    <w:p w:rsidR="00946536" w:rsidRPr="00565641" w:rsidRDefault="00946536" w:rsidP="00946536">
      <w:pPr>
        <w:pStyle w:val="Paragrafi"/>
        <w:rPr>
          <w:szCs w:val="22"/>
        </w:rPr>
      </w:pPr>
      <w:r w:rsidRPr="00565641">
        <w:rPr>
          <w:szCs w:val="22"/>
        </w:rPr>
        <w:t>- Kapitenin</w:t>
      </w:r>
      <w:r>
        <w:rPr>
          <w:szCs w:val="22"/>
        </w:rPr>
        <w:t xml:space="preserve"> e Përgjithshëm të porteve </w:t>
      </w:r>
      <w:r>
        <w:rPr>
          <w:szCs w:val="22"/>
        </w:rPr>
        <w:tab/>
      </w:r>
      <w:r>
        <w:rPr>
          <w:szCs w:val="22"/>
        </w:rPr>
        <w:tab/>
      </w:r>
      <w:r>
        <w:rPr>
          <w:szCs w:val="22"/>
        </w:rPr>
        <w:tab/>
      </w:r>
      <w:r>
        <w:rPr>
          <w:szCs w:val="22"/>
        </w:rPr>
        <w:tab/>
      </w:r>
      <w:r w:rsidRPr="00565641">
        <w:rPr>
          <w:szCs w:val="22"/>
        </w:rPr>
        <w:t>anëtar;</w:t>
      </w:r>
    </w:p>
    <w:p w:rsidR="00946536" w:rsidRPr="00565641" w:rsidRDefault="00946536" w:rsidP="00946536">
      <w:pPr>
        <w:pStyle w:val="Paragrafi"/>
        <w:rPr>
          <w:szCs w:val="22"/>
        </w:rPr>
      </w:pPr>
      <w:r w:rsidRPr="00565641">
        <w:rPr>
          <w:szCs w:val="22"/>
        </w:rPr>
        <w:t>- Një përfaqësues të Ministrisë së Rendit Publik</w:t>
      </w:r>
      <w:r w:rsidRPr="00565641">
        <w:rPr>
          <w:szCs w:val="22"/>
        </w:rPr>
        <w:tab/>
      </w:r>
      <w:r w:rsidRPr="00565641">
        <w:rPr>
          <w:szCs w:val="22"/>
        </w:rPr>
        <w:tab/>
      </w:r>
      <w:r w:rsidRPr="00565641">
        <w:rPr>
          <w:szCs w:val="22"/>
        </w:rPr>
        <w:tab/>
        <w:t>anëtar;</w:t>
      </w:r>
    </w:p>
    <w:p w:rsidR="00946536" w:rsidRPr="005B6E23" w:rsidRDefault="00946536" w:rsidP="00946536">
      <w:pPr>
        <w:pStyle w:val="Paragrafi"/>
      </w:pPr>
      <w:r w:rsidRPr="00565641">
        <w:rPr>
          <w:szCs w:val="22"/>
        </w:rPr>
        <w:t>- Një përfaqësues të Ministrisë së Mbrojtje</w:t>
      </w:r>
      <w:r w:rsidR="00FD4F1E">
        <w:t>s</w:t>
      </w:r>
      <w:r w:rsidRPr="005B6E23">
        <w:t xml:space="preserve"> </w:t>
      </w:r>
      <w:r w:rsidRPr="005B6E23">
        <w:tab/>
      </w:r>
      <w:r w:rsidRPr="005B6E23">
        <w:tab/>
      </w:r>
      <w:r w:rsidRPr="005B6E23">
        <w:tab/>
        <w:t>anëtar;</w:t>
      </w:r>
    </w:p>
    <w:p w:rsidR="00946536" w:rsidRPr="00565641" w:rsidRDefault="00946536" w:rsidP="00946536">
      <w:pPr>
        <w:pStyle w:val="Paragrafi"/>
        <w:rPr>
          <w:szCs w:val="22"/>
        </w:rPr>
      </w:pPr>
      <w:r w:rsidRPr="00565641">
        <w:rPr>
          <w:szCs w:val="22"/>
        </w:rPr>
        <w:t>- Një përfaqësues të Min</w:t>
      </w:r>
      <w:r w:rsidR="00FD4F1E">
        <w:rPr>
          <w:szCs w:val="22"/>
        </w:rPr>
        <w:t>istrisë së Financave</w:t>
      </w:r>
      <w:r>
        <w:rPr>
          <w:szCs w:val="22"/>
        </w:rPr>
        <w:t xml:space="preserve"> </w:t>
      </w:r>
      <w:r>
        <w:rPr>
          <w:szCs w:val="22"/>
        </w:rPr>
        <w:tab/>
      </w:r>
      <w:r>
        <w:rPr>
          <w:szCs w:val="22"/>
        </w:rPr>
        <w:tab/>
      </w:r>
      <w:r>
        <w:rPr>
          <w:szCs w:val="22"/>
        </w:rPr>
        <w:tab/>
        <w:t>anëtar.</w:t>
      </w:r>
    </w:p>
    <w:p w:rsidR="00946536" w:rsidRPr="005B6E23" w:rsidRDefault="00FD4F1E" w:rsidP="00C61F15">
      <w:pPr>
        <w:pStyle w:val="Paragrafi"/>
      </w:pPr>
      <w:r>
        <w:rPr>
          <w:szCs w:val="22"/>
        </w:rPr>
        <w:t>8. Ky K</w:t>
      </w:r>
      <w:r w:rsidR="00946536" w:rsidRPr="00565641">
        <w:rPr>
          <w:szCs w:val="22"/>
        </w:rPr>
        <w:t>omitet</w:t>
      </w:r>
      <w:r w:rsidR="00946536">
        <w:rPr>
          <w:szCs w:val="22"/>
        </w:rPr>
        <w:t xml:space="preserve"> </w:t>
      </w:r>
      <w:r>
        <w:rPr>
          <w:szCs w:val="22"/>
        </w:rPr>
        <w:t>vlerëson projek</w:t>
      </w:r>
      <w:r w:rsidR="00946536" w:rsidRPr="00565641">
        <w:rPr>
          <w:szCs w:val="22"/>
        </w:rPr>
        <w:t>tplanet e sigurisë dhe bashkërendon punën me palët operuese n</w:t>
      </w:r>
      <w:r w:rsidR="00946536">
        <w:rPr>
          <w:szCs w:val="22"/>
        </w:rPr>
        <w:t>ë port, për zbatimin e këtyre p</w:t>
      </w:r>
      <w:r>
        <w:rPr>
          <w:szCs w:val="22"/>
        </w:rPr>
        <w:t>lane</w:t>
      </w:r>
      <w:r w:rsidR="00946536" w:rsidRPr="00565641">
        <w:rPr>
          <w:szCs w:val="22"/>
        </w:rPr>
        <w:t xml:space="preserve">ve. Komiteti i Sigurisë mblidhet një herë në tre muaj, por, </w:t>
      </w:r>
      <w:r w:rsidR="00946536" w:rsidRPr="005B6E23">
        <w:t>me kërkesë të Autoritetit Shtetëror të Sigurisë apo të Autoritetit Portual Durrës, mund të mblidhet edhe më shpesh.</w:t>
      </w:r>
    </w:p>
    <w:p w:rsidR="00946536" w:rsidRPr="00565641" w:rsidRDefault="00946536" w:rsidP="00946536">
      <w:pPr>
        <w:pStyle w:val="Paragrafi"/>
        <w:rPr>
          <w:szCs w:val="22"/>
        </w:rPr>
      </w:pPr>
      <w:r w:rsidRPr="00565641">
        <w:rPr>
          <w:szCs w:val="22"/>
        </w:rPr>
        <w:t xml:space="preserve">9. Këshilli drejtues i Autoritetit Portual Durrës, në përputhje me </w:t>
      </w:r>
      <w:r w:rsidR="00C43C75">
        <w:rPr>
          <w:szCs w:val="22"/>
        </w:rPr>
        <w:t>ligjin nr.</w:t>
      </w:r>
      <w:r>
        <w:rPr>
          <w:szCs w:val="22"/>
        </w:rPr>
        <w:t>9281, datë 23.9.2004</w:t>
      </w:r>
      <w:r w:rsidRPr="00565641">
        <w:rPr>
          <w:szCs w:val="22"/>
        </w:rPr>
        <w:t xml:space="preserve"> “Për sigurinë në anije dhe porte”, mirat</w:t>
      </w:r>
      <w:r w:rsidRPr="005B6E23">
        <w:t>on rregulloren e brendshme për funksionimin e FSAP-së.</w:t>
      </w: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825144" w:rsidP="00946536">
      <w:pPr>
        <w:pStyle w:val="Paragrafi"/>
        <w:rPr>
          <w:szCs w:val="22"/>
        </w:rPr>
      </w:pPr>
      <w:r w:rsidRPr="00565641">
        <w:rPr>
          <w:noProof/>
          <w:szCs w:val="22"/>
          <w:lang w:val="en-GB" w:eastAsia="en-GB"/>
        </w:rPr>
        <w:drawing>
          <wp:inline distT="0" distB="0" distL="0" distR="0">
            <wp:extent cx="5762625" cy="6276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6276975"/>
                    </a:xfrm>
                    <a:prstGeom prst="rect">
                      <a:avLst/>
                    </a:prstGeom>
                    <a:noFill/>
                    <a:ln>
                      <a:noFill/>
                    </a:ln>
                  </pic:spPr>
                </pic:pic>
              </a:graphicData>
            </a:graphic>
          </wp:inline>
        </w:drawing>
      </w: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Default="00946536" w:rsidP="00946536">
      <w:pPr>
        <w:pStyle w:val="Paragrafi"/>
        <w:jc w:val="right"/>
        <w:rPr>
          <w:szCs w:val="22"/>
        </w:rPr>
      </w:pPr>
    </w:p>
    <w:p w:rsidR="00946536" w:rsidRPr="00565641" w:rsidRDefault="00946536" w:rsidP="00946536">
      <w:pPr>
        <w:pStyle w:val="Paragrafi"/>
        <w:jc w:val="right"/>
        <w:rPr>
          <w:szCs w:val="22"/>
        </w:rPr>
      </w:pPr>
      <w:r w:rsidRPr="00565641">
        <w:rPr>
          <w:szCs w:val="22"/>
        </w:rPr>
        <w:t xml:space="preserve">Aneksi </w:t>
      </w:r>
      <w:r>
        <w:rPr>
          <w:szCs w:val="22"/>
        </w:rPr>
        <w:t>1/2</w:t>
      </w:r>
    </w:p>
    <w:p w:rsidR="00946536" w:rsidRPr="00565641" w:rsidRDefault="00946536" w:rsidP="00946536">
      <w:pPr>
        <w:pStyle w:val="Paragrafi"/>
        <w:jc w:val="left"/>
        <w:rPr>
          <w:szCs w:val="22"/>
        </w:rPr>
      </w:pPr>
    </w:p>
    <w:p w:rsidR="00946536" w:rsidRPr="00D07D3A" w:rsidRDefault="00946536" w:rsidP="00946536">
      <w:pPr>
        <w:pStyle w:val="Paragrafi"/>
        <w:jc w:val="left"/>
        <w:rPr>
          <w:szCs w:val="22"/>
        </w:rPr>
      </w:pPr>
      <w:r w:rsidRPr="00D07D3A">
        <w:rPr>
          <w:szCs w:val="22"/>
        </w:rPr>
        <w:t xml:space="preserve">PAJISJE E FORCËS SË SIGURISË </w:t>
      </w:r>
    </w:p>
    <w:p w:rsidR="00946536" w:rsidRPr="00565641" w:rsidRDefault="00946536" w:rsidP="00946536">
      <w:pPr>
        <w:pStyle w:val="Paragrafi"/>
        <w:jc w:val="left"/>
        <w:rPr>
          <w:szCs w:val="22"/>
        </w:rPr>
      </w:pPr>
    </w:p>
    <w:p w:rsidR="00946536" w:rsidRPr="00D07D3A" w:rsidRDefault="00946536" w:rsidP="00946536">
      <w:pPr>
        <w:pStyle w:val="Paragrafi"/>
        <w:jc w:val="left"/>
        <w:rPr>
          <w:szCs w:val="22"/>
        </w:rPr>
      </w:pPr>
      <w:r w:rsidRPr="00D07D3A">
        <w:rPr>
          <w:szCs w:val="22"/>
        </w:rPr>
        <w:t>Përshkrim</w:t>
      </w:r>
    </w:p>
    <w:p w:rsidR="00946536" w:rsidRPr="00565641" w:rsidRDefault="00946536" w:rsidP="00946536">
      <w:pPr>
        <w:pStyle w:val="Paragrafi"/>
        <w:jc w:val="left"/>
        <w:rPr>
          <w:szCs w:val="22"/>
        </w:rPr>
      </w:pPr>
    </w:p>
    <w:p w:rsidR="00946536" w:rsidRPr="00FD4F1E" w:rsidRDefault="00946536" w:rsidP="00946536">
      <w:pPr>
        <w:pStyle w:val="Paragrafi"/>
        <w:jc w:val="left"/>
        <w:rPr>
          <w:szCs w:val="22"/>
        </w:rPr>
      </w:pPr>
      <w:r w:rsidRPr="00FD4F1E">
        <w:rPr>
          <w:szCs w:val="22"/>
        </w:rPr>
        <w:t xml:space="preserve">ARMË </w:t>
      </w:r>
    </w:p>
    <w:p w:rsidR="00946536" w:rsidRPr="00565641" w:rsidRDefault="00946536" w:rsidP="00946536">
      <w:pPr>
        <w:pStyle w:val="Paragrafi"/>
        <w:jc w:val="left"/>
        <w:rPr>
          <w:szCs w:val="22"/>
        </w:rPr>
      </w:pPr>
      <w:r w:rsidRPr="00565641">
        <w:rPr>
          <w:szCs w:val="22"/>
        </w:rPr>
        <w:t xml:space="preserve">Pistoleta </w:t>
      </w:r>
    </w:p>
    <w:p w:rsidR="00946536" w:rsidRPr="00565641" w:rsidRDefault="00946536" w:rsidP="00946536">
      <w:pPr>
        <w:pStyle w:val="Paragrafi"/>
        <w:jc w:val="left"/>
        <w:rPr>
          <w:szCs w:val="22"/>
        </w:rPr>
      </w:pPr>
      <w:r w:rsidRPr="00565641">
        <w:rPr>
          <w:szCs w:val="22"/>
        </w:rPr>
        <w:t>Shkop zgjatues dhe mbajtës</w:t>
      </w:r>
    </w:p>
    <w:p w:rsidR="00946536" w:rsidRPr="00565641" w:rsidRDefault="00946536" w:rsidP="00946536">
      <w:pPr>
        <w:pStyle w:val="Paragrafi"/>
        <w:jc w:val="left"/>
        <w:rPr>
          <w:szCs w:val="22"/>
        </w:rPr>
      </w:pPr>
    </w:p>
    <w:p w:rsidR="00946536" w:rsidRPr="00FD4F1E" w:rsidRDefault="00946536" w:rsidP="00946536">
      <w:pPr>
        <w:pStyle w:val="Paragrafi"/>
        <w:jc w:val="left"/>
        <w:rPr>
          <w:szCs w:val="22"/>
        </w:rPr>
      </w:pPr>
      <w:r w:rsidRPr="00FD4F1E">
        <w:rPr>
          <w:szCs w:val="22"/>
        </w:rPr>
        <w:t>TRANSPORT</w:t>
      </w:r>
    </w:p>
    <w:p w:rsidR="00946536" w:rsidRPr="00565641" w:rsidRDefault="00946536" w:rsidP="00946536">
      <w:pPr>
        <w:pStyle w:val="Paragrafi"/>
        <w:jc w:val="left"/>
        <w:rPr>
          <w:szCs w:val="22"/>
        </w:rPr>
      </w:pPr>
      <w:r>
        <w:rPr>
          <w:szCs w:val="22"/>
        </w:rPr>
        <w:t>4 mjete f</w:t>
      </w:r>
      <w:r w:rsidRPr="00565641">
        <w:rPr>
          <w:szCs w:val="22"/>
        </w:rPr>
        <w:t>oristradë</w:t>
      </w:r>
    </w:p>
    <w:p w:rsidR="00946536" w:rsidRPr="00565641" w:rsidRDefault="00C43C75" w:rsidP="00946536">
      <w:pPr>
        <w:pStyle w:val="Paragrafi"/>
        <w:jc w:val="left"/>
        <w:rPr>
          <w:szCs w:val="22"/>
        </w:rPr>
      </w:pPr>
      <w:r>
        <w:rPr>
          <w:szCs w:val="22"/>
        </w:rPr>
        <w:t>Mjet lundrues patrullu</w:t>
      </w:r>
      <w:r w:rsidR="00946536" w:rsidRPr="00565641">
        <w:rPr>
          <w:szCs w:val="22"/>
        </w:rPr>
        <w:t>es</w:t>
      </w:r>
    </w:p>
    <w:p w:rsidR="00946536" w:rsidRPr="00565641" w:rsidRDefault="00946536" w:rsidP="00946536">
      <w:pPr>
        <w:pStyle w:val="Paragrafi"/>
        <w:jc w:val="left"/>
        <w:rPr>
          <w:szCs w:val="22"/>
        </w:rPr>
      </w:pPr>
    </w:p>
    <w:p w:rsidR="00946536" w:rsidRPr="00FD4F1E" w:rsidRDefault="00946536" w:rsidP="00946536">
      <w:pPr>
        <w:pStyle w:val="Paragrafi"/>
        <w:jc w:val="left"/>
        <w:rPr>
          <w:szCs w:val="22"/>
        </w:rPr>
      </w:pPr>
      <w:r w:rsidRPr="00FD4F1E">
        <w:rPr>
          <w:szCs w:val="22"/>
        </w:rPr>
        <w:t>NDËRLIDHJE</w:t>
      </w:r>
    </w:p>
    <w:p w:rsidR="00946536" w:rsidRPr="00565641" w:rsidRDefault="00946536" w:rsidP="00946536">
      <w:pPr>
        <w:pStyle w:val="Paragrafi"/>
        <w:jc w:val="left"/>
        <w:rPr>
          <w:szCs w:val="22"/>
        </w:rPr>
      </w:pPr>
      <w:r w:rsidRPr="00565641">
        <w:rPr>
          <w:szCs w:val="22"/>
        </w:rPr>
        <w:t>Radio stacionare VHF</w:t>
      </w:r>
    </w:p>
    <w:p w:rsidR="00946536" w:rsidRPr="00565641" w:rsidRDefault="00946536" w:rsidP="00946536">
      <w:pPr>
        <w:pStyle w:val="Paragrafi"/>
        <w:jc w:val="left"/>
        <w:rPr>
          <w:szCs w:val="22"/>
        </w:rPr>
      </w:pPr>
      <w:r w:rsidRPr="00565641">
        <w:rPr>
          <w:szCs w:val="22"/>
        </w:rPr>
        <w:t>Radio dore VHF</w:t>
      </w:r>
    </w:p>
    <w:p w:rsidR="00946536" w:rsidRPr="00565641" w:rsidRDefault="00946536" w:rsidP="00946536">
      <w:pPr>
        <w:pStyle w:val="Paragrafi"/>
        <w:jc w:val="left"/>
        <w:rPr>
          <w:szCs w:val="22"/>
        </w:rPr>
      </w:pPr>
      <w:r>
        <w:rPr>
          <w:szCs w:val="22"/>
        </w:rPr>
        <w:t>Karikues</w:t>
      </w:r>
      <w:r w:rsidRPr="00565641">
        <w:rPr>
          <w:szCs w:val="22"/>
        </w:rPr>
        <w:t xml:space="preserve"> baterish</w:t>
      </w:r>
    </w:p>
    <w:p w:rsidR="00946536" w:rsidRPr="00565641" w:rsidRDefault="00946536" w:rsidP="00946536">
      <w:pPr>
        <w:pStyle w:val="Paragrafi"/>
        <w:jc w:val="left"/>
        <w:rPr>
          <w:szCs w:val="22"/>
        </w:rPr>
      </w:pPr>
      <w:r>
        <w:rPr>
          <w:szCs w:val="22"/>
        </w:rPr>
        <w:t>Bateri</w:t>
      </w:r>
      <w:r w:rsidRPr="00565641">
        <w:rPr>
          <w:szCs w:val="22"/>
        </w:rPr>
        <w:t xml:space="preserve"> rezervë</w:t>
      </w:r>
    </w:p>
    <w:p w:rsidR="00946536" w:rsidRPr="00565641" w:rsidRDefault="00946536" w:rsidP="00946536">
      <w:pPr>
        <w:pStyle w:val="Paragrafi"/>
        <w:jc w:val="left"/>
        <w:rPr>
          <w:szCs w:val="22"/>
        </w:rPr>
      </w:pPr>
    </w:p>
    <w:p w:rsidR="00946536" w:rsidRPr="00FD4F1E" w:rsidRDefault="00946536" w:rsidP="00946536">
      <w:pPr>
        <w:pStyle w:val="Paragrafi"/>
        <w:jc w:val="left"/>
        <w:rPr>
          <w:szCs w:val="22"/>
        </w:rPr>
      </w:pPr>
      <w:r w:rsidRPr="00FD4F1E">
        <w:rPr>
          <w:szCs w:val="22"/>
        </w:rPr>
        <w:t xml:space="preserve">UNIFORMA </w:t>
      </w:r>
    </w:p>
    <w:p w:rsidR="00946536" w:rsidRPr="00565641" w:rsidRDefault="00946536" w:rsidP="00946536">
      <w:pPr>
        <w:pStyle w:val="Paragrafi"/>
        <w:jc w:val="left"/>
        <w:rPr>
          <w:szCs w:val="22"/>
        </w:rPr>
      </w:pPr>
      <w:r w:rsidRPr="00565641">
        <w:rPr>
          <w:szCs w:val="22"/>
        </w:rPr>
        <w:t>Verore/dimërore++</w:t>
      </w:r>
    </w:p>
    <w:p w:rsidR="00946536" w:rsidRPr="00565641" w:rsidRDefault="00946536" w:rsidP="00946536">
      <w:pPr>
        <w:pStyle w:val="Paragrafi"/>
        <w:jc w:val="left"/>
        <w:rPr>
          <w:szCs w:val="22"/>
        </w:rPr>
      </w:pPr>
    </w:p>
    <w:p w:rsidR="00946536" w:rsidRPr="00565641" w:rsidRDefault="00946536" w:rsidP="00946536">
      <w:pPr>
        <w:pStyle w:val="Paragrafi"/>
        <w:jc w:val="left"/>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rPr>
          <w:szCs w:val="22"/>
        </w:rPr>
      </w:pPr>
      <w:r w:rsidRPr="00565641">
        <w:rPr>
          <w:szCs w:val="22"/>
        </w:rPr>
        <w:t>Nr.108, datë 11.2.2005</w:t>
      </w:r>
    </w:p>
    <w:p w:rsidR="00946536" w:rsidRPr="00565641" w:rsidRDefault="00946536" w:rsidP="00946536">
      <w:pPr>
        <w:pStyle w:val="Paragrafi"/>
        <w:rPr>
          <w:szCs w:val="22"/>
        </w:rPr>
      </w:pPr>
    </w:p>
    <w:p w:rsidR="00D07D3A" w:rsidRDefault="00046EC4" w:rsidP="00946536">
      <w:pPr>
        <w:pStyle w:val="Titulli"/>
      </w:pPr>
      <w:r>
        <w:t>Për mënyrën e organizimit</w:t>
      </w:r>
      <w:r w:rsidR="00946536" w:rsidRPr="00565641">
        <w:t xml:space="preserve">, të funksionimit dhe pagat e punonjësve të drejtorisë së Përgjithshme të parandalimit të pastrimit </w:t>
      </w:r>
    </w:p>
    <w:p w:rsidR="00946536" w:rsidRPr="00565641" w:rsidRDefault="00946536" w:rsidP="00946536">
      <w:pPr>
        <w:pStyle w:val="Titulli"/>
      </w:pPr>
      <w:r w:rsidRPr="00565641">
        <w:t>të parave</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w:t>
      </w:r>
      <w:r>
        <w:t>0 të Kushtetutës dhe të nenit 7</w:t>
      </w:r>
      <w:r w:rsidR="00C43C75">
        <w:t xml:space="preserve"> të ligjit nr.8610, datë 17.5</w:t>
      </w:r>
      <w:r w:rsidRPr="00565641">
        <w:t>.2000 “Për parandalimin e pastrimit të parave”, të ndryshuar</w:t>
      </w:r>
      <w:r>
        <w:t>, dhe të ligjit nr.9258, datë 15.7</w:t>
      </w:r>
      <w:r w:rsidRPr="00565641">
        <w:t>.2004 “Për masat kundër financimit të terrorizmit”</w:t>
      </w:r>
      <w:r>
        <w:t>,</w:t>
      </w:r>
      <w:r w:rsidRPr="00565641">
        <w:t xml:space="preserve"> me propozimin e Ministrit të Financave,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65641" w:rsidRDefault="00946536" w:rsidP="00946536">
      <w:pPr>
        <w:pStyle w:val="Paragrafi"/>
        <w:rPr>
          <w:szCs w:val="22"/>
        </w:rPr>
      </w:pPr>
      <w:r w:rsidRPr="00565641">
        <w:rPr>
          <w:szCs w:val="22"/>
        </w:rPr>
        <w:t>1. Organizimin e Drejtorisë së Përgjithshme të Parandalimit të Pastrimit të Parave (DPPPP), si institucion qendror, buxhetor, në varësi të Ministrit të Financave. Drejtoria e Përgjithshme e Paran</w:t>
      </w:r>
      <w:r>
        <w:t>dalimit të P</w:t>
      </w:r>
      <w:r w:rsidRPr="005B6E23">
        <w:t>as</w:t>
      </w:r>
      <w:r>
        <w:t>trimit të P</w:t>
      </w:r>
      <w:r w:rsidRPr="005B6E23">
        <w:t>arave e ushtron veprimtarinë me qëllim parandalimin dhe luftën kundër krimit në fushën e pastrimit të parave, financimit të terrorizmit e krimit financiar, në përgjithësi.</w:t>
      </w:r>
    </w:p>
    <w:p w:rsidR="00946536" w:rsidRPr="005B6E23" w:rsidRDefault="00946536" w:rsidP="00946536">
      <w:pPr>
        <w:pStyle w:val="Paragrafi"/>
      </w:pPr>
      <w:r w:rsidRPr="00565641">
        <w:rPr>
          <w:szCs w:val="22"/>
        </w:rPr>
        <w:t xml:space="preserve">2. Drejtoria e Përgjithshme e Parandalimit të Pastrimit të </w:t>
      </w:r>
      <w:r w:rsidRPr="005B6E23">
        <w:t>Parave kryhen funksionet e njësisë së informacionit financiar. Ajo shërben si qendër kombëtare dhe është përgjegjëse pë</w:t>
      </w:r>
      <w:r>
        <w:rPr>
          <w:szCs w:val="22"/>
        </w:rPr>
        <w:t>r mbledhjen, kërkimin</w:t>
      </w:r>
      <w:r w:rsidRPr="00565641">
        <w:rPr>
          <w:szCs w:val="22"/>
        </w:rPr>
        <w:t xml:space="preserve">, për aq sa lejohet nga ligji, analizimin dhe shpërndarjen </w:t>
      </w:r>
      <w:r>
        <w:rPr>
          <w:szCs w:val="22"/>
        </w:rPr>
        <w:t>autori</w:t>
      </w:r>
      <w:r w:rsidRPr="00565641">
        <w:rPr>
          <w:szCs w:val="22"/>
        </w:rPr>
        <w:t>te</w:t>
      </w:r>
      <w:r>
        <w:rPr>
          <w:szCs w:val="22"/>
        </w:rPr>
        <w:t>te</w:t>
      </w:r>
      <w:r w:rsidRPr="00565641">
        <w:rPr>
          <w:szCs w:val="22"/>
        </w:rPr>
        <w:t>ve kompetente të të dhënave për dyshime për past</w:t>
      </w:r>
      <w:r w:rsidRPr="005B6E23">
        <w:t>rim parash dhe financim të mundshëm të terrorizmit, mbështetur në legjislacionin shqiptar në fushën e luftës kundër pastrimit të parave dhe financimit të terrorizmit.</w:t>
      </w:r>
    </w:p>
    <w:p w:rsidR="00946536" w:rsidRPr="00565641" w:rsidRDefault="00946536" w:rsidP="00946536">
      <w:pPr>
        <w:pStyle w:val="Paragrafi"/>
        <w:rPr>
          <w:szCs w:val="22"/>
        </w:rPr>
      </w:pPr>
      <w:r>
        <w:rPr>
          <w:szCs w:val="22"/>
        </w:rPr>
        <w:t>3. Drejtoria e P</w:t>
      </w:r>
      <w:r w:rsidRPr="00565641">
        <w:rPr>
          <w:szCs w:val="22"/>
        </w:rPr>
        <w:t>ërgjithshme e P</w:t>
      </w:r>
      <w:r>
        <w:rPr>
          <w:szCs w:val="22"/>
        </w:rPr>
        <w:t>a</w:t>
      </w:r>
      <w:r w:rsidRPr="00565641">
        <w:rPr>
          <w:szCs w:val="22"/>
        </w:rPr>
        <w:t>randalimit të Pastrimit të Parave përgjigjet për bashkëpun</w:t>
      </w:r>
      <w:r w:rsidRPr="005B6E23">
        <w:t xml:space="preserve">imin </w:t>
      </w:r>
      <w:r>
        <w:t xml:space="preserve">dhe bashkërendimin </w:t>
      </w:r>
      <w:r w:rsidRPr="005B6E23">
        <w:t>ndër</w:t>
      </w:r>
      <w:r w:rsidRPr="00565641">
        <w:rPr>
          <w:szCs w:val="22"/>
        </w:rPr>
        <w:t>kombëtar të luftës kundër pastrimit të parave dhe financimit të terrorizmit, në përputhje me standardet ndërkombëtare, të përcaktuara nga grup</w:t>
      </w:r>
      <w:r>
        <w:rPr>
          <w:szCs w:val="22"/>
        </w:rPr>
        <w:t>i ndërkombëtar kundër zbardhjes</w:t>
      </w:r>
      <w:r w:rsidRPr="00565641">
        <w:rPr>
          <w:szCs w:val="22"/>
        </w:rPr>
        <w:t xml:space="preserve"> së kapitale</w:t>
      </w:r>
      <w:r>
        <w:rPr>
          <w:szCs w:val="22"/>
        </w:rPr>
        <w:t>ve GAFI-FATF, direktivat nr.308 e vitit 1991 dhe nr.97</w:t>
      </w:r>
      <w:r w:rsidRPr="00565641">
        <w:rPr>
          <w:szCs w:val="22"/>
        </w:rPr>
        <w:t xml:space="preserve"> e v</w:t>
      </w:r>
      <w:r>
        <w:t>itit 2001</w:t>
      </w:r>
      <w:r w:rsidR="00046EC4">
        <w:t xml:space="preserve"> të Bashkimit E</w:t>
      </w:r>
      <w:r w:rsidRPr="005B6E23">
        <w:t xml:space="preserve">uropian, konventat e Kombeve të Bashkuara kundër krimit të organizuar ndërkombëtar (Konventa </w:t>
      </w:r>
      <w:r w:rsidR="00046EC4">
        <w:t>e Palermos)</w:t>
      </w:r>
      <w:r w:rsidRPr="005B6E23">
        <w:t xml:space="preserve"> dhe kundër trafikut të paligjshëm</w:t>
      </w:r>
      <w:r w:rsidRPr="00565641">
        <w:rPr>
          <w:szCs w:val="22"/>
        </w:rPr>
        <w:t xml:space="preserve"> të drogave narkotike e lëndëve psikotrope </w:t>
      </w:r>
      <w:r>
        <w:rPr>
          <w:szCs w:val="22"/>
        </w:rPr>
        <w:t>(Konventa e Vjenës</w:t>
      </w:r>
      <w:r w:rsidRPr="00565641">
        <w:rPr>
          <w:szCs w:val="22"/>
        </w:rPr>
        <w:t xml:space="preserve"> e vitit 1988), konventën e Komb</w:t>
      </w:r>
      <w:r w:rsidRPr="005B6E23">
        <w:t>eve të Bashkuara për luftën k</w:t>
      </w:r>
      <w:r>
        <w:t>undër financimit të terrorizmit</w:t>
      </w:r>
      <w:r w:rsidRPr="005B6E23">
        <w:t xml:space="preserve"> të vitit 1999, si dhe </w:t>
      </w:r>
      <w:r w:rsidRPr="00565641">
        <w:rPr>
          <w:szCs w:val="22"/>
        </w:rPr>
        <w:t>rezolutat e Asamblesë së Kombeve të Bashkuara.</w:t>
      </w:r>
    </w:p>
    <w:p w:rsidR="00946536" w:rsidRPr="005B6E23" w:rsidRDefault="00946536" w:rsidP="00946536">
      <w:pPr>
        <w:pStyle w:val="Paragrafi"/>
      </w:pPr>
      <w:r w:rsidRPr="00565641">
        <w:rPr>
          <w:szCs w:val="22"/>
        </w:rPr>
        <w:t>4. Drejtoria e Përgjithshme e P</w:t>
      </w:r>
      <w:r>
        <w:rPr>
          <w:szCs w:val="22"/>
        </w:rPr>
        <w:t>a</w:t>
      </w:r>
      <w:r w:rsidRPr="00565641">
        <w:rPr>
          <w:szCs w:val="22"/>
        </w:rPr>
        <w:t>randalimit të Pastrimit të Parave zbaton standardet ndër</w:t>
      </w:r>
      <w:r>
        <w:rPr>
          <w:szCs w:val="22"/>
        </w:rPr>
        <w:t>kombëtare për ruajtjen e bazës së t</w:t>
      </w:r>
      <w:r w:rsidRPr="00565641">
        <w:rPr>
          <w:szCs w:val="22"/>
        </w:rPr>
        <w:t>ë d</w:t>
      </w:r>
      <w:r w:rsidRPr="005B6E23">
        <w:t>hënave nga çdo përdorim i paautorizuar dhe nga ndikimet politike.</w:t>
      </w:r>
    </w:p>
    <w:p w:rsidR="00946536" w:rsidRPr="00565641" w:rsidRDefault="00946536" w:rsidP="00946536">
      <w:pPr>
        <w:pStyle w:val="Paragrafi"/>
        <w:rPr>
          <w:szCs w:val="22"/>
        </w:rPr>
      </w:pPr>
      <w:r w:rsidRPr="00565641">
        <w:rPr>
          <w:szCs w:val="22"/>
        </w:rPr>
        <w:t xml:space="preserve">  5. Drejtoria e Përgjithshme e Parandalimit të Pastrimit të Parave, si njësi e informacionit financiar, ka këto detyra:</w:t>
      </w:r>
    </w:p>
    <w:p w:rsidR="00946536" w:rsidRPr="005B6E23" w:rsidRDefault="00946536" w:rsidP="00946536">
      <w:pPr>
        <w:pStyle w:val="Paragrafi"/>
      </w:pPr>
      <w:r w:rsidRPr="00565641">
        <w:rPr>
          <w:szCs w:val="22"/>
        </w:rPr>
        <w:t>a) Bashkëpunon me institucionet e tjera për përmirësimin e legjislaci</w:t>
      </w:r>
      <w:r w:rsidRPr="005B6E23">
        <w:t>onit në fushën e krimit ekonomik, për arritjen e standardeve ndërkombëtare në luftën kundër pastrimit të parave, financimit të terrorizmit, krimit financiar dhe korrupsionit;</w:t>
      </w:r>
    </w:p>
    <w:p w:rsidR="00946536" w:rsidRPr="00565641" w:rsidRDefault="00946536" w:rsidP="00946536">
      <w:pPr>
        <w:pStyle w:val="Paragrafi"/>
        <w:rPr>
          <w:szCs w:val="22"/>
        </w:rPr>
      </w:pPr>
      <w:r w:rsidRPr="00565641">
        <w:rPr>
          <w:szCs w:val="22"/>
        </w:rPr>
        <w:t>b) Merr masa për mbledhjen, ruajtjen dhe administrimin e të dhënave dhe bashkëpun</w:t>
      </w:r>
      <w:r w:rsidRPr="005B6E23">
        <w:t>on me institucione të</w:t>
      </w:r>
      <w:r w:rsidRPr="00565641">
        <w:rPr>
          <w:szCs w:val="22"/>
        </w:rPr>
        <w:t xml:space="preserve"> tjera, vendase a të huaja, për të siguruar ushtrimin e veprimtarisë së saj;</w:t>
      </w:r>
    </w:p>
    <w:p w:rsidR="00946536" w:rsidRPr="00565641" w:rsidRDefault="00946536" w:rsidP="00946536">
      <w:pPr>
        <w:pStyle w:val="Paragrafi"/>
        <w:rPr>
          <w:szCs w:val="22"/>
        </w:rPr>
      </w:pPr>
      <w:r w:rsidRPr="00565641">
        <w:rPr>
          <w:szCs w:val="22"/>
        </w:rPr>
        <w:t>c) Bashkëpunon me organet e prokurorisë, me Ministrinë</w:t>
      </w:r>
      <w:r>
        <w:rPr>
          <w:szCs w:val="22"/>
        </w:rPr>
        <w:t xml:space="preserve"> e Rendit Publik, Ministrinë e T</w:t>
      </w:r>
      <w:r w:rsidRPr="00565641">
        <w:rPr>
          <w:szCs w:val="22"/>
        </w:rPr>
        <w:t>ransportit dhe të Telekomunikacionit, Ministrinë e Rregullimit të Territ</w:t>
      </w:r>
      <w:r w:rsidRPr="005B6E23">
        <w:t>orit</w:t>
      </w:r>
      <w:r>
        <w:t xml:space="preserve"> </w:t>
      </w:r>
      <w:r w:rsidRPr="005B6E23">
        <w:t>dhe të Turizmit, Minis</w:t>
      </w:r>
      <w:r>
        <w:t>trinë e Punës dhe të Çështjeve S</w:t>
      </w:r>
      <w:r w:rsidRPr="005B6E23">
        <w:t>ociale, Ministrinë e Pushte</w:t>
      </w:r>
      <w:r>
        <w:t>t</w:t>
      </w:r>
      <w:r w:rsidRPr="005B6E23">
        <w:t>it Vendor dhe të Decentralizimit, Ministrinë e Kulturës, Rinisë dhe Sporteve, Ministrinë e</w:t>
      </w:r>
      <w:r w:rsidR="0012496A">
        <w:t xml:space="preserve"> Drejtësisë, Zyrën</w:t>
      </w:r>
      <w:r>
        <w:t xml:space="preserve"> Qendrore të R</w:t>
      </w:r>
      <w:r w:rsidRPr="005B6E23">
        <w:t>egjistrimit të Pasurive të Paluajtshme, Autoritetin për Mbikëqyrjen e Sigurimeve,</w:t>
      </w:r>
      <w:r>
        <w:t xml:space="preserve"> Bankën e Shqipërisë, Inspektoratin e Lartë të D</w:t>
      </w:r>
      <w:r w:rsidRPr="005B6E23">
        <w:t xml:space="preserve">eklarimit të Pasurisë, Drejtorinë e Përgjithshme të Tatimeve, Drejtorinë e Përgjithshme të Doganave dhe Agjencinë Kombëtare të Privatizimit </w:t>
      </w:r>
      <w:r w:rsidRPr="00565641">
        <w:rPr>
          <w:szCs w:val="22"/>
        </w:rPr>
        <w:t>për përcaktimin e rregullave të hol</w:t>
      </w:r>
      <w:r w:rsidRPr="005B6E23">
        <w:t>lësishme procedurale për shkëmbimin e të dhënave, ruajtjen e burimit të tyre nga bërja publike dhe për zbatimin e legjislacionit në fuqi;</w:t>
      </w:r>
    </w:p>
    <w:p w:rsidR="00946536" w:rsidRPr="00565641" w:rsidRDefault="00946536" w:rsidP="00946536">
      <w:pPr>
        <w:pStyle w:val="Paragrafi"/>
        <w:rPr>
          <w:szCs w:val="22"/>
        </w:rPr>
      </w:pPr>
      <w:r w:rsidRPr="00565641">
        <w:rPr>
          <w:szCs w:val="22"/>
        </w:rPr>
        <w:t>ç) Bashkëpunon me institucionet e tjera për shmangien e ushtrimit të veprimtarive të palicencuara;</w:t>
      </w:r>
    </w:p>
    <w:p w:rsidR="00946536" w:rsidRPr="00565641" w:rsidRDefault="00946536" w:rsidP="00946536">
      <w:pPr>
        <w:pStyle w:val="Paragrafi"/>
        <w:rPr>
          <w:szCs w:val="22"/>
        </w:rPr>
      </w:pPr>
      <w:r w:rsidRPr="00565641">
        <w:rPr>
          <w:szCs w:val="22"/>
        </w:rPr>
        <w:t>d) Zbaton detyrimet</w:t>
      </w:r>
      <w:r w:rsidRPr="005B6E23">
        <w:t xml:space="preserve"> që rrjedhin </w:t>
      </w:r>
      <w:r w:rsidRPr="00565641">
        <w:rPr>
          <w:szCs w:val="22"/>
        </w:rPr>
        <w:t>nga marrëveshjet ndërkombëtare të nënshkruara nga Republika e Shqipërisë, për të shkëmbyer të dhëna, për zhvillimin e luftës kundër pastrimit të parave dhe financimit të terrorizmit;</w:t>
      </w:r>
    </w:p>
    <w:p w:rsidR="00946536" w:rsidRPr="005B6E23" w:rsidRDefault="00946536" w:rsidP="00946536">
      <w:pPr>
        <w:pStyle w:val="Paragrafi"/>
      </w:pPr>
      <w:r w:rsidRPr="00565641">
        <w:rPr>
          <w:szCs w:val="22"/>
        </w:rPr>
        <w:t>dh) Nënshkruan marrëveshje teknike me njësi dhe struktura si</w:t>
      </w:r>
      <w:r w:rsidRPr="005B6E23">
        <w:t>motra, agj</w:t>
      </w:r>
      <w:r>
        <w:t>e</w:t>
      </w:r>
      <w:r w:rsidRPr="005B6E23">
        <w:t>nci partnere në vende të tjera, që kryejnë funksione të ngjashme dhe që janë subjekt i detyrimit të ruajtjes së</w:t>
      </w:r>
      <w:r>
        <w:t xml:space="preserve"> sekretit, në zbatim të pikës 6 të nenit 15</w:t>
      </w:r>
      <w:r w:rsidRPr="005B6E23">
        <w:t xml:space="preserve"> të</w:t>
      </w:r>
      <w:r w:rsidR="00AE387C">
        <w:t xml:space="preserve"> ligjit nr.8610, datë 17.5.2000</w:t>
      </w:r>
      <w:r w:rsidRPr="005B6E23">
        <w:t xml:space="preserve"> “Për parandalimin e pastrimit të parave”, të ndrysh</w:t>
      </w:r>
      <w:r>
        <w:t>uar</w:t>
      </w:r>
      <w:r w:rsidRPr="005B6E23">
        <w:t>;</w:t>
      </w:r>
    </w:p>
    <w:p w:rsidR="00946536" w:rsidRPr="00565641" w:rsidRDefault="00946536" w:rsidP="00946536">
      <w:pPr>
        <w:pStyle w:val="Paragrafi"/>
        <w:rPr>
          <w:szCs w:val="22"/>
        </w:rPr>
      </w:pPr>
      <w:r w:rsidRPr="00565641">
        <w:rPr>
          <w:szCs w:val="22"/>
        </w:rPr>
        <w:t>e) Përgatit raportin vjetor të veprimtarisë, të cilin ia paraqet Komitetit Kombëtar të Bashkërendimit të Luftës Kundër Pastrimit të Parave dhe institucioneve të tjera, që kryejnë funksione të ngjashme ose që kanë lidhje me luftën kundër pastrimit të parav</w:t>
      </w:r>
      <w:r w:rsidRPr="005B6E23">
        <w:t>e dhe financimit të ter</w:t>
      </w:r>
      <w:r w:rsidR="0012496A">
        <w:t>r</w:t>
      </w:r>
      <w:r w:rsidRPr="005B6E23">
        <w:t>orizmit;</w:t>
      </w:r>
    </w:p>
    <w:p w:rsidR="00946536" w:rsidRPr="00565641" w:rsidRDefault="00946536" w:rsidP="00946536">
      <w:pPr>
        <w:pStyle w:val="Paragrafi"/>
        <w:rPr>
          <w:szCs w:val="22"/>
        </w:rPr>
      </w:pPr>
      <w:r w:rsidRPr="00565641">
        <w:rPr>
          <w:szCs w:val="22"/>
        </w:rPr>
        <w:t>ë) Zhvillon sisteme të pavarura të teknologjisë së informacionit dhe merr masa për ruajtjen dhe sigurinë për moslejimin e ndërhyrjes në këto sisteme të personave të paautorizuar.</w:t>
      </w:r>
    </w:p>
    <w:p w:rsidR="00946536" w:rsidRPr="00565641" w:rsidRDefault="00946536" w:rsidP="00946536">
      <w:pPr>
        <w:pStyle w:val="Paragrafi"/>
        <w:rPr>
          <w:szCs w:val="22"/>
        </w:rPr>
      </w:pPr>
      <w:r w:rsidRPr="00565641">
        <w:rPr>
          <w:szCs w:val="22"/>
        </w:rPr>
        <w:t xml:space="preserve">6. Kriteret e veçanta për marrjen në punë të </w:t>
      </w:r>
      <w:r w:rsidRPr="005B6E23">
        <w:t>personelit dhe dek</w:t>
      </w:r>
      <w:r>
        <w:t>larimin e pasurisë së kategoris</w:t>
      </w:r>
      <w:r w:rsidRPr="005B6E23">
        <w:t>ë së punonjësve, të cilët nuk parashikohen nga ligji për deklarimin e pasurisë, për vetë naty</w:t>
      </w:r>
      <w:r w:rsidRPr="00565641">
        <w:rPr>
          <w:szCs w:val="22"/>
        </w:rPr>
        <w:t>rën dhe kushtet e punës së Drejtorisë së Përgjithshme të Parandalimit të Pastrimit të Parave, përcaktohen me udhë</w:t>
      </w:r>
      <w:r w:rsidRPr="005B6E23">
        <w:t>zim të Ministrit të Financave</w:t>
      </w:r>
      <w:r w:rsidRPr="00565641">
        <w:rPr>
          <w:szCs w:val="22"/>
        </w:rPr>
        <w:t>.</w:t>
      </w:r>
    </w:p>
    <w:p w:rsidR="00946536" w:rsidRPr="00565641" w:rsidRDefault="00946536" w:rsidP="00946536">
      <w:pPr>
        <w:pStyle w:val="Paragrafi"/>
        <w:rPr>
          <w:szCs w:val="22"/>
        </w:rPr>
      </w:pPr>
      <w:r w:rsidRPr="00565641">
        <w:rPr>
          <w:szCs w:val="22"/>
        </w:rPr>
        <w:t xml:space="preserve">7. </w:t>
      </w:r>
      <w:r>
        <w:rPr>
          <w:szCs w:val="22"/>
        </w:rPr>
        <w:t>Pagat e specialistëve deri te D</w:t>
      </w:r>
      <w:r w:rsidRPr="00565641">
        <w:rPr>
          <w:szCs w:val="22"/>
        </w:rPr>
        <w:t>rejtori i Përgjithshëm i Drejtorisë së Përgjithshme t</w:t>
      </w:r>
      <w:r>
        <w:rPr>
          <w:szCs w:val="22"/>
        </w:rPr>
        <w:t>ë Parandalimit të Pastrimit të P</w:t>
      </w:r>
      <w:r w:rsidRPr="00565641">
        <w:rPr>
          <w:szCs w:val="22"/>
        </w:rPr>
        <w:t>arave përcaktohen sipas lidhjes nr.1, që i bashkëlidhet këtij vendimi dhe është pjesë përbërëse e tij.</w:t>
      </w:r>
    </w:p>
    <w:p w:rsidR="00946536" w:rsidRPr="00565641" w:rsidRDefault="00946536" w:rsidP="00946536">
      <w:pPr>
        <w:pStyle w:val="Paragrafi"/>
        <w:rPr>
          <w:szCs w:val="22"/>
        </w:rPr>
      </w:pPr>
      <w:r w:rsidRPr="00565641">
        <w:rPr>
          <w:szCs w:val="22"/>
        </w:rPr>
        <w:t>7.1</w:t>
      </w:r>
      <w:r w:rsidRPr="005B6E23">
        <w:t xml:space="preserve">. </w:t>
      </w:r>
      <w:r w:rsidRPr="00565641">
        <w:rPr>
          <w:szCs w:val="22"/>
        </w:rPr>
        <w:t>Paga e grupi</w:t>
      </w:r>
      <w:r>
        <w:rPr>
          <w:szCs w:val="22"/>
        </w:rPr>
        <w:t>t (kolona 2)</w:t>
      </w:r>
      <w:r w:rsidRPr="00565641">
        <w:rPr>
          <w:szCs w:val="22"/>
        </w:rPr>
        <w:t xml:space="preserve"> e lidhjes 1 – Dipl</w:t>
      </w:r>
      <w:r>
        <w:rPr>
          <w:szCs w:val="22"/>
        </w:rPr>
        <w:t>omë e shkollës së lartë është 9306 (nëntë mijë e treqind</w:t>
      </w:r>
      <w:r w:rsidRPr="00565641">
        <w:rPr>
          <w:szCs w:val="22"/>
        </w:rPr>
        <w:t xml:space="preserve"> e gjashtë) lekë.</w:t>
      </w:r>
    </w:p>
    <w:p w:rsidR="00946536" w:rsidRPr="005B6E23" w:rsidRDefault="00946536" w:rsidP="00946536">
      <w:pPr>
        <w:pStyle w:val="Paragrafi"/>
      </w:pPr>
      <w:r w:rsidRPr="00565641">
        <w:rPr>
          <w:szCs w:val="22"/>
        </w:rPr>
        <w:t>7.2. Shte</w:t>
      </w:r>
      <w:r>
        <w:rPr>
          <w:szCs w:val="22"/>
        </w:rPr>
        <w:t>sa për vjetërsi pune (kolona 3)</w:t>
      </w:r>
      <w:r w:rsidRPr="00565641">
        <w:rPr>
          <w:szCs w:val="22"/>
        </w:rPr>
        <w:t xml:space="preserve"> e lidhjes 1, jepet në masën 2 për</w:t>
      </w:r>
      <w:r>
        <w:rPr>
          <w:szCs w:val="22"/>
        </w:rPr>
        <w:t xml:space="preserve"> qind pas çdo viti</w:t>
      </w:r>
      <w:r w:rsidRPr="00565641">
        <w:rPr>
          <w:szCs w:val="22"/>
        </w:rPr>
        <w:t xml:space="preserve"> pune, deri në 25 vjet, dhe llogaritet mb</w:t>
      </w:r>
      <w:r w:rsidRPr="005B6E23">
        <w:t>i pagën e grupit.</w:t>
      </w:r>
    </w:p>
    <w:p w:rsidR="00946536" w:rsidRPr="00565641" w:rsidRDefault="00946536" w:rsidP="00946536">
      <w:pPr>
        <w:pStyle w:val="Paragrafi"/>
        <w:rPr>
          <w:szCs w:val="22"/>
        </w:rPr>
      </w:pPr>
      <w:r w:rsidRPr="00565641">
        <w:rPr>
          <w:szCs w:val="22"/>
        </w:rPr>
        <w:t>7.3. Sh</w:t>
      </w:r>
      <w:r>
        <w:rPr>
          <w:szCs w:val="22"/>
        </w:rPr>
        <w:t>tesat për kualifikim (kolona 4) e lidhjes 1</w:t>
      </w:r>
      <w:r w:rsidRPr="00565641">
        <w:rPr>
          <w:szCs w:val="22"/>
        </w:rPr>
        <w:t xml:space="preserve"> është 0.</w:t>
      </w:r>
    </w:p>
    <w:p w:rsidR="00946536" w:rsidRPr="00565641" w:rsidRDefault="00946536" w:rsidP="00946536">
      <w:pPr>
        <w:pStyle w:val="Paragrafi"/>
        <w:rPr>
          <w:szCs w:val="22"/>
        </w:rPr>
      </w:pPr>
      <w:r w:rsidRPr="00565641">
        <w:rPr>
          <w:szCs w:val="22"/>
        </w:rPr>
        <w:t>7.4. Shtesa për</w:t>
      </w:r>
      <w:r>
        <w:rPr>
          <w:szCs w:val="22"/>
        </w:rPr>
        <w:t xml:space="preserve"> pozicion është sipas kolonës 5</w:t>
      </w:r>
      <w:r w:rsidRPr="00565641">
        <w:rPr>
          <w:szCs w:val="22"/>
        </w:rPr>
        <w:t xml:space="preserve"> të lidhjes 1.</w:t>
      </w:r>
    </w:p>
    <w:p w:rsidR="00946536" w:rsidRPr="00565641" w:rsidRDefault="00946536" w:rsidP="00946536">
      <w:pPr>
        <w:pStyle w:val="Paragrafi"/>
        <w:rPr>
          <w:szCs w:val="22"/>
        </w:rPr>
      </w:pPr>
      <w:r>
        <w:rPr>
          <w:szCs w:val="22"/>
        </w:rPr>
        <w:t>8. Pozicionet “drejtor i p</w:t>
      </w:r>
      <w:r w:rsidRPr="00565641">
        <w:rPr>
          <w:szCs w:val="22"/>
        </w:rPr>
        <w:t>ërgji</w:t>
      </w:r>
      <w:r>
        <w:rPr>
          <w:szCs w:val="22"/>
        </w:rPr>
        <w:t>thshëm” dhe “zëvendësdrejtor i p</w:t>
      </w:r>
      <w:r w:rsidRPr="00565641">
        <w:rPr>
          <w:szCs w:val="22"/>
        </w:rPr>
        <w:t>ërgjithshëm” përfitojnë një shtesë, për kushte pune</w:t>
      </w:r>
      <w:r w:rsidRPr="005B6E23">
        <w:t>, në masën 12 000 lekë në muaj. Pozicionet “përgjegjës sektori” dhe “specialist” në Drejtorinë e Analizës dhe Drejtorinë e Inspektimit përfitojnë një shtesë</w:t>
      </w:r>
      <w:r w:rsidRPr="00565641">
        <w:rPr>
          <w:szCs w:val="22"/>
        </w:rPr>
        <w:t>, për kushte pune, në masën 15 000 lekë në muaj.</w:t>
      </w:r>
    </w:p>
    <w:p w:rsidR="00946536" w:rsidRPr="00565641" w:rsidRDefault="00946536" w:rsidP="00946536">
      <w:pPr>
        <w:pStyle w:val="Paragrafi"/>
        <w:rPr>
          <w:szCs w:val="22"/>
        </w:rPr>
      </w:pPr>
      <w:r>
        <w:rPr>
          <w:szCs w:val="22"/>
        </w:rPr>
        <w:t>9. Paga</w:t>
      </w:r>
      <w:r w:rsidRPr="00565641">
        <w:rPr>
          <w:szCs w:val="22"/>
        </w:rPr>
        <w:t>t e punonjësve të tjerë të drejtorisë përca</w:t>
      </w:r>
      <w:r>
        <w:t>ktohen sipas lidhjes II-5</w:t>
      </w:r>
      <w:r w:rsidRPr="005B6E23">
        <w:t xml:space="preserve"> të v</w:t>
      </w:r>
      <w:r>
        <w:t>endimit nr.726, datë 21.12.2000 të Këshillit të Ministrave</w:t>
      </w:r>
      <w:r w:rsidRPr="005B6E23">
        <w:t xml:space="preserve"> “Për pagat e punonjësve të institucioneve buxhetore</w:t>
      </w:r>
      <w:r w:rsidR="00AE387C">
        <w:t>”</w:t>
      </w:r>
      <w:r w:rsidRPr="005B6E23">
        <w:t>, të</w:t>
      </w:r>
      <w:r w:rsidRPr="00565641">
        <w:rPr>
          <w:szCs w:val="22"/>
        </w:rPr>
        <w:t xml:space="preserve"> ndryshuar.</w:t>
      </w:r>
    </w:p>
    <w:p w:rsidR="00946536" w:rsidRPr="005B6E23" w:rsidRDefault="00946536" w:rsidP="00946536">
      <w:pPr>
        <w:pStyle w:val="Paragrafi"/>
      </w:pPr>
      <w:r w:rsidRPr="00565641">
        <w:rPr>
          <w:szCs w:val="22"/>
        </w:rPr>
        <w:t>10. Punonjësit aktualë të Drejtorisë së Bashkërendimit</w:t>
      </w:r>
      <w:r>
        <w:rPr>
          <w:szCs w:val="22"/>
        </w:rPr>
        <w:t xml:space="preserve"> të Luftës Kundër Pastrimit të Parave</w:t>
      </w:r>
      <w:r w:rsidRPr="00565641">
        <w:rPr>
          <w:szCs w:val="22"/>
        </w:rPr>
        <w:t xml:space="preserve"> të k</w:t>
      </w:r>
      <w:r w:rsidRPr="005B6E23">
        <w:t>alojnë në Drejtorinë e Përgjithshme t</w:t>
      </w:r>
      <w:r>
        <w:t>ë Parandalimit të Pastrimit të P</w:t>
      </w:r>
      <w:r w:rsidRPr="005B6E23">
        <w:t>arave.</w:t>
      </w:r>
    </w:p>
    <w:p w:rsidR="00946536" w:rsidRPr="00565641" w:rsidRDefault="00946536" w:rsidP="00946536">
      <w:pPr>
        <w:pStyle w:val="Paragrafi"/>
        <w:rPr>
          <w:szCs w:val="22"/>
        </w:rPr>
      </w:pPr>
      <w:r w:rsidRPr="00565641">
        <w:rPr>
          <w:szCs w:val="22"/>
        </w:rPr>
        <w:t xml:space="preserve">11. Ngarkohet Ministri i Financave të nxjerrë </w:t>
      </w:r>
      <w:r>
        <w:rPr>
          <w:szCs w:val="22"/>
        </w:rPr>
        <w:t>udhëzimin përkatës, në zbatim të pikës 6</w:t>
      </w:r>
      <w:r w:rsidRPr="00565641">
        <w:rPr>
          <w:szCs w:val="22"/>
        </w:rPr>
        <w:t xml:space="preserve"> të këtij vendimi.</w:t>
      </w:r>
    </w:p>
    <w:p w:rsidR="00946536" w:rsidRPr="00565641" w:rsidRDefault="00946536" w:rsidP="00946536">
      <w:pPr>
        <w:pStyle w:val="Paragrafi"/>
        <w:rPr>
          <w:szCs w:val="22"/>
        </w:rPr>
      </w:pPr>
      <w:r w:rsidRPr="00565641">
        <w:rPr>
          <w:szCs w:val="22"/>
        </w:rPr>
        <w:t>12. Ngar</w:t>
      </w:r>
      <w:r>
        <w:rPr>
          <w:szCs w:val="22"/>
        </w:rPr>
        <w:t>kohet Ministri i Financave dhe D</w:t>
      </w:r>
      <w:r w:rsidRPr="00565641">
        <w:rPr>
          <w:szCs w:val="22"/>
        </w:rPr>
        <w:t xml:space="preserve">rejtori i </w:t>
      </w:r>
      <w:r>
        <w:rPr>
          <w:szCs w:val="22"/>
        </w:rPr>
        <w:t>Drejtorisë së P</w:t>
      </w:r>
      <w:r w:rsidRPr="00565641">
        <w:rPr>
          <w:szCs w:val="22"/>
        </w:rPr>
        <w:t>ërgjith</w:t>
      </w:r>
      <w:r>
        <w:t>shme të P</w:t>
      </w:r>
      <w:r w:rsidRPr="005B6E23">
        <w:t>arandalimit të Pastrimit të P</w:t>
      </w:r>
      <w:r>
        <w:t>a</w:t>
      </w:r>
      <w:r w:rsidRPr="005B6E23">
        <w:t>rave për zbatimin e këtij vendimi.</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Pr="00565641" w:rsidRDefault="00946536" w:rsidP="00946536">
      <w:pPr>
        <w:pStyle w:val="Paragrafi"/>
        <w:rPr>
          <w:szCs w:val="22"/>
        </w:rPr>
      </w:pPr>
    </w:p>
    <w:p w:rsidR="00946536" w:rsidRPr="00565641" w:rsidRDefault="00946536" w:rsidP="00946536">
      <w:pPr>
        <w:pStyle w:val="Paragrafi"/>
        <w:rPr>
          <w:szCs w:val="22"/>
        </w:rPr>
      </w:pPr>
    </w:p>
    <w:p w:rsidR="00946536" w:rsidRPr="00565641" w:rsidRDefault="008A606A" w:rsidP="00946536">
      <w:pPr>
        <w:pStyle w:val="Paragrafi"/>
        <w:jc w:val="left"/>
        <w:rPr>
          <w:szCs w:val="22"/>
        </w:rPr>
      </w:pPr>
      <w:r>
        <w:rPr>
          <w:szCs w:val="22"/>
        </w:rPr>
        <w:t>Lidhja nr.1</w:t>
      </w:r>
    </w:p>
    <w:p w:rsidR="00946536" w:rsidRPr="00565641" w:rsidRDefault="00946536" w:rsidP="00946536">
      <w:pPr>
        <w:pStyle w:val="Paragrafi"/>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1637"/>
        <w:gridCol w:w="1266"/>
        <w:gridCol w:w="1161"/>
        <w:gridCol w:w="1363"/>
        <w:gridCol w:w="1489"/>
      </w:tblGrid>
      <w:tr w:rsidR="008A606A" w:rsidRPr="009D46EB" w:rsidTr="009D46EB">
        <w:tc>
          <w:tcPr>
            <w:tcW w:w="2700" w:type="dxa"/>
            <w:vMerge w:val="restart"/>
            <w:shd w:val="clear" w:color="auto" w:fill="auto"/>
            <w:vAlign w:val="center"/>
          </w:tcPr>
          <w:p w:rsidR="008A606A" w:rsidRPr="009D46EB" w:rsidRDefault="008A606A" w:rsidP="009D46EB">
            <w:pPr>
              <w:pStyle w:val="Paragrafi"/>
              <w:ind w:firstLine="0"/>
              <w:jc w:val="center"/>
              <w:rPr>
                <w:szCs w:val="22"/>
              </w:rPr>
            </w:pPr>
            <w:r w:rsidRPr="009D46EB">
              <w:rPr>
                <w:szCs w:val="22"/>
              </w:rPr>
              <w:t>Emërtimi</w:t>
            </w:r>
          </w:p>
        </w:tc>
        <w:tc>
          <w:tcPr>
            <w:tcW w:w="1800" w:type="dxa"/>
            <w:vMerge w:val="restart"/>
            <w:shd w:val="clear" w:color="auto" w:fill="auto"/>
            <w:vAlign w:val="center"/>
          </w:tcPr>
          <w:p w:rsidR="008A606A" w:rsidRPr="009D46EB" w:rsidRDefault="008A606A" w:rsidP="009D46EB">
            <w:pPr>
              <w:pStyle w:val="Paragrafi"/>
              <w:ind w:firstLine="0"/>
              <w:jc w:val="center"/>
              <w:rPr>
                <w:szCs w:val="22"/>
              </w:rPr>
            </w:pPr>
            <w:r w:rsidRPr="009D46EB">
              <w:rPr>
                <w:szCs w:val="22"/>
              </w:rPr>
              <w:t>Kategoritë</w:t>
            </w:r>
          </w:p>
        </w:tc>
        <w:tc>
          <w:tcPr>
            <w:tcW w:w="4140" w:type="dxa"/>
            <w:gridSpan w:val="3"/>
            <w:shd w:val="clear" w:color="auto" w:fill="auto"/>
            <w:vAlign w:val="center"/>
          </w:tcPr>
          <w:p w:rsidR="008A606A" w:rsidRPr="009D46EB" w:rsidRDefault="008A606A" w:rsidP="009D46EB">
            <w:pPr>
              <w:pStyle w:val="Paragrafi"/>
              <w:ind w:firstLine="0"/>
              <w:jc w:val="center"/>
              <w:rPr>
                <w:szCs w:val="22"/>
              </w:rPr>
            </w:pPr>
            <w:r w:rsidRPr="009D46EB">
              <w:rPr>
                <w:szCs w:val="22"/>
              </w:rPr>
              <w:t>Paga individuale</w:t>
            </w:r>
          </w:p>
          <w:p w:rsidR="008A606A" w:rsidRPr="009D46EB" w:rsidRDefault="008A606A" w:rsidP="009D46EB">
            <w:pPr>
              <w:pStyle w:val="Paragrafi"/>
              <w:ind w:firstLine="0"/>
              <w:jc w:val="center"/>
              <w:rPr>
                <w:szCs w:val="22"/>
              </w:rPr>
            </w:pPr>
            <w:r w:rsidRPr="009D46EB">
              <w:rPr>
                <w:szCs w:val="22"/>
              </w:rPr>
              <w:t>(Paga bazë)</w:t>
            </w:r>
          </w:p>
        </w:tc>
        <w:tc>
          <w:tcPr>
            <w:tcW w:w="1620" w:type="dxa"/>
            <w:shd w:val="clear" w:color="auto" w:fill="auto"/>
            <w:vAlign w:val="center"/>
          </w:tcPr>
          <w:p w:rsidR="008A606A" w:rsidRPr="009D46EB" w:rsidRDefault="008A606A" w:rsidP="009D46EB">
            <w:pPr>
              <w:pStyle w:val="Paragrafi"/>
              <w:ind w:firstLine="0"/>
              <w:jc w:val="center"/>
              <w:rPr>
                <w:szCs w:val="22"/>
              </w:rPr>
            </w:pPr>
            <w:r w:rsidRPr="009D46EB">
              <w:rPr>
                <w:szCs w:val="22"/>
              </w:rPr>
              <w:t>Shtesa e pozicionit</w:t>
            </w:r>
          </w:p>
        </w:tc>
      </w:tr>
      <w:tr w:rsidR="008A606A" w:rsidRPr="009D46EB" w:rsidTr="009D46EB">
        <w:tc>
          <w:tcPr>
            <w:tcW w:w="2700" w:type="dxa"/>
            <w:vMerge/>
            <w:shd w:val="clear" w:color="auto" w:fill="auto"/>
            <w:vAlign w:val="center"/>
          </w:tcPr>
          <w:p w:rsidR="008A606A" w:rsidRPr="009D46EB" w:rsidRDefault="008A606A" w:rsidP="009D46EB">
            <w:pPr>
              <w:pStyle w:val="Paragrafi"/>
              <w:ind w:firstLine="0"/>
              <w:jc w:val="center"/>
              <w:rPr>
                <w:szCs w:val="22"/>
              </w:rPr>
            </w:pPr>
          </w:p>
        </w:tc>
        <w:tc>
          <w:tcPr>
            <w:tcW w:w="1800" w:type="dxa"/>
            <w:vMerge/>
            <w:shd w:val="clear" w:color="auto" w:fill="auto"/>
            <w:vAlign w:val="center"/>
          </w:tcPr>
          <w:p w:rsidR="008A606A" w:rsidRPr="009D46EB" w:rsidRDefault="008A606A" w:rsidP="009D46EB">
            <w:pPr>
              <w:pStyle w:val="Paragrafi"/>
              <w:ind w:firstLine="0"/>
              <w:jc w:val="center"/>
              <w:rPr>
                <w:szCs w:val="22"/>
              </w:rPr>
            </w:pPr>
          </w:p>
        </w:tc>
        <w:tc>
          <w:tcPr>
            <w:tcW w:w="1440" w:type="dxa"/>
            <w:shd w:val="clear" w:color="auto" w:fill="auto"/>
            <w:vAlign w:val="center"/>
          </w:tcPr>
          <w:p w:rsidR="008A606A" w:rsidRPr="009D46EB" w:rsidRDefault="008A606A" w:rsidP="009D46EB">
            <w:pPr>
              <w:pStyle w:val="Paragrafi"/>
              <w:ind w:firstLine="0"/>
              <w:jc w:val="center"/>
              <w:rPr>
                <w:szCs w:val="22"/>
              </w:rPr>
            </w:pPr>
          </w:p>
          <w:p w:rsidR="008A606A" w:rsidRPr="009D46EB" w:rsidRDefault="008A606A" w:rsidP="009D46EB">
            <w:pPr>
              <w:pStyle w:val="Paragrafi"/>
              <w:ind w:firstLine="0"/>
              <w:jc w:val="center"/>
              <w:rPr>
                <w:szCs w:val="22"/>
              </w:rPr>
            </w:pPr>
            <w:r w:rsidRPr="009D46EB">
              <w:rPr>
                <w:szCs w:val="22"/>
              </w:rPr>
              <w:t>Paga e grupit</w:t>
            </w:r>
          </w:p>
        </w:tc>
        <w:tc>
          <w:tcPr>
            <w:tcW w:w="1260" w:type="dxa"/>
            <w:shd w:val="clear" w:color="auto" w:fill="auto"/>
            <w:vAlign w:val="center"/>
          </w:tcPr>
          <w:p w:rsidR="008A606A" w:rsidRPr="009D46EB" w:rsidRDefault="008A606A" w:rsidP="009D46EB">
            <w:pPr>
              <w:pStyle w:val="Paragrafi"/>
              <w:ind w:firstLine="0"/>
              <w:jc w:val="center"/>
              <w:rPr>
                <w:szCs w:val="22"/>
              </w:rPr>
            </w:pPr>
            <w:r w:rsidRPr="009D46EB">
              <w:rPr>
                <w:szCs w:val="22"/>
              </w:rPr>
              <w:t>Shtesa vjetore për vjetërsi</w:t>
            </w:r>
          </w:p>
        </w:tc>
        <w:tc>
          <w:tcPr>
            <w:tcW w:w="1440" w:type="dxa"/>
            <w:shd w:val="clear" w:color="auto" w:fill="auto"/>
            <w:vAlign w:val="center"/>
          </w:tcPr>
          <w:p w:rsidR="008A606A" w:rsidRPr="009D46EB" w:rsidRDefault="008A606A" w:rsidP="009D46EB">
            <w:pPr>
              <w:pStyle w:val="Paragrafi"/>
              <w:ind w:firstLine="0"/>
              <w:jc w:val="center"/>
              <w:rPr>
                <w:szCs w:val="22"/>
              </w:rPr>
            </w:pPr>
            <w:r w:rsidRPr="009D46EB">
              <w:rPr>
                <w:szCs w:val="22"/>
              </w:rPr>
              <w:t>Shtesa për kualifikim</w:t>
            </w:r>
          </w:p>
        </w:tc>
        <w:tc>
          <w:tcPr>
            <w:tcW w:w="1620" w:type="dxa"/>
            <w:shd w:val="clear" w:color="auto" w:fill="auto"/>
            <w:vAlign w:val="center"/>
          </w:tcPr>
          <w:p w:rsidR="008A606A" w:rsidRPr="009D46EB" w:rsidRDefault="008A606A" w:rsidP="009D46EB">
            <w:pPr>
              <w:pStyle w:val="Paragrafi"/>
              <w:ind w:firstLine="0"/>
              <w:jc w:val="center"/>
              <w:rPr>
                <w:szCs w:val="22"/>
              </w:rPr>
            </w:pPr>
            <w:r w:rsidRPr="009D46EB">
              <w:rPr>
                <w:szCs w:val="22"/>
              </w:rPr>
              <w:t>Shtesa e pozicionit</w:t>
            </w:r>
          </w:p>
        </w:tc>
      </w:tr>
      <w:tr w:rsidR="008A606A" w:rsidRPr="009D46EB" w:rsidTr="009D46EB">
        <w:tc>
          <w:tcPr>
            <w:tcW w:w="2700" w:type="dxa"/>
            <w:shd w:val="clear" w:color="auto" w:fill="auto"/>
          </w:tcPr>
          <w:p w:rsidR="008A606A" w:rsidRPr="009D46EB" w:rsidRDefault="008A606A" w:rsidP="009D46EB">
            <w:pPr>
              <w:pStyle w:val="Paragrafi"/>
              <w:ind w:firstLine="0"/>
              <w:jc w:val="left"/>
              <w:rPr>
                <w:b/>
                <w:szCs w:val="22"/>
              </w:rPr>
            </w:pP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1</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3</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4</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5</w:t>
            </w:r>
          </w:p>
        </w:tc>
      </w:tr>
      <w:tr w:rsidR="008A606A" w:rsidRPr="009D46EB"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 xml:space="preserve">Drejtor i Përgjithshëm </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II-a</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93 060</w:t>
            </w:r>
          </w:p>
        </w:tc>
      </w:tr>
      <w:tr w:rsidR="008A606A" w:rsidRPr="00565641"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 xml:space="preserve">Zv. Drejtor i Përgjithshëm </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II-b</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76 516</w:t>
            </w:r>
          </w:p>
        </w:tc>
      </w:tr>
      <w:tr w:rsidR="008A606A" w:rsidRPr="00565641"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Drejtor</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III-a/1</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47 564</w:t>
            </w:r>
          </w:p>
        </w:tc>
      </w:tr>
      <w:tr w:rsidR="008A606A" w:rsidRPr="00565641"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Përgjegjës sektori</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III-b</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41 360</w:t>
            </w:r>
          </w:p>
        </w:tc>
      </w:tr>
      <w:tr w:rsidR="008A606A" w:rsidRPr="00565641"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Specialist</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IV-a</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31 020</w:t>
            </w:r>
          </w:p>
        </w:tc>
      </w:tr>
      <w:tr w:rsidR="008A606A" w:rsidRPr="00565641" w:rsidTr="009D46EB">
        <w:tc>
          <w:tcPr>
            <w:tcW w:w="2700" w:type="dxa"/>
            <w:shd w:val="clear" w:color="auto" w:fill="auto"/>
          </w:tcPr>
          <w:p w:rsidR="008A606A" w:rsidRPr="009D46EB" w:rsidRDefault="008A606A" w:rsidP="009D46EB">
            <w:pPr>
              <w:pStyle w:val="Paragrafi"/>
              <w:ind w:firstLine="0"/>
              <w:jc w:val="left"/>
              <w:rPr>
                <w:szCs w:val="22"/>
              </w:rPr>
            </w:pPr>
            <w:r w:rsidRPr="009D46EB">
              <w:rPr>
                <w:szCs w:val="22"/>
              </w:rPr>
              <w:t>Specialist</w:t>
            </w:r>
          </w:p>
        </w:tc>
        <w:tc>
          <w:tcPr>
            <w:tcW w:w="1800" w:type="dxa"/>
            <w:shd w:val="clear" w:color="auto" w:fill="auto"/>
          </w:tcPr>
          <w:p w:rsidR="008A606A" w:rsidRPr="009D46EB" w:rsidRDefault="008A606A" w:rsidP="009D46EB">
            <w:pPr>
              <w:pStyle w:val="Paragrafi"/>
              <w:ind w:firstLine="0"/>
              <w:jc w:val="center"/>
              <w:rPr>
                <w:szCs w:val="22"/>
              </w:rPr>
            </w:pPr>
            <w:r w:rsidRPr="009D46EB">
              <w:rPr>
                <w:szCs w:val="22"/>
              </w:rPr>
              <w:t>IV-b</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9 306</w:t>
            </w:r>
          </w:p>
        </w:tc>
        <w:tc>
          <w:tcPr>
            <w:tcW w:w="1260" w:type="dxa"/>
            <w:shd w:val="clear" w:color="auto" w:fill="auto"/>
          </w:tcPr>
          <w:p w:rsidR="008A606A" w:rsidRPr="009D46EB" w:rsidRDefault="008A606A" w:rsidP="009D46EB">
            <w:pPr>
              <w:pStyle w:val="Paragrafi"/>
              <w:ind w:firstLine="0"/>
              <w:jc w:val="center"/>
              <w:rPr>
                <w:szCs w:val="22"/>
              </w:rPr>
            </w:pPr>
            <w:r w:rsidRPr="009D46EB">
              <w:rPr>
                <w:szCs w:val="22"/>
              </w:rPr>
              <w:t>2%</w:t>
            </w:r>
          </w:p>
        </w:tc>
        <w:tc>
          <w:tcPr>
            <w:tcW w:w="1440" w:type="dxa"/>
            <w:shd w:val="clear" w:color="auto" w:fill="auto"/>
          </w:tcPr>
          <w:p w:rsidR="008A606A" w:rsidRPr="009D46EB" w:rsidRDefault="008A606A" w:rsidP="009D46EB">
            <w:pPr>
              <w:pStyle w:val="Paragrafi"/>
              <w:ind w:firstLine="0"/>
              <w:jc w:val="center"/>
              <w:rPr>
                <w:szCs w:val="22"/>
              </w:rPr>
            </w:pPr>
            <w:r w:rsidRPr="009D46EB">
              <w:rPr>
                <w:szCs w:val="22"/>
              </w:rPr>
              <w:t>0</w:t>
            </w:r>
          </w:p>
        </w:tc>
        <w:tc>
          <w:tcPr>
            <w:tcW w:w="1620" w:type="dxa"/>
            <w:shd w:val="clear" w:color="auto" w:fill="auto"/>
          </w:tcPr>
          <w:p w:rsidR="008A606A" w:rsidRPr="009D46EB" w:rsidRDefault="008A606A" w:rsidP="009D46EB">
            <w:pPr>
              <w:pStyle w:val="Paragrafi"/>
              <w:ind w:firstLine="0"/>
              <w:jc w:val="center"/>
              <w:rPr>
                <w:szCs w:val="22"/>
              </w:rPr>
            </w:pPr>
            <w:r w:rsidRPr="009D46EB">
              <w:rPr>
                <w:szCs w:val="22"/>
              </w:rPr>
              <w:t>20 680</w:t>
            </w:r>
          </w:p>
        </w:tc>
      </w:tr>
    </w:tbl>
    <w:p w:rsidR="00946536" w:rsidRPr="00565641" w:rsidRDefault="00946536" w:rsidP="008A606A">
      <w:pPr>
        <w:pStyle w:val="Paragrafi"/>
        <w:ind w:firstLine="0"/>
        <w:jc w:val="left"/>
        <w:rPr>
          <w:szCs w:val="22"/>
        </w:rPr>
      </w:pPr>
    </w:p>
    <w:p w:rsidR="00946536" w:rsidRPr="00565641" w:rsidRDefault="00946536" w:rsidP="00946536">
      <w:pPr>
        <w:pStyle w:val="Paragrafi"/>
        <w:jc w:val="left"/>
        <w:rPr>
          <w:szCs w:val="22"/>
        </w:rPr>
      </w:pPr>
    </w:p>
    <w:p w:rsidR="003D46D4" w:rsidRPr="00565641" w:rsidRDefault="003D46D4" w:rsidP="003D46D4">
      <w:pPr>
        <w:pStyle w:val="Paragrafi"/>
        <w:ind w:firstLine="0"/>
        <w:jc w:val="left"/>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Nr.109, datë 25.2.2005</w:t>
      </w:r>
    </w:p>
    <w:p w:rsidR="00946536" w:rsidRPr="00565641" w:rsidRDefault="00946536" w:rsidP="00946536">
      <w:pPr>
        <w:pStyle w:val="Paragrafi"/>
        <w:rPr>
          <w:szCs w:val="22"/>
        </w:rPr>
      </w:pPr>
    </w:p>
    <w:p w:rsidR="00946536" w:rsidRPr="00565641" w:rsidRDefault="00946536" w:rsidP="00946536">
      <w:pPr>
        <w:pStyle w:val="Titulli"/>
      </w:pPr>
      <w:r w:rsidRPr="00565641">
        <w:t>Për disa ndryshime dhe shtesa në vendimin nr.405, datë</w:t>
      </w:r>
      <w:r>
        <w:t xml:space="preserve"> 8.1.1996</w:t>
      </w:r>
      <w:r w:rsidRPr="00565641">
        <w:t xml:space="preserve"> “Për administrimin e rrjetit rrugor kombëtar dhe rrjetit rural të republikës së shqipërisë“, të ndryshuar</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Kushtetutës dhe të</w:t>
      </w:r>
      <w:r>
        <w:t xml:space="preserve"> nenit 15</w:t>
      </w:r>
      <w:r w:rsidRPr="00565641">
        <w:t xml:space="preserve"> të ligjit nr.8743, datë</w:t>
      </w:r>
      <w:r>
        <w:t xml:space="preserve"> 22.2.2001</w:t>
      </w:r>
      <w:r w:rsidRPr="00565641">
        <w:t xml:space="preserve"> “Për </w:t>
      </w:r>
      <w:r>
        <w:t>pronat e paluajt</w:t>
      </w:r>
      <w:r w:rsidRPr="00565641">
        <w:t>shme të</w:t>
      </w:r>
      <w:r>
        <w:t xml:space="preserve"> shtetit”, me propozimin e M</w:t>
      </w:r>
      <w:r w:rsidRPr="00565641">
        <w:t>inistrit të Transportit dhe të Telekomunikacionit,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65641" w:rsidRDefault="00946536" w:rsidP="00946536">
      <w:pPr>
        <w:pStyle w:val="Paragrafi"/>
        <w:rPr>
          <w:szCs w:val="22"/>
        </w:rPr>
      </w:pPr>
      <w:r w:rsidRPr="00565641">
        <w:rPr>
          <w:szCs w:val="22"/>
        </w:rPr>
        <w:t>Në vendimin nr.405, datë 8.1.1996, të ndryshuar, të bëhen ndryshime</w:t>
      </w:r>
      <w:r>
        <w:rPr>
          <w:szCs w:val="22"/>
        </w:rPr>
        <w:t>t</w:t>
      </w:r>
      <w:r w:rsidRPr="00565641">
        <w:rPr>
          <w:szCs w:val="22"/>
        </w:rPr>
        <w:t xml:space="preserve"> dhe shtesa</w:t>
      </w:r>
      <w:r>
        <w:rPr>
          <w:szCs w:val="22"/>
        </w:rPr>
        <w:t>t</w:t>
      </w:r>
      <w:r w:rsidRPr="00565641">
        <w:rPr>
          <w:szCs w:val="22"/>
        </w:rPr>
        <w:t xml:space="preserve"> si më poshtë vijon:</w:t>
      </w:r>
    </w:p>
    <w:p w:rsidR="00946536" w:rsidRPr="00565641" w:rsidRDefault="00946536" w:rsidP="00946536">
      <w:pPr>
        <w:pStyle w:val="Paragrafi"/>
        <w:rPr>
          <w:szCs w:val="22"/>
        </w:rPr>
      </w:pPr>
      <w:r w:rsidRPr="00565641">
        <w:rPr>
          <w:szCs w:val="22"/>
        </w:rPr>
        <w:t>1. Në pikën 1, rrjetit rrugor kombëtar t’i shtohen dhe “18 km” rrugë.</w:t>
      </w:r>
    </w:p>
    <w:p w:rsidR="00946536" w:rsidRDefault="00946536" w:rsidP="00946536">
      <w:pPr>
        <w:pStyle w:val="Paragrafi"/>
        <w:rPr>
          <w:szCs w:val="22"/>
        </w:rPr>
      </w:pPr>
      <w:r w:rsidRPr="00565641">
        <w:rPr>
          <w:szCs w:val="22"/>
        </w:rPr>
        <w:t>2. Në</w:t>
      </w:r>
      <w:r>
        <w:rPr>
          <w:szCs w:val="22"/>
        </w:rPr>
        <w:t xml:space="preserve"> lidhjen 1</w:t>
      </w:r>
      <w:r w:rsidRPr="00565641">
        <w:rPr>
          <w:szCs w:val="22"/>
        </w:rPr>
        <w:t xml:space="preserve"> “Rrjeti rrugor kombëtar”, që i bashkël</w:t>
      </w:r>
      <w:r w:rsidRPr="005B6E23">
        <w:t>idhet vendimit, shtohet em</w:t>
      </w:r>
      <w:r w:rsidRPr="00565641">
        <w:rPr>
          <w:szCs w:val="22"/>
        </w:rPr>
        <w:t>ërtimi:</w:t>
      </w:r>
    </w:p>
    <w:p w:rsidR="00C5680D" w:rsidRPr="00565641" w:rsidRDefault="00C5680D" w:rsidP="00946536">
      <w:pPr>
        <w:pStyle w:val="Paragrafi"/>
        <w:rPr>
          <w:szCs w:val="22"/>
        </w:rPr>
      </w:pPr>
    </w:p>
    <w:p w:rsidR="00946536" w:rsidRPr="00565641" w:rsidRDefault="00946536" w:rsidP="00946536">
      <w:pPr>
        <w:pStyle w:val="Paragrafi"/>
        <w:rPr>
          <w:szCs w:val="22"/>
        </w:rPr>
      </w:pPr>
      <w:r w:rsidRPr="00565641">
        <w:rPr>
          <w:szCs w:val="22"/>
        </w:rPr>
        <w:t>“Drejtorisë Rajonale të Mirëmbajtjes së Rrugëve, Elbasan</w:t>
      </w:r>
      <w:r>
        <w:rPr>
          <w:szCs w:val="22"/>
        </w:rPr>
        <w:t>,</w:t>
      </w:r>
      <w:r w:rsidRPr="00565641">
        <w:rPr>
          <w:szCs w:val="22"/>
        </w:rPr>
        <w:t xml:space="preserve"> Gostim-Klos-Mollas-Selitë, 18 km rrugë interurbane, dytësore”.</w:t>
      </w:r>
    </w:p>
    <w:p w:rsidR="00946536" w:rsidRPr="00565641" w:rsidRDefault="00946536" w:rsidP="00946536">
      <w:pPr>
        <w:pStyle w:val="Paragrafi"/>
        <w:rPr>
          <w:szCs w:val="22"/>
        </w:rPr>
      </w:pPr>
      <w:r w:rsidRPr="00565641">
        <w:rPr>
          <w:szCs w:val="22"/>
        </w:rPr>
        <w:t>3. Në tabelë</w:t>
      </w:r>
      <w:r>
        <w:rPr>
          <w:szCs w:val="22"/>
        </w:rPr>
        <w:t>n</w:t>
      </w:r>
      <w:r w:rsidRPr="00565641">
        <w:rPr>
          <w:szCs w:val="22"/>
        </w:rPr>
        <w:t xml:space="preserve"> “Inve</w:t>
      </w:r>
      <w:r>
        <w:rPr>
          <w:szCs w:val="22"/>
        </w:rPr>
        <w:t>n</w:t>
      </w:r>
      <w:r w:rsidRPr="00565641">
        <w:rPr>
          <w:szCs w:val="22"/>
        </w:rPr>
        <w:t>tari i rrugëve rurale, rajonale e komunale”, që i bashkëlidhet vendimit, hiqet emërtimi “Gostim-Klos-Mollas-Selit</w:t>
      </w:r>
      <w:r w:rsidRPr="00565641">
        <w:rPr>
          <w:szCs w:val="22"/>
          <w:lang w:val="it-IT"/>
        </w:rPr>
        <w:t>ë</w:t>
      </w:r>
      <w:r w:rsidRPr="00565641">
        <w:rPr>
          <w:szCs w:val="22"/>
        </w:rPr>
        <w:t>”</w:t>
      </w:r>
      <w:r>
        <w:rPr>
          <w:szCs w:val="22"/>
        </w:rPr>
        <w:t>.</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Pr="00565641" w:rsidRDefault="00946536" w:rsidP="00C51616">
      <w:pPr>
        <w:pStyle w:val="Paragrafi"/>
        <w:ind w:firstLine="0"/>
        <w:rPr>
          <w:szCs w:val="22"/>
        </w:rPr>
      </w:pPr>
    </w:p>
    <w:p w:rsidR="00946536" w:rsidRPr="00565641" w:rsidRDefault="00946536" w:rsidP="00946536">
      <w:pPr>
        <w:pStyle w:val="Paragrafi"/>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Nr.111, datë 25.2.2005</w:t>
      </w:r>
    </w:p>
    <w:p w:rsidR="00946536" w:rsidRPr="00565641" w:rsidRDefault="00946536" w:rsidP="00946536">
      <w:pPr>
        <w:pStyle w:val="Paragrafi"/>
        <w:rPr>
          <w:szCs w:val="22"/>
        </w:rPr>
      </w:pPr>
    </w:p>
    <w:p w:rsidR="00946536" w:rsidRPr="00565641" w:rsidRDefault="00DC3C20" w:rsidP="00946536">
      <w:pPr>
        <w:pStyle w:val="Titulli"/>
      </w:pPr>
      <w:r>
        <w:t>Për dhënie fondi ndihmE</w:t>
      </w:r>
      <w:r w:rsidR="00946536" w:rsidRPr="00565641">
        <w:t xml:space="preserve"> partisë “Lëvizja sociale për integrim”</w:t>
      </w:r>
    </w:p>
    <w:p w:rsidR="00946536" w:rsidRPr="00565641" w:rsidRDefault="00946536" w:rsidP="00946536">
      <w:pPr>
        <w:pStyle w:val="Paragrafi"/>
        <w:rPr>
          <w:szCs w:val="22"/>
        </w:rPr>
      </w:pPr>
    </w:p>
    <w:p w:rsidR="00946536" w:rsidRPr="00565641" w:rsidRDefault="00946536" w:rsidP="00946536">
      <w:pPr>
        <w:pStyle w:val="BazLigjPropozues"/>
      </w:pPr>
      <w:r w:rsidRPr="00565641">
        <w:t xml:space="preserve">Në mbështetje të nenit </w:t>
      </w:r>
      <w:r>
        <w:t>100 të Kushtetutës, të nenit 18</w:t>
      </w:r>
      <w:r w:rsidRPr="00565641">
        <w:t xml:space="preserve"> të ligjit nr.8580, datë 17.2.2000 “Për parti</w:t>
      </w:r>
      <w:r>
        <w:t>të politike”, të neneve 21 e 27</w:t>
      </w:r>
      <w:r w:rsidRPr="00565641">
        <w:t xml:space="preserve"> të ligjit nr.8379, datë 29.7.199</w:t>
      </w:r>
      <w:r>
        <w:t>8 “Për hartimin dhe zbatimin e Buxhetit të S</w:t>
      </w:r>
      <w:r w:rsidRPr="00565641">
        <w:t>htet</w:t>
      </w:r>
      <w:r>
        <w:t>it të Republikës së Shqipërisë”</w:t>
      </w:r>
      <w:r w:rsidRPr="00565641">
        <w:t xml:space="preserve"> dhe të nen</w:t>
      </w:r>
      <w:r>
        <w:t>it 7</w:t>
      </w:r>
      <w:r w:rsidRPr="00565641">
        <w:t xml:space="preserve"> të </w:t>
      </w:r>
      <w:r>
        <w:t>ligjit nr.9339, datë 21.12.2004 “Për Buxhetin e Shtetit</w:t>
      </w:r>
      <w:r w:rsidRPr="00565641">
        <w:t xml:space="preserve"> të vitit 2005”, me propozimin e Ministrit të Finanacave,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B6E23" w:rsidRDefault="00946536" w:rsidP="00946536">
      <w:pPr>
        <w:pStyle w:val="Paragrafi"/>
      </w:pPr>
      <w:r w:rsidRPr="00565641">
        <w:rPr>
          <w:szCs w:val="22"/>
        </w:rPr>
        <w:t>1. Partisë “L</w:t>
      </w:r>
      <w:r w:rsidR="00DC3C20">
        <w:rPr>
          <w:szCs w:val="22"/>
        </w:rPr>
        <w:t>ëvizja Socialiste për Integrim”</w:t>
      </w:r>
      <w:r w:rsidRPr="00565641">
        <w:rPr>
          <w:szCs w:val="22"/>
        </w:rPr>
        <w:t xml:space="preserve"> t’i jepet fondi prej 100 000 (njëq</w:t>
      </w:r>
      <w:r w:rsidRPr="005B6E23">
        <w:t>ind mijë) lekësh, si ndihmë financiare.</w:t>
      </w:r>
    </w:p>
    <w:p w:rsidR="00946536" w:rsidRPr="00565641" w:rsidRDefault="00946536" w:rsidP="00946536">
      <w:pPr>
        <w:pStyle w:val="Paragrafi"/>
        <w:rPr>
          <w:szCs w:val="22"/>
        </w:rPr>
      </w:pPr>
      <w:r w:rsidRPr="00565641">
        <w:rPr>
          <w:szCs w:val="22"/>
        </w:rPr>
        <w:t xml:space="preserve">2. Ky fond </w:t>
      </w:r>
      <w:r w:rsidR="00DC3C20">
        <w:rPr>
          <w:szCs w:val="22"/>
        </w:rPr>
        <w:t xml:space="preserve">të </w:t>
      </w:r>
      <w:r w:rsidRPr="00565641">
        <w:rPr>
          <w:szCs w:val="22"/>
        </w:rPr>
        <w:t>përballohet ng</w:t>
      </w:r>
      <w:r>
        <w:rPr>
          <w:szCs w:val="22"/>
        </w:rPr>
        <w:t>a fondi rezervë i Këshillit të M</w:t>
      </w:r>
      <w:r w:rsidRPr="00565641">
        <w:rPr>
          <w:szCs w:val="22"/>
        </w:rPr>
        <w:t>inistrave.</w:t>
      </w:r>
    </w:p>
    <w:p w:rsidR="00946536" w:rsidRPr="00565641" w:rsidRDefault="00946536" w:rsidP="00946536">
      <w:pPr>
        <w:pStyle w:val="Paragrafi"/>
        <w:rPr>
          <w:szCs w:val="22"/>
        </w:rPr>
      </w:pPr>
      <w:r w:rsidRPr="00565641">
        <w:rPr>
          <w:szCs w:val="22"/>
        </w:rPr>
        <w:t>3. Ngarkohet Ministri i Financave për zbatimin e këtij vendimi.</w:t>
      </w:r>
    </w:p>
    <w:p w:rsidR="00946536" w:rsidRPr="00565641" w:rsidRDefault="00946536" w:rsidP="00946536">
      <w:pPr>
        <w:pStyle w:val="Paragrafi"/>
        <w:rPr>
          <w:szCs w:val="22"/>
          <w:lang w:val="it-IT"/>
        </w:rPr>
      </w:pPr>
      <w:r w:rsidRPr="00565641">
        <w:rPr>
          <w:szCs w:val="22"/>
        </w:rPr>
        <w:t xml:space="preserve"> </w:t>
      </w: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Default="00946536" w:rsidP="00946536">
      <w:pPr>
        <w:pStyle w:val="Paragrafi"/>
        <w:rPr>
          <w:szCs w:val="22"/>
        </w:rPr>
      </w:pPr>
    </w:p>
    <w:p w:rsidR="00946536" w:rsidRPr="00565641" w:rsidRDefault="00946536" w:rsidP="00946536">
      <w:pPr>
        <w:pStyle w:val="Paragrafi"/>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Nr.115, datë 25.2.2005</w:t>
      </w:r>
    </w:p>
    <w:p w:rsidR="00946536" w:rsidRPr="00565641" w:rsidRDefault="00946536" w:rsidP="00946536">
      <w:pPr>
        <w:pStyle w:val="Paragrafi"/>
        <w:rPr>
          <w:szCs w:val="22"/>
        </w:rPr>
      </w:pPr>
    </w:p>
    <w:p w:rsidR="00946536" w:rsidRPr="00565641" w:rsidRDefault="00946536" w:rsidP="00946536">
      <w:pPr>
        <w:pStyle w:val="Titulli"/>
      </w:pPr>
      <w:r w:rsidRPr="00565641">
        <w:t>Për krijimin e autoritetit shtetëror të sigurisë portuale</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w:t>
      </w:r>
      <w:r>
        <w:t>shtetutës dhe të neneve 24 e 36</w:t>
      </w:r>
      <w:r w:rsidRPr="00565641">
        <w:t xml:space="preserve"> të</w:t>
      </w:r>
      <w:r>
        <w:t xml:space="preserve"> ligjit nr.9281, datë 23.9.2004</w:t>
      </w:r>
      <w:r w:rsidRPr="00565641">
        <w:t xml:space="preserve"> “Për sigurinë në anije dhe porte”, me propozimin e M</w:t>
      </w:r>
      <w:r>
        <w:t>i</w:t>
      </w:r>
      <w:r w:rsidRPr="00565641">
        <w:t>nistrit të Transportit dhe të Telekomunikacionit,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B6E23" w:rsidRDefault="00946536" w:rsidP="00946536">
      <w:pPr>
        <w:pStyle w:val="Paragrafi"/>
      </w:pPr>
      <w:r w:rsidRPr="00565641">
        <w:rPr>
          <w:szCs w:val="22"/>
        </w:rPr>
        <w:t>1. Krijimin e Autoritetit Shtetëror të Sigurisë Portuale, në varësi të Ministrit të Transportit dhe të Telekomunikacionit, brenda strukturës së Ministrisë së Transportit dhe të Telekomunik</w:t>
      </w:r>
      <w:r w:rsidRPr="005B6E23">
        <w:t>acionit.</w:t>
      </w:r>
    </w:p>
    <w:p w:rsidR="00946536" w:rsidRPr="00565641" w:rsidRDefault="00946536" w:rsidP="00946536">
      <w:pPr>
        <w:pStyle w:val="Paragrafi"/>
        <w:rPr>
          <w:szCs w:val="22"/>
        </w:rPr>
      </w:pPr>
      <w:r w:rsidRPr="00565641">
        <w:rPr>
          <w:szCs w:val="22"/>
        </w:rPr>
        <w:t>2. Autoriteti Shtetëror i Sigurisë Portuale shqyrton pla</w:t>
      </w:r>
      <w:r w:rsidR="00DC3C20">
        <w:rPr>
          <w:szCs w:val="22"/>
        </w:rPr>
        <w:t>net e sigurisë së porteve dhe ia</w:t>
      </w:r>
      <w:r w:rsidRPr="00565641">
        <w:rPr>
          <w:szCs w:val="22"/>
        </w:rPr>
        <w:t xml:space="preserve"> paraqet për miratim Ministrit të Transportit dhe të Telekomunikacionit.</w:t>
      </w:r>
    </w:p>
    <w:p w:rsidR="00946536" w:rsidRPr="00565641" w:rsidRDefault="00946536" w:rsidP="00946536">
      <w:pPr>
        <w:pStyle w:val="Paragrafi"/>
        <w:rPr>
          <w:szCs w:val="22"/>
        </w:rPr>
      </w:pPr>
      <w:r w:rsidRPr="00565641">
        <w:rPr>
          <w:szCs w:val="22"/>
        </w:rPr>
        <w:t>3. Autoriteti ka si objekte kryesore të veprimtarisë së tij:</w:t>
      </w:r>
    </w:p>
    <w:p w:rsidR="00946536" w:rsidRPr="00565641" w:rsidRDefault="00946536" w:rsidP="00946536">
      <w:pPr>
        <w:pStyle w:val="Paragrafi"/>
        <w:rPr>
          <w:szCs w:val="22"/>
        </w:rPr>
      </w:pPr>
      <w:r>
        <w:rPr>
          <w:szCs w:val="22"/>
        </w:rPr>
        <w:t>a) Shqyrtimin dhe përga</w:t>
      </w:r>
      <w:r w:rsidRPr="00565641">
        <w:rPr>
          <w:szCs w:val="22"/>
        </w:rPr>
        <w:t>t</w:t>
      </w:r>
      <w:r w:rsidRPr="005B6E23">
        <w:t xml:space="preserve">itjen për miratim të një plani sigurie për </w:t>
      </w:r>
      <w:r w:rsidRPr="00565641">
        <w:rPr>
          <w:szCs w:val="22"/>
        </w:rPr>
        <w:t>operatorët, të cilët veprojnë në tra</w:t>
      </w:r>
      <w:r w:rsidR="00DC3C20">
        <w:rPr>
          <w:szCs w:val="22"/>
        </w:rPr>
        <w:t>n</w:t>
      </w:r>
      <w:r w:rsidRPr="00565641">
        <w:rPr>
          <w:szCs w:val="22"/>
        </w:rPr>
        <w:t>sportin detar;</w:t>
      </w:r>
    </w:p>
    <w:p w:rsidR="00946536" w:rsidRPr="00565641" w:rsidRDefault="00946536" w:rsidP="00946536">
      <w:pPr>
        <w:pStyle w:val="Paragrafi"/>
        <w:rPr>
          <w:szCs w:val="22"/>
        </w:rPr>
      </w:pPr>
      <w:r w:rsidRPr="00565641">
        <w:rPr>
          <w:szCs w:val="22"/>
        </w:rPr>
        <w:t>b) Përcaktimin e kërkesave për një deklaratë sigurie;</w:t>
      </w:r>
    </w:p>
    <w:p w:rsidR="00946536" w:rsidRPr="00565641" w:rsidRDefault="00946536" w:rsidP="00946536">
      <w:pPr>
        <w:pStyle w:val="Paragrafi"/>
        <w:rPr>
          <w:szCs w:val="22"/>
        </w:rPr>
      </w:pPr>
      <w:r w:rsidRPr="00565641">
        <w:rPr>
          <w:szCs w:val="22"/>
        </w:rPr>
        <w:t>c) Caktimin e nivelit të sigurisë, që do të zbatohet në infrastrukturën portuale dhe në anije;</w:t>
      </w:r>
    </w:p>
    <w:p w:rsidR="00946536" w:rsidRPr="005B6E23" w:rsidRDefault="00946536" w:rsidP="00946536">
      <w:pPr>
        <w:pStyle w:val="Paragrafi"/>
      </w:pPr>
      <w:r w:rsidRPr="00565641">
        <w:rPr>
          <w:szCs w:val="22"/>
        </w:rPr>
        <w:t>ç) Kontrollin</w:t>
      </w:r>
      <w:r w:rsidRPr="005B6E23">
        <w:t xml:space="preserve"> e zbatimit të</w:t>
      </w:r>
      <w:r>
        <w:t xml:space="preserve"> p</w:t>
      </w:r>
      <w:r w:rsidRPr="005B6E23">
        <w:t>lanit të sigurisë dhe</w:t>
      </w:r>
      <w:r>
        <w:t xml:space="preserve"> </w:t>
      </w:r>
      <w:r w:rsidRPr="005B6E23">
        <w:t>të operatorëve, që veprojnë në transportin detar.</w:t>
      </w:r>
    </w:p>
    <w:p w:rsidR="00946536" w:rsidRPr="00565641" w:rsidRDefault="00946536" w:rsidP="00946536">
      <w:pPr>
        <w:pStyle w:val="Paragrafi"/>
        <w:rPr>
          <w:szCs w:val="22"/>
        </w:rPr>
      </w:pPr>
      <w:r w:rsidRPr="00565641">
        <w:rPr>
          <w:szCs w:val="22"/>
        </w:rPr>
        <w:t>4. Ngarkohet Ministria e Transportit dhe e Telekomunikacionit për zbatimin e këtij vendimi.</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Default="00946536" w:rsidP="00302FA7">
      <w:pPr>
        <w:pStyle w:val="AutoritetiEmer"/>
      </w:pPr>
      <w:r w:rsidRPr="00565641">
        <w:t>Fatos N</w:t>
      </w:r>
      <w:r w:rsidRPr="005B6E23">
        <w:t>ano</w:t>
      </w:r>
    </w:p>
    <w:p w:rsidR="00946536" w:rsidRDefault="00946536" w:rsidP="00946536">
      <w:pPr>
        <w:pStyle w:val="Paragrafi"/>
        <w:rPr>
          <w:szCs w:val="22"/>
        </w:rPr>
      </w:pPr>
    </w:p>
    <w:p w:rsidR="00D53272" w:rsidRDefault="00D53272" w:rsidP="00946536">
      <w:pPr>
        <w:pStyle w:val="Paragrafi"/>
        <w:rPr>
          <w:szCs w:val="22"/>
        </w:rPr>
      </w:pPr>
    </w:p>
    <w:p w:rsidR="00D53272" w:rsidRPr="00565641" w:rsidRDefault="00D53272" w:rsidP="00946536">
      <w:pPr>
        <w:pStyle w:val="Paragrafi"/>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Nr.119, datë 25.2.2005</w:t>
      </w:r>
    </w:p>
    <w:p w:rsidR="00946536" w:rsidRPr="00565641" w:rsidRDefault="00946536" w:rsidP="00946536">
      <w:pPr>
        <w:pStyle w:val="Paragrafi"/>
        <w:rPr>
          <w:szCs w:val="22"/>
        </w:rPr>
      </w:pPr>
    </w:p>
    <w:p w:rsidR="00946536" w:rsidRPr="00565641" w:rsidRDefault="00946536" w:rsidP="00946536">
      <w:pPr>
        <w:pStyle w:val="Titulli"/>
      </w:pPr>
      <w:r w:rsidRPr="00565641">
        <w:t>Për krijimin e bordit të kullimit në zonën e shërbimit të kullimit të dibrës</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w:t>
      </w:r>
      <w:r>
        <w:t>shtetutës dhe të neneve 35 e 41</w:t>
      </w:r>
      <w:r w:rsidRPr="00565641">
        <w:t xml:space="preserve"> të ligjit nr.8518, datë 30.7.1999 “Për ujitjen dhe kullimin”, me propozimin e Ministrit të Bujqësisë dhe të Ushqimit,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65641" w:rsidRDefault="00946536" w:rsidP="00946536">
      <w:pPr>
        <w:pStyle w:val="Paragrafi"/>
        <w:rPr>
          <w:szCs w:val="22"/>
        </w:rPr>
      </w:pPr>
      <w:r w:rsidRPr="00565641">
        <w:rPr>
          <w:szCs w:val="22"/>
        </w:rPr>
        <w:t>1. Krijimin e bordit të kullimit në zonën e shërbimit të kullimit të Di</w:t>
      </w:r>
      <w:r>
        <w:rPr>
          <w:szCs w:val="22"/>
        </w:rPr>
        <w:t>brës, i cili të financohet nga Buxheti i S</w:t>
      </w:r>
      <w:r w:rsidRPr="00565641">
        <w:rPr>
          <w:szCs w:val="22"/>
        </w:rPr>
        <w:t>htetit.</w:t>
      </w:r>
    </w:p>
    <w:p w:rsidR="00946536" w:rsidRPr="00565641" w:rsidRDefault="00946536" w:rsidP="00946536">
      <w:pPr>
        <w:pStyle w:val="Paragrafi"/>
        <w:rPr>
          <w:szCs w:val="22"/>
        </w:rPr>
      </w:pPr>
      <w:r w:rsidRPr="00565641">
        <w:rPr>
          <w:szCs w:val="22"/>
        </w:rPr>
        <w:t xml:space="preserve">2. Zona të shërbimit </w:t>
      </w:r>
      <w:r>
        <w:rPr>
          <w:szCs w:val="22"/>
        </w:rPr>
        <w:t>të kullimit të këtij bordi janë:</w:t>
      </w:r>
    </w:p>
    <w:p w:rsidR="00946536" w:rsidRPr="00565641" w:rsidRDefault="00946536" w:rsidP="00946536">
      <w:pPr>
        <w:pStyle w:val="Paragrafi"/>
        <w:rPr>
          <w:szCs w:val="22"/>
        </w:rPr>
      </w:pPr>
      <w:r>
        <w:rPr>
          <w:szCs w:val="22"/>
        </w:rPr>
        <w:t>2.1 Z</w:t>
      </w:r>
      <w:r w:rsidRPr="00565641">
        <w:rPr>
          <w:szCs w:val="22"/>
        </w:rPr>
        <w:t>o</w:t>
      </w:r>
      <w:r w:rsidRPr="005B6E23">
        <w:t>na e fushës së Dibrës, në Fushë Aliaj-Kastriot-Maqellarë-Arras-Zall-Dardhë, që kullo</w:t>
      </w:r>
      <w:r w:rsidR="00E9666C">
        <w:t>n një sipërfaqe prej 1</w:t>
      </w:r>
      <w:r>
        <w:t>500 ha</w:t>
      </w:r>
      <w:r w:rsidRPr="005B6E23">
        <w:t>;</w:t>
      </w:r>
    </w:p>
    <w:p w:rsidR="00946536" w:rsidRPr="00565641" w:rsidRDefault="00946536" w:rsidP="00946536">
      <w:pPr>
        <w:pStyle w:val="Paragrafi"/>
        <w:rPr>
          <w:szCs w:val="22"/>
        </w:rPr>
      </w:pPr>
      <w:r>
        <w:rPr>
          <w:szCs w:val="22"/>
        </w:rPr>
        <w:t>2.2 Zona e fushës së Mat</w:t>
      </w:r>
      <w:r w:rsidRPr="00565641">
        <w:rPr>
          <w:szCs w:val="22"/>
        </w:rPr>
        <w:t>it, që kullo</w:t>
      </w:r>
      <w:r w:rsidR="00E9666C">
        <w:rPr>
          <w:szCs w:val="22"/>
        </w:rPr>
        <w:t>n një sipërfaqe prej 1</w:t>
      </w:r>
      <w:r>
        <w:rPr>
          <w:szCs w:val="22"/>
        </w:rPr>
        <w:t>200 ha</w:t>
      </w:r>
      <w:r w:rsidRPr="00565641">
        <w:rPr>
          <w:szCs w:val="22"/>
        </w:rPr>
        <w:t>;</w:t>
      </w:r>
    </w:p>
    <w:p w:rsidR="00946536" w:rsidRPr="00565641" w:rsidRDefault="00946536" w:rsidP="00946536">
      <w:pPr>
        <w:pStyle w:val="Paragrafi"/>
        <w:rPr>
          <w:szCs w:val="22"/>
        </w:rPr>
      </w:pPr>
      <w:r>
        <w:rPr>
          <w:szCs w:val="22"/>
        </w:rPr>
        <w:t>2.3 Zona e fushës n</w:t>
      </w:r>
      <w:r w:rsidRPr="00565641">
        <w:rPr>
          <w:szCs w:val="22"/>
        </w:rPr>
        <w:t>ë Bulqizë, në Gjoricë, që kullon një sipërfaqe pr</w:t>
      </w:r>
      <w:r>
        <w:t>ej 600 ha</w:t>
      </w:r>
      <w:r w:rsidRPr="00565641">
        <w:rPr>
          <w:szCs w:val="22"/>
        </w:rPr>
        <w:t>;</w:t>
      </w:r>
    </w:p>
    <w:p w:rsidR="00946536" w:rsidRPr="00565641" w:rsidRDefault="00946536" w:rsidP="00946536">
      <w:pPr>
        <w:pStyle w:val="Paragrafi"/>
        <w:rPr>
          <w:szCs w:val="22"/>
        </w:rPr>
      </w:pPr>
      <w:r w:rsidRPr="00565641">
        <w:rPr>
          <w:szCs w:val="22"/>
        </w:rPr>
        <w:t>2.4 Zona e fushës së Bulqizës, që kul</w:t>
      </w:r>
      <w:r>
        <w:rPr>
          <w:szCs w:val="22"/>
        </w:rPr>
        <w:t>lon një sipërfaqe prej 200 ha</w:t>
      </w:r>
      <w:r w:rsidRPr="00565641">
        <w:rPr>
          <w:szCs w:val="22"/>
        </w:rPr>
        <w:t>;</w:t>
      </w:r>
    </w:p>
    <w:p w:rsidR="00946536" w:rsidRDefault="00946536" w:rsidP="00946536">
      <w:pPr>
        <w:pStyle w:val="Paragrafi"/>
        <w:rPr>
          <w:szCs w:val="22"/>
        </w:rPr>
      </w:pPr>
      <w:r w:rsidRPr="00565641">
        <w:rPr>
          <w:szCs w:val="22"/>
        </w:rPr>
        <w:t xml:space="preserve">2.5 Pendet mbrojtëse nga përmbytja e lumenjve dhe të </w:t>
      </w:r>
      <w:r>
        <w:rPr>
          <w:szCs w:val="22"/>
        </w:rPr>
        <w:t>kanaleve të ujërave të larta;</w:t>
      </w:r>
    </w:p>
    <w:p w:rsidR="00946536" w:rsidRDefault="00946536" w:rsidP="00946536">
      <w:pPr>
        <w:pStyle w:val="Paragrafi"/>
        <w:rPr>
          <w:rFonts w:cs="CG Times"/>
          <w:szCs w:val="22"/>
        </w:rPr>
      </w:pPr>
      <w:r>
        <w:rPr>
          <w:szCs w:val="22"/>
        </w:rPr>
        <w:t>2.6 Veprat mbrojtëse nga gërryerjet e lumenjve dhe të p</w:t>
      </w:r>
      <w:r>
        <w:rPr>
          <w:rFonts w:cs="CG Times"/>
          <w:szCs w:val="22"/>
        </w:rPr>
        <w:t xml:space="preserve">ërrenjve, që janë brenda fushave të sistemuara. </w:t>
      </w:r>
    </w:p>
    <w:p w:rsidR="00946536" w:rsidRPr="00565641" w:rsidRDefault="00946536" w:rsidP="00946536">
      <w:pPr>
        <w:pStyle w:val="Paragrafi"/>
        <w:rPr>
          <w:szCs w:val="22"/>
        </w:rPr>
      </w:pPr>
      <w:r w:rsidRPr="00565641">
        <w:rPr>
          <w:szCs w:val="22"/>
        </w:rPr>
        <w:t>3. Këshilli i përfaqës</w:t>
      </w:r>
      <w:r w:rsidR="005511BF">
        <w:rPr>
          <w:szCs w:val="22"/>
        </w:rPr>
        <w:t>uesve të bordit të përbëhet nga:</w:t>
      </w:r>
    </w:p>
    <w:p w:rsidR="00946536" w:rsidRPr="005B6E23" w:rsidRDefault="00946536" w:rsidP="00946536">
      <w:pPr>
        <w:pStyle w:val="Paragrafi"/>
      </w:pPr>
      <w:r w:rsidRPr="00565641">
        <w:rPr>
          <w:szCs w:val="22"/>
        </w:rPr>
        <w:t>a) 1 (një) për</w:t>
      </w:r>
      <w:r w:rsidRPr="005B6E23">
        <w:t>faqësues nga Ministria e Bujqësisë dhe e Ushqimit;</w:t>
      </w:r>
    </w:p>
    <w:p w:rsidR="00946536" w:rsidRPr="00565641" w:rsidRDefault="00946536" w:rsidP="00946536">
      <w:pPr>
        <w:pStyle w:val="Paragrafi"/>
        <w:rPr>
          <w:szCs w:val="22"/>
        </w:rPr>
      </w:pPr>
      <w:r w:rsidRPr="00565641">
        <w:rPr>
          <w:szCs w:val="22"/>
        </w:rPr>
        <w:t>b) 3 (tre) përfaqësues nga federatat dhe shoqatat e përdoruesve të ujit, brenda zonës së shërbimit të kullimit;</w:t>
      </w:r>
    </w:p>
    <w:p w:rsidR="00946536" w:rsidRPr="00565641" w:rsidRDefault="00946536" w:rsidP="00946536">
      <w:pPr>
        <w:pStyle w:val="Paragrafi"/>
        <w:rPr>
          <w:szCs w:val="22"/>
        </w:rPr>
      </w:pPr>
      <w:r w:rsidRPr="00565641">
        <w:rPr>
          <w:szCs w:val="22"/>
        </w:rPr>
        <w:t>c) 3 (tre) përfaqësues të komunave, brenda zonës së shërbimit të kullimit;</w:t>
      </w:r>
    </w:p>
    <w:p w:rsidR="00946536" w:rsidRPr="005B6E23" w:rsidRDefault="00946536" w:rsidP="00946536">
      <w:pPr>
        <w:pStyle w:val="Paragrafi"/>
      </w:pPr>
      <w:r w:rsidRPr="00565641">
        <w:rPr>
          <w:szCs w:val="22"/>
        </w:rPr>
        <w:t>ç) 2 (dy) përfaqës</w:t>
      </w:r>
      <w:r w:rsidRPr="005B6E23">
        <w:t>ues të bashkive, bre</w:t>
      </w:r>
      <w:r w:rsidR="005511BF">
        <w:t>n</w:t>
      </w:r>
      <w:r w:rsidRPr="005B6E23">
        <w:t>da zonës së shërbimit të kullimit;</w:t>
      </w:r>
    </w:p>
    <w:p w:rsidR="00946536" w:rsidRPr="00565641" w:rsidRDefault="00946536" w:rsidP="00946536">
      <w:pPr>
        <w:pStyle w:val="Paragrafi"/>
        <w:rPr>
          <w:szCs w:val="22"/>
        </w:rPr>
      </w:pPr>
      <w:r w:rsidRPr="00565641">
        <w:rPr>
          <w:szCs w:val="22"/>
        </w:rPr>
        <w:t>d) 1 (një) përfaqësues i këshillit të qarkut;</w:t>
      </w:r>
    </w:p>
    <w:p w:rsidR="00946536" w:rsidRPr="00565641" w:rsidRDefault="00946536" w:rsidP="00946536">
      <w:pPr>
        <w:pStyle w:val="Paragrafi"/>
        <w:rPr>
          <w:szCs w:val="22"/>
        </w:rPr>
      </w:pPr>
      <w:r w:rsidRPr="00565641">
        <w:rPr>
          <w:szCs w:val="22"/>
        </w:rPr>
        <w:t>dh) 1 (një) përfaqësues i biznesit, me veprimtari brenda zonës së shërbimit të kullimit.</w:t>
      </w:r>
    </w:p>
    <w:p w:rsidR="00946536" w:rsidRPr="005B6E23" w:rsidRDefault="00946536" w:rsidP="00946536">
      <w:pPr>
        <w:pStyle w:val="Paragrafi"/>
      </w:pPr>
      <w:r w:rsidRPr="00565641">
        <w:rPr>
          <w:szCs w:val="22"/>
        </w:rPr>
        <w:t>4. Anëtarët e këshillit të përfaqë</w:t>
      </w:r>
      <w:r>
        <w:rPr>
          <w:szCs w:val="22"/>
        </w:rPr>
        <w:t>suesve të bordit të shpërblehen</w:t>
      </w:r>
      <w:r w:rsidR="004669B1">
        <w:rPr>
          <w:szCs w:val="22"/>
        </w:rPr>
        <w:t>,</w:t>
      </w:r>
      <w:r w:rsidRPr="005B6E23">
        <w:t xml:space="preserve"> çdo muaj kur zhvillojnë mbledhje, me 5 000 (pesë mijë) lekë.</w:t>
      </w:r>
    </w:p>
    <w:p w:rsidR="00946536" w:rsidRPr="00565641" w:rsidRDefault="00946536" w:rsidP="00946536">
      <w:pPr>
        <w:pStyle w:val="Paragrafi"/>
        <w:rPr>
          <w:szCs w:val="22"/>
        </w:rPr>
      </w:pPr>
      <w:r w:rsidRPr="00565641">
        <w:rPr>
          <w:szCs w:val="22"/>
        </w:rPr>
        <w:t xml:space="preserve">5. </w:t>
      </w:r>
      <w:r>
        <w:rPr>
          <w:szCs w:val="22"/>
        </w:rPr>
        <w:t>Efektet financiare</w:t>
      </w:r>
      <w:r w:rsidRPr="00565641">
        <w:rPr>
          <w:szCs w:val="22"/>
        </w:rPr>
        <w:t xml:space="preserve"> që rrjedhin nga zbatimi i këtij vendimi, të përballohen nga buxheti i Ministrisë së Bujqësisë dhe të Ushqimit.</w:t>
      </w:r>
    </w:p>
    <w:p w:rsidR="00946536" w:rsidRPr="005B6E23" w:rsidRDefault="00946536" w:rsidP="00946536">
      <w:pPr>
        <w:pStyle w:val="Paragrafi"/>
      </w:pPr>
      <w:r w:rsidRPr="00565641">
        <w:rPr>
          <w:szCs w:val="22"/>
        </w:rPr>
        <w:t>6. Ngarkohet Minis</w:t>
      </w:r>
      <w:r>
        <w:rPr>
          <w:szCs w:val="22"/>
        </w:rPr>
        <w:t>tri i Bujqësisë dhe i U</w:t>
      </w:r>
      <w:r w:rsidRPr="00565641">
        <w:rPr>
          <w:szCs w:val="22"/>
        </w:rPr>
        <w:t>shqimit për zbatimi</w:t>
      </w:r>
      <w:r w:rsidRPr="005B6E23">
        <w:t>n e këtij vendimi.</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302FA7">
      <w:pPr>
        <w:pStyle w:val="AutoritetiEmer"/>
      </w:pPr>
      <w:r w:rsidRPr="00565641">
        <w:t>Fatos Nano</w:t>
      </w:r>
    </w:p>
    <w:p w:rsidR="00946536" w:rsidRPr="00565641" w:rsidRDefault="00946536" w:rsidP="00946536">
      <w:pPr>
        <w:pStyle w:val="Paragrafi"/>
        <w:rPr>
          <w:szCs w:val="22"/>
        </w:rPr>
      </w:pPr>
    </w:p>
    <w:p w:rsidR="00C51616" w:rsidRDefault="00C51616" w:rsidP="00C51616">
      <w:pPr>
        <w:pStyle w:val="Akti"/>
        <w:keepNext w:val="0"/>
      </w:pPr>
    </w:p>
    <w:p w:rsidR="00C51616" w:rsidRDefault="00C51616" w:rsidP="00C51616">
      <w:pPr>
        <w:pStyle w:val="Akti"/>
        <w:keepNext w:val="0"/>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Nr.120, datë 25.2.2005</w:t>
      </w:r>
    </w:p>
    <w:p w:rsidR="00946536" w:rsidRPr="00565641" w:rsidRDefault="00946536" w:rsidP="00946536">
      <w:pPr>
        <w:pStyle w:val="Paragrafi"/>
        <w:rPr>
          <w:szCs w:val="22"/>
        </w:rPr>
      </w:pPr>
    </w:p>
    <w:p w:rsidR="00302FA7" w:rsidRDefault="00946536" w:rsidP="00946536">
      <w:pPr>
        <w:pStyle w:val="Titulli"/>
      </w:pPr>
      <w:r w:rsidRPr="00565641">
        <w:t>Për krijimin e b</w:t>
      </w:r>
      <w:r>
        <w:t>ordit të kullimit në zonën e shË</w:t>
      </w:r>
      <w:r w:rsidRPr="00565641">
        <w:t xml:space="preserve">rbimit të kullimit </w:t>
      </w:r>
    </w:p>
    <w:p w:rsidR="00946536" w:rsidRPr="00565641" w:rsidRDefault="00946536" w:rsidP="00946536">
      <w:pPr>
        <w:pStyle w:val="Titulli"/>
      </w:pPr>
      <w:r w:rsidRPr="00565641">
        <w:t>të kukësit</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Kushtetutës dhe të neneve 3</w:t>
      </w:r>
      <w:r>
        <w:t>5 e 41</w:t>
      </w:r>
      <w:r w:rsidRPr="00565641">
        <w:t xml:space="preserve"> të ligjit nr.8518, datë 30.7.1999 “Për ujitjen dhe kullimin”, me propozimin e Ministrit të Bujqësisë dhe të Ushqimit,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Pr="00565641" w:rsidRDefault="00946536" w:rsidP="00946536">
      <w:pPr>
        <w:pStyle w:val="Paragrafi"/>
        <w:rPr>
          <w:szCs w:val="22"/>
        </w:rPr>
      </w:pPr>
      <w:r w:rsidRPr="00565641">
        <w:rPr>
          <w:szCs w:val="22"/>
        </w:rPr>
        <w:t xml:space="preserve">1. Krijimin e bordit të kullimit në zonën </w:t>
      </w:r>
      <w:r>
        <w:rPr>
          <w:szCs w:val="22"/>
        </w:rPr>
        <w:t>e shërbimit të kullimit të K</w:t>
      </w:r>
      <w:r w:rsidRPr="00565641">
        <w:rPr>
          <w:szCs w:val="22"/>
        </w:rPr>
        <w:t>ukësit, i cili</w:t>
      </w:r>
      <w:r w:rsidRPr="005B6E23">
        <w:t xml:space="preserve"> të </w:t>
      </w:r>
      <w:r>
        <w:rPr>
          <w:szCs w:val="22"/>
        </w:rPr>
        <w:t>financohet nga Buxheti i S</w:t>
      </w:r>
      <w:r w:rsidRPr="00565641">
        <w:rPr>
          <w:szCs w:val="22"/>
        </w:rPr>
        <w:t>htetit.</w:t>
      </w:r>
    </w:p>
    <w:p w:rsidR="00946536" w:rsidRPr="00565641" w:rsidRDefault="004669B1" w:rsidP="00946536">
      <w:pPr>
        <w:pStyle w:val="Paragrafi"/>
        <w:rPr>
          <w:szCs w:val="22"/>
        </w:rPr>
      </w:pPr>
      <w:r>
        <w:rPr>
          <w:szCs w:val="22"/>
        </w:rPr>
        <w:t>2. Zona të</w:t>
      </w:r>
      <w:r w:rsidR="00946536" w:rsidRPr="00565641">
        <w:rPr>
          <w:szCs w:val="22"/>
        </w:rPr>
        <w:t xml:space="preserve"> shërbimit të kullimit të këtij bordi janë:</w:t>
      </w:r>
    </w:p>
    <w:p w:rsidR="00946536" w:rsidRPr="00565641" w:rsidRDefault="00946536" w:rsidP="00946536">
      <w:pPr>
        <w:pStyle w:val="Paragrafi"/>
        <w:rPr>
          <w:szCs w:val="22"/>
        </w:rPr>
      </w:pPr>
      <w:r w:rsidRPr="00565641">
        <w:rPr>
          <w:szCs w:val="22"/>
        </w:rPr>
        <w:t xml:space="preserve">2.1 Zona e fushës </w:t>
      </w:r>
      <w:r>
        <w:rPr>
          <w:szCs w:val="22"/>
        </w:rPr>
        <w:t>së Kukësit, në Shtiqën-Gostil-Bicaj-Nangë,</w:t>
      </w:r>
      <w:r w:rsidRPr="00565641">
        <w:rPr>
          <w:szCs w:val="22"/>
        </w:rPr>
        <w:t xml:space="preserve"> që</w:t>
      </w:r>
      <w:r w:rsidR="004669B1">
        <w:rPr>
          <w:szCs w:val="22"/>
        </w:rPr>
        <w:t xml:space="preserve"> ku</w:t>
      </w:r>
      <w:r w:rsidRPr="00565641">
        <w:rPr>
          <w:szCs w:val="22"/>
        </w:rPr>
        <w:t>llon n</w:t>
      </w:r>
      <w:r w:rsidR="00656DF5">
        <w:rPr>
          <w:szCs w:val="22"/>
        </w:rPr>
        <w:t>jë sipërfaqe prej 1</w:t>
      </w:r>
      <w:r>
        <w:rPr>
          <w:szCs w:val="22"/>
        </w:rPr>
        <w:t>200 ha</w:t>
      </w:r>
      <w:r w:rsidRPr="00565641">
        <w:rPr>
          <w:szCs w:val="22"/>
        </w:rPr>
        <w:t>;</w:t>
      </w:r>
    </w:p>
    <w:p w:rsidR="00946536" w:rsidRPr="005B6E23" w:rsidRDefault="00946536" w:rsidP="00946536">
      <w:pPr>
        <w:pStyle w:val="Paragrafi"/>
      </w:pPr>
      <w:r w:rsidRPr="00565641">
        <w:rPr>
          <w:szCs w:val="22"/>
        </w:rPr>
        <w:t>2.2 Zona e fushës së Hasit, në Llakaj-Lataj-Fajzë, që kullon</w:t>
      </w:r>
      <w:r>
        <w:t xml:space="preserve"> një sipërfaqe prej 500 ha</w:t>
      </w:r>
      <w:r w:rsidRPr="005B6E23">
        <w:t>;</w:t>
      </w:r>
    </w:p>
    <w:p w:rsidR="00946536" w:rsidRPr="00565641" w:rsidRDefault="00946536" w:rsidP="00946536">
      <w:pPr>
        <w:pStyle w:val="Paragrafi"/>
        <w:rPr>
          <w:szCs w:val="22"/>
        </w:rPr>
      </w:pPr>
      <w:r w:rsidRPr="00565641">
        <w:rPr>
          <w:szCs w:val="22"/>
        </w:rPr>
        <w:t>2.3 Zona e fushës në Tropojë-Cernicë-Zogaj-Tëpla-Pac, që kull</w:t>
      </w:r>
      <w:r w:rsidR="003B0049">
        <w:rPr>
          <w:szCs w:val="22"/>
        </w:rPr>
        <w:t>on në sipërfaqe prej 1</w:t>
      </w:r>
      <w:r>
        <w:rPr>
          <w:szCs w:val="22"/>
        </w:rPr>
        <w:t>400 ha</w:t>
      </w:r>
      <w:r w:rsidRPr="00565641">
        <w:rPr>
          <w:szCs w:val="22"/>
        </w:rPr>
        <w:t>;</w:t>
      </w:r>
    </w:p>
    <w:p w:rsidR="00946536" w:rsidRPr="00565641" w:rsidRDefault="00946536" w:rsidP="00946536">
      <w:pPr>
        <w:pStyle w:val="Paragrafi"/>
        <w:rPr>
          <w:szCs w:val="22"/>
        </w:rPr>
      </w:pPr>
      <w:r w:rsidRPr="00565641">
        <w:rPr>
          <w:szCs w:val="22"/>
        </w:rPr>
        <w:t>2.4 Pendet mbrojtëse nga përmbytjet e lumenjve dhe të kanaleve të ujërave të larta;</w:t>
      </w:r>
    </w:p>
    <w:p w:rsidR="00946536" w:rsidRPr="00565641" w:rsidRDefault="00946536" w:rsidP="00946536">
      <w:pPr>
        <w:pStyle w:val="Paragrafi"/>
        <w:rPr>
          <w:szCs w:val="22"/>
        </w:rPr>
      </w:pPr>
      <w:r w:rsidRPr="00565641">
        <w:rPr>
          <w:szCs w:val="22"/>
        </w:rPr>
        <w:t>2.5 Veprat mbrojtëse nga gërryerjet e lumenjve</w:t>
      </w:r>
      <w:r w:rsidRPr="005B6E23">
        <w:t xml:space="preserve"> </w:t>
      </w:r>
      <w:r w:rsidRPr="00565641">
        <w:rPr>
          <w:szCs w:val="22"/>
        </w:rPr>
        <w:t>dhe të përrenjve, që janë brenda fushave të sistemuara.</w:t>
      </w:r>
    </w:p>
    <w:p w:rsidR="00946536" w:rsidRPr="00565641" w:rsidRDefault="00946536" w:rsidP="00946536">
      <w:pPr>
        <w:pStyle w:val="Paragrafi"/>
        <w:rPr>
          <w:szCs w:val="22"/>
        </w:rPr>
      </w:pPr>
      <w:r w:rsidRPr="00565641">
        <w:rPr>
          <w:szCs w:val="22"/>
        </w:rPr>
        <w:t>3. Këshilli i përfaqës</w:t>
      </w:r>
      <w:r>
        <w:rPr>
          <w:szCs w:val="22"/>
        </w:rPr>
        <w:t>uesve të bordit të përbëhet nga:</w:t>
      </w:r>
    </w:p>
    <w:p w:rsidR="00946536" w:rsidRPr="00565641" w:rsidRDefault="00946536" w:rsidP="00946536">
      <w:pPr>
        <w:pStyle w:val="Paragrafi"/>
        <w:rPr>
          <w:szCs w:val="22"/>
        </w:rPr>
      </w:pPr>
      <w:r w:rsidRPr="00565641">
        <w:rPr>
          <w:szCs w:val="22"/>
        </w:rPr>
        <w:t>a) 1 (një) përfaqësues nga Ministria e Bujqësisë dhe e Ushqimit;</w:t>
      </w:r>
    </w:p>
    <w:p w:rsidR="00946536" w:rsidRPr="005B6E23" w:rsidRDefault="00946536" w:rsidP="00946536">
      <w:pPr>
        <w:pStyle w:val="Paragrafi"/>
      </w:pPr>
      <w:r w:rsidRPr="00565641">
        <w:rPr>
          <w:szCs w:val="22"/>
        </w:rPr>
        <w:t>b) 3 (tre) përfaqësues nga federatat dhe shoqatat e përdoruesve të ujit, brenda</w:t>
      </w:r>
      <w:r w:rsidRPr="005B6E23">
        <w:t xml:space="preserve"> zonës së shërbimit të kullimit;</w:t>
      </w:r>
    </w:p>
    <w:p w:rsidR="00946536" w:rsidRPr="00565641" w:rsidRDefault="00946536" w:rsidP="00946536">
      <w:pPr>
        <w:pStyle w:val="Paragrafi"/>
        <w:rPr>
          <w:szCs w:val="22"/>
        </w:rPr>
      </w:pPr>
      <w:r w:rsidRPr="00565641">
        <w:rPr>
          <w:szCs w:val="22"/>
        </w:rPr>
        <w:t>c) 3 (tre) përfaqësues të komunave, brenda zonës së shërbimit të kullimit;</w:t>
      </w:r>
    </w:p>
    <w:p w:rsidR="00946536" w:rsidRPr="00565641" w:rsidRDefault="00946536" w:rsidP="00946536">
      <w:pPr>
        <w:pStyle w:val="Paragrafi"/>
        <w:rPr>
          <w:szCs w:val="22"/>
        </w:rPr>
      </w:pPr>
      <w:r w:rsidRPr="00565641">
        <w:rPr>
          <w:szCs w:val="22"/>
        </w:rPr>
        <w:t>ç) 2 (dy) përfaqësues të bashkive, bre</w:t>
      </w:r>
      <w:r>
        <w:rPr>
          <w:szCs w:val="22"/>
        </w:rPr>
        <w:t>n</w:t>
      </w:r>
      <w:r w:rsidRPr="00565641">
        <w:rPr>
          <w:szCs w:val="22"/>
        </w:rPr>
        <w:t>da zonës së shërbimit të kullimit;</w:t>
      </w:r>
    </w:p>
    <w:p w:rsidR="00946536" w:rsidRPr="00565641" w:rsidRDefault="00946536" w:rsidP="00946536">
      <w:pPr>
        <w:pStyle w:val="Paragrafi"/>
        <w:rPr>
          <w:szCs w:val="22"/>
        </w:rPr>
      </w:pPr>
      <w:r w:rsidRPr="00565641">
        <w:rPr>
          <w:szCs w:val="22"/>
        </w:rPr>
        <w:t>d) 1 (një) përfaqësues i këshillit të qarkut;</w:t>
      </w:r>
    </w:p>
    <w:p w:rsidR="00946536" w:rsidRPr="005B6E23" w:rsidRDefault="00946536" w:rsidP="00946536">
      <w:pPr>
        <w:pStyle w:val="Paragrafi"/>
      </w:pPr>
      <w:r w:rsidRPr="00565641">
        <w:rPr>
          <w:szCs w:val="22"/>
        </w:rPr>
        <w:t>dh) 1 (një) përfaqësues i biz</w:t>
      </w:r>
      <w:r w:rsidRPr="005B6E23">
        <w:t>nesit, me veprimtari brenda zonës së shërbimit të kullimit.</w:t>
      </w:r>
    </w:p>
    <w:p w:rsidR="00946536" w:rsidRPr="00565641" w:rsidRDefault="00946536" w:rsidP="00946536">
      <w:pPr>
        <w:pStyle w:val="Paragrafi"/>
        <w:rPr>
          <w:szCs w:val="22"/>
        </w:rPr>
      </w:pPr>
      <w:r w:rsidRPr="00565641">
        <w:rPr>
          <w:szCs w:val="22"/>
        </w:rPr>
        <w:t>4. Anëtarët e këshillit të përfaqësuesve të bordit të shpërblehen, çdo muaj kur zhvillojnë mbledhje, me 5 000 (pesë mijë) lekë.</w:t>
      </w:r>
    </w:p>
    <w:p w:rsidR="00946536" w:rsidRPr="005B6E23" w:rsidRDefault="00946536" w:rsidP="00946536">
      <w:pPr>
        <w:pStyle w:val="Paragrafi"/>
      </w:pPr>
      <w:r>
        <w:rPr>
          <w:szCs w:val="22"/>
        </w:rPr>
        <w:t>5. Efektet financiare</w:t>
      </w:r>
      <w:r w:rsidRPr="00565641">
        <w:rPr>
          <w:szCs w:val="22"/>
        </w:rPr>
        <w:t xml:space="preserve"> që rrjedhin nga zbatimi i këtij vendimi, të p</w:t>
      </w:r>
      <w:r w:rsidRPr="005B6E23">
        <w:t>ërballohen nga buxheti i Ministrisë së Bujqësisë dhe të Ushqimit.</w:t>
      </w:r>
    </w:p>
    <w:p w:rsidR="00946536" w:rsidRPr="00565641" w:rsidRDefault="00946536" w:rsidP="00946536">
      <w:pPr>
        <w:pStyle w:val="Paragrafi"/>
        <w:rPr>
          <w:szCs w:val="22"/>
        </w:rPr>
      </w:pPr>
      <w:r w:rsidRPr="00565641">
        <w:rPr>
          <w:szCs w:val="22"/>
        </w:rPr>
        <w:t>6. Ngarko</w:t>
      </w:r>
      <w:r>
        <w:rPr>
          <w:szCs w:val="22"/>
        </w:rPr>
        <w:t>het Ministri i Bujqësisë dhe i U</w:t>
      </w:r>
      <w:r w:rsidRPr="00565641">
        <w:rPr>
          <w:szCs w:val="22"/>
        </w:rPr>
        <w:t>shqimit për zbatimin e këtij vendimi.</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Default="00946536" w:rsidP="00946536">
      <w:pPr>
        <w:pStyle w:val="Paragrafi"/>
        <w:rPr>
          <w:szCs w:val="22"/>
        </w:rPr>
      </w:pPr>
    </w:p>
    <w:p w:rsidR="00946536" w:rsidRDefault="00946536" w:rsidP="00946536">
      <w:pPr>
        <w:pStyle w:val="Paragrafi"/>
        <w:rPr>
          <w:szCs w:val="22"/>
        </w:rPr>
      </w:pPr>
    </w:p>
    <w:p w:rsidR="00302FA7" w:rsidRDefault="00302FA7" w:rsidP="00946536">
      <w:pPr>
        <w:pStyle w:val="Paragrafi"/>
        <w:rPr>
          <w:szCs w:val="22"/>
        </w:rPr>
      </w:pPr>
    </w:p>
    <w:p w:rsidR="00302FA7" w:rsidRDefault="00302FA7" w:rsidP="00946536">
      <w:pPr>
        <w:pStyle w:val="Paragrafi"/>
        <w:rPr>
          <w:szCs w:val="22"/>
        </w:rPr>
      </w:pPr>
    </w:p>
    <w:p w:rsidR="00302FA7" w:rsidRDefault="00302FA7" w:rsidP="00946536">
      <w:pPr>
        <w:pStyle w:val="Paragrafi"/>
        <w:rPr>
          <w:szCs w:val="22"/>
        </w:rPr>
      </w:pPr>
    </w:p>
    <w:p w:rsidR="00302FA7" w:rsidRDefault="00302FA7" w:rsidP="00946536">
      <w:pPr>
        <w:pStyle w:val="Paragrafi"/>
        <w:rPr>
          <w:szCs w:val="22"/>
        </w:rPr>
      </w:pPr>
    </w:p>
    <w:p w:rsidR="00302FA7" w:rsidRDefault="00302FA7" w:rsidP="00946536">
      <w:pPr>
        <w:pStyle w:val="Paragrafi"/>
        <w:rPr>
          <w:szCs w:val="22"/>
        </w:rPr>
      </w:pPr>
    </w:p>
    <w:p w:rsidR="00C51616" w:rsidRDefault="00C51616" w:rsidP="00946536">
      <w:pPr>
        <w:pStyle w:val="Paragrafi"/>
        <w:rPr>
          <w:szCs w:val="22"/>
        </w:rPr>
      </w:pPr>
    </w:p>
    <w:p w:rsidR="00C51616" w:rsidRDefault="00C51616" w:rsidP="00946536">
      <w:pPr>
        <w:pStyle w:val="Paragrafi"/>
        <w:rPr>
          <w:szCs w:val="22"/>
        </w:rPr>
      </w:pPr>
    </w:p>
    <w:p w:rsidR="00C51616" w:rsidRDefault="00C51616" w:rsidP="00946536">
      <w:pPr>
        <w:pStyle w:val="Paragrafi"/>
        <w:rPr>
          <w:szCs w:val="22"/>
        </w:rPr>
      </w:pPr>
    </w:p>
    <w:p w:rsidR="00302FA7" w:rsidRPr="00565641" w:rsidRDefault="00302FA7" w:rsidP="00946536">
      <w:pPr>
        <w:pStyle w:val="Paragrafi"/>
        <w:rPr>
          <w:szCs w:val="22"/>
        </w:rPr>
      </w:pPr>
    </w:p>
    <w:p w:rsidR="00946536" w:rsidRPr="00565641" w:rsidRDefault="00946536" w:rsidP="00946536">
      <w:pPr>
        <w:pStyle w:val="Akti"/>
      </w:pPr>
      <w:r w:rsidRPr="00565641">
        <w:t xml:space="preserve">Vendim </w:t>
      </w:r>
    </w:p>
    <w:p w:rsidR="00946536" w:rsidRPr="00565641" w:rsidRDefault="00946536" w:rsidP="00946536">
      <w:pPr>
        <w:pStyle w:val="NumriData"/>
      </w:pPr>
      <w:r w:rsidRPr="00565641">
        <w:t>Nr.121, datë 25.2.2005</w:t>
      </w:r>
    </w:p>
    <w:p w:rsidR="00946536" w:rsidRPr="00565641" w:rsidRDefault="00946536" w:rsidP="00946536">
      <w:pPr>
        <w:pStyle w:val="Paragrafi"/>
        <w:rPr>
          <w:szCs w:val="22"/>
        </w:rPr>
      </w:pPr>
    </w:p>
    <w:p w:rsidR="00946536" w:rsidRPr="00565641" w:rsidRDefault="00946536" w:rsidP="00946536">
      <w:pPr>
        <w:pStyle w:val="Titulli"/>
      </w:pPr>
      <w:r w:rsidRPr="00565641">
        <w:t xml:space="preserve">Për disa shtesa dhe ndryshime në vendimin nr.540, datë </w:t>
      </w:r>
      <w:r>
        <w:t>21.12.1992</w:t>
      </w:r>
      <w:r w:rsidRPr="00565641">
        <w:t xml:space="preserve"> të këshillit të ministrave “Për krijimin e Këshillave të kulturës dhe shpërblimin e tyre”, të ndryshuar</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Kushtetutës dhe të nenev</w:t>
      </w:r>
      <w:r>
        <w:t>e 124 e 128</w:t>
      </w:r>
      <w:r w:rsidRPr="00565641">
        <w:t xml:space="preserve"> të ligjit nr.8445, datë 12.5.1999 “Kodi i Procedurave Administrative të Republikës së Shqipëris</w:t>
      </w:r>
      <w:r w:rsidR="00A105A4">
        <w:t>ë”, me propozimin e Min</w:t>
      </w:r>
      <w:r>
        <w:t>i</w:t>
      </w:r>
      <w:r w:rsidR="00A105A4">
        <w:t>s</w:t>
      </w:r>
      <w:r>
        <w:t>trit të Kulturës, R</w:t>
      </w:r>
      <w:r w:rsidRPr="00565641">
        <w:t>inisë dhe Sporteve,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Vendosi:</w:t>
      </w:r>
    </w:p>
    <w:p w:rsidR="00946536" w:rsidRPr="00565641" w:rsidRDefault="00946536" w:rsidP="00946536">
      <w:pPr>
        <w:pStyle w:val="Paragrafi"/>
        <w:rPr>
          <w:szCs w:val="22"/>
        </w:rPr>
      </w:pPr>
    </w:p>
    <w:p w:rsidR="00946536" w:rsidRDefault="00946536" w:rsidP="00946536">
      <w:pPr>
        <w:pStyle w:val="Paragrafi"/>
      </w:pPr>
      <w:r w:rsidRPr="00565641">
        <w:rPr>
          <w:szCs w:val="22"/>
        </w:rPr>
        <w:t>Në v</w:t>
      </w:r>
      <w:r>
        <w:rPr>
          <w:szCs w:val="22"/>
        </w:rPr>
        <w:t>endimin nr.450, datë 21.12.1992</w:t>
      </w:r>
      <w:r w:rsidRPr="00565641">
        <w:rPr>
          <w:szCs w:val="22"/>
        </w:rPr>
        <w:t xml:space="preserve"> të Këshillit të Ministrave, të ndryshuar, </w:t>
      </w:r>
      <w:r w:rsidRPr="005B6E23">
        <w:t>të bëhen këto shtesa dhe ndryshime:</w:t>
      </w:r>
    </w:p>
    <w:p w:rsidR="00946536" w:rsidRPr="005B6E23" w:rsidRDefault="00946536" w:rsidP="00946536">
      <w:pPr>
        <w:pStyle w:val="Paragrafi"/>
      </w:pPr>
      <w:r>
        <w:t>1. Titulli i vendimit ndryshohet si më poshtë vijon:</w:t>
      </w:r>
    </w:p>
    <w:p w:rsidR="00946536" w:rsidRPr="00565641" w:rsidRDefault="00946536" w:rsidP="00946536">
      <w:pPr>
        <w:pStyle w:val="Paragrafi"/>
        <w:rPr>
          <w:szCs w:val="22"/>
        </w:rPr>
      </w:pPr>
      <w:r w:rsidRPr="00565641">
        <w:rPr>
          <w:szCs w:val="22"/>
        </w:rPr>
        <w:t xml:space="preserve">“PËR KRIJIMIN E KËSHILLAVE ARTISTIKO-KULTURORE DHE PËR SHPËRBLIMIN E ANËTARËVE TË </w:t>
      </w:r>
      <w:smartTag w:uri="urn:schemas-microsoft-com:office:smarttags" w:element="City">
        <w:smartTag w:uri="urn:schemas-microsoft-com:office:smarttags" w:element="place">
          <w:r w:rsidRPr="00565641">
            <w:rPr>
              <w:szCs w:val="22"/>
            </w:rPr>
            <w:t>TYRE</w:t>
          </w:r>
        </w:smartTag>
      </w:smartTag>
      <w:r w:rsidRPr="00565641">
        <w:rPr>
          <w:szCs w:val="22"/>
        </w:rPr>
        <w:t>”.</w:t>
      </w:r>
    </w:p>
    <w:p w:rsidR="00946536" w:rsidRPr="00565641" w:rsidRDefault="00A105A4" w:rsidP="00946536">
      <w:pPr>
        <w:pStyle w:val="Paragrafi"/>
        <w:rPr>
          <w:szCs w:val="22"/>
        </w:rPr>
      </w:pPr>
      <w:r>
        <w:rPr>
          <w:szCs w:val="22"/>
        </w:rPr>
        <w:t>2</w:t>
      </w:r>
      <w:r w:rsidR="00946536">
        <w:rPr>
          <w:szCs w:val="22"/>
        </w:rPr>
        <w:t>. Pika 1 ndryshohet</w:t>
      </w:r>
      <w:r w:rsidR="00946536" w:rsidRPr="00565641">
        <w:rPr>
          <w:szCs w:val="22"/>
        </w:rPr>
        <w:t xml:space="preserve"> si më poshtë vijon:</w:t>
      </w:r>
    </w:p>
    <w:p w:rsidR="00946536" w:rsidRPr="00565641" w:rsidRDefault="00946536" w:rsidP="00946536">
      <w:pPr>
        <w:pStyle w:val="Paragrafi"/>
        <w:rPr>
          <w:szCs w:val="22"/>
        </w:rPr>
      </w:pPr>
      <w:r w:rsidRPr="00565641">
        <w:rPr>
          <w:szCs w:val="22"/>
        </w:rPr>
        <w:t>“1. Krijimin e këshillave artistiko-kulturore, pranë Min</w:t>
      </w:r>
      <w:r w:rsidR="00A105A4">
        <w:rPr>
          <w:szCs w:val="22"/>
        </w:rPr>
        <w:t>istrit të Kulturës, Rinisë dhe S</w:t>
      </w:r>
      <w:r w:rsidRPr="00565641">
        <w:rPr>
          <w:szCs w:val="22"/>
        </w:rPr>
        <w:t>p</w:t>
      </w:r>
      <w:r w:rsidRPr="005B6E23">
        <w:t>orteve, institucioneve qendrore kulturore, artistike dhe atyre</w:t>
      </w:r>
      <w:r w:rsidRPr="00565641">
        <w:rPr>
          <w:szCs w:val="22"/>
        </w:rPr>
        <w:t xml:space="preserve"> të trashëgimisë kulturore, si dhe pranë bashkive </w:t>
      </w:r>
      <w:r>
        <w:rPr>
          <w:szCs w:val="22"/>
        </w:rPr>
        <w:t xml:space="preserve">a </w:t>
      </w:r>
      <w:r w:rsidRPr="00565641">
        <w:rPr>
          <w:szCs w:val="22"/>
        </w:rPr>
        <w:t>komunave, me karakter këshilli</w:t>
      </w:r>
      <w:r w:rsidR="00D926BB">
        <w:rPr>
          <w:szCs w:val="22"/>
        </w:rPr>
        <w:t>mor, me mandat 2–vjeçar</w:t>
      </w:r>
      <w:r w:rsidRPr="00565641">
        <w:rPr>
          <w:szCs w:val="22"/>
        </w:rPr>
        <w:t>.</w:t>
      </w:r>
    </w:p>
    <w:p w:rsidR="00946536" w:rsidRPr="00565641" w:rsidRDefault="00946536" w:rsidP="00946536">
      <w:pPr>
        <w:pStyle w:val="Paragrafi"/>
        <w:rPr>
          <w:szCs w:val="22"/>
        </w:rPr>
      </w:pPr>
      <w:r w:rsidRPr="00565641">
        <w:rPr>
          <w:szCs w:val="22"/>
        </w:rPr>
        <w:t xml:space="preserve">Përbërja e </w:t>
      </w:r>
      <w:r>
        <w:rPr>
          <w:szCs w:val="22"/>
        </w:rPr>
        <w:t>këshillit artistiko-kulturor pranë M</w:t>
      </w:r>
      <w:r w:rsidRPr="00565641">
        <w:rPr>
          <w:szCs w:val="22"/>
        </w:rPr>
        <w:t xml:space="preserve">inistrit të Kulturës, Rinisë dhe </w:t>
      </w:r>
      <w:r>
        <w:rPr>
          <w:szCs w:val="22"/>
        </w:rPr>
        <w:t>S</w:t>
      </w:r>
      <w:r w:rsidRPr="00565641">
        <w:rPr>
          <w:szCs w:val="22"/>
        </w:rPr>
        <w:t>porteve</w:t>
      </w:r>
      <w:r w:rsidRPr="005B6E23">
        <w:t xml:space="preserve"> caktohet me urdhër të tij.</w:t>
      </w:r>
    </w:p>
    <w:p w:rsidR="00946536" w:rsidRPr="00565641" w:rsidRDefault="00946536" w:rsidP="00946536">
      <w:pPr>
        <w:pStyle w:val="Paragrafi"/>
        <w:rPr>
          <w:szCs w:val="22"/>
        </w:rPr>
      </w:pPr>
      <w:r w:rsidRPr="00565641">
        <w:rPr>
          <w:szCs w:val="22"/>
        </w:rPr>
        <w:t>Përbërja e këshillit artistiko-kulturor pranë institucioneve qendrore me karakter artistik, kulturor dhe të trashëgimisë kulturore miratohet nga Ministri i Kulturës, Rinisë dhe Sporteve, sipas propozimit të titullarëve të këtyre</w:t>
      </w:r>
      <w:r w:rsidRPr="005B6E23">
        <w:t xml:space="preserve"> institucioneve.</w:t>
      </w:r>
    </w:p>
    <w:p w:rsidR="00946536" w:rsidRPr="00565641" w:rsidRDefault="00946536" w:rsidP="00946536">
      <w:pPr>
        <w:pStyle w:val="Paragrafi"/>
        <w:rPr>
          <w:szCs w:val="22"/>
        </w:rPr>
      </w:pPr>
      <w:r w:rsidRPr="00565641">
        <w:rPr>
          <w:szCs w:val="22"/>
        </w:rPr>
        <w:t>Përbërja e këshillit artistiko-kulturor në bashki</w:t>
      </w:r>
      <w:r w:rsidR="00D926BB">
        <w:rPr>
          <w:szCs w:val="22"/>
        </w:rPr>
        <w:t xml:space="preserve"> </w:t>
      </w:r>
      <w:r w:rsidRPr="00565641">
        <w:rPr>
          <w:szCs w:val="22"/>
        </w:rPr>
        <w:t>a komunë miratohet nga këshilli i bashkisë a komunës përkatëse.</w:t>
      </w:r>
    </w:p>
    <w:p w:rsidR="00946536" w:rsidRPr="00565641" w:rsidRDefault="00946536" w:rsidP="00946536">
      <w:pPr>
        <w:pStyle w:val="Paragrafi"/>
        <w:rPr>
          <w:szCs w:val="22"/>
        </w:rPr>
      </w:pPr>
      <w:r w:rsidRPr="00565641">
        <w:rPr>
          <w:szCs w:val="22"/>
        </w:rPr>
        <w:t>Funksionimi i këtyre këshillave bëhet në përputhje me rregulloren</w:t>
      </w:r>
      <w:r w:rsidR="009C7709">
        <w:rPr>
          <w:szCs w:val="22"/>
        </w:rPr>
        <w:t xml:space="preserve"> e</w:t>
      </w:r>
      <w:r>
        <w:rPr>
          <w:szCs w:val="22"/>
        </w:rPr>
        <w:t xml:space="preserve"> miratuar nga M</w:t>
      </w:r>
      <w:r w:rsidRPr="00565641">
        <w:rPr>
          <w:szCs w:val="22"/>
        </w:rPr>
        <w:t>inistri i Ku</w:t>
      </w:r>
      <w:r w:rsidR="0085191E">
        <w:rPr>
          <w:szCs w:val="22"/>
        </w:rPr>
        <w:t>l</w:t>
      </w:r>
      <w:r w:rsidRPr="00565641">
        <w:rPr>
          <w:szCs w:val="22"/>
        </w:rPr>
        <w:t>turës, Rinisë dhe Sporteve, me pro</w:t>
      </w:r>
      <w:r w:rsidRPr="005B6E23">
        <w:t>pozimin e vetë këshillit.</w:t>
      </w:r>
    </w:p>
    <w:p w:rsidR="00946536" w:rsidRPr="00565641" w:rsidRDefault="00946536" w:rsidP="00946536">
      <w:pPr>
        <w:pStyle w:val="Paragrafi"/>
        <w:rPr>
          <w:szCs w:val="22"/>
        </w:rPr>
      </w:pPr>
      <w:r w:rsidRPr="00565641">
        <w:rPr>
          <w:szCs w:val="22"/>
        </w:rPr>
        <w:t>Pranë institucioneve të përmendura më sipër krijohen edhe këshilla të përkohshme artistiko-kulturore, të cilat funksionojnë si juri apo komisione të vlerësimit të veprave të artit.”.</w:t>
      </w:r>
    </w:p>
    <w:p w:rsidR="00946536" w:rsidRPr="00565641" w:rsidRDefault="0085191E" w:rsidP="00946536">
      <w:pPr>
        <w:pStyle w:val="Paragrafi"/>
        <w:rPr>
          <w:szCs w:val="22"/>
        </w:rPr>
      </w:pPr>
      <w:r>
        <w:rPr>
          <w:szCs w:val="22"/>
        </w:rPr>
        <w:t>3. Pika 2 ndryshohet</w:t>
      </w:r>
      <w:r w:rsidR="00946536" w:rsidRPr="00565641">
        <w:rPr>
          <w:szCs w:val="22"/>
        </w:rPr>
        <w:t xml:space="preserve"> si më poshtë </w:t>
      </w:r>
      <w:r w:rsidR="00946536">
        <w:rPr>
          <w:szCs w:val="22"/>
        </w:rPr>
        <w:t>v</w:t>
      </w:r>
      <w:r w:rsidR="00946536" w:rsidRPr="00565641">
        <w:rPr>
          <w:szCs w:val="22"/>
        </w:rPr>
        <w:t>ijon:</w:t>
      </w:r>
    </w:p>
    <w:p w:rsidR="00946536" w:rsidRPr="005B6E23" w:rsidRDefault="00946536" w:rsidP="00946536">
      <w:pPr>
        <w:pStyle w:val="Paragrafi"/>
      </w:pPr>
      <w:r w:rsidRPr="00565641">
        <w:rPr>
          <w:szCs w:val="22"/>
        </w:rPr>
        <w:t>“2. Kë</w:t>
      </w:r>
      <w:r w:rsidRPr="005B6E23">
        <w:t>shillat artistiko-kulturore të kenë në përbërje p</w:t>
      </w:r>
      <w:r>
        <w:t>e</w:t>
      </w:r>
      <w:r w:rsidRPr="005B6E23">
        <w:t>rsonalitete të shquara në fushën e artit, të kulturës dhe të shkencës, të cilët nuk duhet të jenë të punësuar në institucionet pranë të cilave janë ngritur këto këshilla.”.</w:t>
      </w:r>
    </w:p>
    <w:p w:rsidR="00946536" w:rsidRPr="00565641" w:rsidRDefault="0085191E" w:rsidP="00946536">
      <w:pPr>
        <w:pStyle w:val="Paragrafi"/>
        <w:rPr>
          <w:szCs w:val="22"/>
        </w:rPr>
      </w:pPr>
      <w:r>
        <w:rPr>
          <w:szCs w:val="22"/>
        </w:rPr>
        <w:t>4. Pika 3 ndryshohet</w:t>
      </w:r>
      <w:r w:rsidR="00946536" w:rsidRPr="00565641">
        <w:rPr>
          <w:szCs w:val="22"/>
        </w:rPr>
        <w:t xml:space="preserve"> si më poshtë</w:t>
      </w:r>
      <w:r w:rsidR="00946536" w:rsidRPr="005B6E23">
        <w:t xml:space="preserve"> vijon:</w:t>
      </w:r>
    </w:p>
    <w:p w:rsidR="00946536" w:rsidRPr="005B6E23" w:rsidRDefault="00946536" w:rsidP="00946536">
      <w:pPr>
        <w:pStyle w:val="Paragrafi"/>
      </w:pPr>
      <w:r w:rsidRPr="00565641">
        <w:rPr>
          <w:szCs w:val="22"/>
        </w:rPr>
        <w:t>“3. Këshillat artistiko-kulturore propozojnë dhe japin mendime për hartimin dhe zbatimin e politikave kulturore e artistike të institucioneve pranë të cilave funksionojnë, për mbështetjen e talenteve të reja dhe vlerësim</w:t>
      </w:r>
      <w:r>
        <w:rPr>
          <w:szCs w:val="22"/>
        </w:rPr>
        <w:t>in e cilësisë artistike</w:t>
      </w:r>
      <w:r w:rsidRPr="00565641">
        <w:rPr>
          <w:szCs w:val="22"/>
        </w:rPr>
        <w:t xml:space="preserve"> etj</w:t>
      </w:r>
      <w:r w:rsidRPr="005B6E23">
        <w:t>.</w:t>
      </w:r>
    </w:p>
    <w:p w:rsidR="00946536" w:rsidRPr="00565641" w:rsidRDefault="00946536" w:rsidP="00946536">
      <w:pPr>
        <w:pStyle w:val="Paragrafi"/>
        <w:rPr>
          <w:szCs w:val="22"/>
        </w:rPr>
      </w:pPr>
      <w:r w:rsidRPr="00565641">
        <w:rPr>
          <w:szCs w:val="22"/>
        </w:rPr>
        <w:t>Për probleme të veçanta, me karakter profesional, si dhe për kalendarin vjetor të veprimtarive, që do të zhvillohen nga institucionet, këshillat artistiko-kulturore kanë të drejtë vendimmarrëse.</w:t>
      </w:r>
    </w:p>
    <w:p w:rsidR="00946536" w:rsidRPr="005B6E23" w:rsidRDefault="00946536" w:rsidP="00946536">
      <w:pPr>
        <w:pStyle w:val="Paragrafi"/>
      </w:pPr>
      <w:r w:rsidRPr="00565641">
        <w:rPr>
          <w:szCs w:val="22"/>
        </w:rPr>
        <w:t>Për kalendarin vjetor të veprim</w:t>
      </w:r>
      <w:r>
        <w:rPr>
          <w:szCs w:val="22"/>
        </w:rPr>
        <w:t>tarive njoftohet M</w:t>
      </w:r>
      <w:r w:rsidRPr="00565641">
        <w:rPr>
          <w:szCs w:val="22"/>
        </w:rPr>
        <w:t xml:space="preserve">inistri i </w:t>
      </w:r>
      <w:r>
        <w:t>Kulturës, Rinisë dhe Sporteve për i</w:t>
      </w:r>
      <w:r w:rsidRPr="005B6E23">
        <w:t>nstitucionet qendrore në var</w:t>
      </w:r>
      <w:r>
        <w:t>ësi të tij, kryetari i bashkisë për bashkinë dhe kryetari i komunës</w:t>
      </w:r>
      <w:r w:rsidRPr="005B6E23">
        <w:t xml:space="preserve"> për komunën, sipas propozimeve të këshillave artistiko-kulturore.”.</w:t>
      </w:r>
    </w:p>
    <w:p w:rsidR="00946536" w:rsidRPr="005B6E23" w:rsidRDefault="00946536" w:rsidP="00946536">
      <w:pPr>
        <w:pStyle w:val="Paragrafi"/>
      </w:pPr>
      <w:r w:rsidRPr="00565641">
        <w:rPr>
          <w:szCs w:val="22"/>
        </w:rPr>
        <w:t>5. Pika 4 ndry</w:t>
      </w:r>
      <w:r w:rsidR="0085191E">
        <w:t>shohet</w:t>
      </w:r>
      <w:r w:rsidRPr="005B6E23">
        <w:t xml:space="preserve"> si më poshtë vijon:</w:t>
      </w:r>
    </w:p>
    <w:p w:rsidR="00946536" w:rsidRPr="00565641" w:rsidRDefault="00946536" w:rsidP="00946536">
      <w:pPr>
        <w:pStyle w:val="Paragrafi"/>
        <w:rPr>
          <w:szCs w:val="22"/>
        </w:rPr>
      </w:pPr>
      <w:r w:rsidRPr="00565641">
        <w:rPr>
          <w:szCs w:val="22"/>
        </w:rPr>
        <w:t>“4. Anëtarët e këshill</w:t>
      </w:r>
      <w:r>
        <w:rPr>
          <w:szCs w:val="22"/>
        </w:rPr>
        <w:t>ave artistiko-kulturore, pranë M</w:t>
      </w:r>
      <w:r w:rsidRPr="00565641">
        <w:rPr>
          <w:szCs w:val="22"/>
        </w:rPr>
        <w:t>inistrit të Kulturës, Rinisë dhe Sporteve dhe institucioneve qendrore kulturore</w:t>
      </w:r>
      <w:r>
        <w:rPr>
          <w:szCs w:val="22"/>
        </w:rPr>
        <w:t xml:space="preserve">, artistike dhe atyre </w:t>
      </w:r>
      <w:r w:rsidR="0085191E">
        <w:rPr>
          <w:szCs w:val="22"/>
        </w:rPr>
        <w:t xml:space="preserve">të </w:t>
      </w:r>
      <w:r>
        <w:rPr>
          <w:szCs w:val="22"/>
        </w:rPr>
        <w:t>trashëgim</w:t>
      </w:r>
      <w:r w:rsidRPr="00565641">
        <w:rPr>
          <w:szCs w:val="22"/>
        </w:rPr>
        <w:t>isë kulturore, të shpërblehen, në masën 4 500 (katër mijë e pes</w:t>
      </w:r>
      <w:r w:rsidRPr="005B6E23">
        <w:t>ëqind) lekë, çdo muaj kur zhvillojnë mbledhje, ndërsa anëtarët e këshillave në bashki a komunë, të shpërblehen sipas vendimit të këshillit të bashkisë a komunës, por jo më tepër se 4 500 (</w:t>
      </w:r>
      <w:r w:rsidR="00300157">
        <w:t>katër mijë e pesëqind</w:t>
      </w:r>
      <w:r w:rsidRPr="005B6E23">
        <w:t>) lekë, çdo muaj kur zhvillojnë mbledhje</w:t>
      </w:r>
      <w:r w:rsidRPr="00565641">
        <w:rPr>
          <w:szCs w:val="22"/>
        </w:rPr>
        <w:t>.</w:t>
      </w:r>
    </w:p>
    <w:p w:rsidR="00946536" w:rsidRPr="005B6E23" w:rsidRDefault="00946536" w:rsidP="00946536">
      <w:pPr>
        <w:pStyle w:val="Paragrafi"/>
      </w:pPr>
      <w:r w:rsidRPr="00565641">
        <w:rPr>
          <w:szCs w:val="22"/>
        </w:rPr>
        <w:t>Të d</w:t>
      </w:r>
      <w:r>
        <w:t>rejtën</w:t>
      </w:r>
      <w:r w:rsidRPr="005B6E23">
        <w:t xml:space="preserve"> e shpërblimit </w:t>
      </w:r>
      <w:r>
        <w:t xml:space="preserve">e </w:t>
      </w:r>
      <w:r w:rsidRPr="005B6E23">
        <w:t>përfitojnë edhe personat, që aktivizohen në këshilla të përkohshme artistiko-kulturore, si juri a komisione të vlerësimit të veprave të artit. Këta persona shpërblehen në masën 5 000 (pesë mijë) lekë, çdo muaj kur zhvillojnë mbledhje.</w:t>
      </w:r>
    </w:p>
    <w:p w:rsidR="00946536" w:rsidRPr="00565641" w:rsidRDefault="00946536" w:rsidP="00946536">
      <w:pPr>
        <w:pStyle w:val="Paragrafi"/>
        <w:rPr>
          <w:szCs w:val="22"/>
        </w:rPr>
      </w:pPr>
      <w:r w:rsidRPr="00565641">
        <w:rPr>
          <w:szCs w:val="22"/>
        </w:rPr>
        <w:t>Efektet financiare, për shpërblimin e anëtarëve të këshillave artistiko</w:t>
      </w:r>
      <w:r>
        <w:rPr>
          <w:szCs w:val="22"/>
        </w:rPr>
        <w:t>-</w:t>
      </w:r>
      <w:r w:rsidRPr="00565641">
        <w:rPr>
          <w:szCs w:val="22"/>
        </w:rPr>
        <w:t>kulturore, të përballohen nga të ardhurat që krijon vetë institucioni.”.</w:t>
      </w:r>
    </w:p>
    <w:p w:rsidR="00946536" w:rsidRPr="00565641" w:rsidRDefault="00946536" w:rsidP="00946536">
      <w:pPr>
        <w:pStyle w:val="Paragrafi"/>
        <w:rPr>
          <w:szCs w:val="22"/>
        </w:rPr>
      </w:pPr>
      <w:r w:rsidRPr="00565641">
        <w:rPr>
          <w:szCs w:val="22"/>
        </w:rPr>
        <w:t>6. Pas pikës 5, shtohet pika 6, me këtë përmbajtje:</w:t>
      </w:r>
    </w:p>
    <w:p w:rsidR="00946536" w:rsidRPr="00565641" w:rsidRDefault="00946536" w:rsidP="00946536">
      <w:pPr>
        <w:pStyle w:val="Paragrafi"/>
        <w:rPr>
          <w:szCs w:val="22"/>
        </w:rPr>
      </w:pPr>
      <w:r w:rsidRPr="00565641">
        <w:rPr>
          <w:szCs w:val="22"/>
        </w:rPr>
        <w:t>“6</w:t>
      </w:r>
      <w:r w:rsidR="0065234C">
        <w:rPr>
          <w:szCs w:val="22"/>
        </w:rPr>
        <w:t>.</w:t>
      </w:r>
      <w:r w:rsidRPr="00565641">
        <w:rPr>
          <w:szCs w:val="22"/>
        </w:rPr>
        <w:t xml:space="preserve"> Ngarkohet Ministri </w:t>
      </w:r>
      <w:r w:rsidR="0065234C">
        <w:rPr>
          <w:szCs w:val="22"/>
        </w:rPr>
        <w:t xml:space="preserve">i </w:t>
      </w:r>
      <w:r w:rsidRPr="00565641">
        <w:rPr>
          <w:szCs w:val="22"/>
        </w:rPr>
        <w:t>Kulturës,</w:t>
      </w:r>
      <w:r>
        <w:rPr>
          <w:szCs w:val="22"/>
        </w:rPr>
        <w:t xml:space="preserve"> R</w:t>
      </w:r>
      <w:r w:rsidRPr="00565641">
        <w:rPr>
          <w:szCs w:val="22"/>
        </w:rPr>
        <w:t>inisë dhe Sporteve, që bre</w:t>
      </w:r>
      <w:r w:rsidRPr="005B6E23">
        <w:t>nda 1 muaji nga hyrja në fuq</w:t>
      </w:r>
      <w:r>
        <w:t>i e këtij vendimi, të nxjerrë u</w:t>
      </w:r>
      <w:r w:rsidRPr="005B6E23">
        <w:t>dhëzimin përkatës për mënyrën e organizimit dhe të funksionimit të këshillave artistiko</w:t>
      </w:r>
      <w:r>
        <w:t>-</w:t>
      </w:r>
      <w:r w:rsidRPr="005B6E23">
        <w:t>kulturore.”.</w:t>
      </w:r>
    </w:p>
    <w:p w:rsidR="00946536" w:rsidRPr="00565641" w:rsidRDefault="00946536" w:rsidP="00946536">
      <w:pPr>
        <w:pStyle w:val="Paragrafi"/>
        <w:rPr>
          <w:szCs w:val="22"/>
          <w:lang w:val="it-IT"/>
        </w:rPr>
      </w:pPr>
      <w:r w:rsidRPr="00565641">
        <w:rPr>
          <w:szCs w:val="22"/>
          <w:lang w:val="it-IT"/>
        </w:rPr>
        <w:t>Ky vendim 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946536" w:rsidRDefault="00946536" w:rsidP="00302FA7">
      <w:pPr>
        <w:pStyle w:val="Akti"/>
        <w:keepNext w:val="0"/>
        <w:jc w:val="left"/>
      </w:pPr>
    </w:p>
    <w:p w:rsidR="00302FA7" w:rsidRDefault="00302FA7" w:rsidP="00302FA7">
      <w:pPr>
        <w:pStyle w:val="Akti"/>
        <w:keepNext w:val="0"/>
        <w:jc w:val="left"/>
      </w:pPr>
    </w:p>
    <w:p w:rsidR="00946536" w:rsidRDefault="00946536" w:rsidP="00946536">
      <w:pPr>
        <w:pStyle w:val="Akti"/>
        <w:keepNext w:val="0"/>
      </w:pPr>
    </w:p>
    <w:p w:rsidR="00946536" w:rsidRPr="00565641" w:rsidRDefault="00946536" w:rsidP="00946536">
      <w:pPr>
        <w:pStyle w:val="Akti"/>
      </w:pPr>
      <w:r w:rsidRPr="00565641">
        <w:t>Udhëzim</w:t>
      </w:r>
    </w:p>
    <w:p w:rsidR="00946536" w:rsidRPr="00565641" w:rsidRDefault="00946536" w:rsidP="00946536">
      <w:pPr>
        <w:pStyle w:val="NumriData"/>
      </w:pPr>
      <w:r>
        <w:t>Nr.1, datë 22.2.200</w:t>
      </w:r>
      <w:r w:rsidRPr="00565641">
        <w:t>5</w:t>
      </w:r>
    </w:p>
    <w:p w:rsidR="00946536" w:rsidRPr="00565641" w:rsidRDefault="00946536" w:rsidP="00946536">
      <w:pPr>
        <w:pStyle w:val="Paragrafi"/>
        <w:rPr>
          <w:szCs w:val="22"/>
        </w:rPr>
      </w:pPr>
    </w:p>
    <w:p w:rsidR="00946536" w:rsidRPr="00565641" w:rsidRDefault="00946536" w:rsidP="00946536">
      <w:pPr>
        <w:pStyle w:val="Titulli"/>
      </w:pPr>
      <w:r w:rsidRPr="00565641">
        <w:t>Për disa shtesa në</w:t>
      </w:r>
      <w:r>
        <w:t xml:space="preserve"> udhëzimin nr.3, datë 15.2.2001</w:t>
      </w:r>
      <w:r w:rsidRPr="00565641">
        <w:t xml:space="preserve"> të këshillit të ministrave “Për mbikëqyrjen dhe kolaudimin e punimeve të ndërtimit”, të ndryshuar</w:t>
      </w:r>
    </w:p>
    <w:p w:rsidR="00946536" w:rsidRPr="00565641" w:rsidRDefault="00946536" w:rsidP="00946536">
      <w:pPr>
        <w:pStyle w:val="Paragrafi"/>
        <w:rPr>
          <w:szCs w:val="22"/>
        </w:rPr>
      </w:pPr>
    </w:p>
    <w:p w:rsidR="00946536" w:rsidRPr="00565641" w:rsidRDefault="00946536" w:rsidP="00946536">
      <w:pPr>
        <w:pStyle w:val="BazLigjPropozues"/>
      </w:pPr>
      <w:r w:rsidRPr="00565641">
        <w:t>Në mbështetje të nenit 100 të Kushtetutës dhe të neneve</w:t>
      </w:r>
      <w:r>
        <w:t xml:space="preserve"> 12 dhe 18</w:t>
      </w:r>
      <w:r w:rsidRPr="00565641">
        <w:t xml:space="preserve"> të ligjit nr.8402, datë 10.9.1998 </w:t>
      </w:r>
      <w:r>
        <w:t>“</w:t>
      </w:r>
      <w:r w:rsidRPr="00565641">
        <w:t>Për kontrollin dhe disiplinimin e punimeve të ndërtimit”, të ndryshuar, me propozimin e Ministrit të Rregullimit të Territorit dhe të Turizmit, Këshilli i Ministrave</w:t>
      </w:r>
    </w:p>
    <w:p w:rsidR="00946536" w:rsidRPr="00565641" w:rsidRDefault="00946536" w:rsidP="00946536">
      <w:pPr>
        <w:pStyle w:val="Paragrafi"/>
        <w:rPr>
          <w:szCs w:val="22"/>
        </w:rPr>
      </w:pPr>
    </w:p>
    <w:p w:rsidR="00946536" w:rsidRPr="00565641" w:rsidRDefault="00946536" w:rsidP="00946536">
      <w:pPr>
        <w:pStyle w:val="VENDOSIChar"/>
      </w:pPr>
      <w:r w:rsidRPr="00565641">
        <w:t>Udhëzon:</w:t>
      </w:r>
    </w:p>
    <w:p w:rsidR="00946536" w:rsidRPr="00565641" w:rsidRDefault="00946536" w:rsidP="00946536">
      <w:pPr>
        <w:pStyle w:val="Paragrafi"/>
        <w:rPr>
          <w:szCs w:val="22"/>
        </w:rPr>
      </w:pPr>
    </w:p>
    <w:p w:rsidR="00946536" w:rsidRPr="005B6E23" w:rsidRDefault="00946536" w:rsidP="00946536">
      <w:pPr>
        <w:pStyle w:val="Paragrafi"/>
      </w:pPr>
      <w:r>
        <w:rPr>
          <w:szCs w:val="22"/>
        </w:rPr>
        <w:t>Në ndarjen II</w:t>
      </w:r>
      <w:r w:rsidRPr="00565641">
        <w:rPr>
          <w:szCs w:val="22"/>
        </w:rPr>
        <w:t xml:space="preserve"> “Për kolaudimin e </w:t>
      </w:r>
      <w:r>
        <w:rPr>
          <w:szCs w:val="22"/>
        </w:rPr>
        <w:t>punimeve të ndërtimit”</w:t>
      </w:r>
      <w:r w:rsidRPr="00565641">
        <w:rPr>
          <w:szCs w:val="22"/>
        </w:rPr>
        <w:t xml:space="preserve"> të udhëzim</w:t>
      </w:r>
      <w:r>
        <w:t>it nr.3, datë 15.2.2001</w:t>
      </w:r>
      <w:r w:rsidRPr="005B6E23">
        <w:t xml:space="preserve"> të Këshillit të Ministrave, pas pikës 7 shtohen pikat, si më poshtë vijon:</w:t>
      </w:r>
    </w:p>
    <w:p w:rsidR="00946536" w:rsidRPr="00565641" w:rsidRDefault="00946536" w:rsidP="00946536">
      <w:pPr>
        <w:pStyle w:val="Paragrafi"/>
        <w:rPr>
          <w:szCs w:val="22"/>
        </w:rPr>
      </w:pPr>
      <w:r w:rsidRPr="00565641">
        <w:rPr>
          <w:szCs w:val="22"/>
        </w:rPr>
        <w:t>“8. Periudha e</w:t>
      </w:r>
      <w:r>
        <w:rPr>
          <w:szCs w:val="22"/>
        </w:rPr>
        <w:t xml:space="preserve"> </w:t>
      </w:r>
      <w:r w:rsidRPr="00565641">
        <w:rPr>
          <w:szCs w:val="22"/>
        </w:rPr>
        <w:t>garancisë për punimet e ndërtim-montimit në objektet, publike dhe jopublike, të përfunduara, fillon nga data e aktit të kolaudimit të punimeve</w:t>
      </w:r>
      <w:r w:rsidRPr="005B6E23">
        <w:t xml:space="preserve"> dhe zgjat nga një deri në dy vjet, gjë që përcaktohet në kontratë, për veprën në tërësi a për pjesë apo procese të veçan</w:t>
      </w:r>
      <w:r>
        <w:t>ta, në varësi të llojit të objek</w:t>
      </w:r>
      <w:r w:rsidRPr="005B6E23">
        <w:t>tit, kompleksitetit dhe shkallës së vështirësisë së punimeve të kryera.</w:t>
      </w:r>
    </w:p>
    <w:p w:rsidR="00946536" w:rsidRPr="00565641" w:rsidRDefault="00946536" w:rsidP="00946536">
      <w:pPr>
        <w:pStyle w:val="Paragrafi"/>
        <w:rPr>
          <w:szCs w:val="22"/>
        </w:rPr>
      </w:pPr>
      <w:r w:rsidRPr="00565641">
        <w:rPr>
          <w:szCs w:val="22"/>
        </w:rPr>
        <w:t>9. Investitori ose personi i au</w:t>
      </w:r>
      <w:r w:rsidRPr="005B6E23">
        <w:t xml:space="preserve">torizuar prej tij njofton zyrtarisht zbatuesin e punimeve për çdo </w:t>
      </w:r>
      <w:r>
        <w:rPr>
          <w:szCs w:val="22"/>
        </w:rPr>
        <w:t>di</w:t>
      </w:r>
      <w:r w:rsidRPr="00565641">
        <w:rPr>
          <w:szCs w:val="22"/>
        </w:rPr>
        <w:t xml:space="preserve">fekt të ndodhur në vepër gjatë </w:t>
      </w:r>
      <w:r>
        <w:rPr>
          <w:szCs w:val="22"/>
        </w:rPr>
        <w:t>periud</w:t>
      </w:r>
      <w:r w:rsidRPr="00565641">
        <w:rPr>
          <w:szCs w:val="22"/>
        </w:rPr>
        <w:t>hës së garancisë</w:t>
      </w:r>
      <w:r>
        <w:rPr>
          <w:szCs w:val="22"/>
        </w:rPr>
        <w:t>.</w:t>
      </w:r>
      <w:r w:rsidRPr="00565641">
        <w:rPr>
          <w:szCs w:val="22"/>
        </w:rPr>
        <w:t xml:space="preserve"> Zbatue</w:t>
      </w:r>
      <w:r>
        <w:rPr>
          <w:szCs w:val="22"/>
        </w:rPr>
        <w:t>si është i detyruar ta ndreqë di</w:t>
      </w:r>
      <w:r w:rsidRPr="00565641">
        <w:rPr>
          <w:szCs w:val="22"/>
        </w:rPr>
        <w:t>fektin brenda periudhës së g</w:t>
      </w:r>
      <w:r w:rsidR="0085191E">
        <w:rPr>
          <w:szCs w:val="22"/>
        </w:rPr>
        <w:t>arancisë dhe sipas kushteve</w:t>
      </w:r>
      <w:r w:rsidRPr="00565641">
        <w:rPr>
          <w:szCs w:val="22"/>
        </w:rPr>
        <w:t xml:space="preserve"> të përcaktuara në kontratë.</w:t>
      </w:r>
    </w:p>
    <w:p w:rsidR="00946536" w:rsidRPr="00565641" w:rsidRDefault="00946536" w:rsidP="00946536">
      <w:pPr>
        <w:pStyle w:val="Paragrafi"/>
        <w:rPr>
          <w:szCs w:val="22"/>
        </w:rPr>
      </w:pPr>
      <w:r w:rsidRPr="00565641">
        <w:rPr>
          <w:szCs w:val="22"/>
        </w:rPr>
        <w:t>10. Në përfundim të periudhës së garancisë</w:t>
      </w:r>
      <w:r>
        <w:rPr>
          <w:szCs w:val="22"/>
        </w:rPr>
        <w:t>,</w:t>
      </w:r>
      <w:r w:rsidRPr="00565641">
        <w:rPr>
          <w:szCs w:val="22"/>
        </w:rPr>
        <w:t xml:space="preserve"> investitori, kolaudatori, mbikëqyrësi dhe zbatuesi i punimeve bëjnë kontrolli</w:t>
      </w:r>
      <w:r>
        <w:rPr>
          <w:szCs w:val="22"/>
        </w:rPr>
        <w:t>n përfundimtar të veprës. Për difektet</w:t>
      </w:r>
      <w:r w:rsidRPr="00565641">
        <w:rPr>
          <w:szCs w:val="22"/>
        </w:rPr>
        <w:t xml:space="preserve"> që nuk janë ndrequr gjatë periudhës së garancisë së punimeve të ndërtim-montimit, investitori llogarit koston e ndreqjes së tyre dhe bën ndalesën nga vlera e garancisë së punimeve.”.</w:t>
      </w:r>
    </w:p>
    <w:p w:rsidR="00946536" w:rsidRPr="00565641" w:rsidRDefault="00946536" w:rsidP="00946536">
      <w:pPr>
        <w:pStyle w:val="Paragrafi"/>
        <w:rPr>
          <w:szCs w:val="22"/>
          <w:lang w:val="it-IT"/>
        </w:rPr>
      </w:pPr>
      <w:r w:rsidRPr="00565641">
        <w:rPr>
          <w:szCs w:val="22"/>
          <w:lang w:val="it-IT"/>
        </w:rPr>
        <w:t xml:space="preserve">Ky </w:t>
      </w:r>
      <w:r>
        <w:rPr>
          <w:szCs w:val="22"/>
          <w:lang w:val="it-IT"/>
        </w:rPr>
        <w:t xml:space="preserve">udhëzim </w:t>
      </w:r>
      <w:r w:rsidRPr="00565641">
        <w:rPr>
          <w:szCs w:val="22"/>
          <w:lang w:val="it-IT"/>
        </w:rPr>
        <w:t>hyn në fuqi pas botimit në Fletoren Zyrtare.</w:t>
      </w:r>
    </w:p>
    <w:p w:rsidR="00946536" w:rsidRPr="00565641" w:rsidRDefault="00946536" w:rsidP="00946536">
      <w:pPr>
        <w:pStyle w:val="Paragrafi"/>
        <w:rPr>
          <w:szCs w:val="22"/>
          <w:lang w:val="it-IT"/>
        </w:rPr>
      </w:pPr>
    </w:p>
    <w:p w:rsidR="00946536" w:rsidRPr="00565641" w:rsidRDefault="00946536" w:rsidP="00946536">
      <w:pPr>
        <w:pStyle w:val="Autoriteti"/>
      </w:pPr>
      <w:r w:rsidRPr="00565641">
        <w:t>Kryeministri</w:t>
      </w:r>
    </w:p>
    <w:p w:rsidR="00946536" w:rsidRPr="00565641" w:rsidRDefault="00946536" w:rsidP="00946536">
      <w:pPr>
        <w:pStyle w:val="AutoritetiEmer"/>
      </w:pPr>
      <w:r w:rsidRPr="00565641">
        <w:t>Fatos Nano</w:t>
      </w:r>
    </w:p>
    <w:p w:rsidR="00C512A3" w:rsidRDefault="00C512A3" w:rsidP="00763C59">
      <w:pPr>
        <w:pStyle w:val="Paragrafi"/>
        <w:ind w:firstLine="0"/>
      </w:pPr>
    </w:p>
    <w:p w:rsidR="00DB228D" w:rsidRDefault="00DB228D" w:rsidP="00C51616">
      <w:pPr>
        <w:pStyle w:val="Akti"/>
        <w:keepNext w:val="0"/>
      </w:pPr>
    </w:p>
    <w:p w:rsidR="00C51616" w:rsidRDefault="00C51616" w:rsidP="00C51616">
      <w:pPr>
        <w:pStyle w:val="Akti"/>
        <w:keepNext w:val="0"/>
      </w:pPr>
    </w:p>
    <w:p w:rsidR="00C51616" w:rsidRDefault="00C51616" w:rsidP="00C51616">
      <w:pPr>
        <w:pStyle w:val="Akti"/>
        <w:keepNext w:val="0"/>
      </w:pPr>
    </w:p>
    <w:p w:rsidR="00C51616" w:rsidRDefault="00C51616" w:rsidP="00C51616">
      <w:pPr>
        <w:pStyle w:val="Akti"/>
        <w:keepNext w:val="0"/>
      </w:pPr>
    </w:p>
    <w:p w:rsidR="00827ACB" w:rsidRPr="00F50B46" w:rsidRDefault="00930494" w:rsidP="00F50B46">
      <w:pPr>
        <w:pStyle w:val="Akti"/>
      </w:pPr>
      <w:r w:rsidRPr="00F50B46">
        <w:t>UDHËZIM</w:t>
      </w:r>
    </w:p>
    <w:p w:rsidR="00930494" w:rsidRPr="00F50B46" w:rsidRDefault="00930494" w:rsidP="00F50B46">
      <w:pPr>
        <w:pStyle w:val="NumriData"/>
      </w:pPr>
      <w:r w:rsidRPr="00F50B46">
        <w:t>Nr.68, dat</w:t>
      </w:r>
      <w:r w:rsidR="00F50B46">
        <w:t>ë</w:t>
      </w:r>
      <w:r w:rsidRPr="00F50B46">
        <w:t xml:space="preserve"> 15.3.2005</w:t>
      </w:r>
    </w:p>
    <w:p w:rsidR="00930494" w:rsidRPr="00F50B46" w:rsidRDefault="00930494" w:rsidP="00F50B46">
      <w:pPr>
        <w:pStyle w:val="Paragrafi"/>
      </w:pPr>
    </w:p>
    <w:p w:rsidR="00930494" w:rsidRPr="00F50B46" w:rsidRDefault="00930494" w:rsidP="00F50B46">
      <w:pPr>
        <w:pStyle w:val="Titulli"/>
      </w:pPr>
      <w:r w:rsidRPr="00F50B46">
        <w:t xml:space="preserve">PËR NJË SHTESË </w:t>
      </w:r>
      <w:r w:rsidR="0085191E">
        <w:t>NË UDHËZIMIN NR.1, DATË</w:t>
      </w:r>
      <w:r w:rsidRPr="00F50B46">
        <w:t xml:space="preserve"> 9.5.2003 “PËR ZBATIMIN E VENDIMIT TË</w:t>
      </w:r>
      <w:r w:rsidR="0085191E">
        <w:t xml:space="preserve"> KËSHILLIT TË MINISTRAVE NR.159,</w:t>
      </w:r>
      <w:r w:rsidRPr="00F50B46">
        <w:t xml:space="preserve"> DATË 13.3.2003 “PËR KRITERET E VLERËSIMIT TË PRONËS SHTETËRORE QË PRIVATIZOHET, SI DHE PROCEDURAT E SHITJES”</w:t>
      </w:r>
      <w:r w:rsidR="0085191E">
        <w:t>”</w:t>
      </w:r>
    </w:p>
    <w:p w:rsidR="00930494" w:rsidRPr="00F50B46" w:rsidRDefault="00930494" w:rsidP="00F50B46">
      <w:pPr>
        <w:pStyle w:val="Paragrafi"/>
      </w:pPr>
    </w:p>
    <w:p w:rsidR="00930494" w:rsidRPr="00F50B46" w:rsidRDefault="00930494" w:rsidP="00F50B46">
      <w:pPr>
        <w:pStyle w:val="BazLigjPropozues"/>
      </w:pPr>
      <w:r w:rsidRPr="00F50B46">
        <w:t>N</w:t>
      </w:r>
      <w:r w:rsidR="00F50B46">
        <w:t>ë</w:t>
      </w:r>
      <w:r w:rsidRPr="00F50B46">
        <w:t xml:space="preserve"> mb</w:t>
      </w:r>
      <w:r w:rsidR="00F50B46">
        <w:t>ë</w:t>
      </w:r>
      <w:r w:rsidRPr="00F50B46">
        <w:t>shtetje t</w:t>
      </w:r>
      <w:r w:rsidR="00F50B46">
        <w:t>ë</w:t>
      </w:r>
      <w:r w:rsidRPr="00F50B46">
        <w:t xml:space="preserve"> pik</w:t>
      </w:r>
      <w:r w:rsidR="00F50B46">
        <w:t>ë</w:t>
      </w:r>
      <w:r w:rsidRPr="00F50B46">
        <w:t>s 4 t</w:t>
      </w:r>
      <w:r w:rsidR="00F50B46">
        <w:t>ë</w:t>
      </w:r>
      <w:r w:rsidRPr="00F50B46">
        <w:t xml:space="preserve"> nenit 102 t</w:t>
      </w:r>
      <w:r w:rsidR="00F50B46">
        <w:t>ë</w:t>
      </w:r>
      <w:r w:rsidRPr="00F50B46">
        <w:t xml:space="preserve"> Kushtetut</w:t>
      </w:r>
      <w:r w:rsidR="00F50B46">
        <w:t>ë</w:t>
      </w:r>
      <w:r w:rsidRPr="00F50B46">
        <w:t>s dhe pik</w:t>
      </w:r>
      <w:r w:rsidR="00F50B46">
        <w:t>ë</w:t>
      </w:r>
      <w:r w:rsidRPr="00F50B46">
        <w:t>s 12 t</w:t>
      </w:r>
      <w:r w:rsidR="00F50B46">
        <w:t>ë</w:t>
      </w:r>
      <w:r w:rsidRPr="00F50B46">
        <w:t xml:space="preserve"> vendimit t</w:t>
      </w:r>
      <w:r w:rsidR="00F50B46">
        <w:t>ë</w:t>
      </w:r>
      <w:r w:rsidRPr="00F50B46">
        <w:t xml:space="preserve"> K</w:t>
      </w:r>
      <w:r w:rsidR="00F50B46">
        <w:t>ë</w:t>
      </w:r>
      <w:r w:rsidRPr="00F50B46">
        <w:t>shillit t</w:t>
      </w:r>
      <w:r w:rsidR="00F50B46">
        <w:t>ë</w:t>
      </w:r>
      <w:r w:rsidR="0085191E">
        <w:t xml:space="preserve"> Ministrave nr.159, dat</w:t>
      </w:r>
      <w:r w:rsidR="00F50B46">
        <w:t>ë</w:t>
      </w:r>
      <w:r w:rsidRPr="00F50B46">
        <w:t xml:space="preserve"> 13.3.2003 “P</w:t>
      </w:r>
      <w:r w:rsidR="00F50B46">
        <w:t>ë</w:t>
      </w:r>
      <w:r w:rsidRPr="00F50B46">
        <w:t>r kriteret e vler</w:t>
      </w:r>
      <w:r w:rsidR="00F50B46">
        <w:t>ë</w:t>
      </w:r>
      <w:r w:rsidRPr="00F50B46">
        <w:t>simit t</w:t>
      </w:r>
      <w:r w:rsidR="00F50B46">
        <w:t>ë</w:t>
      </w:r>
      <w:r w:rsidRPr="00F50B46">
        <w:t xml:space="preserve"> pron</w:t>
      </w:r>
      <w:r w:rsidR="00F50B46">
        <w:t>ë</w:t>
      </w:r>
      <w:r w:rsidRPr="00F50B46">
        <w:t>s shtet</w:t>
      </w:r>
      <w:r w:rsidR="00F50B46">
        <w:t>ë</w:t>
      </w:r>
      <w:r w:rsidRPr="00F50B46">
        <w:t>rore q</w:t>
      </w:r>
      <w:r w:rsidR="00F50B46">
        <w:t>ë privati</w:t>
      </w:r>
      <w:r w:rsidRPr="00F50B46">
        <w:t>zohet, si dhe procedurat e shitjes”</w:t>
      </w:r>
      <w:r w:rsidR="0085191E">
        <w:t>,</w:t>
      </w:r>
      <w:r w:rsidRPr="00F50B46">
        <w:t xml:space="preserve"> Ministri i Ekonomis</w:t>
      </w:r>
      <w:r w:rsidR="00F50B46">
        <w:t>ë</w:t>
      </w:r>
    </w:p>
    <w:p w:rsidR="00930494" w:rsidRPr="00F50B46" w:rsidRDefault="00930494" w:rsidP="00F50B46">
      <w:pPr>
        <w:pStyle w:val="Paragrafi"/>
      </w:pPr>
    </w:p>
    <w:p w:rsidR="00930494" w:rsidRPr="00F50B46" w:rsidRDefault="00930494" w:rsidP="00F50B46">
      <w:pPr>
        <w:pStyle w:val="VENDOSIChar"/>
      </w:pPr>
      <w:r w:rsidRPr="00F50B46">
        <w:t>UDHËZON:</w:t>
      </w:r>
    </w:p>
    <w:p w:rsidR="00930494" w:rsidRPr="00F50B46" w:rsidRDefault="00930494" w:rsidP="00F50B46">
      <w:pPr>
        <w:pStyle w:val="Paragrafi"/>
      </w:pPr>
    </w:p>
    <w:p w:rsidR="00930494" w:rsidRPr="00F50B46" w:rsidRDefault="00930494" w:rsidP="00F50B46">
      <w:pPr>
        <w:pStyle w:val="Paragrafi"/>
      </w:pPr>
      <w:r w:rsidRPr="00F50B46">
        <w:t>Pas pik</w:t>
      </w:r>
      <w:r w:rsidR="00F50B46">
        <w:t>ë</w:t>
      </w:r>
      <w:r w:rsidRPr="00F50B46">
        <w:t>s 1 t</w:t>
      </w:r>
      <w:r w:rsidR="00F50B46">
        <w:t>ë</w:t>
      </w:r>
      <w:r w:rsidRPr="00F50B46">
        <w:t xml:space="preserve"> udh</w:t>
      </w:r>
      <w:r w:rsidR="00F50B46">
        <w:t>ëzimit nr.1,</w:t>
      </w:r>
      <w:r w:rsidRPr="00F50B46">
        <w:t xml:space="preserve"> dat</w:t>
      </w:r>
      <w:r w:rsidR="00F50B46">
        <w:t>ë</w:t>
      </w:r>
      <w:r w:rsidRPr="00F50B46">
        <w:t xml:space="preserve"> 9.5.2003</w:t>
      </w:r>
      <w:r w:rsidR="0085191E">
        <w:t>,</w:t>
      </w:r>
      <w:r w:rsidRPr="00F50B46">
        <w:t xml:space="preserve"> b</w:t>
      </w:r>
      <w:r w:rsidR="00F50B46">
        <w:t>ë</w:t>
      </w:r>
      <w:r w:rsidRPr="00F50B46">
        <w:t>hen k</w:t>
      </w:r>
      <w:r w:rsidR="00F50B46">
        <w:t>ë</w:t>
      </w:r>
      <w:r w:rsidRPr="00F50B46">
        <w:t>to shtesa:</w:t>
      </w:r>
    </w:p>
    <w:p w:rsidR="00930494" w:rsidRPr="00F50B46" w:rsidRDefault="0085191E" w:rsidP="00F50B46">
      <w:pPr>
        <w:pStyle w:val="Paragrafi"/>
      </w:pPr>
      <w:r>
        <w:t>“</w:t>
      </w:r>
      <w:r w:rsidR="00F50B46">
        <w:t xml:space="preserve">0.1 </w:t>
      </w:r>
      <w:r w:rsidR="00930494" w:rsidRPr="00F50B46">
        <w:t>Miratimi i kalimit t</w:t>
      </w:r>
      <w:r w:rsidR="00F50B46">
        <w:t>ë</w:t>
      </w:r>
      <w:r w:rsidR="00930494" w:rsidRPr="00F50B46">
        <w:t xml:space="preserve"> pron</w:t>
      </w:r>
      <w:r w:rsidR="00F50B46">
        <w:t>ë</w:t>
      </w:r>
      <w:r w:rsidR="00930494" w:rsidRPr="00F50B46">
        <w:t>s shtet</w:t>
      </w:r>
      <w:r w:rsidR="00F50B46">
        <w:t>ë</w:t>
      </w:r>
      <w:r w:rsidR="00930494" w:rsidRPr="00F50B46">
        <w:t>rore n</w:t>
      </w:r>
      <w:r w:rsidR="00F50B46">
        <w:t>ë</w:t>
      </w:r>
      <w:r w:rsidR="00930494" w:rsidRPr="00F50B46">
        <w:t xml:space="preserve"> pron</w:t>
      </w:r>
      <w:r w:rsidR="00F50B46">
        <w:t>ë</w:t>
      </w:r>
      <w:r w:rsidR="00930494" w:rsidRPr="00F50B46">
        <w:t xml:space="preserve"> private drejtohet dhe organizohet nga Ministri i Ekonomis</w:t>
      </w:r>
      <w:r w:rsidR="00F50B46">
        <w:t>ë</w:t>
      </w:r>
      <w:r w:rsidR="00930494" w:rsidRPr="00F50B46">
        <w:t>. P</w:t>
      </w:r>
      <w:r w:rsidR="00F50B46">
        <w:t>ë</w:t>
      </w:r>
      <w:r w:rsidR="00930494" w:rsidRPr="00F50B46">
        <w:t>rjashtimisht, miratimi i kalimit t</w:t>
      </w:r>
      <w:r w:rsidR="00F50B46">
        <w:t>ë</w:t>
      </w:r>
      <w:r w:rsidR="00930494" w:rsidRPr="00F50B46">
        <w:t xml:space="preserve"> pron</w:t>
      </w:r>
      <w:r w:rsidR="00F50B46">
        <w:t>ë</w:t>
      </w:r>
      <w:r w:rsidR="00930494" w:rsidRPr="00F50B46">
        <w:t>s shtet</w:t>
      </w:r>
      <w:r w:rsidR="00F50B46">
        <w:t>ë</w:t>
      </w:r>
      <w:r w:rsidR="00930494" w:rsidRPr="00F50B46">
        <w:t>rore n</w:t>
      </w:r>
      <w:r w:rsidR="00F50B46">
        <w:t>ë</w:t>
      </w:r>
      <w:r w:rsidR="00930494" w:rsidRPr="00F50B46">
        <w:t xml:space="preserve"> pron</w:t>
      </w:r>
      <w:r w:rsidR="00F50B46">
        <w:t>ë</w:t>
      </w:r>
      <w:r w:rsidR="00930494" w:rsidRPr="00F50B46">
        <w:t xml:space="preserve"> private p</w:t>
      </w:r>
      <w:r w:rsidR="00F50B46">
        <w:t>ë</w:t>
      </w:r>
      <w:r w:rsidR="00930494" w:rsidRPr="00F50B46">
        <w:t>r pasurit</w:t>
      </w:r>
      <w:r w:rsidR="00F50B46">
        <w:t>ë</w:t>
      </w:r>
      <w:r w:rsidR="00930494" w:rsidRPr="00F50B46">
        <w:t xml:space="preserve"> e luajtshme kryhet nga organi q</w:t>
      </w:r>
      <w:r w:rsidR="00F50B46">
        <w:t>ë</w:t>
      </w:r>
      <w:r>
        <w:t xml:space="preserve"> i a</w:t>
      </w:r>
      <w:r w:rsidR="00930494" w:rsidRPr="00F50B46">
        <w:t>dministron ato.</w:t>
      </w:r>
    </w:p>
    <w:p w:rsidR="00930494" w:rsidRPr="00F50B46" w:rsidRDefault="00930494" w:rsidP="00F50B46">
      <w:pPr>
        <w:pStyle w:val="Paragrafi"/>
      </w:pPr>
      <w:r w:rsidRPr="00F50B46">
        <w:t>0.2 P</w:t>
      </w:r>
      <w:r w:rsidR="00F50B46">
        <w:t>ë</w:t>
      </w:r>
      <w:r w:rsidRPr="00F50B46">
        <w:t>rkufizime</w:t>
      </w:r>
    </w:p>
    <w:p w:rsidR="00930494" w:rsidRPr="00F50B46" w:rsidRDefault="0085191E" w:rsidP="00F50B46">
      <w:pPr>
        <w:pStyle w:val="Paragrafi"/>
      </w:pPr>
      <w:r>
        <w:t>1. “P</w:t>
      </w:r>
      <w:r w:rsidR="00930494" w:rsidRPr="00F50B46">
        <w:t>asurit</w:t>
      </w:r>
      <w:r w:rsidR="00F50B46">
        <w:t>ë</w:t>
      </w:r>
      <w:r w:rsidR="00930494" w:rsidRPr="00F50B46">
        <w:t xml:space="preserve"> e luajtshme” do t</w:t>
      </w:r>
      <w:r w:rsidR="00F50B46">
        <w:t>ë</w:t>
      </w:r>
      <w:r>
        <w:t xml:space="preserve"> konside</w:t>
      </w:r>
      <w:r w:rsidR="00930494" w:rsidRPr="00F50B46">
        <w:t>rohen: makinerit</w:t>
      </w:r>
      <w:r w:rsidR="00F50B46">
        <w:t>ë</w:t>
      </w:r>
      <w:r w:rsidR="00930494" w:rsidRPr="00F50B46">
        <w:t xml:space="preserve">, pajisjet, inventari ekonomik dhe mjetet e xhiros, por jo linjat e prodhimit </w:t>
      </w:r>
      <w:r>
        <w:t xml:space="preserve">dhe </w:t>
      </w:r>
      <w:r w:rsidR="00930494" w:rsidRPr="00F50B46">
        <w:t>t</w:t>
      </w:r>
      <w:r w:rsidR="00F50B46">
        <w:t>ë</w:t>
      </w:r>
      <w:r w:rsidR="00930494" w:rsidRPr="00F50B46">
        <w:t xml:space="preserve"> sh</w:t>
      </w:r>
      <w:r w:rsidR="00F50B46">
        <w:t>ë</w:t>
      </w:r>
      <w:r w:rsidR="00930494" w:rsidRPr="00F50B46">
        <w:t>r</w:t>
      </w:r>
      <w:r w:rsidR="00F50B46">
        <w:t>b</w:t>
      </w:r>
      <w:r w:rsidR="00930494" w:rsidRPr="00F50B46">
        <w:t>imit, si dhe aksesor</w:t>
      </w:r>
      <w:r w:rsidR="00F50B46">
        <w:t>ë</w:t>
      </w:r>
      <w:r w:rsidR="00930494" w:rsidRPr="00F50B46">
        <w:t>t q</w:t>
      </w:r>
      <w:r w:rsidR="00F50B46">
        <w:t>ë</w:t>
      </w:r>
      <w:r w:rsidR="00930494" w:rsidRPr="00F50B46">
        <w:t xml:space="preserve"> b</w:t>
      </w:r>
      <w:r w:rsidR="00F50B46">
        <w:t>ë</w:t>
      </w:r>
      <w:r w:rsidR="00930494" w:rsidRPr="00F50B46">
        <w:t>jn</w:t>
      </w:r>
      <w:r w:rsidR="00F50B46">
        <w:t>ë</w:t>
      </w:r>
      <w:r w:rsidR="00930494" w:rsidRPr="00F50B46">
        <w:t xml:space="preserve"> t</w:t>
      </w:r>
      <w:r w:rsidR="00F50B46">
        <w:t>ë</w:t>
      </w:r>
      <w:r w:rsidR="00930494" w:rsidRPr="00F50B46">
        <w:t xml:space="preserve"> pamundur funksionimin e k</w:t>
      </w:r>
      <w:r w:rsidR="00F50B46">
        <w:t>ë</w:t>
      </w:r>
      <w:r w:rsidR="00930494" w:rsidRPr="00F50B46">
        <w:t>tyre linjave.</w:t>
      </w:r>
    </w:p>
    <w:p w:rsidR="00930494" w:rsidRPr="00F50B46" w:rsidRDefault="0085191E" w:rsidP="00F50B46">
      <w:pPr>
        <w:pStyle w:val="Paragrafi"/>
      </w:pPr>
      <w:r>
        <w:t>2. “O</w:t>
      </w:r>
      <w:r w:rsidR="00930494" w:rsidRPr="00F50B46">
        <w:t>rgani q</w:t>
      </w:r>
      <w:r w:rsidR="00F50B46">
        <w:t>ë</w:t>
      </w:r>
      <w:r w:rsidR="00930494" w:rsidRPr="00F50B46">
        <w:t xml:space="preserve"> i administron ato” do t</w:t>
      </w:r>
      <w:r w:rsidR="00F50B46">
        <w:t>ë</w:t>
      </w:r>
      <w:r w:rsidR="00930494" w:rsidRPr="00F50B46">
        <w:t xml:space="preserve"> konsiderohen:</w:t>
      </w:r>
    </w:p>
    <w:p w:rsidR="00930494" w:rsidRPr="00F50B46" w:rsidRDefault="00930494" w:rsidP="00F50B46">
      <w:pPr>
        <w:pStyle w:val="Paragrafi"/>
      </w:pPr>
      <w:r w:rsidRPr="00F50B46">
        <w:t>a) P</w:t>
      </w:r>
      <w:r w:rsidR="00F50B46">
        <w:t>ë</w:t>
      </w:r>
      <w:r w:rsidR="00F13A4E">
        <w:t>r organet e q</w:t>
      </w:r>
      <w:r w:rsidRPr="00F50B46">
        <w:t>eve</w:t>
      </w:r>
      <w:r w:rsidR="0085191E">
        <w:t>risjes vendore, konsiderohet: k</w:t>
      </w:r>
      <w:r w:rsidR="00F50B46">
        <w:t>ë</w:t>
      </w:r>
      <w:r w:rsidR="0085191E">
        <w:t>shilli i qarkut, i b</w:t>
      </w:r>
      <w:r w:rsidRPr="00F50B46">
        <w:t>ashkis</w:t>
      </w:r>
      <w:r w:rsidR="00F50B46">
        <w:t>ë</w:t>
      </w:r>
      <w:r w:rsidR="0085191E">
        <w:t xml:space="preserve"> dhe i k</w:t>
      </w:r>
      <w:r w:rsidRPr="00F50B46">
        <w:t>omun</w:t>
      </w:r>
      <w:r w:rsidR="00F50B46">
        <w:t>ë</w:t>
      </w:r>
      <w:r w:rsidR="0085191E">
        <w:t>s;</w:t>
      </w:r>
    </w:p>
    <w:p w:rsidR="00930494" w:rsidRPr="00F50B46" w:rsidRDefault="00930494" w:rsidP="00F50B46">
      <w:pPr>
        <w:pStyle w:val="Paragrafi"/>
      </w:pPr>
      <w:r w:rsidRPr="00F50B46">
        <w:t>b) P</w:t>
      </w:r>
      <w:r w:rsidR="00F50B46">
        <w:t>ë</w:t>
      </w:r>
      <w:r w:rsidRPr="00F50B46">
        <w:t>r institucionet qendr</w:t>
      </w:r>
      <w:r w:rsidR="0085191E">
        <w:t>ore, konsiderohet: titullari i i</w:t>
      </w:r>
      <w:r w:rsidR="00593A74">
        <w:t>nstitucioni</w:t>
      </w:r>
      <w:r w:rsidR="0085191E">
        <w:t>t q</w:t>
      </w:r>
      <w:r w:rsidRPr="00F50B46">
        <w:t>endror.</w:t>
      </w:r>
    </w:p>
    <w:p w:rsidR="00F50B46" w:rsidRPr="00F50B46" w:rsidRDefault="00F50B46" w:rsidP="00F50B46">
      <w:pPr>
        <w:pStyle w:val="Paragrafi"/>
      </w:pPr>
      <w:r w:rsidRPr="00F50B46">
        <w:t>c)</w:t>
      </w:r>
      <w:r>
        <w:t xml:space="preserve"> </w:t>
      </w:r>
      <w:r w:rsidRPr="00F50B46">
        <w:t>P</w:t>
      </w:r>
      <w:r>
        <w:t>ë</w:t>
      </w:r>
      <w:r w:rsidRPr="00F50B46">
        <w:t>r nd</w:t>
      </w:r>
      <w:r>
        <w:t>ë</w:t>
      </w:r>
      <w:r w:rsidRPr="00F50B46">
        <w:t>rmarrjet shtet</w:t>
      </w:r>
      <w:r>
        <w:t>ë</w:t>
      </w:r>
      <w:r w:rsidRPr="00F50B46">
        <w:t>rore t</w:t>
      </w:r>
      <w:r>
        <w:t>ë</w:t>
      </w:r>
      <w:r w:rsidRPr="00F50B46">
        <w:t xml:space="preserve"> </w:t>
      </w:r>
      <w:r w:rsidR="0085191E">
        <w:t>patransformuara, konsiderohet: k</w:t>
      </w:r>
      <w:r>
        <w:t>ë</w:t>
      </w:r>
      <w:r w:rsidR="0085191E">
        <w:t>shilli d</w:t>
      </w:r>
      <w:r w:rsidRPr="00F50B46">
        <w:t>rejtues i nd</w:t>
      </w:r>
      <w:r>
        <w:t>ë</w:t>
      </w:r>
      <w:r w:rsidRPr="00F50B46">
        <w:t>rmarrjes dhe kur nuk ka t</w:t>
      </w:r>
      <w:r>
        <w:t>ë</w:t>
      </w:r>
      <w:r w:rsidRPr="00F50B46">
        <w:t xml:space="preserve"> till</w:t>
      </w:r>
      <w:r>
        <w:t>ë</w:t>
      </w:r>
      <w:r w:rsidRPr="00F50B46">
        <w:t>, miratimi i kalimit t</w:t>
      </w:r>
      <w:r>
        <w:t>ë</w:t>
      </w:r>
      <w:r w:rsidRPr="00F50B46">
        <w:t xml:space="preserve"> pron</w:t>
      </w:r>
      <w:r>
        <w:t>ë</w:t>
      </w:r>
      <w:r w:rsidRPr="00F50B46">
        <w:t>s shtet</w:t>
      </w:r>
      <w:r>
        <w:t>ë</w:t>
      </w:r>
      <w:r w:rsidRPr="00F50B46">
        <w:t>rore n</w:t>
      </w:r>
      <w:r>
        <w:t>ë</w:t>
      </w:r>
      <w:r w:rsidRPr="00F50B46">
        <w:t xml:space="preserve"> pron</w:t>
      </w:r>
      <w:r>
        <w:t>ë</w:t>
      </w:r>
      <w:r w:rsidRPr="00F50B46">
        <w:t xml:space="preserve"> private b</w:t>
      </w:r>
      <w:r>
        <w:t>ë</w:t>
      </w:r>
      <w:r w:rsidR="00F13A4E">
        <w:t>het nga titullari i m</w:t>
      </w:r>
      <w:r w:rsidRPr="00F50B46">
        <w:t>inistris</w:t>
      </w:r>
      <w:r>
        <w:t>ë</w:t>
      </w:r>
      <w:r w:rsidRPr="00F50B46">
        <w:t xml:space="preserve"> s</w:t>
      </w:r>
      <w:r>
        <w:t>ë</w:t>
      </w:r>
      <w:r w:rsidRPr="00F50B46">
        <w:t xml:space="preserve"> vart</w:t>
      </w:r>
      <w:r>
        <w:t>ë</w:t>
      </w:r>
      <w:r w:rsidRPr="00F50B46">
        <w:t>sis</w:t>
      </w:r>
      <w:r>
        <w:t>ë</w:t>
      </w:r>
      <w:r w:rsidRPr="00F50B46">
        <w:t xml:space="preserve"> administrative.</w:t>
      </w:r>
    </w:p>
    <w:p w:rsidR="00F50B46" w:rsidRPr="00F50B46" w:rsidRDefault="00F50B46" w:rsidP="00F50B46">
      <w:pPr>
        <w:pStyle w:val="Paragrafi"/>
      </w:pPr>
      <w:r w:rsidRPr="00F50B46">
        <w:t>d) P</w:t>
      </w:r>
      <w:r>
        <w:t>ë</w:t>
      </w:r>
      <w:r w:rsidRPr="00F50B46">
        <w:t>r shoq</w:t>
      </w:r>
      <w:r>
        <w:t>ë</w:t>
      </w:r>
      <w:r w:rsidRPr="00F50B46">
        <w:t>rit</w:t>
      </w:r>
      <w:r>
        <w:t>ë</w:t>
      </w:r>
      <w:r w:rsidRPr="00F50B46">
        <w:t xml:space="preserve"> tregtare</w:t>
      </w:r>
      <w:r w:rsidR="0085191E">
        <w:t>, konsiderohet: k</w:t>
      </w:r>
      <w:r>
        <w:t>ë</w:t>
      </w:r>
      <w:r w:rsidR="0085191E">
        <w:t>shilli m</w:t>
      </w:r>
      <w:r w:rsidRPr="00F50B46">
        <w:t>bik</w:t>
      </w:r>
      <w:r>
        <w:t>ë</w:t>
      </w:r>
      <w:r w:rsidRPr="00F50B46">
        <w:t>qyr</w:t>
      </w:r>
      <w:r>
        <w:t>ë</w:t>
      </w:r>
      <w:r w:rsidRPr="00F50B46">
        <w:t>s.</w:t>
      </w:r>
    </w:p>
    <w:p w:rsidR="00F50B46" w:rsidRPr="00F50B46" w:rsidRDefault="00F50B46" w:rsidP="00F50B46">
      <w:pPr>
        <w:pStyle w:val="Paragrafi"/>
      </w:pPr>
      <w:r w:rsidRPr="00F50B46">
        <w:t>e) P</w:t>
      </w:r>
      <w:r>
        <w:t>ë</w:t>
      </w:r>
      <w:r w:rsidRPr="00F50B46">
        <w:t>r repartet ushtarake dhe komisariatet e policis</w:t>
      </w:r>
      <w:r>
        <w:t>ë</w:t>
      </w:r>
      <w:r w:rsidR="0085191E">
        <w:t>, konsiderohet: titullari i m</w:t>
      </w:r>
      <w:r w:rsidRPr="00F50B46">
        <w:t>inistris</w:t>
      </w:r>
      <w:r>
        <w:t>ë</w:t>
      </w:r>
      <w:r w:rsidRPr="00F50B46">
        <w:t xml:space="preserve"> p</w:t>
      </w:r>
      <w:r>
        <w:t>ë</w:t>
      </w:r>
      <w:r w:rsidRPr="00F50B46">
        <w:t>rkat</w:t>
      </w:r>
      <w:r>
        <w:t>ë</w:t>
      </w:r>
      <w:r w:rsidRPr="00F50B46">
        <w:t>se.</w:t>
      </w:r>
      <w:r w:rsidR="0085191E">
        <w:t>”.</w:t>
      </w:r>
    </w:p>
    <w:p w:rsidR="00F50B46" w:rsidRPr="00F50B46" w:rsidRDefault="00F50B46" w:rsidP="00F50B46">
      <w:pPr>
        <w:pStyle w:val="Paragrafi"/>
      </w:pPr>
      <w:r w:rsidRPr="00F50B46">
        <w:t>Ky udh</w:t>
      </w:r>
      <w:r>
        <w:t>ë</w:t>
      </w:r>
      <w:r w:rsidRPr="00F50B46">
        <w:t>zim hyn n</w:t>
      </w:r>
      <w:r>
        <w:t>ë</w:t>
      </w:r>
      <w:r w:rsidRPr="00F50B46">
        <w:t xml:space="preserve"> fuqi pas botimit n</w:t>
      </w:r>
      <w:r>
        <w:t>ë</w:t>
      </w:r>
      <w:r w:rsidRPr="00F50B46">
        <w:t xml:space="preserve"> Fletoren Zyrtare.</w:t>
      </w:r>
    </w:p>
    <w:p w:rsidR="00F50B46" w:rsidRPr="00F50B46" w:rsidRDefault="00F50B46" w:rsidP="00F50B46">
      <w:pPr>
        <w:pStyle w:val="Paragrafi"/>
      </w:pPr>
    </w:p>
    <w:p w:rsidR="00F50B46" w:rsidRPr="00F50B46" w:rsidRDefault="00F50B46" w:rsidP="009615EB">
      <w:pPr>
        <w:pStyle w:val="Autoriteti"/>
      </w:pPr>
      <w:r w:rsidRPr="00F50B46">
        <w:t>MINISTRI I EKONOMISË</w:t>
      </w:r>
    </w:p>
    <w:p w:rsidR="00F50B46" w:rsidRPr="00F50B46" w:rsidRDefault="00F50B46" w:rsidP="009615EB">
      <w:pPr>
        <w:pStyle w:val="AutoritetiEmer"/>
      </w:pPr>
      <w:r w:rsidRPr="00F50B46">
        <w:t>Anastas Angjeli</w:t>
      </w:r>
    </w:p>
    <w:p w:rsidR="008C7483" w:rsidRDefault="008C7483" w:rsidP="00930494"/>
    <w:p w:rsidR="008C7483" w:rsidRPr="008C7483" w:rsidRDefault="008C7483" w:rsidP="008C7483">
      <w:pPr>
        <w:tabs>
          <w:tab w:val="left" w:pos="3075"/>
        </w:tabs>
      </w:pPr>
    </w:p>
    <w:p w:rsidR="008C7483" w:rsidRPr="008C7483" w:rsidRDefault="008C7483" w:rsidP="008C7483">
      <w:pPr>
        <w:pageBreakBefore/>
        <w:rPr>
          <w:rFonts w:eastAsia="MS Mincho"/>
          <w:b/>
          <w:sz w:val="24"/>
          <w:szCs w:val="24"/>
        </w:rPr>
      </w:pPr>
      <w:r w:rsidRPr="008C7483">
        <w:rPr>
          <w:rFonts w:eastAsia="MS Mincho"/>
          <w:b/>
          <w:sz w:val="24"/>
          <w:szCs w:val="24"/>
        </w:rPr>
        <w:t>Fletorja Zyrtare gjendet:</w:t>
      </w:r>
    </w:p>
    <w:p w:rsidR="008C7483" w:rsidRPr="008C7483" w:rsidRDefault="008C7483" w:rsidP="008C7483">
      <w:pPr>
        <w:rPr>
          <w:rFonts w:eastAsia="MS Mincho"/>
          <w:sz w:val="24"/>
          <w:szCs w:val="24"/>
        </w:rPr>
      </w:pPr>
      <w:r w:rsidRPr="008C7483">
        <w:rPr>
          <w:rFonts w:eastAsia="MS Mincho"/>
          <w:sz w:val="24"/>
          <w:szCs w:val="24"/>
        </w:rPr>
        <w:t>Duke u abonuar për çdo vit pranë:</w:t>
      </w:r>
    </w:p>
    <w:p w:rsidR="008C7483" w:rsidRPr="008C7483" w:rsidRDefault="008C7483" w:rsidP="008C7483">
      <w:pPr>
        <w:rPr>
          <w:rFonts w:eastAsia="MS Mincho"/>
          <w:sz w:val="24"/>
          <w:szCs w:val="24"/>
        </w:rPr>
      </w:pPr>
    </w:p>
    <w:p w:rsidR="008C7483" w:rsidRPr="008C7483" w:rsidRDefault="008C7483" w:rsidP="008C7483">
      <w:pPr>
        <w:rPr>
          <w:rFonts w:eastAsia="MS Mincho"/>
          <w:sz w:val="24"/>
          <w:szCs w:val="24"/>
        </w:rPr>
      </w:pPr>
      <w:r w:rsidRPr="008C7483">
        <w:rPr>
          <w:rFonts w:eastAsia="MS Mincho"/>
          <w:sz w:val="24"/>
          <w:szCs w:val="24"/>
        </w:rPr>
        <w:t>- çdo njësie postare të qyteteve;</w:t>
      </w:r>
    </w:p>
    <w:p w:rsidR="008C7483" w:rsidRPr="008C7483" w:rsidRDefault="008C7483" w:rsidP="008C7483">
      <w:pPr>
        <w:rPr>
          <w:rFonts w:eastAsia="MS Mincho"/>
          <w:sz w:val="24"/>
          <w:szCs w:val="24"/>
        </w:rPr>
      </w:pPr>
      <w:r w:rsidRPr="008C7483">
        <w:rPr>
          <w:rFonts w:eastAsia="MS Mincho"/>
          <w:sz w:val="24"/>
          <w:szCs w:val="24"/>
        </w:rPr>
        <w:t>- Qendrës së Publikimeve Zyrtare;</w:t>
      </w:r>
    </w:p>
    <w:p w:rsidR="008C7483" w:rsidRPr="008C7483" w:rsidRDefault="008C7483" w:rsidP="008C7483">
      <w:pPr>
        <w:rPr>
          <w:rFonts w:eastAsia="MS Mincho"/>
          <w:sz w:val="24"/>
          <w:szCs w:val="24"/>
        </w:rPr>
      </w:pPr>
      <w:r w:rsidRPr="008C7483">
        <w:rPr>
          <w:rFonts w:eastAsia="MS Mincho"/>
          <w:sz w:val="24"/>
          <w:szCs w:val="24"/>
        </w:rPr>
        <w:t>Bulevardi Zhan d'Ark, pranë ish-ekspozitës "Shqipëria Sot".</w:t>
      </w:r>
    </w:p>
    <w:p w:rsidR="008C7483" w:rsidRPr="008C7483" w:rsidRDefault="008C7483" w:rsidP="008C7483">
      <w:pPr>
        <w:rPr>
          <w:rFonts w:eastAsia="MS Mincho"/>
          <w:sz w:val="24"/>
          <w:szCs w:val="24"/>
        </w:rPr>
      </w:pPr>
      <w:r w:rsidRPr="008C7483">
        <w:rPr>
          <w:rFonts w:eastAsia="MS Mincho"/>
          <w:sz w:val="24"/>
          <w:szCs w:val="24"/>
        </w:rPr>
        <w:t>Tel: 042 555 63; 267 468</w:t>
      </w:r>
    </w:p>
    <w:p w:rsidR="008C7483" w:rsidRPr="008C7483" w:rsidRDefault="008C7483" w:rsidP="008C7483">
      <w:pPr>
        <w:rPr>
          <w:rFonts w:eastAsia="MS Mincho"/>
          <w:sz w:val="24"/>
          <w:szCs w:val="24"/>
        </w:rPr>
      </w:pPr>
    </w:p>
    <w:p w:rsidR="008C7483" w:rsidRPr="008C7483" w:rsidRDefault="008C7483" w:rsidP="008C7483">
      <w:pPr>
        <w:jc w:val="both"/>
        <w:rPr>
          <w:rFonts w:eastAsia="MS Mincho"/>
          <w:sz w:val="24"/>
          <w:szCs w:val="24"/>
        </w:rPr>
      </w:pPr>
      <w:r w:rsidRPr="008C7483">
        <w:rPr>
          <w:rFonts w:eastAsia="MS Mincho"/>
          <w:b/>
          <w:sz w:val="24"/>
          <w:szCs w:val="24"/>
        </w:rPr>
        <w:t>Për çdo lloj informacioni shihni faqen e internetit në adresën</w:t>
      </w:r>
      <w:r w:rsidRPr="008C7483">
        <w:rPr>
          <w:rFonts w:eastAsia="MS Mincho"/>
          <w:sz w:val="24"/>
          <w:szCs w:val="24"/>
        </w:rPr>
        <w:t>:</w:t>
      </w:r>
    </w:p>
    <w:p w:rsidR="008C7483" w:rsidRPr="008C7483" w:rsidRDefault="008C7483" w:rsidP="008C7483">
      <w:pPr>
        <w:jc w:val="both"/>
        <w:rPr>
          <w:rFonts w:eastAsia="MS Mincho"/>
          <w:sz w:val="24"/>
          <w:szCs w:val="24"/>
        </w:rPr>
      </w:pPr>
      <w:hyperlink r:id="rId11" w:history="1">
        <w:r w:rsidRPr="008C7483">
          <w:rPr>
            <w:rFonts w:eastAsia="MS Mincho"/>
            <w:color w:val="0000FF"/>
            <w:u w:val="single"/>
          </w:rPr>
          <w:t>www.legjislacioni</w:t>
        </w:r>
      </w:hyperlink>
      <w:r w:rsidRPr="008C7483">
        <w:rPr>
          <w:rFonts w:eastAsia="MS Mincho"/>
          <w:sz w:val="24"/>
          <w:szCs w:val="24"/>
        </w:rPr>
        <w:t>shqiptar.gov.al</w:t>
      </w:r>
    </w:p>
    <w:p w:rsidR="008C7483" w:rsidRPr="008C7483" w:rsidRDefault="008C7483" w:rsidP="008C7483">
      <w:pPr>
        <w:rPr>
          <w:rFonts w:eastAsia="MS Mincho"/>
          <w:sz w:val="26"/>
          <w:szCs w:val="26"/>
        </w:rPr>
      </w:pPr>
    </w:p>
    <w:p w:rsidR="008C7483" w:rsidRPr="008C7483" w:rsidRDefault="008C7483" w:rsidP="008C7483">
      <w:pPr>
        <w:rPr>
          <w:rFonts w:eastAsia="MS Mincho"/>
          <w:sz w:val="26"/>
          <w:szCs w:val="26"/>
        </w:rPr>
      </w:pPr>
      <w:r w:rsidRPr="008C7483">
        <w:rPr>
          <w:rFonts w:eastAsia="MS Mincho"/>
          <w:sz w:val="26"/>
          <w:szCs w:val="26"/>
        </w:rPr>
        <w:t xml:space="preserve">Pranë </w:t>
      </w:r>
      <w:r w:rsidRPr="008C7483">
        <w:rPr>
          <w:rFonts w:eastAsia="MS Mincho"/>
          <w:b/>
          <w:sz w:val="26"/>
          <w:szCs w:val="26"/>
        </w:rPr>
        <w:t>Qendrës së Publikimeve Zyrtare</w:t>
      </w:r>
      <w:r w:rsidRPr="008C7483">
        <w:rPr>
          <w:rFonts w:eastAsia="MS Mincho"/>
          <w:sz w:val="26"/>
          <w:szCs w:val="26"/>
        </w:rPr>
        <w:t xml:space="preserve"> mund të gjeni:</w:t>
      </w:r>
    </w:p>
    <w:p w:rsidR="008C7483" w:rsidRPr="008C7483" w:rsidRDefault="008C7483" w:rsidP="008C7483">
      <w:pPr>
        <w:rPr>
          <w:rFonts w:eastAsia="MS Mincho"/>
          <w:sz w:val="26"/>
          <w:szCs w:val="26"/>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7126"/>
      </w:tblGrid>
      <w:tr w:rsidR="008C7483" w:rsidRPr="008C7483" w:rsidTr="009D46EB">
        <w:trPr>
          <w:jc w:val="center"/>
        </w:trPr>
        <w:tc>
          <w:tcPr>
            <w:tcW w:w="7126" w:type="dxa"/>
            <w:hideMark/>
          </w:tcPr>
          <w:p w:rsidR="008C7483" w:rsidRPr="008C7483" w:rsidRDefault="008C7483" w:rsidP="009D46EB">
            <w:pPr>
              <w:jc w:val="center"/>
              <w:rPr>
                <w:rFonts w:eastAsia="MS Mincho"/>
                <w:b/>
                <w:sz w:val="24"/>
                <w:szCs w:val="24"/>
              </w:rPr>
            </w:pPr>
            <w:r w:rsidRPr="008C7483">
              <w:rPr>
                <w:rFonts w:eastAsia="MS Mincho"/>
                <w:b/>
                <w:sz w:val="24"/>
                <w:szCs w:val="24"/>
              </w:rPr>
              <w:t xml:space="preserve">BOTIMET: </w:t>
            </w:r>
          </w:p>
        </w:tc>
      </w:tr>
    </w:tbl>
    <w:p w:rsidR="008C7483" w:rsidRPr="008C7483" w:rsidRDefault="008C7483" w:rsidP="008C7483">
      <w:pPr>
        <w:rPr>
          <w:rFonts w:eastAsia="MS Mincho"/>
        </w:rPr>
      </w:pPr>
    </w:p>
    <w:tbl>
      <w:tblPr>
        <w:tblW w:w="5000" w:type="pct"/>
        <w:tblLook w:val="01E0" w:firstRow="1" w:lastRow="1" w:firstColumn="1" w:lastColumn="1" w:noHBand="0" w:noVBand="0"/>
      </w:tblPr>
      <w:tblGrid>
        <w:gridCol w:w="557"/>
        <w:gridCol w:w="7842"/>
        <w:gridCol w:w="888"/>
      </w:tblGrid>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1.</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KUSHTETUTA (edhe anglisht)</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600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2.</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I PROCEDURËS CIVILE</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500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3.</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I PROCEDURËS PENALE</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600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4.</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PENAL</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400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5.</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I PUNËS</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500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6.</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I FAMILJES</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450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7.</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CIVIL</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1000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8.</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RRUGOR DHE LIGJ PËR TRANSPORTIN</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900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9.</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KODI ZGJEDHOR</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355</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10</w:t>
            </w:r>
          </w:p>
        </w:tc>
        <w:tc>
          <w:tcPr>
            <w:tcW w:w="4222" w:type="pct"/>
            <w:hideMark/>
          </w:tcPr>
          <w:p w:rsidR="008C7483" w:rsidRPr="008C7483" w:rsidRDefault="008C7483" w:rsidP="009D46EB">
            <w:pPr>
              <w:widowControl/>
              <w:rPr>
                <w:rFonts w:eastAsia="MS Mincho"/>
                <w:noProof w:val="0"/>
                <w:sz w:val="23"/>
                <w:szCs w:val="23"/>
                <w:lang w:val="en-GB"/>
              </w:rPr>
            </w:pPr>
            <w:r w:rsidRPr="008C7483">
              <w:rPr>
                <w:rFonts w:eastAsia="MS Mincho"/>
                <w:noProof w:val="0"/>
                <w:sz w:val="23"/>
                <w:szCs w:val="23"/>
                <w:lang w:val="en-GB"/>
              </w:rPr>
              <w:t>KODI I PROCEDURAVE ADMINISTRATIVE</w:t>
            </w:r>
          </w:p>
        </w:tc>
        <w:tc>
          <w:tcPr>
            <w:tcW w:w="478" w:type="pct"/>
            <w:hideMark/>
          </w:tcPr>
          <w:p w:rsidR="008C7483" w:rsidRPr="008C7483" w:rsidRDefault="008C7483" w:rsidP="009D46EB">
            <w:pPr>
              <w:widowControl/>
              <w:jc w:val="right"/>
              <w:rPr>
                <w:rFonts w:eastAsia="MS Mincho"/>
                <w:noProof w:val="0"/>
                <w:sz w:val="23"/>
                <w:szCs w:val="23"/>
                <w:lang w:val="en-GB"/>
              </w:rPr>
            </w:pPr>
            <w:r w:rsidRPr="008C7483">
              <w:rPr>
                <w:rFonts w:eastAsia="MS Mincho"/>
                <w:noProof w:val="0"/>
                <w:sz w:val="23"/>
                <w:szCs w:val="23"/>
                <w:lang w:val="en-GB"/>
              </w:rPr>
              <w:t>500</w:t>
            </w:r>
          </w:p>
        </w:tc>
      </w:tr>
      <w:tr w:rsidR="008C7483" w:rsidRPr="008C7483" w:rsidTr="009D46EB">
        <w:tc>
          <w:tcPr>
            <w:tcW w:w="300" w:type="pct"/>
            <w:hideMark/>
          </w:tcPr>
          <w:p w:rsidR="008C7483" w:rsidRPr="008C7483" w:rsidRDefault="008C7483" w:rsidP="009D46EB">
            <w:pPr>
              <w:rPr>
                <w:rFonts w:eastAsia="MS Mincho"/>
                <w:sz w:val="23"/>
                <w:szCs w:val="23"/>
              </w:rPr>
            </w:pPr>
            <w:r w:rsidRPr="008C7483">
              <w:rPr>
                <w:rFonts w:eastAsia="MS Mincho"/>
                <w:sz w:val="23"/>
                <w:szCs w:val="23"/>
              </w:rPr>
              <w:t>11.</w:t>
            </w:r>
          </w:p>
        </w:tc>
        <w:tc>
          <w:tcPr>
            <w:tcW w:w="4222" w:type="pct"/>
            <w:hideMark/>
          </w:tcPr>
          <w:p w:rsidR="008C7483" w:rsidRPr="008C7483" w:rsidRDefault="008C7483" w:rsidP="009D46EB">
            <w:pPr>
              <w:rPr>
                <w:rFonts w:eastAsia="MS Mincho"/>
                <w:sz w:val="23"/>
                <w:szCs w:val="23"/>
              </w:rPr>
            </w:pPr>
            <w:r w:rsidRPr="008C7483">
              <w:rPr>
                <w:rFonts w:eastAsia="MS Mincho"/>
                <w:sz w:val="23"/>
                <w:szCs w:val="23"/>
              </w:rPr>
              <w:t xml:space="preserve">DISPOZITA ZBATUESE TË KODIT RRUGOR </w:t>
            </w:r>
          </w:p>
        </w:tc>
        <w:tc>
          <w:tcPr>
            <w:tcW w:w="478" w:type="pct"/>
            <w:hideMark/>
          </w:tcPr>
          <w:p w:rsidR="008C7483" w:rsidRPr="008C7483" w:rsidRDefault="008C7483" w:rsidP="009D46EB">
            <w:pPr>
              <w:jc w:val="right"/>
              <w:rPr>
                <w:rFonts w:eastAsia="MS Mincho"/>
                <w:sz w:val="23"/>
                <w:szCs w:val="23"/>
              </w:rPr>
            </w:pPr>
            <w:r w:rsidRPr="008C7483">
              <w:rPr>
                <w:rFonts w:eastAsia="MS Mincho"/>
                <w:sz w:val="23"/>
                <w:szCs w:val="23"/>
              </w:rPr>
              <w:t>1500</w:t>
            </w:r>
          </w:p>
        </w:tc>
      </w:tr>
    </w:tbl>
    <w:p w:rsidR="008C7483" w:rsidRPr="008C7483" w:rsidRDefault="008C7483" w:rsidP="008C7483">
      <w:pPr>
        <w:jc w:val="center"/>
        <w:rPr>
          <w:rFonts w:eastAsia="MS Mincho"/>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3960"/>
      </w:tblGrid>
      <w:tr w:rsidR="008C7483" w:rsidRPr="008C7483" w:rsidTr="009D46EB">
        <w:trPr>
          <w:jc w:val="center"/>
        </w:trPr>
        <w:tc>
          <w:tcPr>
            <w:tcW w:w="3960" w:type="dxa"/>
            <w:hideMark/>
          </w:tcPr>
          <w:p w:rsidR="008C7483" w:rsidRPr="008C7483" w:rsidRDefault="008C7483" w:rsidP="009D46EB">
            <w:pPr>
              <w:jc w:val="center"/>
              <w:rPr>
                <w:rFonts w:eastAsia="MS Mincho"/>
                <w:sz w:val="23"/>
                <w:szCs w:val="23"/>
              </w:rPr>
            </w:pPr>
            <w:r w:rsidRPr="008C7483">
              <w:rPr>
                <w:rFonts w:eastAsia="MS Mincho"/>
                <w:sz w:val="23"/>
                <w:szCs w:val="23"/>
              </w:rPr>
              <w:t>PËRMBLEDHJE LEGJISLACIONI</w:t>
            </w:r>
          </w:p>
        </w:tc>
      </w:tr>
    </w:tbl>
    <w:p w:rsidR="008C7483" w:rsidRPr="008C7483" w:rsidRDefault="008C7483" w:rsidP="008C7483">
      <w:pPr>
        <w:jc w:val="center"/>
        <w:rPr>
          <w:rFonts w:eastAsia="MS Mincho"/>
        </w:rPr>
      </w:pPr>
    </w:p>
    <w:tbl>
      <w:tblPr>
        <w:tblW w:w="5000" w:type="pct"/>
        <w:tblLook w:val="01E0" w:firstRow="1" w:lastRow="1" w:firstColumn="1" w:lastColumn="1" w:noHBand="0" w:noVBand="0"/>
      </w:tblPr>
      <w:tblGrid>
        <w:gridCol w:w="509"/>
        <w:gridCol w:w="46"/>
        <w:gridCol w:w="7838"/>
        <w:gridCol w:w="173"/>
        <w:gridCol w:w="721"/>
      </w:tblGrid>
      <w:tr w:rsidR="008C7483" w:rsidRPr="008C7483" w:rsidTr="009D46EB">
        <w:tc>
          <w:tcPr>
            <w:tcW w:w="299" w:type="pct"/>
            <w:gridSpan w:val="2"/>
            <w:hideMark/>
          </w:tcPr>
          <w:p w:rsidR="008C7483" w:rsidRPr="008C7483" w:rsidRDefault="008C7483" w:rsidP="009D46EB">
            <w:pPr>
              <w:rPr>
                <w:rFonts w:eastAsia="MS Mincho"/>
                <w:sz w:val="23"/>
                <w:szCs w:val="23"/>
              </w:rPr>
            </w:pPr>
            <w:r w:rsidRPr="008C7483">
              <w:rPr>
                <w:rFonts w:eastAsia="MS Mincho"/>
                <w:sz w:val="23"/>
                <w:szCs w:val="23"/>
              </w:rPr>
              <w:t>1.</w:t>
            </w:r>
          </w:p>
        </w:tc>
        <w:tc>
          <w:tcPr>
            <w:tcW w:w="4313" w:type="pct"/>
            <w:gridSpan w:val="2"/>
            <w:hideMark/>
          </w:tcPr>
          <w:p w:rsidR="008C7483" w:rsidRPr="008C7483" w:rsidRDefault="008C7483" w:rsidP="009D46EB">
            <w:pPr>
              <w:rPr>
                <w:rFonts w:eastAsia="MS Mincho"/>
                <w:sz w:val="23"/>
                <w:szCs w:val="23"/>
              </w:rPr>
            </w:pPr>
            <w:r w:rsidRPr="008C7483">
              <w:rPr>
                <w:rFonts w:eastAsia="MS Mincho"/>
                <w:sz w:val="23"/>
                <w:szCs w:val="23"/>
              </w:rPr>
              <w:t>PËRMBLEDHJE E LEGJISLACIONIT NË FUSHËN E PËRMBARIMIT</w:t>
            </w:r>
          </w:p>
        </w:tc>
        <w:tc>
          <w:tcPr>
            <w:tcW w:w="388" w:type="pct"/>
            <w:hideMark/>
          </w:tcPr>
          <w:p w:rsidR="008C7483" w:rsidRPr="008C7483" w:rsidRDefault="008C7483" w:rsidP="009D46EB">
            <w:pPr>
              <w:jc w:val="right"/>
              <w:rPr>
                <w:rFonts w:eastAsia="MS Mincho"/>
                <w:sz w:val="23"/>
                <w:szCs w:val="23"/>
              </w:rPr>
            </w:pPr>
            <w:r w:rsidRPr="008C7483">
              <w:rPr>
                <w:rFonts w:eastAsia="MS Mincho"/>
                <w:sz w:val="23"/>
                <w:szCs w:val="23"/>
              </w:rPr>
              <w:t>800</w:t>
            </w:r>
          </w:p>
        </w:tc>
      </w:tr>
      <w:tr w:rsidR="008C7483" w:rsidRPr="008C7483" w:rsidTr="009D46EB">
        <w:tc>
          <w:tcPr>
            <w:tcW w:w="299" w:type="pct"/>
            <w:gridSpan w:val="2"/>
            <w:hideMark/>
          </w:tcPr>
          <w:p w:rsidR="008C7483" w:rsidRPr="008C7483" w:rsidRDefault="008C7483" w:rsidP="009D46EB">
            <w:pPr>
              <w:rPr>
                <w:rFonts w:eastAsia="MS Mincho"/>
                <w:sz w:val="23"/>
                <w:szCs w:val="23"/>
              </w:rPr>
            </w:pPr>
            <w:r w:rsidRPr="008C7483">
              <w:rPr>
                <w:rFonts w:eastAsia="MS Mincho"/>
                <w:sz w:val="23"/>
                <w:szCs w:val="23"/>
              </w:rPr>
              <w:t>2.</w:t>
            </w:r>
          </w:p>
        </w:tc>
        <w:tc>
          <w:tcPr>
            <w:tcW w:w="4313" w:type="pct"/>
            <w:gridSpan w:val="2"/>
            <w:hideMark/>
          </w:tcPr>
          <w:p w:rsidR="008C7483" w:rsidRPr="008C7483" w:rsidRDefault="008C7483" w:rsidP="009D46EB">
            <w:pPr>
              <w:jc w:val="both"/>
              <w:rPr>
                <w:rFonts w:eastAsia="MS Mincho"/>
                <w:sz w:val="23"/>
                <w:szCs w:val="23"/>
              </w:rPr>
            </w:pPr>
            <w:r w:rsidRPr="008C7483">
              <w:rPr>
                <w:rFonts w:eastAsia="MS Mincho"/>
                <w:sz w:val="23"/>
                <w:szCs w:val="23"/>
              </w:rPr>
              <w:t>PËRMBLEDHJE E LEGJISLACIONIT NË FUSHËN E PROKURIMIT PUBLIK</w:t>
            </w:r>
          </w:p>
        </w:tc>
        <w:tc>
          <w:tcPr>
            <w:tcW w:w="388" w:type="pct"/>
            <w:hideMark/>
          </w:tcPr>
          <w:p w:rsidR="008C7483" w:rsidRPr="008C7483" w:rsidRDefault="008C7483" w:rsidP="009D46EB">
            <w:pPr>
              <w:jc w:val="right"/>
              <w:rPr>
                <w:rFonts w:eastAsia="MS Mincho"/>
                <w:sz w:val="23"/>
                <w:szCs w:val="23"/>
              </w:rPr>
            </w:pPr>
            <w:r w:rsidRPr="008C7483">
              <w:rPr>
                <w:rFonts w:eastAsia="MS Mincho"/>
                <w:sz w:val="23"/>
                <w:szCs w:val="23"/>
              </w:rPr>
              <w:t>1000</w:t>
            </w:r>
          </w:p>
        </w:tc>
      </w:tr>
      <w:tr w:rsidR="008C7483" w:rsidRPr="008C7483" w:rsidTr="009D46EB">
        <w:tc>
          <w:tcPr>
            <w:tcW w:w="274" w:type="pct"/>
            <w:hideMark/>
          </w:tcPr>
          <w:p w:rsidR="008C7483" w:rsidRPr="008C7483" w:rsidRDefault="008C7483" w:rsidP="009D46EB">
            <w:pPr>
              <w:widowControl/>
              <w:rPr>
                <w:rFonts w:eastAsia="MS Mincho"/>
                <w:noProof w:val="0"/>
                <w:szCs w:val="20"/>
                <w:lang w:val="en-GB"/>
              </w:rPr>
            </w:pPr>
            <w:r w:rsidRPr="008C7483">
              <w:rPr>
                <w:rFonts w:eastAsia="MS Mincho"/>
                <w:noProof w:val="0"/>
                <w:szCs w:val="20"/>
                <w:lang w:val="en-GB"/>
              </w:rPr>
              <w:t>3.</w:t>
            </w:r>
          </w:p>
        </w:tc>
        <w:tc>
          <w:tcPr>
            <w:tcW w:w="4245" w:type="pct"/>
            <w:gridSpan w:val="2"/>
            <w:hideMark/>
          </w:tcPr>
          <w:p w:rsidR="008C7483" w:rsidRPr="008C7483" w:rsidRDefault="008C7483" w:rsidP="009D46EB">
            <w:pPr>
              <w:widowControl/>
              <w:rPr>
                <w:rFonts w:eastAsia="MS Mincho"/>
                <w:noProof w:val="0"/>
                <w:szCs w:val="20"/>
                <w:lang w:val="en-GB"/>
              </w:rPr>
            </w:pPr>
            <w:r w:rsidRPr="008C7483">
              <w:rPr>
                <w:rFonts w:eastAsia="MS Mincho"/>
                <w:noProof w:val="0"/>
                <w:sz w:val="23"/>
                <w:szCs w:val="23"/>
                <w:lang w:val="en-GB"/>
              </w:rPr>
              <w:t>PËRMBLEDHJE LEGJISLACIONI PËR NËPUNËSIN CIVIL</w:t>
            </w:r>
          </w:p>
        </w:tc>
        <w:tc>
          <w:tcPr>
            <w:tcW w:w="481" w:type="pct"/>
            <w:gridSpan w:val="2"/>
            <w:hideMark/>
          </w:tcPr>
          <w:p w:rsidR="008C7483" w:rsidRPr="008C7483" w:rsidRDefault="008C7483" w:rsidP="009D46EB">
            <w:pPr>
              <w:widowControl/>
              <w:jc w:val="right"/>
              <w:rPr>
                <w:rFonts w:eastAsia="MS Mincho"/>
                <w:noProof w:val="0"/>
                <w:sz w:val="23"/>
                <w:szCs w:val="23"/>
                <w:lang w:val="en-GB"/>
              </w:rPr>
            </w:pPr>
            <w:r w:rsidRPr="008C7483">
              <w:rPr>
                <w:rFonts w:eastAsia="MS Mincho"/>
                <w:noProof w:val="0"/>
                <w:sz w:val="23"/>
                <w:szCs w:val="23"/>
                <w:lang w:val="en-GB"/>
              </w:rPr>
              <w:t>600</w:t>
            </w:r>
          </w:p>
        </w:tc>
      </w:tr>
      <w:tr w:rsidR="008C7483" w:rsidRPr="008C7483" w:rsidTr="009D46EB">
        <w:tc>
          <w:tcPr>
            <w:tcW w:w="274" w:type="pct"/>
            <w:hideMark/>
          </w:tcPr>
          <w:p w:rsidR="008C7483" w:rsidRPr="008C7483" w:rsidRDefault="008C7483" w:rsidP="009D46EB">
            <w:pPr>
              <w:widowControl/>
              <w:rPr>
                <w:rFonts w:eastAsia="MS Mincho"/>
                <w:noProof w:val="0"/>
                <w:szCs w:val="20"/>
                <w:lang w:val="en-GB"/>
              </w:rPr>
            </w:pPr>
            <w:r w:rsidRPr="008C7483">
              <w:rPr>
                <w:rFonts w:eastAsia="MS Mincho"/>
                <w:noProof w:val="0"/>
                <w:szCs w:val="20"/>
                <w:lang w:val="en-GB"/>
              </w:rPr>
              <w:t>4.</w:t>
            </w:r>
          </w:p>
        </w:tc>
        <w:tc>
          <w:tcPr>
            <w:tcW w:w="4245" w:type="pct"/>
            <w:gridSpan w:val="2"/>
            <w:hideMark/>
          </w:tcPr>
          <w:p w:rsidR="008C7483" w:rsidRPr="008C7483" w:rsidRDefault="008C7483" w:rsidP="009D46EB">
            <w:pPr>
              <w:widowControl/>
              <w:rPr>
                <w:rFonts w:eastAsia="MS Mincho"/>
                <w:caps/>
                <w:noProof w:val="0"/>
                <w:sz w:val="24"/>
                <w:szCs w:val="24"/>
                <w:lang w:val="it-IT"/>
              </w:rPr>
            </w:pPr>
            <w:r w:rsidRPr="008C7483">
              <w:rPr>
                <w:rFonts w:eastAsia="MS Mincho"/>
                <w:caps/>
                <w:noProof w:val="0"/>
                <w:sz w:val="24"/>
                <w:szCs w:val="24"/>
                <w:lang w:val="it-IT"/>
              </w:rPr>
              <w:t xml:space="preserve">PËRMBLEDHJE </w:t>
            </w:r>
            <w:r w:rsidRPr="008C7483">
              <w:rPr>
                <w:rFonts w:eastAsia="MS Mincho"/>
                <w:noProof w:val="0"/>
                <w:sz w:val="23"/>
                <w:szCs w:val="23"/>
                <w:lang w:val="it-IT"/>
              </w:rPr>
              <w:t xml:space="preserve">LEGJISLACIONI </w:t>
            </w:r>
            <w:r w:rsidRPr="008C7483">
              <w:rPr>
                <w:rFonts w:eastAsia="MS Mincho"/>
                <w:caps/>
                <w:noProof w:val="0"/>
                <w:sz w:val="24"/>
                <w:szCs w:val="24"/>
                <w:lang w:val="it-IT"/>
              </w:rPr>
              <w:t>PËR SISTEMIN E DREJTËSISË</w:t>
            </w:r>
          </w:p>
        </w:tc>
        <w:tc>
          <w:tcPr>
            <w:tcW w:w="481" w:type="pct"/>
            <w:gridSpan w:val="2"/>
            <w:hideMark/>
          </w:tcPr>
          <w:p w:rsidR="008C7483" w:rsidRPr="008C7483" w:rsidRDefault="008C7483" w:rsidP="009D46EB">
            <w:pPr>
              <w:widowControl/>
              <w:jc w:val="right"/>
              <w:rPr>
                <w:rFonts w:eastAsia="MS Mincho"/>
                <w:smallCaps/>
                <w:noProof w:val="0"/>
                <w:sz w:val="26"/>
                <w:szCs w:val="26"/>
                <w:lang w:val="en-GB"/>
              </w:rPr>
            </w:pPr>
            <w:r w:rsidRPr="008C7483">
              <w:rPr>
                <w:rFonts w:eastAsia="MS Mincho"/>
                <w:smallCaps/>
                <w:noProof w:val="0"/>
                <w:sz w:val="26"/>
                <w:szCs w:val="26"/>
                <w:lang w:val="en-GB"/>
              </w:rPr>
              <w:t>1500</w:t>
            </w:r>
          </w:p>
        </w:tc>
      </w:tr>
      <w:tr w:rsidR="008C7483" w:rsidRPr="008C7483" w:rsidTr="009D46EB">
        <w:tc>
          <w:tcPr>
            <w:tcW w:w="274" w:type="pct"/>
            <w:hideMark/>
          </w:tcPr>
          <w:p w:rsidR="008C7483" w:rsidRPr="008C7483" w:rsidRDefault="008C7483" w:rsidP="009D46EB">
            <w:pPr>
              <w:widowControl/>
              <w:rPr>
                <w:rFonts w:eastAsia="MS Mincho"/>
                <w:noProof w:val="0"/>
                <w:szCs w:val="20"/>
                <w:lang w:val="en-GB"/>
              </w:rPr>
            </w:pPr>
            <w:r w:rsidRPr="008C7483">
              <w:rPr>
                <w:rFonts w:eastAsia="MS Mincho"/>
                <w:noProof w:val="0"/>
                <w:szCs w:val="20"/>
                <w:lang w:val="en-GB"/>
              </w:rPr>
              <w:t>5.</w:t>
            </w:r>
          </w:p>
        </w:tc>
        <w:tc>
          <w:tcPr>
            <w:tcW w:w="4245" w:type="pct"/>
            <w:gridSpan w:val="2"/>
            <w:hideMark/>
          </w:tcPr>
          <w:p w:rsidR="008C7483" w:rsidRPr="008C7483" w:rsidRDefault="008C7483" w:rsidP="009D46EB">
            <w:pPr>
              <w:widowControl/>
              <w:rPr>
                <w:rFonts w:eastAsia="MS Mincho"/>
                <w:noProof w:val="0"/>
                <w:sz w:val="23"/>
                <w:szCs w:val="23"/>
                <w:lang w:val="en-GB"/>
              </w:rPr>
            </w:pPr>
            <w:r w:rsidRPr="008C7483">
              <w:rPr>
                <w:rFonts w:eastAsia="MS Mincho"/>
                <w:caps/>
                <w:noProof w:val="0"/>
                <w:sz w:val="24"/>
                <w:szCs w:val="24"/>
                <w:lang w:val="en-GB"/>
              </w:rPr>
              <w:t>Përmbledhje në fushën e taksave dhe tatimeve</w:t>
            </w:r>
            <w:r w:rsidRPr="008C7483">
              <w:rPr>
                <w:rFonts w:eastAsia="MS Mincho"/>
                <w:smallCaps/>
                <w:noProof w:val="0"/>
                <w:sz w:val="28"/>
                <w:szCs w:val="28"/>
                <w:lang w:val="en-GB"/>
              </w:rPr>
              <w:tab/>
            </w:r>
            <w:r w:rsidRPr="008C7483">
              <w:rPr>
                <w:rFonts w:eastAsia="MS Mincho"/>
                <w:smallCaps/>
                <w:noProof w:val="0"/>
                <w:sz w:val="28"/>
                <w:szCs w:val="28"/>
                <w:lang w:val="en-GB"/>
              </w:rPr>
              <w:tab/>
            </w:r>
          </w:p>
        </w:tc>
        <w:tc>
          <w:tcPr>
            <w:tcW w:w="481" w:type="pct"/>
            <w:gridSpan w:val="2"/>
            <w:hideMark/>
          </w:tcPr>
          <w:p w:rsidR="008C7483" w:rsidRPr="008C7483" w:rsidRDefault="008C7483" w:rsidP="009D46EB">
            <w:pPr>
              <w:widowControl/>
              <w:jc w:val="right"/>
              <w:rPr>
                <w:rFonts w:eastAsia="MS Mincho"/>
                <w:noProof w:val="0"/>
                <w:sz w:val="23"/>
                <w:szCs w:val="23"/>
                <w:lang w:val="en-GB"/>
              </w:rPr>
            </w:pPr>
            <w:r w:rsidRPr="008C7483">
              <w:rPr>
                <w:rFonts w:eastAsia="MS Mincho"/>
                <w:smallCaps/>
                <w:noProof w:val="0"/>
                <w:sz w:val="26"/>
                <w:szCs w:val="26"/>
                <w:lang w:val="en-GB"/>
              </w:rPr>
              <w:t>1500</w:t>
            </w:r>
          </w:p>
        </w:tc>
      </w:tr>
    </w:tbl>
    <w:p w:rsidR="008C7483" w:rsidRPr="008C7483" w:rsidRDefault="008C7483" w:rsidP="008C7483">
      <w:pPr>
        <w:jc w:val="center"/>
        <w:rPr>
          <w:rFonts w:eastAsia="MS Mincho"/>
          <w:smallCaps/>
          <w:sz w:val="26"/>
          <w:szCs w:val="26"/>
        </w:rPr>
      </w:pPr>
      <w:r w:rsidRPr="008C7483">
        <w:rPr>
          <w:rFonts w:eastAsia="MS Mincho"/>
          <w:smallCaps/>
          <w:sz w:val="28"/>
          <w:szCs w:val="28"/>
        </w:rPr>
        <w:t xml:space="preserve">    </w:t>
      </w:r>
    </w:p>
    <w:p w:rsidR="008C7483" w:rsidRPr="008C7483" w:rsidRDefault="008C7483" w:rsidP="008C7483">
      <w:pPr>
        <w:jc w:val="center"/>
        <w:rPr>
          <w:rFonts w:eastAsia="MS Mincho"/>
          <w:b/>
          <w:caps/>
          <w:sz w:val="24"/>
          <w:szCs w:val="24"/>
        </w:rPr>
      </w:pPr>
      <w:r w:rsidRPr="008C7483">
        <w:rPr>
          <w:rFonts w:eastAsia="MS Mincho"/>
          <w:b/>
          <w:caps/>
          <w:sz w:val="24"/>
          <w:szCs w:val="24"/>
        </w:rPr>
        <w:t>DOLI  NGA SHTYPI</w:t>
      </w:r>
    </w:p>
    <w:p w:rsidR="008C7483" w:rsidRPr="008C7483" w:rsidRDefault="008C7483" w:rsidP="008C7483">
      <w:pPr>
        <w:jc w:val="both"/>
        <w:rPr>
          <w:rFonts w:eastAsia="MS Mincho"/>
          <w:b/>
          <w:caps/>
          <w:sz w:val="24"/>
          <w:szCs w:val="24"/>
        </w:rPr>
      </w:pPr>
    </w:p>
    <w:tbl>
      <w:tblPr>
        <w:tblW w:w="9468" w:type="dxa"/>
        <w:tblBorders>
          <w:insideH w:val="single" w:sz="4" w:space="0" w:color="auto"/>
          <w:insideV w:val="single" w:sz="4" w:space="0" w:color="auto"/>
        </w:tblBorders>
        <w:tblLook w:val="01E0" w:firstRow="1" w:lastRow="1" w:firstColumn="1" w:lastColumn="1" w:noHBand="0" w:noVBand="0"/>
      </w:tblPr>
      <w:tblGrid>
        <w:gridCol w:w="9468"/>
      </w:tblGrid>
      <w:tr w:rsidR="008C7483" w:rsidRPr="008C7483" w:rsidTr="009D46EB">
        <w:tc>
          <w:tcPr>
            <w:tcW w:w="9468" w:type="dxa"/>
            <w:hideMark/>
          </w:tcPr>
          <w:p w:rsidR="008C7483" w:rsidRPr="008C7483" w:rsidRDefault="008C7483" w:rsidP="009D46EB">
            <w:pPr>
              <w:jc w:val="both"/>
              <w:rPr>
                <w:rFonts w:eastAsia="MS Mincho"/>
                <w:b/>
                <w:smallCaps/>
              </w:rPr>
            </w:pPr>
            <w:r w:rsidRPr="008C7483">
              <w:rPr>
                <w:rFonts w:eastAsia="MS Mincho"/>
                <w:b/>
                <w:smallCaps/>
              </w:rPr>
              <w:t>TREGUESI KRONOLOGJIK I LEGJISLACIONIT SHQIPTAR 1990-Korrik 2004              1500</w:t>
            </w:r>
          </w:p>
          <w:p w:rsidR="008C7483" w:rsidRPr="008C7483" w:rsidRDefault="008C7483" w:rsidP="009D46EB">
            <w:pPr>
              <w:jc w:val="both"/>
              <w:rPr>
                <w:rFonts w:eastAsia="MS Mincho"/>
                <w:b/>
                <w:smallCaps/>
                <w:sz w:val="24"/>
                <w:szCs w:val="24"/>
              </w:rPr>
            </w:pPr>
            <w:r w:rsidRPr="008C7483">
              <w:rPr>
                <w:rFonts w:eastAsia="MS Mincho"/>
                <w:b/>
                <w:smallCaps/>
              </w:rPr>
              <w:t>TREGUESI TEMATIK I LEGJISLACIONIT SHQIPTAR 1990-Korrik 2004                          2000</w:t>
            </w:r>
          </w:p>
        </w:tc>
      </w:tr>
    </w:tbl>
    <w:p w:rsidR="008C7483" w:rsidRPr="008C7483" w:rsidRDefault="008C7483" w:rsidP="008C7483">
      <w:pPr>
        <w:jc w:val="both"/>
        <w:rPr>
          <w:rFonts w:eastAsia="MS Mincho"/>
          <w:b/>
          <w:caps/>
          <w:sz w:val="16"/>
          <w:szCs w:val="24"/>
        </w:rPr>
      </w:pPr>
    </w:p>
    <w:p w:rsidR="008C7483" w:rsidRPr="008C7483" w:rsidRDefault="008C7483" w:rsidP="008C7483">
      <w:pPr>
        <w:jc w:val="center"/>
        <w:rPr>
          <w:rFonts w:eastAsia="MS Mincho"/>
          <w:caps/>
          <w:sz w:val="24"/>
          <w:szCs w:val="24"/>
        </w:rPr>
      </w:pPr>
      <w:r w:rsidRPr="008C7483">
        <w:rPr>
          <w:rFonts w:eastAsia="MS Mincho"/>
          <w:sz w:val="24"/>
          <w:szCs w:val="24"/>
        </w:rPr>
        <w:t>Doli nga shtypi më 16.3.2005</w:t>
      </w:r>
    </w:p>
    <w:p w:rsidR="008C7483" w:rsidRPr="008C7483" w:rsidRDefault="008C7483" w:rsidP="008C7483">
      <w:pPr>
        <w:jc w:val="center"/>
        <w:rPr>
          <w:rFonts w:eastAsia="MS Mincho"/>
          <w:caps/>
          <w:sz w:val="16"/>
          <w:szCs w:val="24"/>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4A0" w:firstRow="1" w:lastRow="0" w:firstColumn="1" w:lastColumn="0" w:noHBand="0" w:noVBand="1"/>
      </w:tblPr>
      <w:tblGrid>
        <w:gridCol w:w="4605"/>
        <w:gridCol w:w="4605"/>
      </w:tblGrid>
      <w:tr w:rsidR="008C7483" w:rsidRPr="008C7483" w:rsidTr="009D46EB">
        <w:trPr>
          <w:jc w:val="center"/>
        </w:trPr>
        <w:tc>
          <w:tcPr>
            <w:tcW w:w="4605" w:type="dxa"/>
            <w:tcBorders>
              <w:top w:val="double" w:sz="6" w:space="0" w:color="auto"/>
              <w:left w:val="double" w:sz="6" w:space="0" w:color="auto"/>
              <w:bottom w:val="double" w:sz="6" w:space="0" w:color="auto"/>
              <w:right w:val="double" w:sz="6" w:space="0" w:color="auto"/>
            </w:tcBorders>
            <w:vAlign w:val="center"/>
            <w:hideMark/>
          </w:tcPr>
          <w:p w:rsidR="008C7483" w:rsidRPr="008C7483" w:rsidRDefault="008C7483" w:rsidP="009D46EB">
            <w:pPr>
              <w:jc w:val="center"/>
              <w:rPr>
                <w:rFonts w:eastAsia="MS Mincho"/>
                <w:sz w:val="24"/>
                <w:szCs w:val="24"/>
              </w:rPr>
            </w:pPr>
            <w:r w:rsidRPr="008C7483">
              <w:rPr>
                <w:rFonts w:eastAsia="MS Mincho"/>
                <w:sz w:val="24"/>
                <w:szCs w:val="24"/>
              </w:rPr>
              <w:t>Tirazhi: 4300 copë</w:t>
            </w:r>
          </w:p>
        </w:tc>
        <w:tc>
          <w:tcPr>
            <w:tcW w:w="4605" w:type="dxa"/>
            <w:tcBorders>
              <w:top w:val="double" w:sz="6" w:space="0" w:color="auto"/>
              <w:left w:val="double" w:sz="6" w:space="0" w:color="auto"/>
              <w:bottom w:val="double" w:sz="6" w:space="0" w:color="auto"/>
              <w:right w:val="double" w:sz="6" w:space="0" w:color="auto"/>
            </w:tcBorders>
            <w:vAlign w:val="center"/>
            <w:hideMark/>
          </w:tcPr>
          <w:p w:rsidR="008C7483" w:rsidRPr="008C7483" w:rsidRDefault="008C7483" w:rsidP="009D46EB">
            <w:pPr>
              <w:jc w:val="center"/>
              <w:rPr>
                <w:rFonts w:eastAsia="MS Mincho"/>
                <w:sz w:val="24"/>
                <w:szCs w:val="24"/>
              </w:rPr>
            </w:pPr>
            <w:r w:rsidRPr="008C7483">
              <w:rPr>
                <w:rFonts w:eastAsia="MS Mincho"/>
                <w:sz w:val="24"/>
                <w:szCs w:val="24"/>
              </w:rPr>
              <w:t>Formati: 60x88/8</w:t>
            </w:r>
          </w:p>
        </w:tc>
      </w:tr>
    </w:tbl>
    <w:p w:rsidR="008C7483" w:rsidRPr="008C7483" w:rsidRDefault="008C7483" w:rsidP="008C7483">
      <w:pPr>
        <w:rPr>
          <w:rFonts w:eastAsia="MS Mincho"/>
          <w:sz w:val="24"/>
          <w:szCs w:val="24"/>
        </w:rPr>
      </w:pPr>
      <w:r w:rsidRPr="008C7483">
        <w:rPr>
          <w:rFonts w:eastAsia="MS Mincho"/>
          <w:sz w:val="24"/>
          <w:szCs w:val="24"/>
        </w:rPr>
        <w:t xml:space="preserve"> </w:t>
      </w:r>
    </w:p>
    <w:p w:rsidR="008C7483" w:rsidRPr="008C7483" w:rsidRDefault="008C7483" w:rsidP="008C7483">
      <w:pPr>
        <w:jc w:val="center"/>
        <w:rPr>
          <w:rFonts w:eastAsia="MS Mincho"/>
          <w:sz w:val="24"/>
          <w:szCs w:val="24"/>
        </w:rPr>
      </w:pPr>
      <w:r w:rsidRPr="008C7483">
        <w:rPr>
          <w:rFonts w:eastAsia="MS Mincho"/>
          <w:sz w:val="24"/>
          <w:szCs w:val="24"/>
        </w:rPr>
        <w:t>Shtypshkronja e Qendrës së Publikimeve Zyrtare</w:t>
      </w:r>
    </w:p>
    <w:p w:rsidR="008C7483" w:rsidRPr="008C7483" w:rsidRDefault="008C7483" w:rsidP="008C7483">
      <w:pPr>
        <w:jc w:val="center"/>
        <w:rPr>
          <w:rFonts w:eastAsia="MS Mincho"/>
          <w:sz w:val="24"/>
          <w:szCs w:val="24"/>
        </w:rPr>
      </w:pPr>
      <w:r w:rsidRPr="008C7483">
        <w:rPr>
          <w:rFonts w:eastAsia="MS Mincho"/>
          <w:sz w:val="24"/>
          <w:szCs w:val="24"/>
        </w:rPr>
        <w:t>Tiranë, 2005</w:t>
      </w:r>
    </w:p>
    <w:p w:rsidR="008C7483" w:rsidRPr="008C7483" w:rsidRDefault="008C7483" w:rsidP="008C7483">
      <w:pPr>
        <w:rPr>
          <w:rFonts w:eastAsia="MS Mincho"/>
          <w:sz w:val="18"/>
          <w:szCs w:val="24"/>
        </w:rPr>
      </w:pPr>
    </w:p>
    <w:p w:rsidR="00930494" w:rsidRPr="00CA460F" w:rsidRDefault="008C7483" w:rsidP="008C7483">
      <w:pPr>
        <w:jc w:val="right"/>
      </w:pPr>
      <w:r w:rsidRPr="008C7483">
        <w:rPr>
          <w:rFonts w:eastAsia="MS Mincho"/>
          <w:sz w:val="24"/>
          <w:szCs w:val="24"/>
        </w:rPr>
        <w:t>Çmimi 150 lekë</w:t>
      </w:r>
    </w:p>
    <w:sectPr w:rsidR="00930494" w:rsidRPr="00CA460F" w:rsidSect="00E02EC4">
      <w:footerReference w:type="even" r:id="rId12"/>
      <w:footerReference w:type="default" r:id="rId13"/>
      <w:pgSz w:w="11907" w:h="16840" w:code="9"/>
      <w:pgMar w:top="1418" w:right="1418" w:bottom="1418" w:left="1418" w:header="1304" w:footer="1134" w:gutter="0"/>
      <w:pgNumType w:start="42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F87" w:rsidRDefault="00C11F87">
      <w:r>
        <w:separator/>
      </w:r>
    </w:p>
  </w:endnote>
  <w:endnote w:type="continuationSeparator" w:id="0">
    <w:p w:rsidR="00C11F87" w:rsidRDefault="00C1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DA3" w:rsidRDefault="003F7DA3" w:rsidP="00F43B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7DA3" w:rsidRDefault="003F7DA3" w:rsidP="00C42C8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DA3" w:rsidRDefault="003F7DA3" w:rsidP="00F43B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25144">
      <w:rPr>
        <w:rStyle w:val="PageNumber"/>
      </w:rPr>
      <w:t>429</w:t>
    </w:r>
    <w:r>
      <w:rPr>
        <w:rStyle w:val="PageNumber"/>
      </w:rPr>
      <w:fldChar w:fldCharType="end"/>
    </w:r>
  </w:p>
  <w:p w:rsidR="003F7DA3" w:rsidRDefault="003F7DA3" w:rsidP="00C42C8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F87" w:rsidRDefault="00C11F87">
      <w:r>
        <w:separator/>
      </w:r>
    </w:p>
  </w:footnote>
  <w:footnote w:type="continuationSeparator" w:id="0">
    <w:p w:rsidR="00C11F87" w:rsidRDefault="00C11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24171"/>
    <w:multiLevelType w:val="multilevel"/>
    <w:tmpl w:val="98A0AEBA"/>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3757"/>
    <w:rsid w:val="00017185"/>
    <w:rsid w:val="000176B9"/>
    <w:rsid w:val="0002015C"/>
    <w:rsid w:val="00025D51"/>
    <w:rsid w:val="00040F76"/>
    <w:rsid w:val="00042A91"/>
    <w:rsid w:val="00046EC4"/>
    <w:rsid w:val="00046FF9"/>
    <w:rsid w:val="000637B6"/>
    <w:rsid w:val="00074162"/>
    <w:rsid w:val="00074D88"/>
    <w:rsid w:val="00075BF5"/>
    <w:rsid w:val="00084434"/>
    <w:rsid w:val="0008773F"/>
    <w:rsid w:val="000A2FF5"/>
    <w:rsid w:val="000A367B"/>
    <w:rsid w:val="000B03BE"/>
    <w:rsid w:val="000B29AB"/>
    <w:rsid w:val="000B37E1"/>
    <w:rsid w:val="000C7C55"/>
    <w:rsid w:val="000E5211"/>
    <w:rsid w:val="00101FF2"/>
    <w:rsid w:val="00102A4F"/>
    <w:rsid w:val="00116978"/>
    <w:rsid w:val="0012496A"/>
    <w:rsid w:val="00134ADF"/>
    <w:rsid w:val="0015663B"/>
    <w:rsid w:val="00170279"/>
    <w:rsid w:val="00187855"/>
    <w:rsid w:val="00193BBF"/>
    <w:rsid w:val="001A58B2"/>
    <w:rsid w:val="001C7978"/>
    <w:rsid w:val="001D194A"/>
    <w:rsid w:val="001D7C94"/>
    <w:rsid w:val="001E1946"/>
    <w:rsid w:val="001E3F0B"/>
    <w:rsid w:val="002034C8"/>
    <w:rsid w:val="0022034E"/>
    <w:rsid w:val="0022170D"/>
    <w:rsid w:val="0024503A"/>
    <w:rsid w:val="00264366"/>
    <w:rsid w:val="00283778"/>
    <w:rsid w:val="00286A22"/>
    <w:rsid w:val="00291082"/>
    <w:rsid w:val="002A27D0"/>
    <w:rsid w:val="002A5009"/>
    <w:rsid w:val="002B6321"/>
    <w:rsid w:val="002C10E0"/>
    <w:rsid w:val="002C6BAB"/>
    <w:rsid w:val="002D303F"/>
    <w:rsid w:val="00300157"/>
    <w:rsid w:val="00302FA7"/>
    <w:rsid w:val="00304413"/>
    <w:rsid w:val="00305C20"/>
    <w:rsid w:val="00307BA5"/>
    <w:rsid w:val="003125D0"/>
    <w:rsid w:val="003149F7"/>
    <w:rsid w:val="00317949"/>
    <w:rsid w:val="00317F5C"/>
    <w:rsid w:val="00336E2E"/>
    <w:rsid w:val="00346B66"/>
    <w:rsid w:val="00354A65"/>
    <w:rsid w:val="00383FD5"/>
    <w:rsid w:val="003941D1"/>
    <w:rsid w:val="00396D07"/>
    <w:rsid w:val="003A6A44"/>
    <w:rsid w:val="003B0049"/>
    <w:rsid w:val="003B70DF"/>
    <w:rsid w:val="003D46D4"/>
    <w:rsid w:val="003E06F6"/>
    <w:rsid w:val="003F043A"/>
    <w:rsid w:val="003F7DA3"/>
    <w:rsid w:val="004107B9"/>
    <w:rsid w:val="00411E6E"/>
    <w:rsid w:val="00423A51"/>
    <w:rsid w:val="00435F19"/>
    <w:rsid w:val="004477EC"/>
    <w:rsid w:val="00460373"/>
    <w:rsid w:val="004669B1"/>
    <w:rsid w:val="00470F9C"/>
    <w:rsid w:val="00476E17"/>
    <w:rsid w:val="004B3EAB"/>
    <w:rsid w:val="004D1704"/>
    <w:rsid w:val="0050367C"/>
    <w:rsid w:val="00504A56"/>
    <w:rsid w:val="00505671"/>
    <w:rsid w:val="0050773C"/>
    <w:rsid w:val="00507AF2"/>
    <w:rsid w:val="00543147"/>
    <w:rsid w:val="00544065"/>
    <w:rsid w:val="00545117"/>
    <w:rsid w:val="005511BF"/>
    <w:rsid w:val="0058563C"/>
    <w:rsid w:val="00585723"/>
    <w:rsid w:val="005929FC"/>
    <w:rsid w:val="00593A74"/>
    <w:rsid w:val="005A3F9C"/>
    <w:rsid w:val="005A53C5"/>
    <w:rsid w:val="005A7C72"/>
    <w:rsid w:val="005B41A2"/>
    <w:rsid w:val="005B5A87"/>
    <w:rsid w:val="005D4BA8"/>
    <w:rsid w:val="005E62A5"/>
    <w:rsid w:val="005F1A1D"/>
    <w:rsid w:val="00607F6D"/>
    <w:rsid w:val="00617C12"/>
    <w:rsid w:val="00634290"/>
    <w:rsid w:val="0065234C"/>
    <w:rsid w:val="00656DF5"/>
    <w:rsid w:val="0066456D"/>
    <w:rsid w:val="0067271D"/>
    <w:rsid w:val="00675D5C"/>
    <w:rsid w:val="00694B97"/>
    <w:rsid w:val="00697FDD"/>
    <w:rsid w:val="006A37D8"/>
    <w:rsid w:val="006A65F4"/>
    <w:rsid w:val="006D5AE2"/>
    <w:rsid w:val="006E35E0"/>
    <w:rsid w:val="00705463"/>
    <w:rsid w:val="0073729A"/>
    <w:rsid w:val="0074183C"/>
    <w:rsid w:val="00750692"/>
    <w:rsid w:val="0075698A"/>
    <w:rsid w:val="00763C59"/>
    <w:rsid w:val="00767527"/>
    <w:rsid w:val="007A50AA"/>
    <w:rsid w:val="007B0B5A"/>
    <w:rsid w:val="007E49DA"/>
    <w:rsid w:val="007F68F0"/>
    <w:rsid w:val="00800C4C"/>
    <w:rsid w:val="0080475E"/>
    <w:rsid w:val="008072B9"/>
    <w:rsid w:val="00824F7E"/>
    <w:rsid w:val="00825144"/>
    <w:rsid w:val="00827ACB"/>
    <w:rsid w:val="00841EC5"/>
    <w:rsid w:val="0085191E"/>
    <w:rsid w:val="008521B4"/>
    <w:rsid w:val="008656D4"/>
    <w:rsid w:val="00872000"/>
    <w:rsid w:val="00873751"/>
    <w:rsid w:val="00877240"/>
    <w:rsid w:val="00881600"/>
    <w:rsid w:val="008A0A62"/>
    <w:rsid w:val="008A606A"/>
    <w:rsid w:val="008A6649"/>
    <w:rsid w:val="008B5DDE"/>
    <w:rsid w:val="008C7483"/>
    <w:rsid w:val="008F1C6F"/>
    <w:rsid w:val="0090305C"/>
    <w:rsid w:val="009034EC"/>
    <w:rsid w:val="009164C8"/>
    <w:rsid w:val="0092556B"/>
    <w:rsid w:val="009259C2"/>
    <w:rsid w:val="00930494"/>
    <w:rsid w:val="00946536"/>
    <w:rsid w:val="009615EB"/>
    <w:rsid w:val="009670C7"/>
    <w:rsid w:val="0097357B"/>
    <w:rsid w:val="00981B07"/>
    <w:rsid w:val="0098364B"/>
    <w:rsid w:val="0099468E"/>
    <w:rsid w:val="009C29DF"/>
    <w:rsid w:val="009C7709"/>
    <w:rsid w:val="009D46EB"/>
    <w:rsid w:val="009D5B1F"/>
    <w:rsid w:val="009E22C5"/>
    <w:rsid w:val="009E43BC"/>
    <w:rsid w:val="009F72BC"/>
    <w:rsid w:val="00A0784B"/>
    <w:rsid w:val="00A105A4"/>
    <w:rsid w:val="00A16F91"/>
    <w:rsid w:val="00A23702"/>
    <w:rsid w:val="00A2391F"/>
    <w:rsid w:val="00A246D1"/>
    <w:rsid w:val="00A409F6"/>
    <w:rsid w:val="00A43657"/>
    <w:rsid w:val="00A44CB1"/>
    <w:rsid w:val="00A47BC4"/>
    <w:rsid w:val="00A50F17"/>
    <w:rsid w:val="00A51FF8"/>
    <w:rsid w:val="00A923BE"/>
    <w:rsid w:val="00AA3124"/>
    <w:rsid w:val="00AA4D4B"/>
    <w:rsid w:val="00AA5DFA"/>
    <w:rsid w:val="00AD4CDC"/>
    <w:rsid w:val="00AE3856"/>
    <w:rsid w:val="00AE387C"/>
    <w:rsid w:val="00AF7A6F"/>
    <w:rsid w:val="00B07B9B"/>
    <w:rsid w:val="00B25A5E"/>
    <w:rsid w:val="00B25F71"/>
    <w:rsid w:val="00B46BEA"/>
    <w:rsid w:val="00B66116"/>
    <w:rsid w:val="00B673CE"/>
    <w:rsid w:val="00BB3954"/>
    <w:rsid w:val="00BB5AB5"/>
    <w:rsid w:val="00BC03EB"/>
    <w:rsid w:val="00BC077F"/>
    <w:rsid w:val="00BC6B73"/>
    <w:rsid w:val="00BE10CE"/>
    <w:rsid w:val="00C00813"/>
    <w:rsid w:val="00C11F87"/>
    <w:rsid w:val="00C22BA7"/>
    <w:rsid w:val="00C32E60"/>
    <w:rsid w:val="00C35769"/>
    <w:rsid w:val="00C36B40"/>
    <w:rsid w:val="00C40649"/>
    <w:rsid w:val="00C41D8E"/>
    <w:rsid w:val="00C42C82"/>
    <w:rsid w:val="00C43C75"/>
    <w:rsid w:val="00C46518"/>
    <w:rsid w:val="00C512A3"/>
    <w:rsid w:val="00C51616"/>
    <w:rsid w:val="00C5680D"/>
    <w:rsid w:val="00C61F15"/>
    <w:rsid w:val="00C7710C"/>
    <w:rsid w:val="00C91805"/>
    <w:rsid w:val="00CA460F"/>
    <w:rsid w:val="00CA6346"/>
    <w:rsid w:val="00CD2FAB"/>
    <w:rsid w:val="00D07D3A"/>
    <w:rsid w:val="00D1319A"/>
    <w:rsid w:val="00D4068B"/>
    <w:rsid w:val="00D450EC"/>
    <w:rsid w:val="00D51588"/>
    <w:rsid w:val="00D53272"/>
    <w:rsid w:val="00D714D5"/>
    <w:rsid w:val="00D73E9C"/>
    <w:rsid w:val="00D7455C"/>
    <w:rsid w:val="00D926BB"/>
    <w:rsid w:val="00D92AC6"/>
    <w:rsid w:val="00D94220"/>
    <w:rsid w:val="00D97A55"/>
    <w:rsid w:val="00DA67E4"/>
    <w:rsid w:val="00DB228D"/>
    <w:rsid w:val="00DC3C20"/>
    <w:rsid w:val="00DC64E5"/>
    <w:rsid w:val="00DD6E61"/>
    <w:rsid w:val="00DE020E"/>
    <w:rsid w:val="00DE28FC"/>
    <w:rsid w:val="00E02EC4"/>
    <w:rsid w:val="00E03A5B"/>
    <w:rsid w:val="00E06AA7"/>
    <w:rsid w:val="00E624E2"/>
    <w:rsid w:val="00E645E3"/>
    <w:rsid w:val="00E72621"/>
    <w:rsid w:val="00E9666C"/>
    <w:rsid w:val="00EA206E"/>
    <w:rsid w:val="00EC5F99"/>
    <w:rsid w:val="00EC7B86"/>
    <w:rsid w:val="00EE2805"/>
    <w:rsid w:val="00F015A3"/>
    <w:rsid w:val="00F13A4E"/>
    <w:rsid w:val="00F157AB"/>
    <w:rsid w:val="00F15D98"/>
    <w:rsid w:val="00F43BB0"/>
    <w:rsid w:val="00F50B46"/>
    <w:rsid w:val="00F51129"/>
    <w:rsid w:val="00F52BF2"/>
    <w:rsid w:val="00F55282"/>
    <w:rsid w:val="00F95181"/>
    <w:rsid w:val="00FB705B"/>
    <w:rsid w:val="00FD3547"/>
    <w:rsid w:val="00FD4F1E"/>
    <w:rsid w:val="00FD4FC8"/>
    <w:rsid w:val="00FF3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5EE3653-4B78-4266-97A2-73E7BC39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2A3"/>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8C7483"/>
    <w:pPr>
      <w:keepNext/>
      <w:spacing w:before="240" w:after="60"/>
      <w:outlineLvl w:val="3"/>
    </w:pPr>
    <w:rPr>
      <w:rFonts w:ascii="Calibri" w:hAnsi="Calibri"/>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A50F17"/>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7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2C82"/>
    <w:pPr>
      <w:tabs>
        <w:tab w:val="center" w:pos="4320"/>
        <w:tab w:val="right" w:pos="8640"/>
      </w:tabs>
    </w:pPr>
  </w:style>
  <w:style w:type="character" w:styleId="PageNumber">
    <w:name w:val="page number"/>
    <w:basedOn w:val="DefaultParagraphFont"/>
    <w:rsid w:val="00C42C82"/>
  </w:style>
  <w:style w:type="paragraph" w:styleId="BodyText">
    <w:name w:val="Body Text"/>
    <w:basedOn w:val="Normal"/>
    <w:rsid w:val="00827ACB"/>
    <w:pPr>
      <w:spacing w:after="144"/>
      <w:jc w:val="both"/>
    </w:pPr>
    <w:rPr>
      <w:spacing w:val="2"/>
    </w:rPr>
  </w:style>
  <w:style w:type="paragraph" w:styleId="Title">
    <w:name w:val="Title"/>
    <w:basedOn w:val="Normal"/>
    <w:qFormat/>
    <w:rsid w:val="00827ACB"/>
    <w:pPr>
      <w:jc w:val="center"/>
    </w:pPr>
    <w:rPr>
      <w:b/>
      <w:szCs w:val="20"/>
      <w:lang w:val="en-US"/>
    </w:rPr>
  </w:style>
  <w:style w:type="character" w:customStyle="1" w:styleId="VENDOSICharChar">
    <w:name w:val="VENDOSI Char Char"/>
    <w:link w:val="VENDOSIChar"/>
    <w:rsid w:val="00C512A3"/>
    <w:rPr>
      <w:rFonts w:ascii="CG Times" w:hAnsi="CG Times"/>
      <w:caps/>
      <w:sz w:val="22"/>
      <w:szCs w:val="22"/>
      <w:lang w:val="en-GB" w:eastAsia="en-US" w:bidi="ar-SA"/>
    </w:rPr>
  </w:style>
  <w:style w:type="paragraph" w:styleId="Header">
    <w:name w:val="header"/>
    <w:basedOn w:val="Normal"/>
    <w:rsid w:val="00A23702"/>
    <w:pPr>
      <w:tabs>
        <w:tab w:val="center" w:pos="4320"/>
        <w:tab w:val="right" w:pos="8640"/>
      </w:tabs>
    </w:pPr>
  </w:style>
  <w:style w:type="paragraph" w:customStyle="1" w:styleId="VENDOSI">
    <w:name w:val="VENDOSI"/>
    <w:next w:val="Normal"/>
    <w:rsid w:val="005B5A87"/>
    <w:pPr>
      <w:keepNext/>
      <w:widowControl w:val="0"/>
      <w:jc w:val="center"/>
    </w:pPr>
    <w:rPr>
      <w:rFonts w:ascii="CG Times" w:hAnsi="CG Times"/>
      <w:caps/>
      <w:sz w:val="22"/>
      <w:szCs w:val="22"/>
      <w:lang w:eastAsia="en-US"/>
    </w:rPr>
  </w:style>
  <w:style w:type="character" w:customStyle="1" w:styleId="Heading4Char">
    <w:name w:val="Heading 4 Char"/>
    <w:link w:val="Heading4"/>
    <w:uiPriority w:val="9"/>
    <w:semiHidden/>
    <w:rsid w:val="008C7483"/>
    <w:rPr>
      <w:rFonts w:ascii="Calibri" w:eastAsia="Times New Roman" w:hAnsi="Calibri" w:cs="Times New Roman"/>
      <w:b/>
      <w:bCs/>
      <w:noProof/>
      <w:sz w:val="28"/>
      <w:szCs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jislacion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6064</Words>
  <Characters>34569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40552</CharactersWithSpaces>
  <SharedDoc>false</SharedDoc>
  <HLinks>
    <vt:vector size="6" baseType="variant">
      <vt:variant>
        <vt:i4>4194378</vt:i4>
      </vt:variant>
      <vt:variant>
        <vt:i4>9</vt:i4>
      </vt:variant>
      <vt:variant>
        <vt:i4>0</vt:i4>
      </vt:variant>
      <vt:variant>
        <vt:i4>5</vt:i4>
      </vt:variant>
      <vt:variant>
        <vt:lpwstr>http://www.legjislacioni/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2005-03-17T08:11:00Z</cp:lastPrinted>
  <dcterms:created xsi:type="dcterms:W3CDTF">2019-02-15T10:29:00Z</dcterms:created>
  <dcterms:modified xsi:type="dcterms:W3CDTF">2019-02-15T10:29:00Z</dcterms:modified>
</cp:coreProperties>
</file>