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Default="00160089" w:rsidP="00270879">
      <w:pPr>
        <w:pStyle w:val="Akti"/>
        <w:keepNext w:val="0"/>
      </w:pPr>
      <w:bookmarkStart w:id="0" w:name="_GoBack"/>
      <w:bookmarkEnd w:id="0"/>
      <w:r>
        <w:t>Vendim</w:t>
      </w:r>
    </w:p>
    <w:p w:rsidR="00160089" w:rsidRDefault="00160089" w:rsidP="00270879">
      <w:pPr>
        <w:pStyle w:val="NumriData"/>
        <w:keepNext w:val="0"/>
      </w:pPr>
      <w:r>
        <w:t>Nr.544, datë 27.7.2005</w:t>
      </w:r>
    </w:p>
    <w:p w:rsidR="00160089" w:rsidRDefault="00160089" w:rsidP="00270879">
      <w:pPr>
        <w:pStyle w:val="Paragrafi"/>
      </w:pPr>
    </w:p>
    <w:p w:rsidR="00AE5462" w:rsidRDefault="00160089" w:rsidP="00270879">
      <w:pPr>
        <w:pStyle w:val="Titulli"/>
        <w:keepNext w:val="0"/>
      </w:pPr>
      <w:r>
        <w:t xml:space="preserve">Për rritjen e pagesës kalimtare, që përfitojnë ushtarakët </w:t>
      </w:r>
    </w:p>
    <w:p w:rsidR="00160089" w:rsidRDefault="00160089" w:rsidP="00270879">
      <w:pPr>
        <w:pStyle w:val="Titulli"/>
        <w:keepNext w:val="0"/>
      </w:pPr>
      <w:r>
        <w:t>në rezervë (lirim)</w:t>
      </w:r>
    </w:p>
    <w:p w:rsidR="00160089" w:rsidRDefault="00160089" w:rsidP="00270879">
      <w:pPr>
        <w:pStyle w:val="Paragrafi"/>
      </w:pPr>
    </w:p>
    <w:p w:rsidR="00160089" w:rsidRDefault="00160089" w:rsidP="00270879">
      <w:pPr>
        <w:pStyle w:val="BazLigjPropozues"/>
        <w:keepNext w:val="0"/>
      </w:pPr>
      <w:r>
        <w:t>Në mbështetje të nenit 100 të</w:t>
      </w:r>
      <w:r w:rsidR="00F138CC">
        <w:t xml:space="preserve"> Kushtetutës, të neneve 18 e 21</w:t>
      </w:r>
      <w:r>
        <w:t xml:space="preserve"> të</w:t>
      </w:r>
      <w:r w:rsidR="009B4BBF">
        <w:t xml:space="preserve"> ligjit nr.8087, datë 13.3.1996</w:t>
      </w:r>
      <w:r>
        <w:t xml:space="preserve"> “Për sigurimin shoqëror suplementar të ushtarakëve të Forcave të Armatosura të Republikës së Shqipërisë, të Ministrisë së Rendit Publik dhe Shërbimit Informativ Shtetëror</w:t>
      </w:r>
      <w:r w:rsidR="009B4BBF">
        <w:t>”, të ndryshuar, dhe të nenit 7</w:t>
      </w:r>
      <w:r>
        <w:t xml:space="preserve"> të </w:t>
      </w:r>
      <w:r w:rsidR="009B4BBF">
        <w:t>ligjit nr.9339, datë 21.12.2004 “Për Buxhetin e S</w:t>
      </w:r>
      <w:r w:rsidR="00F138CC">
        <w:t>htetit</w:t>
      </w:r>
      <w:r>
        <w:t xml:space="preserve"> të vitit 2005”, me propozimin e Ministrit të Mbrojtjes, Këshilli i Ministrave</w:t>
      </w:r>
    </w:p>
    <w:p w:rsidR="00160089" w:rsidRPr="00270879" w:rsidRDefault="00160089" w:rsidP="00270879">
      <w:pPr>
        <w:pStyle w:val="Paragrafi"/>
        <w:rPr>
          <w:sz w:val="16"/>
        </w:rPr>
      </w:pPr>
    </w:p>
    <w:p w:rsidR="00160089" w:rsidRDefault="00160089" w:rsidP="00270879">
      <w:pPr>
        <w:pStyle w:val="VENDOSI"/>
        <w:keepNext w:val="0"/>
      </w:pPr>
      <w:r>
        <w:t>Vendosi:</w:t>
      </w:r>
    </w:p>
    <w:p w:rsidR="00160089" w:rsidRPr="00270879" w:rsidRDefault="00160089" w:rsidP="00270879">
      <w:pPr>
        <w:pStyle w:val="Paragrafi"/>
        <w:rPr>
          <w:sz w:val="14"/>
        </w:rPr>
      </w:pPr>
    </w:p>
    <w:p w:rsidR="002A7FDB" w:rsidRDefault="00160089" w:rsidP="00270879">
      <w:pPr>
        <w:pStyle w:val="Paragrafi"/>
      </w:pPr>
      <w:r>
        <w:t>1.</w:t>
      </w:r>
      <w:r w:rsidR="00844509">
        <w:t xml:space="preserve"> </w:t>
      </w:r>
      <w:r>
        <w:t>Pagesa kalimtare</w:t>
      </w:r>
      <w:r w:rsidR="002A7FDB">
        <w:t>, që përfitojnë ushtarakët në rezervë</w:t>
      </w:r>
      <w:r w:rsidR="009B4BBF">
        <w:t xml:space="preserve"> (lirim), në zbatim të nenit 10</w:t>
      </w:r>
      <w:r w:rsidR="002A7FDB">
        <w:t xml:space="preserve"> të </w:t>
      </w:r>
      <w:r w:rsidR="009B4BBF">
        <w:t>ligjit nr.8087, datë 13.3.31996</w:t>
      </w:r>
      <w:r w:rsidR="002A7FDB">
        <w:t xml:space="preserve"> “Për sigurimin shoqëror suplementar të ushtarakëve të Forcave të Armatosura të Republikës së Shqipërisë, të Ministrisë së Rendit Publik dhe Shërbimit Informativ Shtetëror”, të ndryshuar, të rritet në m</w:t>
      </w:r>
      <w:r w:rsidR="00CA3E12">
        <w:t>a</w:t>
      </w:r>
      <w:r w:rsidR="002A7FDB">
        <w:t>sën 8 për qind.</w:t>
      </w:r>
    </w:p>
    <w:p w:rsidR="002A7FDB" w:rsidRDefault="002A7FDB" w:rsidP="00270879">
      <w:pPr>
        <w:pStyle w:val="Paragrafi"/>
      </w:pPr>
      <w:r>
        <w:t>2.</w:t>
      </w:r>
      <w:r w:rsidR="00844509">
        <w:t xml:space="preserve"> </w:t>
      </w:r>
      <w:r>
        <w:t>Përfitojnë nga kjo rritje ushtarakët e nxjerrë në rezervë (lirim) nga strukturat e Forcave të Armatosura të Republikës së Shqipërisë, të Ministrisë së Rendit Publik dhe Shë</w:t>
      </w:r>
      <w:r w:rsidR="009B4BBF">
        <w:t>rbimit Informativ të Shtetit,</w:t>
      </w:r>
      <w:r>
        <w:t xml:space="preserve"> </w:t>
      </w:r>
      <w:r w:rsidR="00833A77">
        <w:t xml:space="preserve"> të cilët trajtohen me pagesë kalimtare me datë fillimi deri më datën 31.5.2005, përfshirë edhe këtë datë.</w:t>
      </w:r>
    </w:p>
    <w:p w:rsidR="00833A77" w:rsidRDefault="00833A77" w:rsidP="00270879">
      <w:pPr>
        <w:pStyle w:val="Paragrafi"/>
      </w:pPr>
      <w:r>
        <w:t>3.</w:t>
      </w:r>
      <w:r w:rsidR="00844509">
        <w:t xml:space="preserve"> </w:t>
      </w:r>
      <w:r>
        <w:t>Efektet</w:t>
      </w:r>
      <w:r w:rsidR="009B4BBF">
        <w:t xml:space="preserve"> financiare të përballohen nga B</w:t>
      </w:r>
      <w:r>
        <w:t xml:space="preserve">uxheti i </w:t>
      </w:r>
      <w:r w:rsidR="009B4BBF">
        <w:t>S</w:t>
      </w:r>
      <w:r>
        <w:t>htetit, i vitit 200</w:t>
      </w:r>
      <w:r w:rsidR="00F138CC">
        <w:t>5, miratuar</w:t>
      </w:r>
      <w:r>
        <w:t xml:space="preserve"> përkatësisht, për Ministrinë e Mbrojtjes, Ministrinë e Rendit Publik dhe Shërbimin Informativ të Shtetit.</w:t>
      </w:r>
    </w:p>
    <w:p w:rsidR="00833A77" w:rsidRPr="00833A77" w:rsidRDefault="00833A77" w:rsidP="00270879">
      <w:pPr>
        <w:pStyle w:val="Paragrafi"/>
        <w:rPr>
          <w:lang w:val="it-IT"/>
        </w:rPr>
      </w:pPr>
      <w:r w:rsidRPr="00833A77">
        <w:rPr>
          <w:lang w:val="it-IT"/>
        </w:rPr>
        <w:t>4.</w:t>
      </w:r>
      <w:r w:rsidR="00844509">
        <w:rPr>
          <w:lang w:val="it-IT"/>
        </w:rPr>
        <w:t xml:space="preserve"> </w:t>
      </w:r>
      <w:r w:rsidRPr="00833A77">
        <w:rPr>
          <w:lang w:val="it-IT"/>
        </w:rPr>
        <w:t>Ngarkohen Ministria e Mbrojtjes, Ministria e Rendit Publik dhe Shërbimi Informativ i Shtetit për zbatimin e këtij vendimi.</w:t>
      </w:r>
    </w:p>
    <w:p w:rsidR="00833A77" w:rsidRDefault="00833A77" w:rsidP="00270879">
      <w:pPr>
        <w:pStyle w:val="Paragrafi"/>
        <w:rPr>
          <w:lang w:val="it-IT"/>
        </w:rPr>
      </w:pPr>
      <w:r>
        <w:rPr>
          <w:lang w:val="it-IT"/>
        </w:rPr>
        <w:t>Ky vendim hyn n</w:t>
      </w:r>
      <w:r w:rsidR="00F00539">
        <w:rPr>
          <w:lang w:val="it-IT"/>
        </w:rPr>
        <w:t>ë</w:t>
      </w:r>
      <w:r>
        <w:rPr>
          <w:lang w:val="it-IT"/>
        </w:rPr>
        <w:t xml:space="preserve"> fuqi pas botimit n</w:t>
      </w:r>
      <w:r w:rsidR="00F00539">
        <w:rPr>
          <w:lang w:val="it-IT"/>
        </w:rPr>
        <w:t>ë</w:t>
      </w:r>
      <w:r>
        <w:rPr>
          <w:lang w:val="it-IT"/>
        </w:rPr>
        <w:t xml:space="preserve"> Fletoren Zyrtare dhe i shtrin efektet fina</w:t>
      </w:r>
      <w:r w:rsidR="001D2B03">
        <w:rPr>
          <w:lang w:val="it-IT"/>
        </w:rPr>
        <w:t>n</w:t>
      </w:r>
      <w:r>
        <w:rPr>
          <w:lang w:val="it-IT"/>
        </w:rPr>
        <w:t>ciare nga data 1.6.2005.</w:t>
      </w:r>
    </w:p>
    <w:p w:rsidR="00833A77" w:rsidRPr="00270879" w:rsidRDefault="00833A77" w:rsidP="00270879">
      <w:pPr>
        <w:pStyle w:val="Paragrafi"/>
        <w:rPr>
          <w:sz w:val="16"/>
          <w:lang w:val="it-IT"/>
        </w:rPr>
      </w:pPr>
    </w:p>
    <w:p w:rsidR="00833A77" w:rsidRPr="00DC6ECE" w:rsidRDefault="00833A77" w:rsidP="00270879">
      <w:pPr>
        <w:pStyle w:val="Autoriteti"/>
        <w:keepNext w:val="0"/>
        <w:rPr>
          <w:lang w:val="it-IT"/>
        </w:rPr>
      </w:pPr>
      <w:r w:rsidRPr="00DC6ECE">
        <w:rPr>
          <w:lang w:val="it-IT"/>
        </w:rPr>
        <w:t>Kryeministri</w:t>
      </w:r>
    </w:p>
    <w:p w:rsidR="00833A77" w:rsidRDefault="00833A77" w:rsidP="00270879">
      <w:pPr>
        <w:pStyle w:val="AutoritetiEmer"/>
        <w:rPr>
          <w:lang w:val="it-IT"/>
        </w:rPr>
      </w:pPr>
      <w:r w:rsidRPr="00DC6ECE">
        <w:rPr>
          <w:lang w:val="it-IT"/>
        </w:rPr>
        <w:t>Fatos Nano</w:t>
      </w:r>
    </w:p>
    <w:p w:rsidR="002B5904" w:rsidRDefault="002B5904" w:rsidP="002B5904">
      <w:pPr>
        <w:rPr>
          <w:lang w:val="it-IT"/>
        </w:rPr>
      </w:pPr>
    </w:p>
    <w:p w:rsidR="002B5904" w:rsidRPr="00DC6ECE" w:rsidRDefault="002B5904" w:rsidP="002B5904">
      <w:pPr>
        <w:pStyle w:val="Akti"/>
        <w:keepNext w:val="0"/>
        <w:rPr>
          <w:lang w:val="it-IT"/>
        </w:rPr>
      </w:pPr>
      <w:r w:rsidRPr="00DC6ECE">
        <w:rPr>
          <w:lang w:val="it-IT"/>
        </w:rPr>
        <w:t>Vendim</w:t>
      </w:r>
    </w:p>
    <w:p w:rsidR="002B5904" w:rsidRPr="00DC6ECE" w:rsidRDefault="002B5904" w:rsidP="002B5904">
      <w:pPr>
        <w:pStyle w:val="NumriData"/>
        <w:keepNext w:val="0"/>
        <w:rPr>
          <w:lang w:val="it-IT"/>
        </w:rPr>
      </w:pPr>
      <w:r w:rsidRPr="00DC6ECE">
        <w:rPr>
          <w:lang w:val="it-IT"/>
        </w:rPr>
        <w:t>Nr.545, datë 3.8.2005</w:t>
      </w:r>
    </w:p>
    <w:p w:rsidR="002B5904" w:rsidRPr="00D14AC2" w:rsidRDefault="002B5904" w:rsidP="002B5904">
      <w:pPr>
        <w:pStyle w:val="Paragrafi"/>
        <w:rPr>
          <w:lang w:val="it-IT"/>
        </w:rPr>
      </w:pPr>
    </w:p>
    <w:p w:rsidR="002B5904" w:rsidRPr="00DC6ECE" w:rsidRDefault="002B5904" w:rsidP="002B5904">
      <w:pPr>
        <w:pStyle w:val="Titulli"/>
        <w:keepNext w:val="0"/>
        <w:rPr>
          <w:lang w:val="it-IT"/>
        </w:rPr>
      </w:pPr>
      <w:r w:rsidRPr="00DC6ECE">
        <w:rPr>
          <w:lang w:val="it-IT"/>
        </w:rPr>
        <w:t>Për dhënien e lejes për hapjen e institucionit arsimor, jopublik, parauniversitar, shkollë 9-vjeçare, cikël i lartë “Memorial international school”, që do ta zhvillojë mësimin edhe në gjuhën angleze</w:t>
      </w:r>
    </w:p>
    <w:p w:rsidR="002B5904" w:rsidRPr="00D14AC2" w:rsidRDefault="002B5904" w:rsidP="002B5904">
      <w:pPr>
        <w:pStyle w:val="Paragrafi"/>
        <w:rPr>
          <w:lang w:val="it-IT"/>
        </w:rPr>
      </w:pPr>
    </w:p>
    <w:p w:rsidR="002B5904" w:rsidRPr="00DC6ECE" w:rsidRDefault="002B5904" w:rsidP="002B5904">
      <w:pPr>
        <w:pStyle w:val="BazLigjPropozues"/>
        <w:keepNext w:val="0"/>
        <w:rPr>
          <w:lang w:val="it-IT"/>
        </w:rPr>
      </w:pPr>
      <w:r w:rsidRPr="00DC6ECE">
        <w:rPr>
          <w:lang w:val="it-IT"/>
        </w:rPr>
        <w:t>Në mbështetje të nenit 100 të Kushtetutës dhe të nenit 44 të ligjit nr.7952, datë 21.6.1995 “Për sistemin arsimor parauniversitar”, të ndryshuar me propozimin e Ministrit të Arsimit dhe të Shkencës, Këshilli i Ministrave</w:t>
      </w:r>
    </w:p>
    <w:p w:rsidR="002B5904" w:rsidRPr="00D14AC2" w:rsidRDefault="002B5904" w:rsidP="002B5904">
      <w:pPr>
        <w:pStyle w:val="Paragrafi"/>
        <w:rPr>
          <w:lang w:val="it-IT"/>
        </w:rPr>
      </w:pPr>
    </w:p>
    <w:p w:rsidR="002B5904" w:rsidRPr="00DC6ECE" w:rsidRDefault="002B5904" w:rsidP="002B5904">
      <w:pPr>
        <w:pStyle w:val="VENDOSI"/>
        <w:keepNext w:val="0"/>
        <w:rPr>
          <w:lang w:val="it-IT"/>
        </w:rPr>
      </w:pPr>
      <w:r w:rsidRPr="00DC6ECE">
        <w:rPr>
          <w:lang w:val="it-IT"/>
        </w:rPr>
        <w:t>Vendosi:</w:t>
      </w:r>
    </w:p>
    <w:p w:rsidR="002B5904" w:rsidRPr="00D14AC2" w:rsidRDefault="002B5904" w:rsidP="002B5904">
      <w:pPr>
        <w:pStyle w:val="Paragrafi"/>
        <w:rPr>
          <w:lang w:val="it-IT"/>
        </w:rPr>
      </w:pPr>
    </w:p>
    <w:p w:rsidR="002B5904" w:rsidRPr="00D14AC2" w:rsidRDefault="002B5904" w:rsidP="002B5904">
      <w:pPr>
        <w:pStyle w:val="Paragrafi"/>
        <w:rPr>
          <w:lang w:val="it-IT"/>
        </w:rPr>
      </w:pPr>
      <w:r w:rsidRPr="00D14AC2">
        <w:rPr>
          <w:lang w:val="it-IT"/>
        </w:rPr>
        <w:t>1. Dhënien e lejes për hapjen e inst</w:t>
      </w:r>
      <w:r>
        <w:rPr>
          <w:lang w:val="it-IT"/>
        </w:rPr>
        <w:t>itucionit arsimor, jopublik, pa</w:t>
      </w:r>
      <w:r w:rsidRPr="00D14AC2">
        <w:rPr>
          <w:lang w:val="it-IT"/>
        </w:rPr>
        <w:t>rauniversitar, s</w:t>
      </w:r>
      <w:r>
        <w:rPr>
          <w:lang w:val="it-IT"/>
        </w:rPr>
        <w:t>hkollë 9-vjeçare, cikël i lartë</w:t>
      </w:r>
      <w:r w:rsidRPr="00D14AC2">
        <w:rPr>
          <w:lang w:val="it-IT"/>
        </w:rPr>
        <w:t xml:space="preserve"> “Memorial International School”, që do ta zhvillojë mësimin edhe në gjuhën angleze, në qytetin e Tiranës.</w:t>
      </w:r>
    </w:p>
    <w:p w:rsidR="002B5904" w:rsidRPr="00D14AC2" w:rsidRDefault="002B5904" w:rsidP="002B5904">
      <w:pPr>
        <w:pStyle w:val="Paragrafi"/>
        <w:rPr>
          <w:lang w:val="it-IT"/>
        </w:rPr>
      </w:pPr>
      <w:r w:rsidRPr="00D14AC2">
        <w:rPr>
          <w:lang w:val="it-IT"/>
        </w:rPr>
        <w:t>2. Ngarkohet Ministria e Arsimit dhe e Shkencës për të ndjekur zbatimin e dispozitave ligjore e nënligjore për arsimimin, edukimin dhe formimin në këtë institucion.</w:t>
      </w:r>
    </w:p>
    <w:p w:rsidR="002B5904" w:rsidRPr="00D14AC2" w:rsidRDefault="002B5904" w:rsidP="00B74D6F">
      <w:pPr>
        <w:pStyle w:val="Paragrafi"/>
        <w:rPr>
          <w:lang w:val="it-IT"/>
        </w:rPr>
      </w:pPr>
      <w:r w:rsidRPr="00D14AC2">
        <w:rPr>
          <w:lang w:val="it-IT"/>
        </w:rPr>
        <w:t>Ky vendim hyn në fuqi</w:t>
      </w:r>
      <w:r>
        <w:rPr>
          <w:lang w:val="it-IT"/>
        </w:rPr>
        <w:t xml:space="preserve"> pas botimit në Fletoren Zyrtare</w:t>
      </w:r>
      <w:r w:rsidRPr="00D14AC2">
        <w:rPr>
          <w:lang w:val="it-IT"/>
        </w:rPr>
        <w:t>.</w:t>
      </w:r>
    </w:p>
    <w:p w:rsidR="002B5904" w:rsidRPr="00DC6ECE" w:rsidRDefault="002B5904" w:rsidP="002B5904">
      <w:pPr>
        <w:pStyle w:val="Autoriteti"/>
        <w:keepNext w:val="0"/>
        <w:rPr>
          <w:lang w:val="it-IT"/>
        </w:rPr>
      </w:pPr>
      <w:r w:rsidRPr="00DC6ECE">
        <w:rPr>
          <w:lang w:val="it-IT"/>
        </w:rPr>
        <w:t>Kryeministri</w:t>
      </w:r>
    </w:p>
    <w:p w:rsidR="002B5904" w:rsidRPr="00DC6ECE" w:rsidRDefault="002B5904" w:rsidP="002B5904">
      <w:pPr>
        <w:pStyle w:val="AutoritetiEmer"/>
        <w:rPr>
          <w:lang w:val="it-IT"/>
        </w:rPr>
      </w:pPr>
      <w:r w:rsidRPr="00DC6ECE">
        <w:rPr>
          <w:lang w:val="it-IT"/>
        </w:rPr>
        <w:t>Fatos Nano</w:t>
      </w:r>
    </w:p>
    <w:p w:rsidR="00D519B5" w:rsidRPr="00DC6ECE" w:rsidRDefault="00D519B5" w:rsidP="00270879">
      <w:pPr>
        <w:pStyle w:val="Akti"/>
        <w:keepNext w:val="0"/>
        <w:rPr>
          <w:lang w:val="it-IT"/>
        </w:rPr>
      </w:pPr>
      <w:r w:rsidRPr="00DC6ECE">
        <w:rPr>
          <w:lang w:val="it-IT"/>
        </w:rPr>
        <w:t>Vendim</w:t>
      </w:r>
    </w:p>
    <w:p w:rsidR="00D519B5" w:rsidRPr="00DC6ECE" w:rsidRDefault="00D519B5" w:rsidP="00270879">
      <w:pPr>
        <w:pStyle w:val="NumriData"/>
        <w:keepNext w:val="0"/>
        <w:rPr>
          <w:lang w:val="it-IT"/>
        </w:rPr>
      </w:pPr>
      <w:r w:rsidRPr="00DC6ECE">
        <w:rPr>
          <w:lang w:val="it-IT"/>
        </w:rPr>
        <w:t>Nr.549, dat</w:t>
      </w:r>
      <w:r w:rsidR="00F00539" w:rsidRPr="00DC6ECE">
        <w:rPr>
          <w:lang w:val="it-IT"/>
        </w:rPr>
        <w:t>ë</w:t>
      </w:r>
      <w:r w:rsidRPr="00DC6ECE">
        <w:rPr>
          <w:lang w:val="it-IT"/>
        </w:rPr>
        <w:t xml:space="preserve"> 3.8.2005</w:t>
      </w:r>
    </w:p>
    <w:p w:rsidR="00D519B5" w:rsidRPr="00270879" w:rsidRDefault="00D519B5" w:rsidP="00270879">
      <w:pPr>
        <w:pStyle w:val="Paragrafi"/>
        <w:rPr>
          <w:sz w:val="16"/>
          <w:lang w:val="it-IT"/>
        </w:rPr>
      </w:pPr>
    </w:p>
    <w:p w:rsidR="00D519B5" w:rsidRPr="00DC6ECE" w:rsidRDefault="00D519B5" w:rsidP="00270879">
      <w:pPr>
        <w:pStyle w:val="Titulli"/>
        <w:keepNext w:val="0"/>
        <w:rPr>
          <w:lang w:val="it-IT"/>
        </w:rPr>
      </w:pPr>
      <w:r w:rsidRPr="00DC6ECE">
        <w:rPr>
          <w:lang w:val="it-IT"/>
        </w:rPr>
        <w:t>P</w:t>
      </w:r>
      <w:r w:rsidR="00F00539" w:rsidRPr="00DC6ECE">
        <w:rPr>
          <w:lang w:val="it-IT"/>
        </w:rPr>
        <w:t>ë</w:t>
      </w:r>
      <w:r w:rsidRPr="00DC6ECE">
        <w:rPr>
          <w:lang w:val="it-IT"/>
        </w:rPr>
        <w:t>r nj</w:t>
      </w:r>
      <w:r w:rsidR="00F00539" w:rsidRPr="00DC6ECE">
        <w:rPr>
          <w:lang w:val="it-IT"/>
        </w:rPr>
        <w:t>ë</w:t>
      </w:r>
      <w:r w:rsidRPr="00DC6ECE">
        <w:rPr>
          <w:lang w:val="it-IT"/>
        </w:rPr>
        <w:t xml:space="preserve"> shtes</w:t>
      </w:r>
      <w:r w:rsidR="00F00539" w:rsidRPr="00DC6ECE">
        <w:rPr>
          <w:lang w:val="it-IT"/>
        </w:rPr>
        <w:t>ë</w:t>
      </w:r>
      <w:r w:rsidRPr="00DC6ECE">
        <w:rPr>
          <w:lang w:val="it-IT"/>
        </w:rPr>
        <w:t xml:space="preserve"> n</w:t>
      </w:r>
      <w:r w:rsidR="00F00539" w:rsidRPr="00DC6ECE">
        <w:rPr>
          <w:lang w:val="it-IT"/>
        </w:rPr>
        <w:t>ë</w:t>
      </w:r>
      <w:r w:rsidRPr="00DC6ECE">
        <w:rPr>
          <w:lang w:val="it-IT"/>
        </w:rPr>
        <w:t xml:space="preserve"> vendimin nr.485, dat</w:t>
      </w:r>
      <w:r w:rsidR="00F00539" w:rsidRPr="00DC6ECE">
        <w:rPr>
          <w:lang w:val="it-IT"/>
        </w:rPr>
        <w:t>ë</w:t>
      </w:r>
      <w:r w:rsidR="009B4BBF" w:rsidRPr="00DC6ECE">
        <w:rPr>
          <w:lang w:val="it-IT"/>
        </w:rPr>
        <w:t xml:space="preserve"> 11.9.1995</w:t>
      </w:r>
      <w:r w:rsidRPr="00DC6ECE">
        <w:rPr>
          <w:lang w:val="it-IT"/>
        </w:rPr>
        <w:t xml:space="preserve"> t</w:t>
      </w:r>
      <w:r w:rsidR="00F00539" w:rsidRPr="00DC6ECE">
        <w:rPr>
          <w:lang w:val="it-IT"/>
        </w:rPr>
        <w:t>ë</w:t>
      </w:r>
      <w:r w:rsidRPr="00DC6ECE">
        <w:rPr>
          <w:lang w:val="it-IT"/>
        </w:rPr>
        <w:t xml:space="preserve"> K</w:t>
      </w:r>
      <w:r w:rsidR="00F00539" w:rsidRPr="00DC6ECE">
        <w:rPr>
          <w:lang w:val="it-IT"/>
        </w:rPr>
        <w:t>ë</w:t>
      </w:r>
      <w:r w:rsidRPr="00DC6ECE">
        <w:rPr>
          <w:lang w:val="it-IT"/>
        </w:rPr>
        <w:t>shillit t</w:t>
      </w:r>
      <w:r w:rsidR="00F00539" w:rsidRPr="00DC6ECE">
        <w:rPr>
          <w:lang w:val="it-IT"/>
        </w:rPr>
        <w:t>ë</w:t>
      </w:r>
      <w:r w:rsidR="009B4BBF" w:rsidRPr="00DC6ECE">
        <w:rPr>
          <w:lang w:val="it-IT"/>
        </w:rPr>
        <w:t xml:space="preserve"> Ministrave</w:t>
      </w:r>
      <w:r w:rsidRPr="00DC6ECE">
        <w:rPr>
          <w:lang w:val="it-IT"/>
        </w:rPr>
        <w:t xml:space="preserve"> “P</w:t>
      </w:r>
      <w:r w:rsidR="00F00539" w:rsidRPr="00DC6ECE">
        <w:rPr>
          <w:lang w:val="it-IT"/>
        </w:rPr>
        <w:t>ë</w:t>
      </w:r>
      <w:r w:rsidRPr="00DC6ECE">
        <w:rPr>
          <w:lang w:val="it-IT"/>
        </w:rPr>
        <w:t>r funksionet e programit “Tempus”</w:t>
      </w:r>
      <w:r w:rsidR="009B4BBF" w:rsidRPr="00DC6ECE">
        <w:rPr>
          <w:lang w:val="it-IT"/>
        </w:rPr>
        <w:t>”</w:t>
      </w:r>
    </w:p>
    <w:p w:rsidR="00D519B5" w:rsidRPr="00270879" w:rsidRDefault="00D519B5" w:rsidP="00270879">
      <w:pPr>
        <w:pStyle w:val="Paragrafi"/>
        <w:rPr>
          <w:sz w:val="18"/>
          <w:lang w:val="it-IT"/>
        </w:rPr>
      </w:pPr>
    </w:p>
    <w:p w:rsidR="00D519B5" w:rsidRPr="00DC6ECE" w:rsidRDefault="00D519B5" w:rsidP="00270879">
      <w:pPr>
        <w:pStyle w:val="BazLigjPropozues"/>
        <w:keepNext w:val="0"/>
        <w:rPr>
          <w:lang w:val="it-IT"/>
        </w:rPr>
      </w:pPr>
      <w:r w:rsidRPr="00DC6ECE">
        <w:rPr>
          <w:lang w:val="it-IT"/>
        </w:rPr>
        <w:t>Në mbështetje të nenit 10</w:t>
      </w:r>
      <w:r w:rsidR="00D81BA9" w:rsidRPr="00DC6ECE">
        <w:rPr>
          <w:lang w:val="it-IT"/>
        </w:rPr>
        <w:t>0 të Kushtetutës dhe të nenit 7</w:t>
      </w:r>
      <w:r w:rsidRPr="00DC6ECE">
        <w:rPr>
          <w:lang w:val="it-IT"/>
        </w:rPr>
        <w:t xml:space="preserve"> të ligjit </w:t>
      </w:r>
      <w:r w:rsidR="00D81BA9" w:rsidRPr="00DC6ECE">
        <w:rPr>
          <w:lang w:val="it-IT"/>
        </w:rPr>
        <w:t>nr.9339, datë 21.12.2004</w:t>
      </w:r>
      <w:r w:rsidR="009B4BBF" w:rsidRPr="00DC6ECE">
        <w:rPr>
          <w:lang w:val="it-IT"/>
        </w:rPr>
        <w:t xml:space="preserve"> “Për Buxhetin e S</w:t>
      </w:r>
      <w:r w:rsidR="00F138CC" w:rsidRPr="00DC6ECE">
        <w:rPr>
          <w:lang w:val="it-IT"/>
        </w:rPr>
        <w:t>htetit</w:t>
      </w:r>
      <w:r w:rsidRPr="00DC6ECE">
        <w:rPr>
          <w:lang w:val="it-IT"/>
        </w:rPr>
        <w:t xml:space="preserve"> të vitit 2005”, me propozimin e Ministrit të Arsimit dhe të Shkencës, Këshilli i Ministrave</w:t>
      </w:r>
    </w:p>
    <w:p w:rsidR="00D519B5" w:rsidRPr="00270879" w:rsidRDefault="00D519B5" w:rsidP="00270879">
      <w:pPr>
        <w:pStyle w:val="Paragrafi"/>
        <w:rPr>
          <w:sz w:val="16"/>
          <w:lang w:val="it-IT"/>
        </w:rPr>
      </w:pPr>
    </w:p>
    <w:p w:rsidR="00D519B5" w:rsidRPr="00DC6ECE" w:rsidRDefault="00D519B5" w:rsidP="00270879">
      <w:pPr>
        <w:pStyle w:val="VENDOSI"/>
        <w:keepNext w:val="0"/>
        <w:rPr>
          <w:lang w:val="it-IT"/>
        </w:rPr>
      </w:pPr>
      <w:r w:rsidRPr="00DC6ECE">
        <w:rPr>
          <w:lang w:val="it-IT"/>
        </w:rPr>
        <w:t>Vendosi:</w:t>
      </w:r>
    </w:p>
    <w:p w:rsidR="00D519B5" w:rsidRPr="00270879" w:rsidRDefault="00D519B5" w:rsidP="00270879">
      <w:pPr>
        <w:pStyle w:val="Paragrafi"/>
        <w:rPr>
          <w:sz w:val="16"/>
          <w:lang w:val="it-IT"/>
        </w:rPr>
      </w:pPr>
    </w:p>
    <w:p w:rsidR="00D519B5" w:rsidRPr="00D14AC2" w:rsidRDefault="00D519B5" w:rsidP="00270879">
      <w:pPr>
        <w:pStyle w:val="Paragrafi"/>
        <w:rPr>
          <w:lang w:val="it-IT"/>
        </w:rPr>
      </w:pPr>
      <w:r w:rsidRPr="00D14AC2">
        <w:rPr>
          <w:lang w:val="it-IT"/>
        </w:rPr>
        <w:t>Në vendimin nr.485, datë 11.9.1995 të K</w:t>
      </w:r>
      <w:r w:rsidR="00F00539" w:rsidRPr="00D14AC2">
        <w:rPr>
          <w:lang w:val="it-IT"/>
        </w:rPr>
        <w:t>ë</w:t>
      </w:r>
      <w:r w:rsidRPr="00D14AC2">
        <w:rPr>
          <w:lang w:val="it-IT"/>
        </w:rPr>
        <w:t>shillit t</w:t>
      </w:r>
      <w:r w:rsidR="00F00539" w:rsidRPr="00D14AC2">
        <w:rPr>
          <w:lang w:val="it-IT"/>
        </w:rPr>
        <w:t>ë</w:t>
      </w:r>
      <w:r w:rsidRPr="00D14AC2">
        <w:rPr>
          <w:lang w:val="it-IT"/>
        </w:rPr>
        <w:t xml:space="preserve"> Ministrave, pas pik</w:t>
      </w:r>
      <w:r w:rsidR="00F00539" w:rsidRPr="00D14AC2">
        <w:rPr>
          <w:lang w:val="it-IT"/>
        </w:rPr>
        <w:t>ë</w:t>
      </w:r>
      <w:r w:rsidRPr="00D14AC2">
        <w:rPr>
          <w:lang w:val="it-IT"/>
        </w:rPr>
        <w:t>s 4, t</w:t>
      </w:r>
      <w:r w:rsidR="00F00539" w:rsidRPr="00D14AC2">
        <w:rPr>
          <w:lang w:val="it-IT"/>
        </w:rPr>
        <w:t>ë</w:t>
      </w:r>
      <w:r w:rsidRPr="00D14AC2">
        <w:rPr>
          <w:lang w:val="it-IT"/>
        </w:rPr>
        <w:t xml:space="preserve"> shtohet pika 4/1, me k</w:t>
      </w:r>
      <w:r w:rsidR="00F00539" w:rsidRPr="00D14AC2">
        <w:rPr>
          <w:lang w:val="it-IT"/>
        </w:rPr>
        <w:t>ë</w:t>
      </w:r>
      <w:r w:rsidRPr="00D14AC2">
        <w:rPr>
          <w:lang w:val="it-IT"/>
        </w:rPr>
        <w:t>t</w:t>
      </w:r>
      <w:r w:rsidR="00F00539" w:rsidRPr="00D14AC2">
        <w:rPr>
          <w:lang w:val="it-IT"/>
        </w:rPr>
        <w:t>ë</w:t>
      </w:r>
      <w:r w:rsidRPr="00D14AC2">
        <w:rPr>
          <w:lang w:val="it-IT"/>
        </w:rPr>
        <w:t xml:space="preserve"> p</w:t>
      </w:r>
      <w:r w:rsidR="00F00539" w:rsidRPr="00D14AC2">
        <w:rPr>
          <w:lang w:val="it-IT"/>
        </w:rPr>
        <w:t>ë</w:t>
      </w:r>
      <w:r w:rsidRPr="00D14AC2">
        <w:rPr>
          <w:lang w:val="it-IT"/>
        </w:rPr>
        <w:t>rmbajtje:</w:t>
      </w:r>
    </w:p>
    <w:p w:rsidR="00D519B5" w:rsidRPr="00D14AC2" w:rsidRDefault="00D519B5" w:rsidP="00270879">
      <w:pPr>
        <w:pStyle w:val="Paragrafi"/>
        <w:rPr>
          <w:lang w:val="it-IT"/>
        </w:rPr>
      </w:pPr>
      <w:r w:rsidRPr="00D14AC2">
        <w:rPr>
          <w:lang w:val="it-IT"/>
        </w:rPr>
        <w:t>“4/1.Drejtori i zyrës së programit “Tempus” emërohet nga Kryeministri, me</w:t>
      </w:r>
      <w:r w:rsidR="00F138CC">
        <w:rPr>
          <w:lang w:val="it-IT"/>
        </w:rPr>
        <w:t xml:space="preserve"> pagë mujore të kategorisë II-b</w:t>
      </w:r>
      <w:r w:rsidRPr="00D14AC2">
        <w:rPr>
          <w:lang w:val="it-IT"/>
        </w:rPr>
        <w:t xml:space="preserve"> të vendimit nr.711, datë</w:t>
      </w:r>
      <w:r w:rsidR="009B4BBF">
        <w:rPr>
          <w:lang w:val="it-IT"/>
        </w:rPr>
        <w:t xml:space="preserve"> </w:t>
      </w:r>
      <w:r w:rsidR="00F138CC">
        <w:rPr>
          <w:lang w:val="it-IT"/>
        </w:rPr>
        <w:t>27.12.2001</w:t>
      </w:r>
      <w:r w:rsidRPr="00D14AC2">
        <w:rPr>
          <w:lang w:val="it-IT"/>
        </w:rPr>
        <w:t xml:space="preserve"> të Këshillit të Ministrave. Fondet për pagën e drejtorit të zyrës së programit “Tempus” të përballohen nga buxheti i Ministrisë së Arsimit dhe të Shkencës”.</w:t>
      </w:r>
    </w:p>
    <w:p w:rsidR="00D519B5" w:rsidRPr="00D14AC2" w:rsidRDefault="00D519B5" w:rsidP="00270879">
      <w:pPr>
        <w:pStyle w:val="Paragrafi"/>
        <w:rPr>
          <w:lang w:val="it-IT"/>
        </w:rPr>
      </w:pPr>
      <w:r w:rsidRPr="00D14AC2">
        <w:rPr>
          <w:lang w:val="it-IT"/>
        </w:rPr>
        <w:t>Ky vendim hyn në fuqi pas botimit në Fletoren Zyrtare.</w:t>
      </w:r>
    </w:p>
    <w:p w:rsidR="00D519B5" w:rsidRPr="00DC6ECE" w:rsidRDefault="00D519B5" w:rsidP="00270879">
      <w:pPr>
        <w:pStyle w:val="Autoriteti"/>
        <w:keepNext w:val="0"/>
        <w:rPr>
          <w:lang w:val="it-IT"/>
        </w:rPr>
      </w:pPr>
      <w:r w:rsidRPr="00DC6ECE">
        <w:rPr>
          <w:lang w:val="it-IT"/>
        </w:rPr>
        <w:t>Kryeministri</w:t>
      </w:r>
    </w:p>
    <w:p w:rsidR="00D519B5" w:rsidRPr="00DC6ECE" w:rsidRDefault="00D519B5" w:rsidP="00270879">
      <w:pPr>
        <w:pStyle w:val="AutoritetiEmer"/>
        <w:rPr>
          <w:lang w:val="it-IT"/>
        </w:rPr>
      </w:pPr>
      <w:r w:rsidRPr="00DC6ECE">
        <w:rPr>
          <w:lang w:val="it-IT"/>
        </w:rPr>
        <w:t>Fatos Nano</w:t>
      </w:r>
    </w:p>
    <w:p w:rsidR="00D54A8E" w:rsidRDefault="00D54A8E" w:rsidP="00270879">
      <w:pPr>
        <w:pStyle w:val="Akti"/>
        <w:keepNext w:val="0"/>
        <w:rPr>
          <w:lang w:val="it-IT"/>
        </w:rPr>
      </w:pPr>
    </w:p>
    <w:p w:rsidR="00D54A8E" w:rsidRDefault="00D54A8E" w:rsidP="00270879">
      <w:pPr>
        <w:pStyle w:val="Akti"/>
        <w:keepNext w:val="0"/>
        <w:rPr>
          <w:lang w:val="it-IT"/>
        </w:rPr>
      </w:pPr>
    </w:p>
    <w:p w:rsidR="009261CC" w:rsidRPr="00DC6ECE" w:rsidRDefault="00FB6788" w:rsidP="00270879">
      <w:pPr>
        <w:pStyle w:val="Akti"/>
        <w:keepNext w:val="0"/>
        <w:rPr>
          <w:lang w:val="it-IT"/>
        </w:rPr>
      </w:pPr>
      <w:r w:rsidRPr="00DC6ECE">
        <w:rPr>
          <w:lang w:val="it-IT"/>
        </w:rPr>
        <w:t>Vendim</w:t>
      </w:r>
    </w:p>
    <w:p w:rsidR="00FB6788" w:rsidRPr="00DC6ECE" w:rsidRDefault="00FB6788" w:rsidP="00270879">
      <w:pPr>
        <w:pStyle w:val="NumriData"/>
        <w:keepNext w:val="0"/>
        <w:rPr>
          <w:lang w:val="it-IT"/>
        </w:rPr>
      </w:pPr>
      <w:r w:rsidRPr="00DC6ECE">
        <w:rPr>
          <w:lang w:val="it-IT"/>
        </w:rPr>
        <w:t>Nr.552, datë 3.8.2005</w:t>
      </w:r>
    </w:p>
    <w:p w:rsidR="00FB6788" w:rsidRPr="00D14AC2" w:rsidRDefault="00FB6788" w:rsidP="00270879">
      <w:pPr>
        <w:pStyle w:val="Paragrafi"/>
        <w:rPr>
          <w:lang w:val="it-IT"/>
        </w:rPr>
      </w:pPr>
    </w:p>
    <w:p w:rsidR="00270879" w:rsidRPr="00DC6ECE" w:rsidRDefault="00FB6788" w:rsidP="00270879">
      <w:pPr>
        <w:pStyle w:val="Titulli"/>
        <w:keepNext w:val="0"/>
        <w:rPr>
          <w:lang w:val="it-IT"/>
        </w:rPr>
      </w:pPr>
      <w:r w:rsidRPr="00DC6ECE">
        <w:rPr>
          <w:lang w:val="it-IT"/>
        </w:rPr>
        <w:t>Për miratimin e</w:t>
      </w:r>
      <w:r w:rsidR="00D81BA9" w:rsidRPr="00DC6ECE">
        <w:rPr>
          <w:lang w:val="it-IT"/>
        </w:rPr>
        <w:t xml:space="preserve"> instrumentit të angazhimit të R</w:t>
      </w:r>
      <w:r w:rsidRPr="00DC6ECE">
        <w:rPr>
          <w:lang w:val="it-IT"/>
        </w:rPr>
        <w:t xml:space="preserve">epublikës së Shqipërisë në shtesën e burimeve të IDA-s, </w:t>
      </w:r>
    </w:p>
    <w:p w:rsidR="00FB6788" w:rsidRPr="00DC6ECE" w:rsidRDefault="00FB6788" w:rsidP="00270879">
      <w:pPr>
        <w:pStyle w:val="Titulli"/>
        <w:keepNext w:val="0"/>
        <w:rPr>
          <w:lang w:val="it-IT"/>
        </w:rPr>
      </w:pPr>
      <w:r w:rsidRPr="00DC6ECE">
        <w:rPr>
          <w:lang w:val="it-IT"/>
        </w:rPr>
        <w:t>“Plotësimi i katërmbëdhjetë”</w:t>
      </w:r>
    </w:p>
    <w:p w:rsidR="00FB6788" w:rsidRPr="00D14AC2" w:rsidRDefault="00FB6788" w:rsidP="00270879">
      <w:pPr>
        <w:pStyle w:val="Paragrafi"/>
        <w:rPr>
          <w:lang w:val="it-IT"/>
        </w:rPr>
      </w:pPr>
    </w:p>
    <w:p w:rsidR="00FB6788" w:rsidRPr="00DC6ECE" w:rsidRDefault="00FB6788" w:rsidP="00270879">
      <w:pPr>
        <w:pStyle w:val="BazLigjPropozues"/>
        <w:keepNext w:val="0"/>
        <w:rPr>
          <w:lang w:val="it-IT"/>
        </w:rPr>
      </w:pPr>
      <w:r w:rsidRPr="00DC6ECE">
        <w:rPr>
          <w:lang w:val="it-IT"/>
        </w:rPr>
        <w:t xml:space="preserve">Në mbështetje të nenit 100 </w:t>
      </w:r>
      <w:r w:rsidR="00D81BA9" w:rsidRPr="00DC6ECE">
        <w:rPr>
          <w:lang w:val="it-IT"/>
        </w:rPr>
        <w:t>të Kushtetutës, të neneve 1 e 2</w:t>
      </w:r>
      <w:r w:rsidRPr="00DC6ECE">
        <w:rPr>
          <w:lang w:val="it-IT"/>
        </w:rPr>
        <w:t xml:space="preserve"> të</w:t>
      </w:r>
      <w:r w:rsidR="00F138CC" w:rsidRPr="00DC6ECE">
        <w:rPr>
          <w:lang w:val="it-IT"/>
        </w:rPr>
        <w:t xml:space="preserve"> ligjit nr.7515, datë 1.10.1991</w:t>
      </w:r>
      <w:r w:rsidRPr="00DC6ECE">
        <w:rPr>
          <w:lang w:val="it-IT"/>
        </w:rPr>
        <w:t xml:space="preserve"> “Për anëtarësimin e Republikës së Shqipërisë në Fondin Monetar Ndërkombëtar, Bankën Ndërkombëtare për Rindërtim dhe Zhvillim, Korporatën Financiare Ndërkombëtare, Shoqatën e Zhvillimit Ndërkombëtar, Agjencinë e Garantimit të Investimeve Shumëpalëshe dhe në Qendrën Ndërkombëtare për Zgjidhjen e Konfliktev</w:t>
      </w:r>
      <w:r w:rsidR="00883742">
        <w:rPr>
          <w:lang w:val="it-IT"/>
        </w:rPr>
        <w:t>e në Investime”</w:t>
      </w:r>
      <w:r w:rsidR="00D81BA9" w:rsidRPr="00DC6ECE">
        <w:rPr>
          <w:lang w:val="it-IT"/>
        </w:rPr>
        <w:t xml:space="preserve"> dhe të nenit 7</w:t>
      </w:r>
      <w:r w:rsidRPr="00DC6ECE">
        <w:rPr>
          <w:lang w:val="it-IT"/>
        </w:rPr>
        <w:t xml:space="preserve"> të ligjit nr.9339</w:t>
      </w:r>
      <w:r w:rsidR="00D81BA9" w:rsidRPr="00DC6ECE">
        <w:rPr>
          <w:lang w:val="it-IT"/>
        </w:rPr>
        <w:t>, datë 21.12.2004 “Për Buxhetin e S</w:t>
      </w:r>
      <w:r w:rsidR="0069182B" w:rsidRPr="00DC6ECE">
        <w:rPr>
          <w:lang w:val="it-IT"/>
        </w:rPr>
        <w:t>htetit, të vitit 2005”, me propozimin e Ministrit të Financave, Këshilli i Ministrave</w:t>
      </w:r>
    </w:p>
    <w:p w:rsidR="0069182B" w:rsidRPr="00D14AC2" w:rsidRDefault="0069182B" w:rsidP="00270879">
      <w:pPr>
        <w:pStyle w:val="Paragrafi"/>
        <w:rPr>
          <w:lang w:val="it-IT"/>
        </w:rPr>
      </w:pPr>
    </w:p>
    <w:p w:rsidR="0069182B" w:rsidRPr="00DC6ECE" w:rsidRDefault="0069182B" w:rsidP="00270879">
      <w:pPr>
        <w:pStyle w:val="VENDOSI"/>
        <w:keepNext w:val="0"/>
        <w:rPr>
          <w:lang w:val="it-IT"/>
        </w:rPr>
      </w:pPr>
      <w:r w:rsidRPr="00DC6ECE">
        <w:rPr>
          <w:lang w:val="it-IT"/>
        </w:rPr>
        <w:t>Vendosi:</w:t>
      </w:r>
    </w:p>
    <w:p w:rsidR="0069182B" w:rsidRPr="00D14AC2" w:rsidRDefault="0069182B" w:rsidP="00270879">
      <w:pPr>
        <w:pStyle w:val="Paragrafi"/>
        <w:rPr>
          <w:lang w:val="it-IT"/>
        </w:rPr>
      </w:pPr>
    </w:p>
    <w:p w:rsidR="0069182B" w:rsidRPr="00D14AC2" w:rsidRDefault="0069182B" w:rsidP="00270879">
      <w:pPr>
        <w:pStyle w:val="Paragrafi"/>
        <w:rPr>
          <w:lang w:val="it-IT"/>
        </w:rPr>
      </w:pPr>
      <w:r w:rsidRPr="00D14AC2">
        <w:rPr>
          <w:lang w:val="it-IT"/>
        </w:rPr>
        <w:t>1.</w:t>
      </w:r>
      <w:r w:rsidR="00D81BA9">
        <w:rPr>
          <w:lang w:val="it-IT"/>
        </w:rPr>
        <w:t xml:space="preserve"> </w:t>
      </w:r>
      <w:r w:rsidRPr="00D14AC2">
        <w:rPr>
          <w:lang w:val="it-IT"/>
        </w:rPr>
        <w:t>Miratimin e instrumentit të angazhimit të Republikë</w:t>
      </w:r>
      <w:r w:rsidR="00D81BA9">
        <w:rPr>
          <w:lang w:val="it-IT"/>
        </w:rPr>
        <w:t>s</w:t>
      </w:r>
      <w:r w:rsidRPr="00D14AC2">
        <w:rPr>
          <w:lang w:val="it-IT"/>
        </w:rPr>
        <w:t xml:space="preserve"> së Shqipërisë në shtesën e burimeve të IDA-s, “Plotësimi i katërmbëdhjetë”, që i bashkëlidhet këtij vendim</w:t>
      </w:r>
      <w:r w:rsidR="00F138CC">
        <w:rPr>
          <w:lang w:val="it-IT"/>
        </w:rPr>
        <w:t>i, miratuar me rezolutën nr.209</w:t>
      </w:r>
      <w:r w:rsidRPr="00D14AC2">
        <w:rPr>
          <w:lang w:val="it-IT"/>
        </w:rPr>
        <w:t xml:space="preserve"> të bordit të governatorëve të IDA-s, më 13 prill 2005.</w:t>
      </w:r>
    </w:p>
    <w:p w:rsidR="0069182B" w:rsidRPr="00D14AC2" w:rsidRDefault="0069182B" w:rsidP="00270879">
      <w:pPr>
        <w:pStyle w:val="Paragrafi"/>
        <w:rPr>
          <w:lang w:val="it-IT"/>
        </w:rPr>
      </w:pPr>
      <w:r w:rsidRPr="00D14AC2">
        <w:rPr>
          <w:lang w:val="it-IT"/>
        </w:rPr>
        <w:t>2.</w:t>
      </w:r>
      <w:r w:rsidR="00D81BA9">
        <w:rPr>
          <w:lang w:val="it-IT"/>
        </w:rPr>
        <w:t xml:space="preserve"> </w:t>
      </w:r>
      <w:r w:rsidRPr="00D14AC2">
        <w:rPr>
          <w:lang w:val="it-IT"/>
        </w:rPr>
        <w:t>Shtesa e kuotës prej 652 182 lekë (gjashtëqind e pes</w:t>
      </w:r>
      <w:r w:rsidR="00F00539" w:rsidRPr="00D14AC2">
        <w:rPr>
          <w:lang w:val="it-IT"/>
        </w:rPr>
        <w:t>ë</w:t>
      </w:r>
      <w:r w:rsidRPr="00D14AC2">
        <w:rPr>
          <w:lang w:val="it-IT"/>
        </w:rPr>
        <w:t>dhjetë e dy mijë e njëqind e tetëdhjetë e dy) lekësh të përballohet nga buxheti i vitit 2005, miratuar për Ministrinë e Financave.</w:t>
      </w:r>
    </w:p>
    <w:p w:rsidR="00FA3D6A" w:rsidRPr="00FA3D6A" w:rsidRDefault="00FA3D6A" w:rsidP="00270879">
      <w:pPr>
        <w:pStyle w:val="Paragrafi"/>
        <w:rPr>
          <w:lang w:val="it-IT"/>
        </w:rPr>
      </w:pPr>
      <w:r w:rsidRPr="00FA3D6A">
        <w:rPr>
          <w:lang w:val="it-IT"/>
        </w:rPr>
        <w:t>3.</w:t>
      </w:r>
      <w:r w:rsidR="00D81BA9">
        <w:rPr>
          <w:lang w:val="it-IT"/>
        </w:rPr>
        <w:t xml:space="preserve"> </w:t>
      </w:r>
      <w:r w:rsidR="00F138CC">
        <w:rPr>
          <w:lang w:val="it-IT"/>
        </w:rPr>
        <w:t>Ngarkohet M</w:t>
      </w:r>
      <w:r w:rsidRPr="00FA3D6A">
        <w:rPr>
          <w:lang w:val="it-IT"/>
        </w:rPr>
        <w:t>inistri i Financave për zbatimin e këtij vendimi.</w:t>
      </w:r>
    </w:p>
    <w:p w:rsidR="00FA3D6A" w:rsidRPr="00DC6ECE" w:rsidRDefault="00FA3D6A" w:rsidP="00270879">
      <w:pPr>
        <w:pStyle w:val="Paragrafi"/>
        <w:rPr>
          <w:lang w:val="it-IT"/>
        </w:rPr>
      </w:pPr>
      <w:r w:rsidRPr="00DC6ECE">
        <w:rPr>
          <w:lang w:val="it-IT"/>
        </w:rPr>
        <w:t>Ky vendim hyn n</w:t>
      </w:r>
      <w:r w:rsidR="00F00539" w:rsidRPr="00DC6ECE">
        <w:rPr>
          <w:lang w:val="it-IT"/>
        </w:rPr>
        <w:t>ë</w:t>
      </w:r>
      <w:r w:rsidRPr="00DC6ECE">
        <w:rPr>
          <w:lang w:val="it-IT"/>
        </w:rPr>
        <w:t xml:space="preserve"> </w:t>
      </w:r>
      <w:r w:rsidR="00F138CC" w:rsidRPr="00DC6ECE">
        <w:rPr>
          <w:lang w:val="it-IT"/>
        </w:rPr>
        <w:t xml:space="preserve">fuqi </w:t>
      </w:r>
      <w:r w:rsidRPr="00DC6ECE">
        <w:rPr>
          <w:lang w:val="it-IT"/>
        </w:rPr>
        <w:t>pas botimit n</w:t>
      </w:r>
      <w:r w:rsidR="00F00539" w:rsidRPr="00DC6ECE">
        <w:rPr>
          <w:lang w:val="it-IT"/>
        </w:rPr>
        <w:t>ë</w:t>
      </w:r>
      <w:r w:rsidRPr="00DC6ECE">
        <w:rPr>
          <w:lang w:val="it-IT"/>
        </w:rPr>
        <w:t xml:space="preserve"> Fletoren Zyrtare.</w:t>
      </w:r>
    </w:p>
    <w:p w:rsidR="00FA3D6A" w:rsidRPr="00DC6ECE" w:rsidRDefault="00FA3D6A" w:rsidP="00270879">
      <w:pPr>
        <w:pStyle w:val="Paragrafi"/>
        <w:rPr>
          <w:lang w:val="it-IT"/>
        </w:rPr>
      </w:pPr>
    </w:p>
    <w:p w:rsidR="00FA3D6A" w:rsidRPr="00DC6ECE" w:rsidRDefault="00FA3D6A" w:rsidP="00270879">
      <w:pPr>
        <w:pStyle w:val="Autoriteti"/>
        <w:keepNext w:val="0"/>
        <w:rPr>
          <w:lang w:val="it-IT"/>
        </w:rPr>
      </w:pPr>
      <w:r w:rsidRPr="00DC6ECE">
        <w:rPr>
          <w:lang w:val="it-IT"/>
        </w:rPr>
        <w:t>Kryeministri</w:t>
      </w:r>
    </w:p>
    <w:p w:rsidR="00FA3D6A" w:rsidRPr="00DC6ECE" w:rsidRDefault="00FA3D6A" w:rsidP="00270879">
      <w:pPr>
        <w:pStyle w:val="AutoritetiEmer"/>
        <w:rPr>
          <w:lang w:val="it-IT"/>
        </w:rPr>
      </w:pPr>
      <w:r w:rsidRPr="00DC6ECE">
        <w:rPr>
          <w:lang w:val="it-IT"/>
        </w:rPr>
        <w:t>Fatos Nano</w:t>
      </w:r>
    </w:p>
    <w:p w:rsidR="006C1E60" w:rsidRPr="00D14AC2" w:rsidRDefault="006C1E60" w:rsidP="00270879">
      <w:pPr>
        <w:pStyle w:val="Paragrafi"/>
        <w:ind w:firstLine="0"/>
        <w:rPr>
          <w:lang w:val="it-IT"/>
        </w:rPr>
      </w:pPr>
    </w:p>
    <w:p w:rsidR="006C1E60" w:rsidRDefault="006C1E60" w:rsidP="00270879">
      <w:pPr>
        <w:pStyle w:val="Paragrafi"/>
        <w:rPr>
          <w:lang w:val="it-IT"/>
        </w:rPr>
      </w:pPr>
    </w:p>
    <w:p w:rsidR="00D54A8E" w:rsidRDefault="00D54A8E" w:rsidP="00270879">
      <w:pPr>
        <w:pStyle w:val="Paragrafi"/>
        <w:rPr>
          <w:lang w:val="it-IT"/>
        </w:rPr>
      </w:pPr>
    </w:p>
    <w:p w:rsidR="00D54A8E" w:rsidRPr="00D14AC2" w:rsidRDefault="00D54A8E" w:rsidP="00270879">
      <w:pPr>
        <w:pStyle w:val="Paragrafi"/>
        <w:rPr>
          <w:lang w:val="it-IT"/>
        </w:rPr>
      </w:pPr>
    </w:p>
    <w:p w:rsidR="00CF7EA8" w:rsidRPr="00DC6ECE" w:rsidRDefault="00CF7EA8" w:rsidP="00270879">
      <w:pPr>
        <w:pStyle w:val="TitulliTitull"/>
        <w:keepNext w:val="0"/>
        <w:rPr>
          <w:lang w:val="it-IT"/>
        </w:rPr>
      </w:pPr>
      <w:r w:rsidRPr="00DC6ECE">
        <w:rPr>
          <w:lang w:val="it-IT"/>
        </w:rPr>
        <w:t>Shoqata Ndërkombëtare për zhvillim</w:t>
      </w:r>
    </w:p>
    <w:p w:rsidR="00CF7EA8" w:rsidRPr="00DC6ECE" w:rsidRDefault="00CF7EA8" w:rsidP="00270879">
      <w:pPr>
        <w:pStyle w:val="TitulliTitull"/>
        <w:keepNext w:val="0"/>
        <w:rPr>
          <w:lang w:val="it-IT"/>
        </w:rPr>
      </w:pPr>
      <w:r w:rsidRPr="00DC6ECE">
        <w:rPr>
          <w:lang w:val="it-IT"/>
        </w:rPr>
        <w:t>Shtesa e burimeve, plotësimi i katërmbëdhjetë</w:t>
      </w:r>
    </w:p>
    <w:p w:rsidR="00CF7EA8" w:rsidRPr="00D14AC2" w:rsidRDefault="00CF7EA8" w:rsidP="00270879">
      <w:pPr>
        <w:pStyle w:val="Paragrafi"/>
        <w:rPr>
          <w:lang w:val="it-IT"/>
        </w:rPr>
      </w:pPr>
    </w:p>
    <w:p w:rsidR="00CF7EA8" w:rsidRPr="00DC6ECE" w:rsidRDefault="00CF7EA8" w:rsidP="00270879">
      <w:pPr>
        <w:pStyle w:val="TitulliTitull"/>
        <w:keepNext w:val="0"/>
        <w:rPr>
          <w:lang w:val="it-IT"/>
        </w:rPr>
      </w:pPr>
      <w:r w:rsidRPr="00DC6ECE">
        <w:rPr>
          <w:lang w:val="it-IT"/>
        </w:rPr>
        <w:t>Instrumenti i angazhimit</w:t>
      </w:r>
    </w:p>
    <w:p w:rsidR="00CF7EA8" w:rsidRPr="00D14AC2" w:rsidRDefault="00CF7EA8" w:rsidP="00C2559A">
      <w:pPr>
        <w:pStyle w:val="Paragrafi"/>
        <w:ind w:firstLine="0"/>
        <w:rPr>
          <w:lang w:val="it-IT"/>
        </w:rPr>
      </w:pPr>
    </w:p>
    <w:p w:rsidR="00CF7EA8" w:rsidRPr="00D14AC2" w:rsidRDefault="00F138CC" w:rsidP="00270879">
      <w:pPr>
        <w:pStyle w:val="Paragrafi"/>
        <w:rPr>
          <w:lang w:val="it-IT"/>
        </w:rPr>
      </w:pPr>
      <w:r>
        <w:rPr>
          <w:lang w:val="it-IT"/>
        </w:rPr>
        <w:t>Në lidhje me r</w:t>
      </w:r>
      <w:r w:rsidR="00F3068C">
        <w:rPr>
          <w:lang w:val="it-IT"/>
        </w:rPr>
        <w:t>ezolutën nr.209 të Bordit të Go</w:t>
      </w:r>
      <w:r w:rsidR="00CF7EA8" w:rsidRPr="00D14AC2">
        <w:rPr>
          <w:lang w:val="it-IT"/>
        </w:rPr>
        <w:t>vernatorëve të Shoqatës Ndërkombëtare për Zhvillim, e titulluar “Shtesa e burimeve, plotësimi i katërmbëdhjetë”, e miratuar më datë 13 prill 2005, Këshilli i Ministrave i Republikës së Shqipërisë nëpërmjet k</w:t>
      </w:r>
      <w:r w:rsidR="00D81BA9">
        <w:rPr>
          <w:lang w:val="it-IT"/>
        </w:rPr>
        <w:t>ëtij instrumenti njofton Shoqatë</w:t>
      </w:r>
      <w:r w:rsidR="00CF7EA8" w:rsidRPr="00D14AC2">
        <w:rPr>
          <w:lang w:val="it-IT"/>
        </w:rPr>
        <w:t>n se në vijim t</w:t>
      </w:r>
      <w:r w:rsidR="00F00539" w:rsidRPr="00D14AC2">
        <w:rPr>
          <w:lang w:val="it-IT"/>
        </w:rPr>
        <w:t>ë</w:t>
      </w:r>
      <w:r w:rsidR="00F3068C">
        <w:rPr>
          <w:lang w:val="it-IT"/>
        </w:rPr>
        <w:t xml:space="preserve"> paragrafit 2</w:t>
      </w:r>
      <w:r w:rsidR="00CF7EA8" w:rsidRPr="00D14AC2">
        <w:rPr>
          <w:lang w:val="it-IT"/>
        </w:rPr>
        <w:t xml:space="preserve"> të rezolutës, do të bëjë nënshkrimin e autorizuar të saj duke pranuar shtesën e kuotës prej 652 182 lekë (monedha vendëse).</w:t>
      </w:r>
    </w:p>
    <w:p w:rsidR="00CF7EA8" w:rsidRPr="00D14AC2" w:rsidRDefault="00CF7EA8" w:rsidP="0064695B">
      <w:pPr>
        <w:pStyle w:val="Paragrafi"/>
        <w:ind w:firstLine="0"/>
        <w:rPr>
          <w:lang w:val="it-IT"/>
        </w:rPr>
      </w:pPr>
    </w:p>
    <w:p w:rsidR="00CF7EA8" w:rsidRPr="00D14AC2" w:rsidRDefault="00CF7EA8" w:rsidP="00270879">
      <w:pPr>
        <w:pStyle w:val="Paragrafi"/>
        <w:rPr>
          <w:lang w:val="it-IT"/>
        </w:rPr>
      </w:pPr>
      <w:r w:rsidRPr="00D14AC2">
        <w:rPr>
          <w:lang w:val="it-IT"/>
        </w:rPr>
        <w:t>_____________________</w:t>
      </w:r>
      <w:r w:rsidRPr="00D14AC2">
        <w:rPr>
          <w:lang w:val="it-IT"/>
        </w:rPr>
        <w:tab/>
      </w:r>
      <w:r w:rsidRPr="00D14AC2">
        <w:rPr>
          <w:lang w:val="it-IT"/>
        </w:rPr>
        <w:tab/>
      </w:r>
      <w:r w:rsidRPr="00D14AC2">
        <w:rPr>
          <w:lang w:val="it-IT"/>
        </w:rPr>
        <w:tab/>
        <w:t>_________________________</w:t>
      </w:r>
    </w:p>
    <w:p w:rsidR="00CF7EA8" w:rsidRPr="00D14AC2" w:rsidRDefault="00CF7EA8" w:rsidP="00270879">
      <w:pPr>
        <w:pStyle w:val="Paragrafi"/>
        <w:rPr>
          <w:lang w:val="it-IT"/>
        </w:rPr>
      </w:pPr>
      <w:r w:rsidRPr="00D14AC2">
        <w:rPr>
          <w:lang w:val="it-IT"/>
        </w:rPr>
        <w:t>(Data)</w:t>
      </w:r>
      <w:r w:rsidRPr="00D14AC2">
        <w:rPr>
          <w:lang w:val="it-IT"/>
        </w:rPr>
        <w:tab/>
      </w:r>
      <w:r w:rsidRPr="00D14AC2">
        <w:rPr>
          <w:lang w:val="it-IT"/>
        </w:rPr>
        <w:tab/>
      </w:r>
      <w:r w:rsidRPr="00D14AC2">
        <w:rPr>
          <w:lang w:val="it-IT"/>
        </w:rPr>
        <w:tab/>
      </w:r>
      <w:r w:rsidRPr="00D14AC2">
        <w:rPr>
          <w:lang w:val="it-IT"/>
        </w:rPr>
        <w:tab/>
      </w:r>
      <w:r w:rsidRPr="00D14AC2">
        <w:rPr>
          <w:lang w:val="it-IT"/>
        </w:rPr>
        <w:tab/>
      </w:r>
      <w:r w:rsidRPr="00D14AC2">
        <w:rPr>
          <w:lang w:val="it-IT"/>
        </w:rPr>
        <w:tab/>
        <w:t xml:space="preserve"> (emri dhe zyra)</w:t>
      </w:r>
    </w:p>
    <w:p w:rsidR="0088166A" w:rsidRPr="00D14AC2" w:rsidRDefault="0088166A" w:rsidP="0064695B">
      <w:pPr>
        <w:pStyle w:val="Paragrafi"/>
        <w:ind w:firstLine="0"/>
        <w:rPr>
          <w:lang w:val="it-IT"/>
        </w:rPr>
      </w:pPr>
    </w:p>
    <w:p w:rsidR="0088166A" w:rsidRPr="00D14AC2" w:rsidRDefault="0088166A" w:rsidP="00270879">
      <w:pPr>
        <w:pStyle w:val="Paragrafi"/>
        <w:rPr>
          <w:lang w:val="it-IT"/>
        </w:rPr>
      </w:pPr>
      <w:r w:rsidRPr="00D14AC2">
        <w:rPr>
          <w:lang w:val="it-IT"/>
        </w:rPr>
        <w:t>____________________________________________________________________________</w:t>
      </w:r>
    </w:p>
    <w:p w:rsidR="00CF7EA8" w:rsidRPr="00D14AC2" w:rsidRDefault="00CF7EA8" w:rsidP="00270879">
      <w:pPr>
        <w:pStyle w:val="Paragrafi"/>
        <w:rPr>
          <w:lang w:val="it-IT"/>
        </w:rPr>
      </w:pPr>
      <w:r w:rsidRPr="00D14AC2">
        <w:rPr>
          <w:lang w:val="it-IT"/>
        </w:rPr>
        <w:t>1)Instrumenti nënshkruhet në emër të Këshillit të Ministrave nga një përfaqësues i autorizua</w:t>
      </w:r>
      <w:r w:rsidR="00F3068C">
        <w:rPr>
          <w:lang w:val="it-IT"/>
        </w:rPr>
        <w:t>r sipas rregullave të miratuara.</w:t>
      </w:r>
    </w:p>
    <w:p w:rsidR="00C0199E" w:rsidRPr="00D14AC2" w:rsidRDefault="00C0199E" w:rsidP="00D54A8E">
      <w:pPr>
        <w:pStyle w:val="Paragrafi"/>
        <w:ind w:firstLine="0"/>
        <w:rPr>
          <w:lang w:val="it-IT"/>
        </w:rPr>
      </w:pPr>
    </w:p>
    <w:p w:rsidR="00D54A8E" w:rsidRPr="00DC6ECE" w:rsidRDefault="00D54A8E" w:rsidP="00D54A8E">
      <w:pPr>
        <w:pStyle w:val="Akti"/>
        <w:keepNext w:val="0"/>
        <w:rPr>
          <w:lang w:val="it-IT"/>
        </w:rPr>
      </w:pPr>
      <w:r w:rsidRPr="00DC6ECE">
        <w:rPr>
          <w:lang w:val="it-IT"/>
        </w:rPr>
        <w:t>VENDIM</w:t>
      </w:r>
    </w:p>
    <w:p w:rsidR="00D54A8E" w:rsidRPr="00DC6ECE" w:rsidRDefault="00D54A8E" w:rsidP="00D54A8E">
      <w:pPr>
        <w:pStyle w:val="NumriData"/>
        <w:keepNext w:val="0"/>
        <w:rPr>
          <w:lang w:val="it-IT"/>
        </w:rPr>
      </w:pPr>
      <w:r w:rsidRPr="00DC6ECE">
        <w:rPr>
          <w:lang w:val="it-IT"/>
        </w:rPr>
        <w:t>Nr.553, datë 3.8.2005</w:t>
      </w:r>
    </w:p>
    <w:p w:rsidR="00D54A8E" w:rsidRPr="00716710" w:rsidRDefault="00D54A8E" w:rsidP="00D54A8E">
      <w:pPr>
        <w:pStyle w:val="Paragrafi"/>
        <w:rPr>
          <w:lang w:val="it-IT"/>
        </w:rPr>
      </w:pPr>
    </w:p>
    <w:p w:rsidR="00D54A8E" w:rsidRPr="00DC6ECE" w:rsidRDefault="00D54A8E" w:rsidP="00D54A8E">
      <w:pPr>
        <w:pStyle w:val="Titulli"/>
        <w:keepNext w:val="0"/>
        <w:rPr>
          <w:lang w:val="it-IT"/>
        </w:rPr>
      </w:pPr>
      <w:r w:rsidRPr="00DC6ECE">
        <w:rPr>
          <w:lang w:val="it-IT"/>
        </w:rPr>
        <w:t>PËR MIRATIMIN NË PARIM TË KONVENTËS NR.143 “PËR PUNËTORËT MIGRANTË (DISPOZITA PLOTËSUESE), 1975” TË ORGANIZATËS NDËRKOMBËTARE TË PUNËS, BËRË NË GJENEVË</w:t>
      </w:r>
    </w:p>
    <w:p w:rsidR="00D54A8E" w:rsidRPr="00716710" w:rsidRDefault="00D54A8E" w:rsidP="00D54A8E">
      <w:pPr>
        <w:pStyle w:val="Paragrafi"/>
        <w:rPr>
          <w:lang w:val="it-IT"/>
        </w:rPr>
      </w:pPr>
    </w:p>
    <w:p w:rsidR="00D54A8E" w:rsidRPr="00DC6ECE" w:rsidRDefault="00D54A8E" w:rsidP="00D54A8E">
      <w:pPr>
        <w:pStyle w:val="BazLigjPropozues"/>
        <w:keepNext w:val="0"/>
        <w:rPr>
          <w:lang w:val="it-IT"/>
        </w:rPr>
      </w:pPr>
      <w:r w:rsidRPr="00DC6ECE">
        <w:rPr>
          <w:lang w:val="it-IT"/>
        </w:rPr>
        <w:t>Në mbështetje të nenit 100 të Kushtetutës dhe të neneve 5 e 7 të ligjit nr.8371, datë 9.7.1998 “Për lidhjen e traktateve dhe marrëveshjeve ndërkombëtare”, me propozimin e Ministrit të Punës dhe të Çështjeve Sociale, Këshilli i Ministrave</w:t>
      </w:r>
    </w:p>
    <w:p w:rsidR="00D54A8E" w:rsidRPr="00716710" w:rsidRDefault="00D54A8E" w:rsidP="00D54A8E">
      <w:pPr>
        <w:pStyle w:val="Paragrafi"/>
        <w:rPr>
          <w:lang w:val="it-IT"/>
        </w:rPr>
      </w:pPr>
    </w:p>
    <w:p w:rsidR="00D54A8E" w:rsidRPr="00DC6ECE" w:rsidRDefault="00D54A8E" w:rsidP="00D54A8E">
      <w:pPr>
        <w:pStyle w:val="VENDOSI"/>
        <w:keepNext w:val="0"/>
        <w:rPr>
          <w:lang w:val="it-IT"/>
        </w:rPr>
      </w:pPr>
      <w:r w:rsidRPr="00DC6ECE">
        <w:rPr>
          <w:lang w:val="it-IT"/>
        </w:rPr>
        <w:t>VENDOSI:</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Miratim</w:t>
      </w:r>
      <w:r>
        <w:rPr>
          <w:lang w:val="it-IT"/>
        </w:rPr>
        <w:t>in në parim të konventës nr.143</w:t>
      </w:r>
      <w:r w:rsidRPr="00716710">
        <w:rPr>
          <w:lang w:val="it-IT"/>
        </w:rPr>
        <w:t xml:space="preserve"> “Për punëtorët migrant</w:t>
      </w:r>
      <w:r>
        <w:rPr>
          <w:lang w:val="it-IT"/>
        </w:rPr>
        <w:t>ë (dispozita plotësuese), 1975”</w:t>
      </w:r>
      <w:r w:rsidRPr="00716710">
        <w:rPr>
          <w:lang w:val="it-IT"/>
        </w:rPr>
        <w:t xml:space="preserve"> të Organizatës Ndërkombëtare të Punës, bërë në Gjenevë.</w:t>
      </w:r>
    </w:p>
    <w:p w:rsidR="00D54A8E" w:rsidRPr="00716710" w:rsidRDefault="00D54A8E" w:rsidP="00D54A8E">
      <w:pPr>
        <w:pStyle w:val="Paragrafi"/>
        <w:rPr>
          <w:lang w:val="it-IT"/>
        </w:rPr>
      </w:pPr>
      <w:r w:rsidRPr="00716710">
        <w:rPr>
          <w:lang w:val="it-IT"/>
        </w:rPr>
        <w:t>Ky vendim hyn në fuqi menjëherë.</w:t>
      </w:r>
    </w:p>
    <w:p w:rsidR="00D54A8E" w:rsidRPr="00716710" w:rsidRDefault="00D54A8E" w:rsidP="00D54A8E">
      <w:pPr>
        <w:pStyle w:val="Paragrafi"/>
        <w:rPr>
          <w:lang w:val="it-IT"/>
        </w:rPr>
      </w:pPr>
    </w:p>
    <w:p w:rsidR="00D54A8E" w:rsidRPr="00DC6ECE" w:rsidRDefault="00D54A8E" w:rsidP="00D54A8E">
      <w:pPr>
        <w:pStyle w:val="Autoriteti"/>
        <w:keepNext w:val="0"/>
        <w:rPr>
          <w:lang w:val="it-IT"/>
        </w:rPr>
      </w:pPr>
      <w:r w:rsidRPr="00DC6ECE">
        <w:rPr>
          <w:lang w:val="it-IT"/>
        </w:rPr>
        <w:t>KRYEMINISTRI</w:t>
      </w:r>
    </w:p>
    <w:p w:rsidR="00D54A8E" w:rsidRPr="00DC6ECE" w:rsidRDefault="00D54A8E" w:rsidP="00D54A8E">
      <w:pPr>
        <w:pStyle w:val="AutoritetiEmer"/>
        <w:rPr>
          <w:lang w:val="it-IT"/>
        </w:rPr>
      </w:pPr>
      <w:r w:rsidRPr="00DC6ECE">
        <w:rPr>
          <w:lang w:val="it-IT"/>
        </w:rPr>
        <w:t>Fatos Nano</w:t>
      </w:r>
    </w:p>
    <w:p w:rsidR="00D54A8E" w:rsidRPr="00716710" w:rsidRDefault="00D54A8E" w:rsidP="00D54A8E">
      <w:pPr>
        <w:pStyle w:val="Paragrafi"/>
        <w:rPr>
          <w:lang w:val="it-IT"/>
        </w:rPr>
      </w:pPr>
    </w:p>
    <w:p w:rsidR="00D54A8E" w:rsidRPr="00716710" w:rsidRDefault="00D54A8E" w:rsidP="00D54A8E">
      <w:pPr>
        <w:pStyle w:val="Paragrafi"/>
        <w:rPr>
          <w:lang w:val="it-IT"/>
        </w:rPr>
      </w:pPr>
    </w:p>
    <w:p w:rsidR="00D54A8E" w:rsidRPr="00DC6ECE" w:rsidRDefault="00D54A8E" w:rsidP="00D54A8E">
      <w:pPr>
        <w:pStyle w:val="TitulliTitull"/>
        <w:keepNext w:val="0"/>
        <w:rPr>
          <w:lang w:val="it-IT"/>
        </w:rPr>
      </w:pPr>
      <w:r w:rsidRPr="00DC6ECE">
        <w:rPr>
          <w:lang w:val="it-IT"/>
        </w:rPr>
        <w:t>C143 Konventa për punëtorët migrantë (Dispozita plotësuese), 1975</w:t>
      </w:r>
    </w:p>
    <w:p w:rsidR="00D54A8E" w:rsidRPr="00716710" w:rsidRDefault="00D54A8E" w:rsidP="00D54A8E">
      <w:pPr>
        <w:pStyle w:val="Paragrafi"/>
        <w:rPr>
          <w:lang w:val="it-IT"/>
        </w:rPr>
      </w:pPr>
    </w:p>
    <w:p w:rsidR="00D54A8E" w:rsidRPr="00716710" w:rsidRDefault="00D54A8E" w:rsidP="00D54A8E">
      <w:pPr>
        <w:pStyle w:val="Paragrafi"/>
        <w:rPr>
          <w:lang w:val="it-IT"/>
        </w:rPr>
      </w:pPr>
      <w:r>
        <w:rPr>
          <w:lang w:val="it-IT"/>
        </w:rPr>
        <w:t>Konventa për m</w:t>
      </w:r>
      <w:r w:rsidRPr="00716710">
        <w:rPr>
          <w:lang w:val="it-IT"/>
        </w:rPr>
        <w:t>igrimet në kushte abuzive dhe mbi nxitjen e barazisë së mundësive dhe të trajtimit të punëtorëve mi</w:t>
      </w:r>
      <w:r>
        <w:rPr>
          <w:lang w:val="it-IT"/>
        </w:rPr>
        <w:t>grantë: data e hyrjes në fuqi: 9.12.1978</w:t>
      </w:r>
    </w:p>
    <w:p w:rsidR="00D54A8E" w:rsidRPr="00716710" w:rsidRDefault="00D54A8E" w:rsidP="00D54A8E">
      <w:pPr>
        <w:pStyle w:val="Paragrafi"/>
        <w:rPr>
          <w:lang w:val="it-IT"/>
        </w:rPr>
      </w:pPr>
      <w:r w:rsidRPr="00716710">
        <w:rPr>
          <w:lang w:val="it-IT"/>
        </w:rPr>
        <w:t>Konventa: C 143, miratuar më 24.6.1975 në Gjenevë</w:t>
      </w:r>
    </w:p>
    <w:p w:rsidR="00D54A8E" w:rsidRPr="00716710" w:rsidRDefault="00D54A8E" w:rsidP="00D54A8E">
      <w:pPr>
        <w:pStyle w:val="Paragrafi"/>
        <w:rPr>
          <w:lang w:val="it-IT"/>
        </w:rPr>
      </w:pPr>
      <w:r>
        <w:rPr>
          <w:lang w:val="it-IT"/>
        </w:rPr>
        <w:t>Sesioni i k</w:t>
      </w:r>
      <w:r w:rsidRPr="00716710">
        <w:rPr>
          <w:lang w:val="it-IT"/>
        </w:rPr>
        <w:t>onferencës: 60</w:t>
      </w:r>
    </w:p>
    <w:p w:rsidR="00D54A8E" w:rsidRPr="00716710" w:rsidRDefault="00D54A8E" w:rsidP="00D54A8E">
      <w:pPr>
        <w:pStyle w:val="Paragrafi"/>
        <w:rPr>
          <w:lang w:val="it-IT"/>
        </w:rPr>
      </w:pPr>
      <w:r w:rsidRPr="00716710">
        <w:rPr>
          <w:lang w:val="it-IT"/>
        </w:rPr>
        <w:t>Klas</w:t>
      </w:r>
      <w:r>
        <w:rPr>
          <w:lang w:val="it-IT"/>
        </w:rPr>
        <w:t>ifikimi i subjektit: Punëtorët m</w:t>
      </w:r>
      <w:r w:rsidRPr="00716710">
        <w:rPr>
          <w:lang w:val="it-IT"/>
        </w:rPr>
        <w:t>igrantë</w:t>
      </w:r>
    </w:p>
    <w:p w:rsidR="00D54A8E" w:rsidRPr="00716710" w:rsidRDefault="00D54A8E" w:rsidP="00D54A8E">
      <w:pPr>
        <w:pStyle w:val="Paragrafi"/>
        <w:rPr>
          <w:lang w:val="it-IT"/>
        </w:rPr>
      </w:pPr>
      <w:r w:rsidRPr="00716710">
        <w:rPr>
          <w:lang w:val="it-IT"/>
        </w:rPr>
        <w:t>Konferenca e Përgjithshme e Organizatës Ndërkombëtare të Punës</w:t>
      </w:r>
      <w:r>
        <w:rPr>
          <w:lang w:val="it-IT"/>
        </w:rPr>
        <w:t>,</w:t>
      </w:r>
    </w:p>
    <w:p w:rsidR="00D54A8E" w:rsidRPr="00716710" w:rsidRDefault="00D54A8E" w:rsidP="00D54A8E">
      <w:pPr>
        <w:pStyle w:val="Paragrafi"/>
        <w:rPr>
          <w:lang w:val="it-IT"/>
        </w:rPr>
      </w:pPr>
      <w:r>
        <w:rPr>
          <w:lang w:val="it-IT"/>
        </w:rPr>
        <w:t>e mbajtur në</w:t>
      </w:r>
      <w:r w:rsidRPr="00716710">
        <w:rPr>
          <w:lang w:val="it-IT"/>
        </w:rPr>
        <w:t xml:space="preserve"> Gjenevë nga Këshilli Drejtues i Zyrës Ndërkombëtare të Punës d</w:t>
      </w:r>
      <w:r>
        <w:rPr>
          <w:lang w:val="it-IT"/>
        </w:rPr>
        <w:t>he pasi u mblodh në Sesionin e gjashtëdhjetë të saj m</w:t>
      </w:r>
      <w:r w:rsidRPr="00716710">
        <w:rPr>
          <w:lang w:val="it-IT"/>
        </w:rPr>
        <w:t>ë 4 qershor 1975 dhe</w:t>
      </w:r>
    </w:p>
    <w:p w:rsidR="00D54A8E" w:rsidRDefault="00D54A8E" w:rsidP="00D54A8E">
      <w:pPr>
        <w:pStyle w:val="Paragrafi"/>
        <w:rPr>
          <w:lang w:val="it-IT"/>
        </w:rPr>
      </w:pPr>
      <w:r>
        <w:rPr>
          <w:lang w:val="it-IT"/>
        </w:rPr>
        <w:t>d</w:t>
      </w:r>
      <w:r w:rsidRPr="00716710">
        <w:rPr>
          <w:lang w:val="it-IT"/>
        </w:rPr>
        <w:t>uke marrë parasysh se parathënia e Kushtetutës së Organizatës Ndërkombëtare të Punës i ngarkon kësaj të fundit detyrën e mbrojtjes së “interesave të punë</w:t>
      </w:r>
      <w:r>
        <w:rPr>
          <w:lang w:val="it-IT"/>
        </w:rPr>
        <w:t>torëve, kur nuk janë punësuar në</w:t>
      </w:r>
      <w:r w:rsidRPr="00716710">
        <w:rPr>
          <w:lang w:val="it-IT"/>
        </w:rPr>
        <w:t xml:space="preserve"> vendin e tyre</w:t>
      </w:r>
      <w:r>
        <w:rPr>
          <w:lang w:val="it-IT"/>
        </w:rPr>
        <w:t xml:space="preserve">”; </w:t>
      </w:r>
    </w:p>
    <w:p w:rsidR="00C2559A" w:rsidRPr="00716710" w:rsidRDefault="00C2559A" w:rsidP="00D54A8E">
      <w:pPr>
        <w:pStyle w:val="Paragrafi"/>
        <w:rPr>
          <w:lang w:val="it-IT"/>
        </w:rPr>
      </w:pPr>
    </w:p>
    <w:p w:rsidR="00D54A8E" w:rsidRPr="00716710" w:rsidRDefault="00D54A8E" w:rsidP="00D54A8E">
      <w:pPr>
        <w:pStyle w:val="Paragrafi"/>
        <w:rPr>
          <w:lang w:val="it-IT"/>
        </w:rPr>
      </w:pPr>
      <w:r>
        <w:rPr>
          <w:lang w:val="it-IT"/>
        </w:rPr>
        <w:t>d</w:t>
      </w:r>
      <w:r w:rsidRPr="00716710">
        <w:rPr>
          <w:lang w:val="it-IT"/>
        </w:rPr>
        <w:t>uke marrë parasysh se Deklarata e Filadelfias ripohon, mes par</w:t>
      </w:r>
      <w:r>
        <w:rPr>
          <w:lang w:val="it-IT"/>
        </w:rPr>
        <w:t>imeve, ku bazohet Organizata se “puna nuk është mall” dhe se</w:t>
      </w:r>
      <w:r w:rsidRPr="00716710">
        <w:rPr>
          <w:lang w:val="it-IT"/>
        </w:rPr>
        <w:t xml:space="preserve"> “varfëria, atje ku ekziston, përbën një rrezik pë</w:t>
      </w:r>
      <w:r>
        <w:rPr>
          <w:lang w:val="it-IT"/>
        </w:rPr>
        <w:t>r prosperitetin e të gjithëve”, s</w:t>
      </w:r>
      <w:r w:rsidRPr="00716710">
        <w:rPr>
          <w:lang w:val="it-IT"/>
        </w:rPr>
        <w:t>ikurse njeh detyrimin solemn të ILO-s për të mbështetur zbatimin e programeve, që do të arrijnë veçanërisht punësimin e plotë, përmes “zhvendosjes së fuqisë punëtore, përfshirë edhe atë për motive punësimi”</w:t>
      </w:r>
      <w:r>
        <w:rPr>
          <w:lang w:val="it-IT"/>
        </w:rPr>
        <w:t>;</w:t>
      </w:r>
    </w:p>
    <w:p w:rsidR="00D54A8E" w:rsidRPr="00716710" w:rsidRDefault="00D54A8E" w:rsidP="00D54A8E">
      <w:pPr>
        <w:pStyle w:val="Paragrafi"/>
        <w:rPr>
          <w:lang w:val="it-IT"/>
        </w:rPr>
      </w:pPr>
      <w:r>
        <w:rPr>
          <w:lang w:val="it-IT"/>
        </w:rPr>
        <w:lastRenderedPageBreak/>
        <w:t>duke marrë parasysh programin botëror ILO mbi punësimin dhe k</w:t>
      </w:r>
      <w:r w:rsidRPr="00716710">
        <w:rPr>
          <w:lang w:val="it-IT"/>
        </w:rPr>
        <w:t xml:space="preserve">onventën dhe </w:t>
      </w:r>
      <w:r>
        <w:rPr>
          <w:lang w:val="it-IT"/>
        </w:rPr>
        <w:t>rekomandimin mbi politikat  e p</w:t>
      </w:r>
      <w:r w:rsidRPr="00716710">
        <w:rPr>
          <w:lang w:val="it-IT"/>
        </w:rPr>
        <w:t>unësimit, 1964 dhe duke theksuar nevojë</w:t>
      </w:r>
      <w:r>
        <w:rPr>
          <w:lang w:val="it-IT"/>
        </w:rPr>
        <w:t xml:space="preserve">n për shmangien e rritjes së </w:t>
      </w:r>
      <w:r w:rsidRPr="00716710">
        <w:rPr>
          <w:lang w:val="it-IT"/>
        </w:rPr>
        <w:t>ska</w:t>
      </w:r>
      <w:r>
        <w:rPr>
          <w:lang w:val="it-IT"/>
        </w:rPr>
        <w:t>jshme dhe të pakontrolluar</w:t>
      </w:r>
      <w:r w:rsidRPr="00716710">
        <w:rPr>
          <w:lang w:val="it-IT"/>
        </w:rPr>
        <w:t xml:space="preserve"> ose të paasistuar të lëvizjeve migratore për shkak të pasojave</w:t>
      </w:r>
      <w:r>
        <w:rPr>
          <w:lang w:val="it-IT"/>
        </w:rPr>
        <w:t xml:space="preserve"> negative sociale dhe humane;</w:t>
      </w:r>
    </w:p>
    <w:p w:rsidR="00D54A8E" w:rsidRPr="00716710" w:rsidRDefault="00D54A8E" w:rsidP="00D54A8E">
      <w:pPr>
        <w:pStyle w:val="Paragrafi"/>
        <w:rPr>
          <w:lang w:val="it-IT"/>
        </w:rPr>
      </w:pPr>
      <w:r>
        <w:rPr>
          <w:lang w:val="it-IT"/>
        </w:rPr>
        <w:t>d</w:t>
      </w:r>
      <w:r w:rsidRPr="00716710">
        <w:rPr>
          <w:lang w:val="it-IT"/>
        </w:rPr>
        <w:t>uke marrë parasysh se për të kapërcyer zhvillimin e pamjaftues</w:t>
      </w:r>
      <w:r>
        <w:rPr>
          <w:lang w:val="it-IT"/>
        </w:rPr>
        <w:t>hëm dhe papunësinë kronike dhe s</w:t>
      </w:r>
      <w:r w:rsidRPr="00716710">
        <w:rPr>
          <w:lang w:val="it-IT"/>
        </w:rPr>
        <w:t>trukturore, qeveritë e shumë vendeve, këmbëngulin vazhdimisht për nxitjen e zhvendosjes së kapitalit dhe teknologjisë, sesa me transferimin e punëtorëve, në përputhje me nevojat dhe kërkesat e këtyre vendeve, në interesin e ndërsjellë të vendeve të origjinës</w:t>
      </w:r>
      <w:r>
        <w:rPr>
          <w:lang w:val="it-IT"/>
        </w:rPr>
        <w:t xml:space="preserve"> dhe të vendeve të punësimit;</w:t>
      </w:r>
    </w:p>
    <w:p w:rsidR="00D54A8E" w:rsidRPr="00716710" w:rsidRDefault="00D54A8E" w:rsidP="00D54A8E">
      <w:pPr>
        <w:pStyle w:val="Paragrafi"/>
        <w:rPr>
          <w:lang w:val="it-IT"/>
        </w:rPr>
      </w:pPr>
      <w:r>
        <w:rPr>
          <w:lang w:val="it-IT"/>
        </w:rPr>
        <w:t>d</w:t>
      </w:r>
      <w:r w:rsidRPr="00716710">
        <w:rPr>
          <w:lang w:val="it-IT"/>
        </w:rPr>
        <w:t>uke marrë parasysh të drejtën e secilit për t’u larguar nga çdo vend, përfshirë edhe atë të tijin, sikurse edhe për të hyrë në vendin e tij, ashtu siç parashtrohet</w:t>
      </w:r>
      <w:r>
        <w:rPr>
          <w:lang w:val="it-IT"/>
        </w:rPr>
        <w:t xml:space="preserve"> në Deklaratën Universale mbi të</w:t>
      </w:r>
      <w:r w:rsidRPr="00716710">
        <w:rPr>
          <w:lang w:val="it-IT"/>
        </w:rPr>
        <w:t xml:space="preserve"> Drejtat e Njeriut dhe Konventën Ndërkombëtare mbi të</w:t>
      </w:r>
      <w:r>
        <w:rPr>
          <w:lang w:val="it-IT"/>
        </w:rPr>
        <w:t xml:space="preserve"> Drejtat Civile dhe Politike;</w:t>
      </w:r>
    </w:p>
    <w:p w:rsidR="00D54A8E" w:rsidRPr="00716710" w:rsidRDefault="00D54A8E" w:rsidP="00D54A8E">
      <w:pPr>
        <w:pStyle w:val="Paragrafi"/>
        <w:rPr>
          <w:lang w:val="it-IT"/>
        </w:rPr>
      </w:pPr>
      <w:r>
        <w:rPr>
          <w:lang w:val="it-IT"/>
        </w:rPr>
        <w:t>duke k</w:t>
      </w:r>
      <w:r w:rsidRPr="00716710">
        <w:rPr>
          <w:lang w:val="it-IT"/>
        </w:rPr>
        <w:t>ujtuar dispozitat e përfshira në Konventën dhe Rekomandimin mbi Migrimin për Motive Punësimi (e rishikuar), 1949, rekomandimin mbi Mbrojtjen e</w:t>
      </w:r>
      <w:r>
        <w:rPr>
          <w:lang w:val="it-IT"/>
        </w:rPr>
        <w:t xml:space="preserve"> Punëtorëve Migrantë (Vendet e p</w:t>
      </w:r>
      <w:r w:rsidRPr="00716710">
        <w:rPr>
          <w:lang w:val="it-IT"/>
        </w:rPr>
        <w:t>azhvilluara), 1955, në Konventën dhe Rekomandimin mbi Politikat e Punësimit, 1948,</w:t>
      </w:r>
      <w:r>
        <w:rPr>
          <w:lang w:val="it-IT"/>
        </w:rPr>
        <w:t xml:space="preserve"> </w:t>
      </w:r>
      <w:r w:rsidRPr="00716710">
        <w:rPr>
          <w:lang w:val="it-IT"/>
        </w:rPr>
        <w:t>në Konventën dhe Rekomandimin mbi Shërbimet e Punësimit, 1948 dhe në Konventën mbi Agjencitë e Punësimit me Pagesë (e rishikuar), 1949, e cila trajton çështje si rregullimin e rekrutimit, paraqitjes dhe sistemimit të punëtorëve migrantë, sigurimit të një informacioni të saktë, lidhur me migrimin, kushtet minimale që duhet të gëz</w:t>
      </w:r>
      <w:r>
        <w:rPr>
          <w:lang w:val="it-IT"/>
        </w:rPr>
        <w:t>ojnë migrantët në procesin trans</w:t>
      </w:r>
      <w:r w:rsidRPr="00716710">
        <w:rPr>
          <w:lang w:val="it-IT"/>
        </w:rPr>
        <w:t>it dhe në arritje, miratimit të një politike aktive punësimi dhe bashkëpunimin n</w:t>
      </w:r>
      <w:r>
        <w:rPr>
          <w:lang w:val="it-IT"/>
        </w:rPr>
        <w:t>dërkombëtar në këto çështje;</w:t>
      </w:r>
    </w:p>
    <w:p w:rsidR="00D54A8E" w:rsidRPr="00716710" w:rsidRDefault="00D54A8E" w:rsidP="00D54A8E">
      <w:pPr>
        <w:pStyle w:val="Paragrafi"/>
        <w:rPr>
          <w:lang w:val="it-IT"/>
        </w:rPr>
      </w:pPr>
      <w:r>
        <w:rPr>
          <w:lang w:val="it-IT"/>
        </w:rPr>
        <w:t>duke marrë parasysh se migrimi</w:t>
      </w:r>
      <w:r w:rsidRPr="00716710">
        <w:rPr>
          <w:lang w:val="it-IT"/>
        </w:rPr>
        <w:t xml:space="preserve"> </w:t>
      </w:r>
      <w:r>
        <w:rPr>
          <w:lang w:val="it-IT"/>
        </w:rPr>
        <w:t xml:space="preserve">i </w:t>
      </w:r>
      <w:r w:rsidRPr="00716710">
        <w:rPr>
          <w:lang w:val="it-IT"/>
        </w:rPr>
        <w:t>punëtorëve për shkak të kushteve të tregjeve të punës duhet të bëhet nën përgjegjësinë e agjencive zyrtare për punësim, në pajtim me marrëveshjet përkatëse dypalëshe ose shumëpalëshe, në veçanti me ato që lejojnë l</w:t>
      </w:r>
      <w:r>
        <w:rPr>
          <w:lang w:val="it-IT"/>
        </w:rPr>
        <w:t>ëvizjen e lirë të punëtorëve;</w:t>
      </w:r>
    </w:p>
    <w:p w:rsidR="00D54A8E" w:rsidRPr="00716710" w:rsidRDefault="00D54A8E" w:rsidP="00D54A8E">
      <w:pPr>
        <w:pStyle w:val="Paragrafi"/>
        <w:rPr>
          <w:lang w:val="it-IT"/>
        </w:rPr>
      </w:pPr>
      <w:r>
        <w:rPr>
          <w:lang w:val="it-IT"/>
        </w:rPr>
        <w:t>d</w:t>
      </w:r>
      <w:r w:rsidRPr="00716710">
        <w:rPr>
          <w:lang w:val="it-IT"/>
        </w:rPr>
        <w:t>uke marrë parasysh se provat mbi ekzistencën e trafikimit të paligjshëm dhe klandestin të fuqisë punëtore apelojnë për standarde të mëtejshme, veçanërisht ato që synojnë el</w:t>
      </w:r>
      <w:r>
        <w:rPr>
          <w:lang w:val="it-IT"/>
        </w:rPr>
        <w:t>iminimin  e këtyre abuzimeve;</w:t>
      </w:r>
    </w:p>
    <w:p w:rsidR="00D54A8E" w:rsidRPr="00716710" w:rsidRDefault="00D54A8E" w:rsidP="00D54A8E">
      <w:pPr>
        <w:pStyle w:val="Paragrafi"/>
        <w:rPr>
          <w:lang w:val="it-IT"/>
        </w:rPr>
      </w:pPr>
      <w:r>
        <w:rPr>
          <w:lang w:val="it-IT"/>
        </w:rPr>
        <w:t>d</w:t>
      </w:r>
      <w:r w:rsidRPr="00716710">
        <w:rPr>
          <w:lang w:val="it-IT"/>
        </w:rPr>
        <w:t>uke kujtuar se dispozitat  e Konventës mbi Migrimin për Motive Punësimi (E</w:t>
      </w:r>
      <w:r>
        <w:rPr>
          <w:lang w:val="it-IT"/>
        </w:rPr>
        <w:t xml:space="preserve"> rishikuar), 1949, i detyrojnë a</w:t>
      </w:r>
      <w:r w:rsidRPr="00716710">
        <w:rPr>
          <w:lang w:val="it-IT"/>
        </w:rPr>
        <w:t>nëtarët, që e ratifikojnë atë</w:t>
      </w:r>
      <w:r>
        <w:rPr>
          <w:lang w:val="it-IT"/>
        </w:rPr>
        <w:t>,</w:t>
      </w:r>
      <w:r w:rsidRPr="00716710">
        <w:rPr>
          <w:lang w:val="it-IT"/>
        </w:rPr>
        <w:t xml:space="preserve"> të zbatojnë për imigrantët, që qëndrojnë ligjërisht në territorin e tyre, trajtim jo më pak të favorshëm se ai që zbatojnë për shtetasit e tyre, lidhur me një sërë çështjesh, siç listohen në Konventë, sa kohë që ato rregullohen nga ligje apo akte nënligjore ose janë subjekt i kontrollit të</w:t>
      </w:r>
      <w:r>
        <w:rPr>
          <w:lang w:val="it-IT"/>
        </w:rPr>
        <w:t xml:space="preserve"> autoriteteve administrative;</w:t>
      </w:r>
    </w:p>
    <w:p w:rsidR="00D54A8E" w:rsidRPr="00716710" w:rsidRDefault="00D54A8E" w:rsidP="00D54A8E">
      <w:pPr>
        <w:pStyle w:val="Paragrafi"/>
        <w:rPr>
          <w:lang w:val="it-IT"/>
        </w:rPr>
      </w:pPr>
      <w:r>
        <w:rPr>
          <w:lang w:val="it-IT"/>
        </w:rPr>
        <w:t>d</w:t>
      </w:r>
      <w:r w:rsidRPr="00716710">
        <w:rPr>
          <w:lang w:val="it-IT"/>
        </w:rPr>
        <w:t>uke kujtuar se përcaktimi i termit “diskriminim” në Konventën  mbi Diskriminimin (Punësim dhe Profesion) 1958, nuk përfshin detyrimisht dallime në bazë shtetësie dhe</w:t>
      </w:r>
    </w:p>
    <w:p w:rsidR="00D54A8E" w:rsidRPr="00716710" w:rsidRDefault="00D54A8E" w:rsidP="00D54A8E">
      <w:pPr>
        <w:pStyle w:val="Paragrafi"/>
        <w:rPr>
          <w:lang w:val="it-IT"/>
        </w:rPr>
      </w:pPr>
      <w:r>
        <w:rPr>
          <w:lang w:val="it-IT"/>
        </w:rPr>
        <w:t>d</w:t>
      </w:r>
      <w:r w:rsidRPr="00716710">
        <w:rPr>
          <w:lang w:val="it-IT"/>
        </w:rPr>
        <w:t>uke marrë parasysh s</w:t>
      </w:r>
      <w:r>
        <w:rPr>
          <w:lang w:val="it-IT"/>
        </w:rPr>
        <w:t>e</w:t>
      </w:r>
      <w:r w:rsidRPr="00716710">
        <w:rPr>
          <w:lang w:val="it-IT"/>
        </w:rPr>
        <w:t>, janë të dëshirueshme standarde të m</w:t>
      </w:r>
      <w:r>
        <w:rPr>
          <w:lang w:val="it-IT"/>
        </w:rPr>
        <w:t>ë</w:t>
      </w:r>
      <w:r w:rsidRPr="00716710">
        <w:rPr>
          <w:lang w:val="it-IT"/>
        </w:rPr>
        <w:t>tejshme, që, gjithashtu të mbulojnë sigurimet shoqërore, me qëllim nxitjen e barazisë së mundësive dhe të trajtimit të punëtorëve m</w:t>
      </w:r>
      <w:r>
        <w:rPr>
          <w:lang w:val="it-IT"/>
        </w:rPr>
        <w:t>igrantë dhe lidhur me çështje që</w:t>
      </w:r>
      <w:r w:rsidRPr="00716710">
        <w:rPr>
          <w:lang w:val="it-IT"/>
        </w:rPr>
        <w:t xml:space="preserve"> rregullohen me ligje apo akte nënligjore, ose janë subjekt i kontrollit të autoriteteve administrative dhe të sigurimit të trajtimit, të paktën të b</w:t>
      </w:r>
      <w:r>
        <w:rPr>
          <w:lang w:val="it-IT"/>
        </w:rPr>
        <w:t>arabartë me atë të shtetasve;</w:t>
      </w:r>
    </w:p>
    <w:p w:rsidR="00D54A8E" w:rsidRPr="00716710" w:rsidRDefault="00D54A8E" w:rsidP="00D54A8E">
      <w:pPr>
        <w:pStyle w:val="Paragrafi"/>
        <w:rPr>
          <w:lang w:val="it-IT"/>
        </w:rPr>
      </w:pPr>
      <w:r>
        <w:rPr>
          <w:lang w:val="it-IT"/>
        </w:rPr>
        <w:t>d</w:t>
      </w:r>
      <w:r w:rsidRPr="00716710">
        <w:rPr>
          <w:lang w:val="it-IT"/>
        </w:rPr>
        <w:t>uke vënë re për përmbushjen me sukses të plotë të veprimtarive, lidhur me problemet e larmishme të punëtorëve migrantë bashkëpunimi i ngushtë me OKB-në dhe agjenci të tjera të s</w:t>
      </w:r>
      <w:r>
        <w:rPr>
          <w:lang w:val="it-IT"/>
        </w:rPr>
        <w:t>pecializuara është thelbësor;</w:t>
      </w:r>
    </w:p>
    <w:p w:rsidR="00D54A8E" w:rsidRPr="00716710" w:rsidRDefault="00D54A8E" w:rsidP="00D54A8E">
      <w:pPr>
        <w:pStyle w:val="Paragrafi"/>
        <w:rPr>
          <w:lang w:val="it-IT"/>
        </w:rPr>
      </w:pPr>
      <w:r>
        <w:rPr>
          <w:lang w:val="it-IT"/>
        </w:rPr>
        <w:t>d</w:t>
      </w:r>
      <w:r w:rsidRPr="00716710">
        <w:rPr>
          <w:lang w:val="it-IT"/>
        </w:rPr>
        <w:t>uke vënë re se në hartimin e standardeve të mëposhtme është marrë parasysh puna e OKB-së dhe agjencive të tjera të specializuara dhe me synim shmangien e mbivendosjeve dhe sigurimin e bashkëpunimit të duhur do të ketë bashkëpunim të vazhdueshëm për nxitjen dhe sigurim</w:t>
      </w:r>
      <w:r>
        <w:rPr>
          <w:lang w:val="it-IT"/>
        </w:rPr>
        <w:t>in e zbatimit të standardeve;</w:t>
      </w:r>
    </w:p>
    <w:p w:rsidR="00D54A8E" w:rsidRDefault="00D54A8E" w:rsidP="00D54A8E">
      <w:pPr>
        <w:pStyle w:val="Paragrafi"/>
        <w:rPr>
          <w:lang w:val="it-IT"/>
        </w:rPr>
      </w:pPr>
      <w:r>
        <w:rPr>
          <w:lang w:val="it-IT"/>
        </w:rPr>
        <w:t>d</w:t>
      </w:r>
      <w:r w:rsidRPr="00694685">
        <w:rPr>
          <w:lang w:val="it-IT"/>
        </w:rPr>
        <w:t xml:space="preserve">uke marrë vendimin mbi miratimin e disa propozimeve, </w:t>
      </w:r>
      <w:r>
        <w:rPr>
          <w:lang w:val="it-IT"/>
        </w:rPr>
        <w:t>l</w:t>
      </w:r>
      <w:r w:rsidRPr="00694685">
        <w:rPr>
          <w:lang w:val="it-IT"/>
        </w:rPr>
        <w:t xml:space="preserve">idhur me punëtorët migrantë, </w:t>
      </w:r>
      <w:r>
        <w:rPr>
          <w:lang w:val="it-IT"/>
        </w:rPr>
        <w:t>çka është edhe pika e pestë në programin e këtij sesioni;</w:t>
      </w:r>
    </w:p>
    <w:p w:rsidR="00C2559A" w:rsidRDefault="00C2559A" w:rsidP="00D54A8E">
      <w:pPr>
        <w:pStyle w:val="Paragrafi"/>
        <w:rPr>
          <w:lang w:val="it-IT"/>
        </w:rPr>
      </w:pPr>
    </w:p>
    <w:p w:rsidR="00C2559A" w:rsidRDefault="00C2559A" w:rsidP="00D54A8E">
      <w:pPr>
        <w:pStyle w:val="Paragrafi"/>
        <w:rPr>
          <w:lang w:val="it-IT"/>
        </w:rPr>
      </w:pPr>
    </w:p>
    <w:p w:rsidR="00D54A8E" w:rsidRDefault="00D54A8E" w:rsidP="00D54A8E">
      <w:pPr>
        <w:pStyle w:val="Paragrafi"/>
        <w:rPr>
          <w:lang w:val="it-IT"/>
        </w:rPr>
      </w:pPr>
      <w:r>
        <w:rPr>
          <w:lang w:val="it-IT"/>
        </w:rPr>
        <w:t>d</w:t>
      </w:r>
      <w:r w:rsidRPr="00694685">
        <w:rPr>
          <w:lang w:val="it-IT"/>
        </w:rPr>
        <w:t>uke p</w:t>
      </w:r>
      <w:r>
        <w:rPr>
          <w:lang w:val="it-IT"/>
        </w:rPr>
        <w:t>ë</w:t>
      </w:r>
      <w:r w:rsidRPr="00694685">
        <w:rPr>
          <w:lang w:val="it-IT"/>
        </w:rPr>
        <w:t>rcaktuar se, k</w:t>
      </w:r>
      <w:r>
        <w:rPr>
          <w:lang w:val="it-IT"/>
        </w:rPr>
        <w:t>ë</w:t>
      </w:r>
      <w:r w:rsidRPr="00694685">
        <w:rPr>
          <w:lang w:val="it-IT"/>
        </w:rPr>
        <w:t>to propozime do t</w:t>
      </w:r>
      <w:r>
        <w:rPr>
          <w:lang w:val="it-IT"/>
        </w:rPr>
        <w:t>ë</w:t>
      </w:r>
      <w:r w:rsidRPr="00694685">
        <w:rPr>
          <w:lang w:val="it-IT"/>
        </w:rPr>
        <w:t xml:space="preserve"> marrin form</w:t>
      </w:r>
      <w:r>
        <w:rPr>
          <w:lang w:val="it-IT"/>
        </w:rPr>
        <w:t>ë</w:t>
      </w:r>
      <w:r w:rsidRPr="00694685">
        <w:rPr>
          <w:lang w:val="it-IT"/>
        </w:rPr>
        <w:t>n e një Konvente ndërkombëtare, që plotëson Konventën për Migrimin me Motive Punësimi (E rishikuar), 1949 dhe Konventën mbi Diskriminimin (Punësim dhe Profesi</w:t>
      </w:r>
      <w:r>
        <w:rPr>
          <w:lang w:val="it-IT"/>
        </w:rPr>
        <w:t>on), 1958 miraton</w:t>
      </w:r>
      <w:r w:rsidRPr="00694685">
        <w:rPr>
          <w:lang w:val="it-IT"/>
        </w:rPr>
        <w:t xml:space="preserve"> sot më 24 qershor 1975 Konventën e mëposhtme, që do të quhet Konventa mbi Punëtorët Migra</w:t>
      </w:r>
      <w:r>
        <w:rPr>
          <w:lang w:val="it-IT"/>
        </w:rPr>
        <w:t>ntë (Dispozita p</w:t>
      </w:r>
      <w:r w:rsidRPr="00694685">
        <w:rPr>
          <w:lang w:val="it-IT"/>
        </w:rPr>
        <w:t>lotësuese), 1975.</w:t>
      </w:r>
    </w:p>
    <w:p w:rsidR="00D54A8E" w:rsidRPr="00694685" w:rsidRDefault="00D54A8E" w:rsidP="00D54A8E">
      <w:pPr>
        <w:pStyle w:val="Paragrafi"/>
        <w:rPr>
          <w:lang w:val="it-IT"/>
        </w:rPr>
      </w:pPr>
    </w:p>
    <w:p w:rsidR="00D54A8E" w:rsidRPr="00DC6ECE" w:rsidRDefault="00D54A8E" w:rsidP="00D54A8E">
      <w:pPr>
        <w:pStyle w:val="PjesaNr"/>
        <w:keepNext w:val="0"/>
        <w:rPr>
          <w:lang w:val="it-IT"/>
        </w:rPr>
      </w:pPr>
      <w:r w:rsidRPr="00DC6ECE">
        <w:rPr>
          <w:lang w:val="it-IT"/>
        </w:rPr>
        <w:t>Pjesa I</w:t>
      </w:r>
    </w:p>
    <w:p w:rsidR="00D54A8E" w:rsidRPr="00DC6ECE" w:rsidRDefault="00D54A8E" w:rsidP="00D54A8E">
      <w:pPr>
        <w:pStyle w:val="PjesaTitull"/>
        <w:keepNext w:val="0"/>
        <w:rPr>
          <w:lang w:val="it-IT"/>
        </w:rPr>
      </w:pPr>
      <w:r w:rsidRPr="00DC6ECE">
        <w:rPr>
          <w:lang w:val="it-IT"/>
        </w:rPr>
        <w:t>Migrimet në kushte abuzive</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1</w:t>
      </w:r>
    </w:p>
    <w:p w:rsidR="00D54A8E" w:rsidRDefault="00D54A8E" w:rsidP="00D54A8E">
      <w:pPr>
        <w:pStyle w:val="Paragrafi"/>
        <w:rPr>
          <w:lang w:val="it-IT"/>
        </w:rPr>
      </w:pPr>
    </w:p>
    <w:p w:rsidR="00D54A8E" w:rsidRDefault="00D54A8E" w:rsidP="00D54A8E">
      <w:pPr>
        <w:pStyle w:val="Paragrafi"/>
        <w:rPr>
          <w:lang w:val="it-IT"/>
        </w:rPr>
      </w:pPr>
      <w:r>
        <w:rPr>
          <w:lang w:val="it-IT"/>
        </w:rPr>
        <w:t>Çdo anëtar për të cilin kjo Konventë është në fuqi zotohet të respektojë të drejtat themelore të njeriut për të gjithë punëtorët migrantë.</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w:t>
      </w:r>
    </w:p>
    <w:p w:rsidR="00D54A8E" w:rsidRDefault="00D54A8E" w:rsidP="00D54A8E">
      <w:pPr>
        <w:pStyle w:val="Paragrafi"/>
        <w:rPr>
          <w:lang w:val="it-IT"/>
        </w:rPr>
      </w:pPr>
    </w:p>
    <w:p w:rsidR="00D54A8E" w:rsidRDefault="00D54A8E" w:rsidP="00D54A8E">
      <w:pPr>
        <w:pStyle w:val="Paragrafi"/>
        <w:rPr>
          <w:lang w:val="it-IT"/>
        </w:rPr>
      </w:pPr>
      <w:r w:rsidRPr="00265AC7">
        <w:rPr>
          <w:lang w:val="it-IT"/>
        </w:rPr>
        <w:t>1.</w:t>
      </w:r>
      <w:r>
        <w:rPr>
          <w:lang w:val="it-IT"/>
        </w:rPr>
        <w:t xml:space="preserve"> Çdo a</w:t>
      </w:r>
      <w:r w:rsidRPr="00265AC7">
        <w:rPr>
          <w:lang w:val="it-IT"/>
        </w:rPr>
        <w:t>n</w:t>
      </w:r>
      <w:r>
        <w:rPr>
          <w:lang w:val="it-IT"/>
        </w:rPr>
        <w:t>ë</w:t>
      </w:r>
      <w:r w:rsidRPr="00265AC7">
        <w:rPr>
          <w:lang w:val="it-IT"/>
        </w:rPr>
        <w:t>tar</w:t>
      </w:r>
      <w:r>
        <w:rPr>
          <w:lang w:val="it-IT"/>
        </w:rPr>
        <w:t>,</w:t>
      </w:r>
      <w:r w:rsidRPr="00265AC7">
        <w:rPr>
          <w:lang w:val="it-IT"/>
        </w:rPr>
        <w:t xml:space="preserve"> p</w:t>
      </w:r>
      <w:r>
        <w:rPr>
          <w:lang w:val="it-IT"/>
        </w:rPr>
        <w:t>ë</w:t>
      </w:r>
      <w:r w:rsidRPr="00265AC7">
        <w:rPr>
          <w:lang w:val="it-IT"/>
        </w:rPr>
        <w:t>r t</w:t>
      </w:r>
      <w:r>
        <w:rPr>
          <w:lang w:val="it-IT"/>
        </w:rPr>
        <w:t>ë</w:t>
      </w:r>
      <w:r w:rsidRPr="00265AC7">
        <w:rPr>
          <w:lang w:val="it-IT"/>
        </w:rPr>
        <w:t xml:space="preserve"> cilin kjo Konvent</w:t>
      </w:r>
      <w:r>
        <w:rPr>
          <w:lang w:val="it-IT"/>
        </w:rPr>
        <w:t>ë</w:t>
      </w:r>
      <w:r w:rsidRPr="00265AC7">
        <w:rPr>
          <w:lang w:val="it-IT"/>
        </w:rPr>
        <w:t xml:space="preserve"> </w:t>
      </w:r>
      <w:r>
        <w:rPr>
          <w:lang w:val="it-IT"/>
        </w:rPr>
        <w:t>ë</w:t>
      </w:r>
      <w:r w:rsidRPr="00265AC7">
        <w:rPr>
          <w:lang w:val="it-IT"/>
        </w:rPr>
        <w:t>sht</w:t>
      </w:r>
      <w:r>
        <w:rPr>
          <w:lang w:val="it-IT"/>
        </w:rPr>
        <w:t>ë</w:t>
      </w:r>
      <w:r w:rsidRPr="00265AC7">
        <w:rPr>
          <w:lang w:val="it-IT"/>
        </w:rPr>
        <w:t xml:space="preserve"> n</w:t>
      </w:r>
      <w:r>
        <w:rPr>
          <w:lang w:val="it-IT"/>
        </w:rPr>
        <w:t>ë</w:t>
      </w:r>
      <w:r w:rsidRPr="00265AC7">
        <w:rPr>
          <w:lang w:val="it-IT"/>
        </w:rPr>
        <w:t xml:space="preserve"> fuqi, do të kërkojë të p</w:t>
      </w:r>
      <w:r>
        <w:rPr>
          <w:lang w:val="it-IT"/>
        </w:rPr>
        <w:t>ë</w:t>
      </w:r>
      <w:r w:rsidRPr="00265AC7">
        <w:rPr>
          <w:lang w:val="it-IT"/>
        </w:rPr>
        <w:t>rcaktojë sistematikisht nëse ka punëtorë migrantë të punësuar joligjërisht në territorin e tij dh</w:t>
      </w:r>
      <w:r>
        <w:rPr>
          <w:lang w:val="it-IT"/>
        </w:rPr>
        <w:t>e nëse, prej andej niset, kalon</w:t>
      </w:r>
      <w:r w:rsidRPr="00265AC7">
        <w:rPr>
          <w:lang w:val="it-IT"/>
        </w:rPr>
        <w:t xml:space="preserve"> apo arrin në territorin e tij </w:t>
      </w:r>
      <w:r>
        <w:rPr>
          <w:lang w:val="it-IT"/>
        </w:rPr>
        <w:t>çdo lëvizje e migrantëve me motive punësimi, ku migrantët, gjatë udhëtimit, në mbërritje ose gjatë periudhës së qëndrimit dhe të punësimit të tyre u nënshtrohen kushteve, që bien ndesh me instrumentet apo marrëveshjet ndërkombëtare përkatëse, dypalëshe ose shumëpalëshe ose me ligjet dhe aktet nënligjore kombëtare.</w:t>
      </w:r>
    </w:p>
    <w:p w:rsidR="00D54A8E" w:rsidRDefault="00D54A8E" w:rsidP="00D54A8E">
      <w:pPr>
        <w:pStyle w:val="Paragrafi"/>
        <w:rPr>
          <w:lang w:val="it-IT"/>
        </w:rPr>
      </w:pPr>
      <w:r>
        <w:rPr>
          <w:lang w:val="it-IT"/>
        </w:rPr>
        <w:t>2. Organizatat përfaqësuese të punëtorëve dhe të punëdhënësve duhen konsultuar plotësisht, duke iu mundësuar të ofrojnë çdo informacion të zotëruar prej tyre lidhur me këtë fushë.</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3</w:t>
      </w:r>
    </w:p>
    <w:p w:rsidR="00D54A8E" w:rsidRDefault="00D54A8E" w:rsidP="00D54A8E">
      <w:pPr>
        <w:pStyle w:val="Paragrafi"/>
        <w:rPr>
          <w:lang w:val="it-IT"/>
        </w:rPr>
      </w:pPr>
    </w:p>
    <w:p w:rsidR="00D54A8E" w:rsidRDefault="00D54A8E" w:rsidP="00D54A8E">
      <w:pPr>
        <w:pStyle w:val="Paragrafi"/>
        <w:rPr>
          <w:lang w:val="it-IT"/>
        </w:rPr>
      </w:pPr>
      <w:r>
        <w:rPr>
          <w:lang w:val="it-IT"/>
        </w:rPr>
        <w:t>Çdo anëtar duhet të miratojë të gjitha masat e nevojshme dhe të duhura, si brenda juridiksionit të tij, ashtu edhe kur kërkohet bashkëpunim me anëtarët e tjerë për:</w:t>
      </w:r>
    </w:p>
    <w:p w:rsidR="00D54A8E" w:rsidRDefault="00D54A8E" w:rsidP="00D54A8E">
      <w:pPr>
        <w:pStyle w:val="Paragrafi"/>
        <w:rPr>
          <w:lang w:val="it-IT"/>
        </w:rPr>
      </w:pPr>
      <w:r>
        <w:rPr>
          <w:lang w:val="it-IT"/>
        </w:rPr>
        <w:t>a) të frenuar lëvizjet klandestine të migrantëve për motive punësimi dhe punësimin e paligjshëm të migrantëve;</w:t>
      </w:r>
    </w:p>
    <w:p w:rsidR="00D54A8E" w:rsidRDefault="00D54A8E" w:rsidP="00D54A8E">
      <w:pPr>
        <w:pStyle w:val="Paragrafi"/>
        <w:rPr>
          <w:lang w:val="it-IT"/>
        </w:rPr>
      </w:pPr>
      <w:r>
        <w:rPr>
          <w:lang w:val="it-IT"/>
        </w:rPr>
        <w:t>b) t’iu kundërvënë organizatorëve të lëvizjeve të paligjshme dhe klandestine të migrantëve për motive  punësimi, që nisen, kalojnë përmes, apo arrijnë në territorin e tij, si dhe për t’iu kundërvënë atyre që punësojnë punëtorë që kanë emigruar në kushte të paligjshme, me synim parandalimin dhe eliminimin e abuzimeve të përmendura në nenin 2 të kësaj Konvente.</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4</w:t>
      </w:r>
    </w:p>
    <w:p w:rsidR="00D54A8E" w:rsidRDefault="00D54A8E" w:rsidP="00D54A8E">
      <w:pPr>
        <w:pStyle w:val="Paragrafi"/>
        <w:rPr>
          <w:lang w:val="it-IT"/>
        </w:rPr>
      </w:pPr>
    </w:p>
    <w:p w:rsidR="00D54A8E" w:rsidRDefault="00D54A8E" w:rsidP="00D54A8E">
      <w:pPr>
        <w:pStyle w:val="Paragrafi"/>
        <w:rPr>
          <w:lang w:val="it-IT"/>
        </w:rPr>
      </w:pPr>
      <w:r>
        <w:rPr>
          <w:lang w:val="it-IT"/>
        </w:rPr>
        <w:t xml:space="preserve">Në veçanti anëtarët duhet të marrin masat e nevojshme, në nivelin kombëtar dhe ndërkombëtar për vendosjen e kontakteve dhe shkëmbimit sistematik të informacionit mbi këtë fushë me shtete të tjera, në konsultim me organizatat përfaqësuese të punëdhënësve dhe të punëtorëve. </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5</w:t>
      </w:r>
    </w:p>
    <w:p w:rsidR="00D54A8E" w:rsidRPr="00DC6ECE" w:rsidRDefault="00D54A8E" w:rsidP="00D54A8E">
      <w:pPr>
        <w:pStyle w:val="NeniNr"/>
        <w:keepNext w:val="0"/>
        <w:rPr>
          <w:lang w:val="it-IT"/>
        </w:rPr>
      </w:pPr>
    </w:p>
    <w:p w:rsidR="00D54A8E" w:rsidRDefault="00D54A8E" w:rsidP="00D54A8E">
      <w:pPr>
        <w:pStyle w:val="Paragrafi"/>
        <w:rPr>
          <w:lang w:val="it-IT"/>
        </w:rPr>
      </w:pPr>
      <w:r>
        <w:rPr>
          <w:lang w:val="it-IT"/>
        </w:rPr>
        <w:t>Masat e parashikuara në nenet 3 dhe 4 të kësaj Konvente, synojnë në veçanti që autorët e trafikimit të fuqisë punëtore të mund të ndiqen penalisht, pavarësisht vendit, nga ku ushtrojnë veprimtaritë e tyre.</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6</w:t>
      </w:r>
    </w:p>
    <w:p w:rsidR="00D54A8E" w:rsidRDefault="00D54A8E" w:rsidP="00D54A8E">
      <w:pPr>
        <w:pStyle w:val="Paragrafi"/>
        <w:rPr>
          <w:lang w:val="it-IT"/>
        </w:rPr>
      </w:pPr>
    </w:p>
    <w:p w:rsidR="00D54A8E" w:rsidRDefault="00D54A8E" w:rsidP="00D54A8E">
      <w:pPr>
        <w:pStyle w:val="Paragrafi"/>
        <w:rPr>
          <w:lang w:val="it-IT"/>
        </w:rPr>
      </w:pPr>
      <w:r>
        <w:rPr>
          <w:lang w:val="it-IT"/>
        </w:rPr>
        <w:t>1. Në përputhje me ligjet dhe aktet nënligjore kombëtare duhet të hartohen dispozita për zbulimin efektiv të punësimit të paligjshëm të punëtorëve migrantë, si dhe për përcaktimin dhe zbatimin e sanksioneve administrative, civile dhe penale, të cilët brenda fushës së tyre përfshijnë edhe burgimin, lidhur me organizimin e lëvizjeve të punëtorëve migrantë për motive punësimi, që përcaktohen të përfshira në abuzimet e përmendura në nenin 2 të kësaj Konvente dhe lidhur me ndihmën e vetëdijshme ndaj këtyre lëvizjeve për qëllime përfitimi ose jo.</w:t>
      </w:r>
    </w:p>
    <w:p w:rsidR="00D54A8E" w:rsidRDefault="00D54A8E" w:rsidP="00D54A8E">
      <w:pPr>
        <w:pStyle w:val="Paragrafi"/>
        <w:rPr>
          <w:lang w:val="it-IT"/>
        </w:rPr>
      </w:pPr>
      <w:r>
        <w:rPr>
          <w:lang w:val="it-IT"/>
        </w:rPr>
        <w:t>2. Nëse një punëdhënës ndiqet penalisht, sipas dispozitës së hartuar në zbatim të këtij neni, ai gëzon të drejtën e paraqitjes së provave të veprimit të tij me mirëbesim.</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7</w:t>
      </w:r>
    </w:p>
    <w:p w:rsidR="00D54A8E" w:rsidRDefault="00D54A8E" w:rsidP="00D54A8E">
      <w:pPr>
        <w:pStyle w:val="Paragrafi"/>
        <w:rPr>
          <w:lang w:val="it-IT"/>
        </w:rPr>
      </w:pPr>
    </w:p>
    <w:p w:rsidR="00D54A8E" w:rsidRDefault="00D54A8E" w:rsidP="00D54A8E">
      <w:pPr>
        <w:pStyle w:val="Paragrafi"/>
        <w:rPr>
          <w:lang w:val="it-IT"/>
        </w:rPr>
      </w:pPr>
      <w:r>
        <w:rPr>
          <w:lang w:val="it-IT"/>
        </w:rPr>
        <w:t xml:space="preserve">Organizatat përfaqësuese të punëdhënësve dhe punëtorëve duhet të konsultohen, lidhur me ligjet dhe aktet nënligjore, si dhe masat e tjera të parashikuara në këtë Konventë dhe që hartohen për </w:t>
      </w:r>
      <w:r>
        <w:rPr>
          <w:lang w:val="it-IT"/>
        </w:rPr>
        <w:lastRenderedPageBreak/>
        <w:t>parandalimin dhe eliminimin e abuzimeve të përmendura, si më sipër, sikurse duhet t’u njihet mundësia e marrjes së nismave nga ana e tyre për këtë qëllim.</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8</w:t>
      </w:r>
    </w:p>
    <w:p w:rsidR="00D54A8E" w:rsidRDefault="00D54A8E" w:rsidP="00D54A8E">
      <w:pPr>
        <w:pStyle w:val="Paragrafi"/>
        <w:rPr>
          <w:lang w:val="it-IT"/>
        </w:rPr>
      </w:pPr>
    </w:p>
    <w:p w:rsidR="00D54A8E" w:rsidRDefault="00D54A8E" w:rsidP="00D54A8E">
      <w:pPr>
        <w:pStyle w:val="Paragrafi"/>
        <w:rPr>
          <w:lang w:val="it-IT"/>
        </w:rPr>
      </w:pPr>
      <w:r>
        <w:rPr>
          <w:lang w:val="it-IT"/>
        </w:rPr>
        <w:t>1. Punëtori migrant, me kusht që të ketë qëndruar ligjërisht në territor me motive punësimi nuk do të konsiderohet në një situatë të paligjshme apo të parregullt, vetëm për faktin se ka humbur punësimin e tij, çka në vetvete nuk do të nënkuptojë anulimin e lejes së tij të qëndrimit ose sipas rastit edhe të lejes së punës.</w:t>
      </w:r>
    </w:p>
    <w:p w:rsidR="00D54A8E" w:rsidRDefault="00D54A8E" w:rsidP="00D54A8E">
      <w:pPr>
        <w:pStyle w:val="Paragrafi"/>
        <w:rPr>
          <w:lang w:val="it-IT"/>
        </w:rPr>
      </w:pPr>
      <w:r>
        <w:rPr>
          <w:lang w:val="it-IT"/>
        </w:rPr>
        <w:t>2. Si rrjedhojë, punëtori migrant duhet të gëzojë barazi trajtimi me shtetasit, në veçanti për respektin e garancive të sigurisë së punësimit, ofrimin e një punësimi alternativ, punës së dobishme për uljen e papunësisë dhe ritrajnimin.</w:t>
      </w:r>
    </w:p>
    <w:p w:rsidR="00D54A8E" w:rsidRPr="00DC6ECE" w:rsidRDefault="00D54A8E" w:rsidP="00D54A8E">
      <w:pPr>
        <w:pStyle w:val="NeniNr"/>
        <w:keepNext w:val="0"/>
        <w:rPr>
          <w:lang w:val="it-IT"/>
        </w:rPr>
      </w:pPr>
    </w:p>
    <w:p w:rsidR="00D54A8E" w:rsidRPr="00DC6ECE" w:rsidRDefault="00D54A8E" w:rsidP="00D54A8E">
      <w:pPr>
        <w:pStyle w:val="NeniNr"/>
        <w:keepNext w:val="0"/>
        <w:rPr>
          <w:lang w:val="it-IT"/>
        </w:rPr>
      </w:pPr>
      <w:r w:rsidRPr="00DC6ECE">
        <w:rPr>
          <w:lang w:val="it-IT"/>
        </w:rPr>
        <w:t>Neni 9</w:t>
      </w:r>
    </w:p>
    <w:p w:rsidR="00D54A8E" w:rsidRDefault="00D54A8E" w:rsidP="00D54A8E">
      <w:pPr>
        <w:pStyle w:val="Paragrafi"/>
        <w:rPr>
          <w:lang w:val="it-IT"/>
        </w:rPr>
      </w:pPr>
    </w:p>
    <w:p w:rsidR="00D54A8E" w:rsidRDefault="00D54A8E" w:rsidP="00D54A8E">
      <w:pPr>
        <w:pStyle w:val="Paragrafi"/>
        <w:rPr>
          <w:lang w:val="it-IT"/>
        </w:rPr>
      </w:pPr>
      <w:r>
        <w:rPr>
          <w:lang w:val="it-IT"/>
        </w:rPr>
        <w:t>1. Pa cenuar masat e hartuara për kontrollin e lëvizjeve të migrantëve me motive punësimi, duke u siguruar që punëtorët migrantë hyjnë në territorin kombëtar dhe pranohen për motive punësimi, në pajtim me ligjet dhe aktet nënligjore përkatëse, punëtori migrant në të gjitha rastet, kur këto ligje dhe akte nënligjore nuk janë respektuar dhe kur situata e tij nuk mund të rregullohet, do të gëzojë barazi trajtimi për veten dhe pjesëtarët e familjes së tij, lidhur me të drejtat e fituara nga punësimi i mëparshëm, shpërblimin, sigurimet shoqërore dhe përfitime të tjera.</w:t>
      </w:r>
    </w:p>
    <w:p w:rsidR="00D54A8E" w:rsidRDefault="00D54A8E" w:rsidP="00D54A8E">
      <w:pPr>
        <w:pStyle w:val="Paragrafi"/>
        <w:rPr>
          <w:lang w:val="it-IT"/>
        </w:rPr>
      </w:pPr>
      <w:r>
        <w:rPr>
          <w:lang w:val="it-IT"/>
        </w:rPr>
        <w:t>2. Në rast mosmarrëveshjeje, lidhur me të drejtat e përmendura në paragrafin pararendës, punëtori duhet të ketë të drejtë ta parashtrojë rastin e tij pranë një organi kompetent, personalisht ose me përfaqësues.</w:t>
      </w:r>
    </w:p>
    <w:p w:rsidR="00D54A8E" w:rsidRDefault="00D54A8E" w:rsidP="00D54A8E">
      <w:pPr>
        <w:pStyle w:val="Paragrafi"/>
        <w:rPr>
          <w:lang w:val="it-IT"/>
        </w:rPr>
      </w:pPr>
      <w:r>
        <w:rPr>
          <w:lang w:val="it-IT"/>
        </w:rPr>
        <w:t>3. Në rastin e dëbimit të punëtorit ose të familjes së tij, shpenzimet nuk do të përballohen nga ana e tyre,</w:t>
      </w:r>
    </w:p>
    <w:p w:rsidR="00D54A8E" w:rsidRDefault="00D54A8E" w:rsidP="00D54A8E">
      <w:pPr>
        <w:pStyle w:val="Paragrafi"/>
        <w:rPr>
          <w:lang w:val="it-IT"/>
        </w:rPr>
      </w:pPr>
      <w:r>
        <w:rPr>
          <w:lang w:val="it-IT"/>
        </w:rPr>
        <w:t>4. Asgjë e shprehur në këtë Konventë nuk do t’i parandalojë anëtarët që t’u japin personave që qëndrojnë apo punojnë joligjërisht në territorin e tyre, të drejtën e qëndrimit dhe të punësimit të ligjshëm.</w:t>
      </w:r>
    </w:p>
    <w:p w:rsidR="00D54A8E" w:rsidRDefault="00D54A8E" w:rsidP="00D54A8E">
      <w:pPr>
        <w:pStyle w:val="Paragrafi"/>
        <w:rPr>
          <w:lang w:val="it-IT"/>
        </w:rPr>
      </w:pPr>
    </w:p>
    <w:p w:rsidR="00D54A8E" w:rsidRPr="00DC6ECE" w:rsidRDefault="00D54A8E" w:rsidP="00D54A8E">
      <w:pPr>
        <w:pStyle w:val="PjesaNr"/>
        <w:keepNext w:val="0"/>
        <w:rPr>
          <w:lang w:val="it-IT"/>
        </w:rPr>
      </w:pPr>
      <w:r w:rsidRPr="00DC6ECE">
        <w:rPr>
          <w:lang w:val="it-IT"/>
        </w:rPr>
        <w:t>Pjesa II</w:t>
      </w:r>
    </w:p>
    <w:p w:rsidR="00D54A8E" w:rsidRPr="00DC6ECE" w:rsidRDefault="00D54A8E" w:rsidP="00D54A8E">
      <w:pPr>
        <w:pStyle w:val="PjesaTitull"/>
        <w:keepNext w:val="0"/>
        <w:rPr>
          <w:lang w:val="it-IT"/>
        </w:rPr>
      </w:pPr>
      <w:r w:rsidRPr="00DC6ECE">
        <w:rPr>
          <w:lang w:val="it-IT"/>
        </w:rPr>
        <w:t>Barazia e mundësive dhe e trajtimit</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10</w:t>
      </w:r>
    </w:p>
    <w:p w:rsidR="00D54A8E" w:rsidRDefault="00D54A8E" w:rsidP="00D54A8E">
      <w:pPr>
        <w:pStyle w:val="Paragrafi"/>
        <w:rPr>
          <w:lang w:val="it-IT"/>
        </w:rPr>
      </w:pPr>
    </w:p>
    <w:p w:rsidR="00D54A8E" w:rsidRDefault="00D54A8E" w:rsidP="00D54A8E">
      <w:pPr>
        <w:pStyle w:val="Paragrafi"/>
        <w:rPr>
          <w:lang w:val="it-IT"/>
        </w:rPr>
      </w:pPr>
      <w:r>
        <w:rPr>
          <w:lang w:val="it-IT"/>
        </w:rPr>
        <w:t>Çdo anëtar, për të cilin kjo Konventë është në fuqi, zotohet të hartojë dhe të zbatojë një politikë kombëtare, të hartuar sipas metodave të përshtatshme për kushtet dhe praktikat kombëtare, që synon nxitjen dhe garantimin e barazisë së mundësive dhe të trajtimit, lidhur me punësimin dhe profesionin, sigurimet shoqërore, të drejtat sindikaliste dhe kulturore, si dhe liritë individuale dhe kolektive për personat, që si punëtorë migrantë ose pjesëtarë të familjeve të tyre qëndrojnë ligjërisht brenda territorit të tij.</w:t>
      </w:r>
    </w:p>
    <w:p w:rsidR="00D54A8E" w:rsidRDefault="00D54A8E" w:rsidP="00D54A8E">
      <w:pPr>
        <w:pStyle w:val="Paragrafi"/>
        <w:rPr>
          <w:lang w:val="it-IT"/>
        </w:rPr>
      </w:pPr>
    </w:p>
    <w:p w:rsidR="00C2559A" w:rsidRDefault="00C2559A" w:rsidP="00D54A8E">
      <w:pPr>
        <w:pStyle w:val="Paragrafi"/>
        <w:rPr>
          <w:lang w:val="it-IT"/>
        </w:rPr>
      </w:pPr>
    </w:p>
    <w:p w:rsidR="00C2559A" w:rsidRDefault="00C2559A" w:rsidP="00D54A8E">
      <w:pPr>
        <w:pStyle w:val="Paragrafi"/>
        <w:rPr>
          <w:lang w:val="it-IT"/>
        </w:rPr>
      </w:pPr>
    </w:p>
    <w:p w:rsidR="00D54A8E" w:rsidRPr="00DC6ECE" w:rsidRDefault="00D54A8E" w:rsidP="00D54A8E">
      <w:pPr>
        <w:pStyle w:val="NeniNr"/>
        <w:keepNext w:val="0"/>
        <w:rPr>
          <w:lang w:val="it-IT"/>
        </w:rPr>
      </w:pPr>
      <w:r w:rsidRPr="00DC6ECE">
        <w:rPr>
          <w:lang w:val="it-IT"/>
        </w:rPr>
        <w:t>Neni 11</w:t>
      </w:r>
    </w:p>
    <w:p w:rsidR="00D54A8E" w:rsidRDefault="00D54A8E" w:rsidP="00D54A8E">
      <w:pPr>
        <w:pStyle w:val="Paragrafi"/>
        <w:rPr>
          <w:lang w:val="it-IT"/>
        </w:rPr>
      </w:pPr>
    </w:p>
    <w:p w:rsidR="00D54A8E" w:rsidRDefault="00D54A8E" w:rsidP="00D54A8E">
      <w:pPr>
        <w:pStyle w:val="Paragrafi"/>
        <w:rPr>
          <w:lang w:val="it-IT"/>
        </w:rPr>
      </w:pPr>
      <w:r>
        <w:rPr>
          <w:lang w:val="it-IT"/>
        </w:rPr>
        <w:t>1. Në zbatim të kësaj pjese të kësaj Konvente, termi “punëtor migrant” nënkupton një person që migron ose ka migruar nga një vend te tjetri, me synim punësimin e tij vetëm si punëmarrës dhe jo si i vetëpunësuar dhe përfshin çdo person të pranuar rregullisht si punëtor migrant.</w:t>
      </w:r>
    </w:p>
    <w:p w:rsidR="00D54A8E" w:rsidRDefault="00D54A8E" w:rsidP="00D54A8E">
      <w:pPr>
        <w:pStyle w:val="Paragrafi"/>
        <w:rPr>
          <w:lang w:val="it-IT"/>
        </w:rPr>
      </w:pPr>
      <w:r>
        <w:rPr>
          <w:lang w:val="it-IT"/>
        </w:rPr>
        <w:t>2. Kjo pjesë e Konventës nuk zbatohet për:</w:t>
      </w:r>
    </w:p>
    <w:p w:rsidR="00D54A8E" w:rsidRDefault="00D54A8E" w:rsidP="00D54A8E">
      <w:pPr>
        <w:pStyle w:val="Paragrafi"/>
        <w:rPr>
          <w:lang w:val="it-IT"/>
        </w:rPr>
      </w:pPr>
      <w:r>
        <w:rPr>
          <w:lang w:val="it-IT"/>
        </w:rPr>
        <w:t>a) punëtorët kufitarë;</w:t>
      </w:r>
    </w:p>
    <w:p w:rsidR="00D54A8E" w:rsidRDefault="00D54A8E" w:rsidP="00D54A8E">
      <w:pPr>
        <w:pStyle w:val="Paragrafi"/>
        <w:rPr>
          <w:lang w:val="it-IT"/>
        </w:rPr>
      </w:pPr>
      <w:r>
        <w:rPr>
          <w:lang w:val="it-IT"/>
        </w:rPr>
        <w:t>b) artistë dhe pjesëtarë të profesioneve të lira që kanë hyrë në vend për një periudhë kohore afatshkurtër;</w:t>
      </w:r>
    </w:p>
    <w:p w:rsidR="00D54A8E" w:rsidRDefault="00D54A8E" w:rsidP="00D54A8E">
      <w:pPr>
        <w:pStyle w:val="Paragrafi"/>
        <w:rPr>
          <w:lang w:val="it-IT"/>
        </w:rPr>
      </w:pPr>
      <w:r>
        <w:rPr>
          <w:lang w:val="it-IT"/>
        </w:rPr>
        <w:t>c) detarë;</w:t>
      </w:r>
    </w:p>
    <w:p w:rsidR="00D54A8E" w:rsidRDefault="00D54A8E" w:rsidP="00D54A8E">
      <w:pPr>
        <w:pStyle w:val="Paragrafi"/>
        <w:rPr>
          <w:lang w:val="it-IT"/>
        </w:rPr>
      </w:pPr>
      <w:r>
        <w:rPr>
          <w:lang w:val="it-IT"/>
        </w:rPr>
        <w:t>ç) persona që vijnë posaçërisht për qëllime trajnimi apo arsimimi;</w:t>
      </w:r>
    </w:p>
    <w:p w:rsidR="00D54A8E" w:rsidRDefault="00D54A8E" w:rsidP="00D54A8E">
      <w:pPr>
        <w:pStyle w:val="Paragrafi"/>
        <w:rPr>
          <w:lang w:val="it-IT"/>
        </w:rPr>
      </w:pPr>
      <w:r>
        <w:rPr>
          <w:lang w:val="it-IT"/>
        </w:rPr>
        <w:t>d) të punësuar nga organizatat apo ndërmarrjet që ushtrojnë veprimtari në territorin e një vendi, që janë pranuar përkohësisht në këtë vend me kërkesë të punëdhënësit të tyre për të kryer detyra apo funksione të veçanta për një periudhë kohore të kufizuar dhe të përcaktuar, të cilëve u kërkohet që të largohen nga vendi, pas përfundimit të detyrave apo funksioneve të tyre.</w:t>
      </w:r>
    </w:p>
    <w:p w:rsidR="00D54A8E"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12</w:t>
      </w:r>
    </w:p>
    <w:p w:rsidR="00D54A8E" w:rsidRDefault="00D54A8E" w:rsidP="00D54A8E">
      <w:pPr>
        <w:pStyle w:val="Paragrafi"/>
        <w:rPr>
          <w:lang w:val="it-IT"/>
        </w:rPr>
      </w:pPr>
    </w:p>
    <w:p w:rsidR="00D54A8E" w:rsidRPr="006E53D3" w:rsidRDefault="00D54A8E" w:rsidP="00D54A8E">
      <w:pPr>
        <w:pStyle w:val="Paragrafi"/>
        <w:rPr>
          <w:lang w:val="it-IT"/>
        </w:rPr>
      </w:pPr>
      <w:r w:rsidRPr="006E53D3">
        <w:rPr>
          <w:lang w:val="it-IT"/>
        </w:rPr>
        <w:t>Çdo anëtar, sipas metodave të përshtatshme me kushtet dhe praktikat kombë</w:t>
      </w:r>
      <w:r>
        <w:rPr>
          <w:lang w:val="it-IT"/>
        </w:rPr>
        <w:t>tare, duhet</w:t>
      </w:r>
      <w:r w:rsidRPr="006E53D3">
        <w:rPr>
          <w:lang w:val="it-IT"/>
        </w:rPr>
        <w:t>:</w:t>
      </w:r>
    </w:p>
    <w:p w:rsidR="00D54A8E" w:rsidRPr="00716710" w:rsidRDefault="00D54A8E" w:rsidP="00C2559A">
      <w:pPr>
        <w:pStyle w:val="Paragrafi"/>
        <w:rPr>
          <w:lang w:val="it-IT"/>
        </w:rPr>
      </w:pPr>
      <w:r w:rsidRPr="00716710">
        <w:rPr>
          <w:lang w:val="it-IT"/>
        </w:rPr>
        <w:t>a)</w:t>
      </w:r>
      <w:r>
        <w:rPr>
          <w:lang w:val="it-IT"/>
        </w:rPr>
        <w:t xml:space="preserve"> të </w:t>
      </w:r>
      <w:r w:rsidRPr="00716710">
        <w:rPr>
          <w:lang w:val="it-IT"/>
        </w:rPr>
        <w:t>kërkojë bashkëpunimin e organizatave të punëdhënësve dhe të punëtorëve, si dhe të organeve të</w:t>
      </w:r>
      <w:r>
        <w:rPr>
          <w:lang w:val="it-IT"/>
        </w:rPr>
        <w:t xml:space="preserve"> t</w:t>
      </w:r>
      <w:r w:rsidRPr="00716710">
        <w:rPr>
          <w:lang w:val="it-IT"/>
        </w:rPr>
        <w:t>jera të përshtatshme për të nxitur pranimin dhe zbatimin e politikave të parashtruara në nenin 10 të kësaj Konvente;</w:t>
      </w:r>
    </w:p>
    <w:p w:rsidR="00D54A8E" w:rsidRPr="00716710" w:rsidRDefault="00D54A8E" w:rsidP="00D54A8E">
      <w:pPr>
        <w:pStyle w:val="Paragrafi"/>
        <w:rPr>
          <w:lang w:val="it-IT"/>
        </w:rPr>
      </w:pPr>
      <w:r w:rsidRPr="00716710">
        <w:rPr>
          <w:lang w:val="it-IT"/>
        </w:rPr>
        <w:t>b)</w:t>
      </w:r>
      <w:r>
        <w:rPr>
          <w:lang w:val="it-IT"/>
        </w:rPr>
        <w:t xml:space="preserve"> të</w:t>
      </w:r>
      <w:r w:rsidRPr="00716710">
        <w:rPr>
          <w:lang w:val="it-IT"/>
        </w:rPr>
        <w:t xml:space="preserve"> zbatojë legjislacionin përkatës dhe të nxisë programe edukimi të përshtatshme për të siguruar pranimin dhe zbatimin e kësaj politike;</w:t>
      </w:r>
    </w:p>
    <w:p w:rsidR="00D54A8E" w:rsidRPr="00716710" w:rsidRDefault="00D54A8E" w:rsidP="00D54A8E">
      <w:pPr>
        <w:pStyle w:val="Paragrafi"/>
        <w:rPr>
          <w:lang w:val="it-IT"/>
        </w:rPr>
      </w:pPr>
      <w:r w:rsidRPr="00716710">
        <w:rPr>
          <w:lang w:val="it-IT"/>
        </w:rPr>
        <w:t>c)</w:t>
      </w:r>
      <w:r>
        <w:rPr>
          <w:lang w:val="it-IT"/>
        </w:rPr>
        <w:t xml:space="preserve"> të</w:t>
      </w:r>
      <w:r w:rsidRPr="00716710">
        <w:rPr>
          <w:lang w:val="it-IT"/>
        </w:rPr>
        <w:t xml:space="preserve"> marrë masa, nxisë programe edukimi dhe zhvillojë veprimtari të tjera, të cilat synojnë që punëtorët migrantë të njihen në më të mirën e mundshme me politikat</w:t>
      </w:r>
      <w:r>
        <w:rPr>
          <w:lang w:val="it-IT"/>
        </w:rPr>
        <w:t>,</w:t>
      </w:r>
      <w:r w:rsidRPr="00716710">
        <w:rPr>
          <w:lang w:val="it-IT"/>
        </w:rPr>
        <w:t xml:space="preserve"> të drejtat dhe detyrimet e tyre, si dhe veprimtaritë, që janë planifikuar për t’u ofruar ndihmë efektive punëtorëve migrantë, në ushtrimin </w:t>
      </w:r>
      <w:r>
        <w:rPr>
          <w:lang w:val="it-IT"/>
        </w:rPr>
        <w:t>e</w:t>
      </w:r>
      <w:r w:rsidRPr="00716710">
        <w:rPr>
          <w:lang w:val="it-IT"/>
        </w:rPr>
        <w:t xml:space="preserve"> të drejtave të tyre dhe për mbrojtjen e tyre;</w:t>
      </w:r>
    </w:p>
    <w:p w:rsidR="00D54A8E" w:rsidRPr="00716710" w:rsidRDefault="00D54A8E" w:rsidP="00D54A8E">
      <w:pPr>
        <w:pStyle w:val="Paragrafi"/>
        <w:rPr>
          <w:lang w:val="it-IT"/>
        </w:rPr>
      </w:pPr>
      <w:r w:rsidRPr="00716710">
        <w:rPr>
          <w:lang w:val="it-IT"/>
        </w:rPr>
        <w:t>ç)</w:t>
      </w:r>
      <w:r>
        <w:rPr>
          <w:lang w:val="it-IT"/>
        </w:rPr>
        <w:t xml:space="preserve"> të</w:t>
      </w:r>
      <w:r w:rsidRPr="00716710">
        <w:rPr>
          <w:lang w:val="it-IT"/>
        </w:rPr>
        <w:t xml:space="preserve"> shfuqizojë çdo dispozitë ligjore dhe të ndryshojë çdo udhëzim apo praktikë administrative që bien ndesh me këtë politikë;</w:t>
      </w:r>
    </w:p>
    <w:p w:rsidR="00D54A8E" w:rsidRPr="00716710" w:rsidRDefault="00D54A8E" w:rsidP="00D54A8E">
      <w:pPr>
        <w:pStyle w:val="Paragrafi"/>
        <w:rPr>
          <w:lang w:val="it-IT"/>
        </w:rPr>
      </w:pPr>
      <w:r w:rsidRPr="00716710">
        <w:rPr>
          <w:lang w:val="it-IT"/>
        </w:rPr>
        <w:t>d)</w:t>
      </w:r>
      <w:r>
        <w:rPr>
          <w:lang w:val="it-IT"/>
        </w:rPr>
        <w:t xml:space="preserve"> </w:t>
      </w:r>
      <w:r w:rsidRPr="00716710">
        <w:rPr>
          <w:lang w:val="it-IT"/>
        </w:rPr>
        <w:t>në konsultim me organizatat përfaqësuese të punëdhënësve dhe të punëtorëve</w:t>
      </w:r>
      <w:r>
        <w:rPr>
          <w:lang w:val="it-IT"/>
        </w:rPr>
        <w:t>,</w:t>
      </w:r>
      <w:r w:rsidRPr="00716710">
        <w:rPr>
          <w:lang w:val="it-IT"/>
        </w:rPr>
        <w:t xml:space="preserve"> të hartojë dhe të zbatojë një politikë sociale të për</w:t>
      </w:r>
      <w:r>
        <w:rPr>
          <w:lang w:val="it-IT"/>
        </w:rPr>
        <w:t>shtatshme me kushtet dhe prakti</w:t>
      </w:r>
      <w:r w:rsidRPr="00716710">
        <w:rPr>
          <w:lang w:val="it-IT"/>
        </w:rPr>
        <w:t>k</w:t>
      </w:r>
      <w:r>
        <w:rPr>
          <w:lang w:val="it-IT"/>
        </w:rPr>
        <w:t>a</w:t>
      </w:r>
      <w:r w:rsidRPr="00716710">
        <w:rPr>
          <w:lang w:val="it-IT"/>
        </w:rPr>
        <w:t>t kombëtare, e cila u mundëson punëtorëve migrantë dhe famil</w:t>
      </w:r>
      <w:r>
        <w:rPr>
          <w:lang w:val="it-IT"/>
        </w:rPr>
        <w:t>jeve të tyre të ndajnë përparësi</w:t>
      </w:r>
      <w:r w:rsidRPr="00716710">
        <w:rPr>
          <w:lang w:val="it-IT"/>
        </w:rPr>
        <w:t>të e gëzuara nga shtetasit e atij vendi, nd</w:t>
      </w:r>
      <w:r>
        <w:rPr>
          <w:lang w:val="it-IT"/>
        </w:rPr>
        <w:t>ërkohë që merren parasysh, pa ce</w:t>
      </w:r>
      <w:r w:rsidRPr="00716710">
        <w:rPr>
          <w:lang w:val="it-IT"/>
        </w:rPr>
        <w:t xml:space="preserve">nuar rëndë parimin e barazisë së mundësive dhe të trajtimit, disa  nevoja të posaçme që mund të hasin punëtorët migrantë dhe familjet e tyre, derisa të përshtaten me </w:t>
      </w:r>
      <w:r>
        <w:rPr>
          <w:lang w:val="it-IT"/>
        </w:rPr>
        <w:t>shoqërinë e vendit të punësimit;</w:t>
      </w:r>
    </w:p>
    <w:p w:rsidR="00D54A8E" w:rsidRPr="00716710" w:rsidRDefault="00D54A8E" w:rsidP="00D54A8E">
      <w:pPr>
        <w:pStyle w:val="Paragrafi"/>
        <w:rPr>
          <w:lang w:val="it-IT"/>
        </w:rPr>
      </w:pPr>
      <w:r w:rsidRPr="00716710">
        <w:rPr>
          <w:lang w:val="it-IT"/>
        </w:rPr>
        <w:t>dh)</w:t>
      </w:r>
      <w:r>
        <w:rPr>
          <w:lang w:val="it-IT"/>
        </w:rPr>
        <w:t xml:space="preserve"> të</w:t>
      </w:r>
      <w:r w:rsidRPr="00716710">
        <w:rPr>
          <w:lang w:val="it-IT"/>
        </w:rPr>
        <w:t xml:space="preserve"> ndërmarrin të gjitha hapat për të ndihmuar dhe nxitur përpjekjet e punëtorëve migrantë dhe të familjeve të tyre për ruajtjen e identitetit të tyre etnik dhe të lidhjeve të tyre kulturore me vendin e origjinës, përfshirë edhe mundësinë që fëmijëve t’u ofrohet</w:t>
      </w:r>
      <w:r>
        <w:rPr>
          <w:lang w:val="it-IT"/>
        </w:rPr>
        <w:t xml:space="preserve"> mësimi i gjuhës së tyre amtare;</w:t>
      </w:r>
    </w:p>
    <w:p w:rsidR="00D54A8E" w:rsidRPr="00716710" w:rsidRDefault="00D54A8E" w:rsidP="00D54A8E">
      <w:pPr>
        <w:pStyle w:val="Paragrafi"/>
        <w:rPr>
          <w:lang w:val="it-IT"/>
        </w:rPr>
      </w:pPr>
      <w:r w:rsidRPr="00716710">
        <w:rPr>
          <w:lang w:val="it-IT"/>
        </w:rPr>
        <w:t>e)</w:t>
      </w:r>
      <w:r>
        <w:rPr>
          <w:lang w:val="it-IT"/>
        </w:rPr>
        <w:t xml:space="preserve"> të</w:t>
      </w:r>
      <w:r w:rsidRPr="00716710">
        <w:rPr>
          <w:lang w:val="it-IT"/>
        </w:rPr>
        <w:t xml:space="preserve"> garantojë barazinë e trajtimit, lidhur me kushtet e punës për të gjithë punëtorët migrantë që ushtrojnë të njëjtën veprimtari, pavarësisht nga kushtet e veçanta të punësimit të tyre.</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13</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1.</w:t>
      </w:r>
      <w:r>
        <w:rPr>
          <w:lang w:val="it-IT"/>
        </w:rPr>
        <w:t xml:space="preserve"> </w:t>
      </w:r>
      <w:r w:rsidRPr="00716710">
        <w:rPr>
          <w:lang w:val="it-IT"/>
        </w:rPr>
        <w:t>Një anëtar duhet të marrë të gjitha masat e nevojshme, brenda kompetencave të tij, sikurse duhet të bashkëpunojë me anëtarët e tjerë për të lehtësuar ribashkimin e familjeve të të gjithë punëtorëve migrantë, të cilët qëndrojnë ligjërisht në territorin e tij.</w:t>
      </w:r>
    </w:p>
    <w:p w:rsidR="00D54A8E" w:rsidRPr="00716710" w:rsidRDefault="00D54A8E" w:rsidP="00D54A8E">
      <w:pPr>
        <w:pStyle w:val="Paragrafi"/>
        <w:rPr>
          <w:lang w:val="it-IT"/>
        </w:rPr>
      </w:pPr>
      <w:r w:rsidRPr="00716710">
        <w:rPr>
          <w:lang w:val="it-IT"/>
        </w:rPr>
        <w:t>2.</w:t>
      </w:r>
      <w:r>
        <w:rPr>
          <w:lang w:val="it-IT"/>
        </w:rPr>
        <w:t xml:space="preserve"> </w:t>
      </w:r>
      <w:r w:rsidRPr="00716710">
        <w:rPr>
          <w:lang w:val="it-IT"/>
        </w:rPr>
        <w:t>Pjesëtarët e familjes së punëtorit migrant</w:t>
      </w:r>
      <w:r>
        <w:rPr>
          <w:lang w:val="it-IT"/>
        </w:rPr>
        <w:t>,</w:t>
      </w:r>
      <w:r w:rsidRPr="00716710">
        <w:rPr>
          <w:lang w:val="it-IT"/>
        </w:rPr>
        <w:t xml:space="preserve"> për të cilët zbatohet ky nen</w:t>
      </w:r>
      <w:r>
        <w:rPr>
          <w:lang w:val="it-IT"/>
        </w:rPr>
        <w:t>,</w:t>
      </w:r>
      <w:r w:rsidRPr="00716710">
        <w:rPr>
          <w:lang w:val="it-IT"/>
        </w:rPr>
        <w:t xml:space="preserve"> janë bashkëshortja, fëmijët në ngarkim, babai dhe nëna.</w:t>
      </w:r>
    </w:p>
    <w:p w:rsidR="00D54A8E" w:rsidRDefault="00D54A8E" w:rsidP="00D54A8E">
      <w:pPr>
        <w:pStyle w:val="Paragrafi"/>
        <w:rPr>
          <w:lang w:val="it-IT"/>
        </w:rPr>
      </w:pPr>
    </w:p>
    <w:p w:rsidR="00C2559A" w:rsidRPr="00716710" w:rsidRDefault="00C2559A" w:rsidP="00D54A8E">
      <w:pPr>
        <w:pStyle w:val="Paragrafi"/>
        <w:rPr>
          <w:lang w:val="it-IT"/>
        </w:rPr>
      </w:pPr>
    </w:p>
    <w:p w:rsidR="00D54A8E" w:rsidRPr="00DC6ECE" w:rsidRDefault="00D54A8E" w:rsidP="00D54A8E">
      <w:pPr>
        <w:pStyle w:val="NeniNr"/>
        <w:keepNext w:val="0"/>
        <w:rPr>
          <w:lang w:val="it-IT"/>
        </w:rPr>
      </w:pPr>
      <w:r w:rsidRPr="00DC6ECE">
        <w:rPr>
          <w:lang w:val="it-IT"/>
        </w:rPr>
        <w:t>Neni 14</w:t>
      </w:r>
    </w:p>
    <w:p w:rsidR="00D54A8E" w:rsidRPr="00DC6ECE" w:rsidRDefault="00D54A8E" w:rsidP="00D54A8E">
      <w:pPr>
        <w:pStyle w:val="Paragrafi"/>
        <w:rPr>
          <w:lang w:val="it-IT"/>
        </w:rPr>
      </w:pPr>
      <w:r w:rsidRPr="00DC6ECE">
        <w:rPr>
          <w:lang w:val="it-IT"/>
        </w:rPr>
        <w:tab/>
      </w:r>
    </w:p>
    <w:p w:rsidR="00D54A8E" w:rsidRPr="00DC6ECE" w:rsidRDefault="00D54A8E" w:rsidP="00D54A8E">
      <w:pPr>
        <w:pStyle w:val="Paragrafi"/>
        <w:rPr>
          <w:lang w:val="it-IT"/>
        </w:rPr>
      </w:pPr>
      <w:r w:rsidRPr="00DC6ECE">
        <w:rPr>
          <w:lang w:val="it-IT"/>
        </w:rPr>
        <w:t>Një anëtar mund:</w:t>
      </w:r>
    </w:p>
    <w:p w:rsidR="00D54A8E" w:rsidRPr="00DC6ECE" w:rsidRDefault="00D54A8E" w:rsidP="00D54A8E">
      <w:pPr>
        <w:pStyle w:val="Paragrafi"/>
        <w:rPr>
          <w:lang w:val="it-IT"/>
        </w:rPr>
      </w:pPr>
      <w:r w:rsidRPr="00DC6ECE">
        <w:rPr>
          <w:lang w:val="it-IT"/>
        </w:rPr>
        <w:t xml:space="preserve">a) </w:t>
      </w:r>
      <w:r>
        <w:rPr>
          <w:lang w:val="it-IT"/>
        </w:rPr>
        <w:t>të</w:t>
      </w:r>
      <w:r w:rsidRPr="00DC6ECE">
        <w:rPr>
          <w:lang w:val="it-IT"/>
        </w:rPr>
        <w:t xml:space="preserve"> bëjë zgjedhje të lirë të punësimit, duke u siguruar ndërkohë punëtorëve migrantë të drejtën e lëvizjes gjeografike, me kusht që punëtori migrant të ketë qëndruar ligjërisht në territorin e tij për motive punësimi për një periudhë të paracaktuar, jo më të gjatë se dy vjet ose në rastet kur ligjet dhe aktet nënligjore të vendit parashikojnë kontrata me afat kohor të fiksuar, më pak se dy vjet, punëtori migrant të ketë përfunduar kontratën e tij të parë të punës;</w:t>
      </w:r>
    </w:p>
    <w:p w:rsidR="00D54A8E" w:rsidRPr="00DC6ECE" w:rsidRDefault="00D54A8E" w:rsidP="00D54A8E">
      <w:pPr>
        <w:pStyle w:val="Paragrafi"/>
        <w:rPr>
          <w:lang w:val="it-IT"/>
        </w:rPr>
      </w:pPr>
      <w:r w:rsidRPr="00DC6ECE">
        <w:rPr>
          <w:lang w:val="it-IT"/>
        </w:rPr>
        <w:t>b) pas konsultimit të duhur me organizatat përfaqësuese të punëdhënësve dhe të punëtorëve, të rregullojë kushtet për njohjen e kualifikimeve profesionale, përfshirë certifikata dhe diploma të marra jashtë territorit të tij;</w:t>
      </w:r>
    </w:p>
    <w:p w:rsidR="00D54A8E" w:rsidRPr="00DC6ECE" w:rsidRDefault="00D54A8E" w:rsidP="00D54A8E">
      <w:pPr>
        <w:pStyle w:val="Paragrafi"/>
        <w:rPr>
          <w:lang w:val="it-IT"/>
        </w:rPr>
      </w:pPr>
      <w:r w:rsidRPr="00DC6ECE">
        <w:rPr>
          <w:lang w:val="it-IT"/>
        </w:rPr>
        <w:t xml:space="preserve">c) </w:t>
      </w:r>
      <w:r w:rsidR="0059608F">
        <w:rPr>
          <w:lang w:val="it-IT"/>
        </w:rPr>
        <w:t xml:space="preserve">të </w:t>
      </w:r>
      <w:r w:rsidRPr="00DC6ECE">
        <w:rPr>
          <w:lang w:val="it-IT"/>
        </w:rPr>
        <w:t>kufizojë punësimin ose funksione për kategori të kufizuara, atëherë kur është e domosdoshme në interes të shtetit.</w:t>
      </w:r>
    </w:p>
    <w:p w:rsidR="00D54A8E" w:rsidRPr="00DC6ECE" w:rsidRDefault="00D54A8E" w:rsidP="00D54A8E">
      <w:pPr>
        <w:pStyle w:val="Paragrafi"/>
        <w:rPr>
          <w:lang w:val="it-IT"/>
        </w:rPr>
      </w:pPr>
    </w:p>
    <w:p w:rsidR="00D54A8E" w:rsidRPr="00DC6ECE" w:rsidRDefault="00D54A8E" w:rsidP="00D54A8E">
      <w:pPr>
        <w:pStyle w:val="PjesaNr"/>
        <w:keepNext w:val="0"/>
        <w:rPr>
          <w:lang w:val="it-IT"/>
        </w:rPr>
      </w:pPr>
      <w:r w:rsidRPr="00DC6ECE">
        <w:rPr>
          <w:lang w:val="it-IT"/>
        </w:rPr>
        <w:t>PjeSa III</w:t>
      </w:r>
    </w:p>
    <w:p w:rsidR="00D54A8E" w:rsidRPr="00DC6ECE" w:rsidRDefault="00D54A8E" w:rsidP="00D54A8E">
      <w:pPr>
        <w:pStyle w:val="PjesaTitull"/>
        <w:keepNext w:val="0"/>
        <w:rPr>
          <w:lang w:val="it-IT"/>
        </w:rPr>
      </w:pPr>
      <w:r w:rsidRPr="00DC6ECE">
        <w:rPr>
          <w:lang w:val="it-IT"/>
        </w:rPr>
        <w:t>Dispozita të fundit</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15</w:t>
      </w:r>
    </w:p>
    <w:p w:rsidR="00D54A8E" w:rsidRPr="00517B50" w:rsidRDefault="00D54A8E" w:rsidP="00D54A8E">
      <w:pPr>
        <w:pStyle w:val="Paragrafi"/>
        <w:rPr>
          <w:sz w:val="18"/>
          <w:lang w:val="it-IT"/>
        </w:rPr>
      </w:pPr>
    </w:p>
    <w:p w:rsidR="00D54A8E" w:rsidRPr="00716710" w:rsidRDefault="00D54A8E" w:rsidP="00D54A8E">
      <w:pPr>
        <w:pStyle w:val="Paragrafi"/>
        <w:rPr>
          <w:lang w:val="it-IT"/>
        </w:rPr>
      </w:pPr>
      <w:r w:rsidRPr="00716710">
        <w:rPr>
          <w:lang w:val="it-IT"/>
        </w:rPr>
        <w:t>Kjo Konventë nuk i ndalon anëtarët të nënshkruajnë marrëveshje shumëpalëshe ose dypalëshe, që synojnë zgjidhjen e probleme që lindin gjatë zbatimit të saj.</w:t>
      </w:r>
    </w:p>
    <w:p w:rsidR="00D54A8E" w:rsidRPr="00716710" w:rsidRDefault="00D54A8E" w:rsidP="0059608F">
      <w:pPr>
        <w:pStyle w:val="Paragrafi"/>
        <w:ind w:firstLine="0"/>
        <w:rPr>
          <w:lang w:val="it-IT"/>
        </w:rPr>
      </w:pPr>
    </w:p>
    <w:p w:rsidR="00D54A8E" w:rsidRPr="00DC6ECE" w:rsidRDefault="00D54A8E" w:rsidP="00D54A8E">
      <w:pPr>
        <w:pStyle w:val="NeniNr"/>
        <w:keepNext w:val="0"/>
        <w:rPr>
          <w:lang w:val="it-IT"/>
        </w:rPr>
      </w:pPr>
      <w:r w:rsidRPr="00DC6ECE">
        <w:rPr>
          <w:lang w:val="it-IT"/>
        </w:rPr>
        <w:t>Neni 16</w:t>
      </w:r>
    </w:p>
    <w:p w:rsidR="00D54A8E" w:rsidRPr="00517B50" w:rsidRDefault="00D54A8E" w:rsidP="00D54A8E">
      <w:pPr>
        <w:pStyle w:val="Paragrafi"/>
        <w:rPr>
          <w:sz w:val="18"/>
          <w:lang w:val="it-IT"/>
        </w:rPr>
      </w:pPr>
    </w:p>
    <w:p w:rsidR="00D54A8E" w:rsidRPr="00716710" w:rsidRDefault="00D54A8E" w:rsidP="00D54A8E">
      <w:pPr>
        <w:pStyle w:val="Paragrafi"/>
        <w:rPr>
          <w:lang w:val="it-IT"/>
        </w:rPr>
      </w:pPr>
      <w:r w:rsidRPr="00716710">
        <w:rPr>
          <w:lang w:val="it-IT"/>
        </w:rPr>
        <w:t>1.</w:t>
      </w:r>
      <w:r>
        <w:rPr>
          <w:lang w:val="it-IT"/>
        </w:rPr>
        <w:t xml:space="preserve"> </w:t>
      </w:r>
      <w:r w:rsidRPr="00716710">
        <w:rPr>
          <w:lang w:val="it-IT"/>
        </w:rPr>
        <w:t>Çdo anëtar që ratifikon këtë Konventë, mundet</w:t>
      </w:r>
      <w:r>
        <w:rPr>
          <w:lang w:val="it-IT"/>
        </w:rPr>
        <w:t>,</w:t>
      </w:r>
      <w:r w:rsidRPr="00716710">
        <w:rPr>
          <w:lang w:val="it-IT"/>
        </w:rPr>
        <w:t xml:space="preserve"> që me një dek</w:t>
      </w:r>
      <w:r>
        <w:rPr>
          <w:lang w:val="it-IT"/>
        </w:rPr>
        <w:t>laratë bashkë</w:t>
      </w:r>
      <w:r w:rsidRPr="00716710">
        <w:rPr>
          <w:lang w:val="it-IT"/>
        </w:rPr>
        <w:t>ngjitur rat</w:t>
      </w:r>
      <w:r>
        <w:rPr>
          <w:lang w:val="it-IT"/>
        </w:rPr>
        <w:t>ifikimit të saj, të përjashtojë p</w:t>
      </w:r>
      <w:r w:rsidRPr="00716710">
        <w:rPr>
          <w:lang w:val="it-IT"/>
        </w:rPr>
        <w:t>jesën i ose II nga pranimi i kësaj Konvente.</w:t>
      </w:r>
    </w:p>
    <w:p w:rsidR="00D54A8E" w:rsidRPr="00716710" w:rsidRDefault="00D54A8E" w:rsidP="00D54A8E">
      <w:pPr>
        <w:pStyle w:val="Paragrafi"/>
        <w:rPr>
          <w:lang w:val="it-IT"/>
        </w:rPr>
      </w:pPr>
      <w:r w:rsidRPr="00716710">
        <w:rPr>
          <w:lang w:val="it-IT"/>
        </w:rPr>
        <w:t>2.</w:t>
      </w:r>
      <w:r>
        <w:rPr>
          <w:lang w:val="it-IT"/>
        </w:rPr>
        <w:t xml:space="preserve"> </w:t>
      </w:r>
      <w:r w:rsidRPr="00716710">
        <w:rPr>
          <w:lang w:val="it-IT"/>
        </w:rPr>
        <w:t>Çdo anëtar që ka bërë një deklaratë të tillë, mundet</w:t>
      </w:r>
      <w:r>
        <w:rPr>
          <w:lang w:val="it-IT"/>
        </w:rPr>
        <w:t>,</w:t>
      </w:r>
      <w:r w:rsidRPr="00716710">
        <w:rPr>
          <w:lang w:val="it-IT"/>
        </w:rPr>
        <w:t xml:space="preserve"> që në çdo kohë</w:t>
      </w:r>
      <w:r>
        <w:rPr>
          <w:lang w:val="it-IT"/>
        </w:rPr>
        <w:t>,</w:t>
      </w:r>
      <w:r w:rsidRPr="00716710">
        <w:rPr>
          <w:lang w:val="it-IT"/>
        </w:rPr>
        <w:t xml:space="preserve"> të anulojë këtë deklaratë me anë të një deklarate të mëvonshme.</w:t>
      </w:r>
    </w:p>
    <w:p w:rsidR="00D54A8E" w:rsidRPr="00716710" w:rsidRDefault="00D54A8E" w:rsidP="00D54A8E">
      <w:pPr>
        <w:pStyle w:val="Paragrafi"/>
        <w:rPr>
          <w:lang w:val="it-IT"/>
        </w:rPr>
      </w:pPr>
      <w:r w:rsidRPr="00716710">
        <w:rPr>
          <w:lang w:val="it-IT"/>
        </w:rPr>
        <w:t>3.</w:t>
      </w:r>
      <w:r>
        <w:rPr>
          <w:lang w:val="it-IT"/>
        </w:rPr>
        <w:t xml:space="preserve"> </w:t>
      </w:r>
      <w:r w:rsidRPr="00716710">
        <w:rPr>
          <w:lang w:val="it-IT"/>
        </w:rPr>
        <w:t>Çdo anëtar</w:t>
      </w:r>
      <w:r>
        <w:rPr>
          <w:lang w:val="it-IT"/>
        </w:rPr>
        <w:t>,</w:t>
      </w:r>
      <w:r w:rsidRPr="00716710">
        <w:rPr>
          <w:lang w:val="it-IT"/>
        </w:rPr>
        <w:t xml:space="preserve"> për të cilin është në fuqi deklarata e përmendur në paragrafin 1 të këtij neni, në raportet e tij mbi zbatimin e kësaj Konvente</w:t>
      </w:r>
      <w:r>
        <w:rPr>
          <w:lang w:val="it-IT"/>
        </w:rPr>
        <w:t>,</w:t>
      </w:r>
      <w:r w:rsidRPr="00716710">
        <w:rPr>
          <w:lang w:val="it-IT"/>
        </w:rPr>
        <w:t xml:space="preserve"> duhet të tregojë gjendjen e ligjit dhe të pra</w:t>
      </w:r>
      <w:r>
        <w:rPr>
          <w:lang w:val="it-IT"/>
        </w:rPr>
        <w:t>ktikës, lidhur me dispozitat e p</w:t>
      </w:r>
      <w:r w:rsidRPr="00716710">
        <w:rPr>
          <w:lang w:val="it-IT"/>
        </w:rPr>
        <w:t>jesës së përjashtuar nga pranimi, duke saktësuar nivelin që pason ose propozohet të pasojë këto dispozita, si dhe arsyet për të cilat ende nuk i ka përfshirë në pranimin e Konventës.</w:t>
      </w:r>
    </w:p>
    <w:p w:rsidR="00D54A8E" w:rsidRPr="00517B50" w:rsidRDefault="00D54A8E" w:rsidP="00D54A8E">
      <w:pPr>
        <w:pStyle w:val="Paragrafi"/>
        <w:rPr>
          <w:sz w:val="18"/>
          <w:lang w:val="it-IT"/>
        </w:rPr>
      </w:pPr>
    </w:p>
    <w:p w:rsidR="00D54A8E" w:rsidRPr="00DC6ECE" w:rsidRDefault="00D54A8E" w:rsidP="00D54A8E">
      <w:pPr>
        <w:pStyle w:val="NeniNr"/>
        <w:keepNext w:val="0"/>
        <w:rPr>
          <w:lang w:val="it-IT"/>
        </w:rPr>
      </w:pPr>
      <w:r w:rsidRPr="00DC6ECE">
        <w:rPr>
          <w:lang w:val="it-IT"/>
        </w:rPr>
        <w:t>Neni 17</w:t>
      </w:r>
    </w:p>
    <w:p w:rsidR="00D54A8E" w:rsidRPr="00517B50" w:rsidRDefault="00D54A8E" w:rsidP="00D54A8E">
      <w:pPr>
        <w:pStyle w:val="Paragrafi"/>
        <w:rPr>
          <w:sz w:val="16"/>
          <w:lang w:val="it-IT"/>
        </w:rPr>
      </w:pPr>
    </w:p>
    <w:p w:rsidR="00D54A8E" w:rsidRPr="00716710" w:rsidRDefault="00D54A8E" w:rsidP="00D54A8E">
      <w:pPr>
        <w:pStyle w:val="Paragrafi"/>
        <w:rPr>
          <w:lang w:val="it-IT"/>
        </w:rPr>
      </w:pPr>
      <w:r w:rsidRPr="00716710">
        <w:rPr>
          <w:lang w:val="it-IT"/>
        </w:rPr>
        <w:t>Ratifikimet zyrtare të kësaj Konvente do t’i komunikohen Drejtorit të Përgjithshëm të Zyrës Ndërkombëtare të Punës për regjistrim.</w:t>
      </w:r>
    </w:p>
    <w:p w:rsidR="00D54A8E" w:rsidRPr="00517B50" w:rsidRDefault="00D54A8E" w:rsidP="00D54A8E">
      <w:pPr>
        <w:pStyle w:val="Paragrafi"/>
        <w:rPr>
          <w:sz w:val="18"/>
          <w:lang w:val="it-IT"/>
        </w:rPr>
      </w:pPr>
    </w:p>
    <w:p w:rsidR="00D54A8E" w:rsidRPr="00DC6ECE" w:rsidRDefault="00D54A8E" w:rsidP="00D54A8E">
      <w:pPr>
        <w:pStyle w:val="NeniNr"/>
        <w:keepNext w:val="0"/>
        <w:rPr>
          <w:lang w:val="it-IT"/>
        </w:rPr>
      </w:pPr>
      <w:r w:rsidRPr="00DC6ECE">
        <w:rPr>
          <w:lang w:val="it-IT"/>
        </w:rPr>
        <w:t>Neni 18</w:t>
      </w:r>
    </w:p>
    <w:p w:rsidR="00D54A8E" w:rsidRPr="00517B50" w:rsidRDefault="00D54A8E" w:rsidP="00D54A8E">
      <w:pPr>
        <w:pStyle w:val="Paragrafi"/>
        <w:rPr>
          <w:sz w:val="18"/>
          <w:lang w:val="it-IT"/>
        </w:rPr>
      </w:pPr>
    </w:p>
    <w:p w:rsidR="00D54A8E" w:rsidRPr="00716710" w:rsidRDefault="00D54A8E" w:rsidP="00D54A8E">
      <w:pPr>
        <w:pStyle w:val="Paragrafi"/>
        <w:rPr>
          <w:lang w:val="it-IT"/>
        </w:rPr>
      </w:pPr>
      <w:r w:rsidRPr="00716710">
        <w:rPr>
          <w:lang w:val="it-IT"/>
        </w:rPr>
        <w:t>1.</w:t>
      </w:r>
      <w:r>
        <w:rPr>
          <w:lang w:val="it-IT"/>
        </w:rPr>
        <w:t xml:space="preserve"> </w:t>
      </w:r>
      <w:r w:rsidRPr="00716710">
        <w:rPr>
          <w:lang w:val="it-IT"/>
        </w:rPr>
        <w:t xml:space="preserve">Kjo Konventë do të jetë e detyrueshme vetëm për ata anëtarë të Organizatës Ndërkombëtare të Punës, ratifikimet </w:t>
      </w:r>
      <w:r>
        <w:rPr>
          <w:lang w:val="it-IT"/>
        </w:rPr>
        <w:t>e të cilëve janë regjistruar te</w:t>
      </w:r>
      <w:r w:rsidRPr="00716710">
        <w:rPr>
          <w:lang w:val="it-IT"/>
        </w:rPr>
        <w:t xml:space="preserve"> Drejtori i Përgjithshëm.</w:t>
      </w:r>
    </w:p>
    <w:p w:rsidR="00D54A8E" w:rsidRPr="00716710" w:rsidRDefault="00D54A8E" w:rsidP="00D54A8E">
      <w:pPr>
        <w:pStyle w:val="Paragrafi"/>
        <w:rPr>
          <w:lang w:val="it-IT"/>
        </w:rPr>
      </w:pPr>
      <w:r w:rsidRPr="00716710">
        <w:rPr>
          <w:lang w:val="it-IT"/>
        </w:rPr>
        <w:t>2.</w:t>
      </w:r>
      <w:r>
        <w:rPr>
          <w:lang w:val="it-IT"/>
        </w:rPr>
        <w:t xml:space="preserve"> </w:t>
      </w:r>
      <w:r w:rsidRPr="00716710">
        <w:rPr>
          <w:lang w:val="it-IT"/>
        </w:rPr>
        <w:t>Konventa do të hyjë në fuqi dymbëdhjetë muaj, pasi të jenë regji</w:t>
      </w:r>
      <w:r>
        <w:rPr>
          <w:lang w:val="it-IT"/>
        </w:rPr>
        <w:t>struar te</w:t>
      </w:r>
      <w:r w:rsidRPr="00716710">
        <w:rPr>
          <w:lang w:val="it-IT"/>
        </w:rPr>
        <w:t xml:space="preserve"> Drejtori i Përgjithshëm ratifikimet e dy anëtarëve.</w:t>
      </w:r>
    </w:p>
    <w:p w:rsidR="00D54A8E" w:rsidRPr="00716710" w:rsidRDefault="00D54A8E" w:rsidP="00D54A8E">
      <w:pPr>
        <w:pStyle w:val="Paragrafi"/>
        <w:rPr>
          <w:lang w:val="it-IT"/>
        </w:rPr>
      </w:pPr>
      <w:r w:rsidRPr="00716710">
        <w:rPr>
          <w:lang w:val="it-IT"/>
        </w:rPr>
        <w:t>3.</w:t>
      </w:r>
      <w:r>
        <w:rPr>
          <w:lang w:val="it-IT"/>
        </w:rPr>
        <w:t xml:space="preserve"> </w:t>
      </w:r>
      <w:r w:rsidRPr="00716710">
        <w:rPr>
          <w:lang w:val="it-IT"/>
        </w:rPr>
        <w:t>Më pas, kjo Konventë hyn në fuqi për çdo anëtar, dymbëdhjetë muaj pas datës së regjistrimit të</w:t>
      </w:r>
      <w:r>
        <w:rPr>
          <w:lang w:val="it-IT"/>
        </w:rPr>
        <w:t xml:space="preserve"> </w:t>
      </w:r>
      <w:r w:rsidRPr="00716710">
        <w:rPr>
          <w:lang w:val="it-IT"/>
        </w:rPr>
        <w:t>ratifikimit të saj.</w:t>
      </w:r>
    </w:p>
    <w:p w:rsidR="00C2559A" w:rsidRPr="00716710" w:rsidRDefault="00C2559A" w:rsidP="00B707FE">
      <w:pPr>
        <w:pStyle w:val="Paragrafi"/>
        <w:ind w:firstLine="0"/>
        <w:rPr>
          <w:lang w:val="it-IT"/>
        </w:rPr>
      </w:pPr>
    </w:p>
    <w:p w:rsidR="00D54A8E" w:rsidRPr="00DC6ECE" w:rsidRDefault="00D54A8E" w:rsidP="00D54A8E">
      <w:pPr>
        <w:pStyle w:val="NeniNr"/>
        <w:keepNext w:val="0"/>
        <w:rPr>
          <w:lang w:val="it-IT"/>
        </w:rPr>
      </w:pPr>
      <w:r w:rsidRPr="00DC6ECE">
        <w:rPr>
          <w:lang w:val="it-IT"/>
        </w:rPr>
        <w:t>Neni 19</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1.</w:t>
      </w:r>
      <w:r>
        <w:rPr>
          <w:lang w:val="it-IT"/>
        </w:rPr>
        <w:t xml:space="preserve"> </w:t>
      </w:r>
      <w:r w:rsidRPr="00716710">
        <w:rPr>
          <w:lang w:val="it-IT"/>
        </w:rPr>
        <w:t>Anëtari, që ka ratifikuar këtë Konventë</w:t>
      </w:r>
      <w:r>
        <w:rPr>
          <w:lang w:val="it-IT"/>
        </w:rPr>
        <w:t>, mund ta denoncojë</w:t>
      </w:r>
      <w:r w:rsidRPr="00716710">
        <w:rPr>
          <w:lang w:val="it-IT"/>
        </w:rPr>
        <w:t xml:space="preserve"> në përfundim të dhjetë vjetëve nga data kur kjo Konventë ka hyrë së pari në fuqi, përmes një akti për Drejtorin e Përgjithshëm të Zyrës Ndërkombëtare të Punës. Ky denoncim hyn në fuqi vetëm një vit pas regjistrimit të tij.</w:t>
      </w:r>
    </w:p>
    <w:p w:rsidR="00D54A8E" w:rsidRPr="00716710" w:rsidRDefault="00D54A8E" w:rsidP="00D54A8E">
      <w:pPr>
        <w:pStyle w:val="Paragrafi"/>
        <w:rPr>
          <w:lang w:val="it-IT"/>
        </w:rPr>
      </w:pPr>
      <w:r w:rsidRPr="00716710">
        <w:rPr>
          <w:lang w:val="it-IT"/>
        </w:rPr>
        <w:t>2. Çdo anëtar</w:t>
      </w:r>
      <w:r>
        <w:rPr>
          <w:lang w:val="it-IT"/>
        </w:rPr>
        <w:t>,</w:t>
      </w:r>
      <w:r w:rsidRPr="00716710">
        <w:rPr>
          <w:lang w:val="it-IT"/>
        </w:rPr>
        <w:t xml:space="preserve"> që ka ratifikuar këtë Konventë dhe që brenda vitit pasues të përfundimit të periudhës dhjetëvjeçare të përmendur në paragrafin pararendës, nuk ushtron të drejtën e denoncimit të parashikuar në këtë nen, do të detyrohet për një periudhë tjetër dhjetëvjeçare dhe pas kësaj, ai mund ta denoncojë këtë Konventë në përfundim të çdo per</w:t>
      </w:r>
      <w:r>
        <w:rPr>
          <w:lang w:val="it-IT"/>
        </w:rPr>
        <w:t>iudhe dhjetëvjeçare, sipas kusht</w:t>
      </w:r>
      <w:r w:rsidRPr="00716710">
        <w:rPr>
          <w:lang w:val="it-IT"/>
        </w:rPr>
        <w:t>eve të parashikuara në këtë nen.</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20</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1.</w:t>
      </w:r>
      <w:r>
        <w:rPr>
          <w:lang w:val="it-IT"/>
        </w:rPr>
        <w:t xml:space="preserve"> </w:t>
      </w:r>
      <w:r w:rsidRPr="00716710">
        <w:rPr>
          <w:lang w:val="it-IT"/>
        </w:rPr>
        <w:t>Drejtori i Përgjithshëm i Zyrës Ndërkombëtare të Punës njofton të gjithë anëtarët e Organizatës Ndërkombëtare të Pu</w:t>
      </w:r>
      <w:r>
        <w:rPr>
          <w:lang w:val="it-IT"/>
        </w:rPr>
        <w:t>nës mbi regjistrimin e të gjitha</w:t>
      </w:r>
      <w:r w:rsidRPr="00716710">
        <w:rPr>
          <w:lang w:val="it-IT"/>
        </w:rPr>
        <w:t xml:space="preserve"> ratifikimeve dhe denoncimeve, të cilat i janë komunikuar nga anëtarët e Organizatës.</w:t>
      </w:r>
    </w:p>
    <w:p w:rsidR="00D54A8E" w:rsidRPr="00716710" w:rsidRDefault="00D54A8E" w:rsidP="00D54A8E">
      <w:pPr>
        <w:pStyle w:val="Paragrafi"/>
        <w:rPr>
          <w:lang w:val="it-IT"/>
        </w:rPr>
      </w:pPr>
      <w:r w:rsidRPr="00716710">
        <w:rPr>
          <w:lang w:val="it-IT"/>
        </w:rPr>
        <w:t>2.</w:t>
      </w:r>
      <w:r>
        <w:rPr>
          <w:lang w:val="it-IT"/>
        </w:rPr>
        <w:t xml:space="preserve"> Duke njoftuar anëtarët e O</w:t>
      </w:r>
      <w:r w:rsidRPr="00716710">
        <w:rPr>
          <w:lang w:val="it-IT"/>
        </w:rPr>
        <w:t>rganizatës mbi regjistrimin e ratifikimit të dytë, komunikuar atij, Drejtori i Përgjithshëm kërkon vëmendjen e të gjithë anëtarëve të Organizatës, lidhur me datën kur kjo Konventë do të hyjë në fuqi.</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21</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Drejtori i Përgjithshëm i Zyrës Ndërkombëtare të Punës i komunikon Sekretarit të Përgjithshëm të Kombeve të Bashkuara me synim regjistrimi, në zbatim të nenit 102 të Kartë</w:t>
      </w:r>
      <w:r>
        <w:rPr>
          <w:lang w:val="it-IT"/>
        </w:rPr>
        <w:t>s s</w:t>
      </w:r>
      <w:r w:rsidRPr="00716710">
        <w:rPr>
          <w:lang w:val="it-IT"/>
        </w:rPr>
        <w:t>ë Kombeve të bashkuara, të gjitha hollësitë e të gjitha ratifikimeve dhe akteve të denoncimeve t</w:t>
      </w:r>
      <w:r>
        <w:rPr>
          <w:lang w:val="it-IT"/>
        </w:rPr>
        <w:t>ë regjistruara prej tij, në paj</w:t>
      </w:r>
      <w:r w:rsidRPr="00716710">
        <w:rPr>
          <w:lang w:val="it-IT"/>
        </w:rPr>
        <w:t>tim me dispozitat e neneve pararendës</w:t>
      </w:r>
      <w:r>
        <w:rPr>
          <w:lang w:val="it-IT"/>
        </w:rPr>
        <w:t>e</w:t>
      </w:r>
      <w:r w:rsidRPr="00716710">
        <w:rPr>
          <w:lang w:val="it-IT"/>
        </w:rPr>
        <w:t>.</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22</w:t>
      </w:r>
    </w:p>
    <w:p w:rsidR="00D54A8E" w:rsidRPr="00716710" w:rsidRDefault="00D54A8E" w:rsidP="00D54A8E">
      <w:pPr>
        <w:pStyle w:val="Paragrafi"/>
        <w:rPr>
          <w:lang w:val="it-IT"/>
        </w:rPr>
      </w:pPr>
    </w:p>
    <w:p w:rsidR="00D54A8E" w:rsidRPr="00716710" w:rsidRDefault="00D54A8E" w:rsidP="00D54A8E">
      <w:pPr>
        <w:pStyle w:val="Paragrafi"/>
        <w:rPr>
          <w:lang w:val="it-IT"/>
        </w:rPr>
      </w:pPr>
      <w:r>
        <w:rPr>
          <w:lang w:val="it-IT"/>
        </w:rPr>
        <w:t>Organi d</w:t>
      </w:r>
      <w:r w:rsidRPr="00716710">
        <w:rPr>
          <w:lang w:val="it-IT"/>
        </w:rPr>
        <w:t>rejtues i Zyrës Ndërkombëtare të Punës, sa herë që e gjykon të arsyeshme</w:t>
      </w:r>
      <w:r>
        <w:rPr>
          <w:lang w:val="it-IT"/>
        </w:rPr>
        <w:t>,</w:t>
      </w:r>
      <w:r w:rsidRPr="00716710">
        <w:rPr>
          <w:lang w:val="it-IT"/>
        </w:rPr>
        <w:t xml:space="preserve"> i paraqet Konferencës së Përgjithshme një raport mbi zbatimin e kësaj Konvente, si dhe shqyrton mundësinë e</w:t>
      </w:r>
      <w:r>
        <w:rPr>
          <w:lang w:val="it-IT"/>
        </w:rPr>
        <w:t xml:space="preserve"> përfshirjes në rendin e ditës t</w:t>
      </w:r>
      <w:r w:rsidRPr="00716710">
        <w:rPr>
          <w:lang w:val="it-IT"/>
        </w:rPr>
        <w:t>ë Konferencës, çështjen e rishikimit të plotë apo të pjesshëm të Konventës.</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23</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1.</w:t>
      </w:r>
      <w:r>
        <w:rPr>
          <w:lang w:val="it-IT"/>
        </w:rPr>
        <w:t xml:space="preserve"> Nëse konferenca miraton një k</w:t>
      </w:r>
      <w:r w:rsidRPr="00716710">
        <w:rPr>
          <w:lang w:val="it-IT"/>
        </w:rPr>
        <w:t>onventë të re që përmban rishikimin tërësor apo të pjesshëm të kësaj Konvente, përveç rast</w:t>
      </w:r>
      <w:r>
        <w:rPr>
          <w:lang w:val="it-IT"/>
        </w:rPr>
        <w:t>it kur konventa e re parashikon ndryshe, atëherë</w:t>
      </w:r>
      <w:r w:rsidRPr="00716710">
        <w:rPr>
          <w:lang w:val="it-IT"/>
        </w:rPr>
        <w:t>:</w:t>
      </w:r>
    </w:p>
    <w:p w:rsidR="00D54A8E" w:rsidRPr="00716710" w:rsidRDefault="00D54A8E" w:rsidP="00D54A8E">
      <w:pPr>
        <w:pStyle w:val="Paragrafi"/>
        <w:rPr>
          <w:lang w:val="it-IT"/>
        </w:rPr>
      </w:pPr>
      <w:r w:rsidRPr="00716710">
        <w:rPr>
          <w:lang w:val="it-IT"/>
        </w:rPr>
        <w:t>a)</w:t>
      </w:r>
      <w:r>
        <w:rPr>
          <w:lang w:val="it-IT"/>
        </w:rPr>
        <w:t xml:space="preserve"> ratifikimi i k</w:t>
      </w:r>
      <w:r w:rsidRPr="00716710">
        <w:rPr>
          <w:lang w:val="it-IT"/>
        </w:rPr>
        <w:t>onventës së re të rishikuar nga një anëtar do të sjellë me të drejta të plota denoncimin e menjëhershëm të kësaj Konvente, pavarësisht dispozitave t</w:t>
      </w:r>
      <w:r>
        <w:rPr>
          <w:lang w:val="it-IT"/>
        </w:rPr>
        <w:t>ë</w:t>
      </w:r>
      <w:r w:rsidRPr="00716710">
        <w:rPr>
          <w:lang w:val="it-IT"/>
        </w:rPr>
        <w:t xml:space="preserve"> nenit 19, si m</w:t>
      </w:r>
      <w:r>
        <w:rPr>
          <w:lang w:val="it-IT"/>
        </w:rPr>
        <w:t>ë sipër, nëse dhe në kohën kur k</w:t>
      </w:r>
      <w:r w:rsidRPr="00716710">
        <w:rPr>
          <w:lang w:val="it-IT"/>
        </w:rPr>
        <w:t>onventa e re e rishikuar do të ketë hyrë në fuqi;</w:t>
      </w:r>
    </w:p>
    <w:p w:rsidR="00D54A8E" w:rsidRPr="00716710" w:rsidRDefault="00D54A8E" w:rsidP="00D54A8E">
      <w:pPr>
        <w:pStyle w:val="Paragrafi"/>
        <w:rPr>
          <w:lang w:val="it-IT"/>
        </w:rPr>
      </w:pPr>
      <w:r w:rsidRPr="00716710">
        <w:rPr>
          <w:lang w:val="it-IT"/>
        </w:rPr>
        <w:t>b)</w:t>
      </w:r>
      <w:r>
        <w:rPr>
          <w:lang w:val="it-IT"/>
        </w:rPr>
        <w:t xml:space="preserve"> </w:t>
      </w:r>
      <w:r w:rsidRPr="00716710">
        <w:rPr>
          <w:lang w:val="it-IT"/>
        </w:rPr>
        <w:t>anëtarët</w:t>
      </w:r>
      <w:r>
        <w:rPr>
          <w:lang w:val="it-IT"/>
        </w:rPr>
        <w:t>,</w:t>
      </w:r>
      <w:r w:rsidRPr="00716710">
        <w:rPr>
          <w:lang w:val="it-IT"/>
        </w:rPr>
        <w:t xml:space="preserve"> që nga </w:t>
      </w:r>
      <w:r>
        <w:rPr>
          <w:lang w:val="it-IT"/>
        </w:rPr>
        <w:t>data e hyrjes në fuqi të kësaj k</w:t>
      </w:r>
      <w:r w:rsidRPr="00716710">
        <w:rPr>
          <w:lang w:val="it-IT"/>
        </w:rPr>
        <w:t>onvente të re të rishi</w:t>
      </w:r>
      <w:r>
        <w:rPr>
          <w:lang w:val="it-IT"/>
        </w:rPr>
        <w:t>kuar, nuk mund ta ratifikojnë më</w:t>
      </w:r>
      <w:r w:rsidRPr="00716710">
        <w:rPr>
          <w:lang w:val="it-IT"/>
        </w:rPr>
        <w:t xml:space="preserve"> këtë Konventë.</w:t>
      </w:r>
    </w:p>
    <w:p w:rsidR="00D54A8E" w:rsidRPr="00716710" w:rsidRDefault="00D54A8E" w:rsidP="00D54A8E">
      <w:pPr>
        <w:pStyle w:val="Paragrafi"/>
        <w:rPr>
          <w:lang w:val="it-IT"/>
        </w:rPr>
      </w:pPr>
      <w:r>
        <w:rPr>
          <w:lang w:val="it-IT"/>
        </w:rPr>
        <w:t>2. Kjo Konventë do të mbesë</w:t>
      </w:r>
      <w:r w:rsidRPr="00716710">
        <w:rPr>
          <w:lang w:val="it-IT"/>
        </w:rPr>
        <w:t xml:space="preserve"> në fuqi në të gj</w:t>
      </w:r>
      <w:r>
        <w:rPr>
          <w:lang w:val="it-IT"/>
        </w:rPr>
        <w:t xml:space="preserve">itha rastet, në formën dhe përmbajtjen e tanishme </w:t>
      </w:r>
      <w:r w:rsidRPr="00716710">
        <w:rPr>
          <w:lang w:val="it-IT"/>
        </w:rPr>
        <w:t>për të gjithë ata anëtarë që e kanë ratifikuar</w:t>
      </w:r>
      <w:r>
        <w:rPr>
          <w:lang w:val="it-IT"/>
        </w:rPr>
        <w:t>, por që nuk e kanë ratifikuar k</w:t>
      </w:r>
      <w:r w:rsidRPr="00716710">
        <w:rPr>
          <w:lang w:val="it-IT"/>
        </w:rPr>
        <w:t>onventën e rishikuar.</w:t>
      </w:r>
    </w:p>
    <w:p w:rsidR="00D54A8E" w:rsidRPr="00716710" w:rsidRDefault="00D54A8E" w:rsidP="00D54A8E">
      <w:pPr>
        <w:pStyle w:val="Paragrafi"/>
        <w:rPr>
          <w:lang w:val="it-IT"/>
        </w:rPr>
      </w:pPr>
    </w:p>
    <w:p w:rsidR="00D54A8E" w:rsidRPr="00DC6ECE" w:rsidRDefault="00D54A8E" w:rsidP="00D54A8E">
      <w:pPr>
        <w:pStyle w:val="NeniNr"/>
        <w:keepNext w:val="0"/>
        <w:rPr>
          <w:lang w:val="it-IT"/>
        </w:rPr>
      </w:pPr>
      <w:r w:rsidRPr="00DC6ECE">
        <w:rPr>
          <w:lang w:val="it-IT"/>
        </w:rPr>
        <w:t>Neni 24</w:t>
      </w:r>
    </w:p>
    <w:p w:rsidR="00D54A8E" w:rsidRPr="00716710" w:rsidRDefault="00D54A8E" w:rsidP="00D54A8E">
      <w:pPr>
        <w:pStyle w:val="Paragrafi"/>
        <w:rPr>
          <w:lang w:val="it-IT"/>
        </w:rPr>
      </w:pPr>
    </w:p>
    <w:p w:rsidR="00D54A8E" w:rsidRPr="00716710" w:rsidRDefault="00D54A8E" w:rsidP="00D54A8E">
      <w:pPr>
        <w:pStyle w:val="Paragrafi"/>
        <w:rPr>
          <w:lang w:val="it-IT"/>
        </w:rPr>
      </w:pPr>
      <w:r w:rsidRPr="00716710">
        <w:rPr>
          <w:lang w:val="it-IT"/>
        </w:rPr>
        <w:t xml:space="preserve">Versionet në gjuhën angleze dhe </w:t>
      </w:r>
      <w:r>
        <w:rPr>
          <w:lang w:val="it-IT"/>
        </w:rPr>
        <w:t xml:space="preserve">atë </w:t>
      </w:r>
      <w:r w:rsidRPr="00716710">
        <w:rPr>
          <w:lang w:val="it-IT"/>
        </w:rPr>
        <w:t>franceze të tekstit të kësaj Konvente janë të barasvlefshme.</w:t>
      </w:r>
    </w:p>
    <w:p w:rsidR="00C0199E" w:rsidRDefault="00C0199E" w:rsidP="00D0679A">
      <w:pPr>
        <w:pStyle w:val="Paragrafi"/>
        <w:ind w:firstLine="0"/>
        <w:rPr>
          <w:lang w:val="it-IT"/>
        </w:rPr>
      </w:pPr>
    </w:p>
    <w:p w:rsidR="00B13D58" w:rsidRDefault="00B13D58" w:rsidP="00D0679A">
      <w:pPr>
        <w:pStyle w:val="Paragrafi"/>
        <w:ind w:firstLine="0"/>
        <w:rPr>
          <w:lang w:val="it-IT"/>
        </w:rPr>
      </w:pPr>
    </w:p>
    <w:p w:rsidR="00B13D58" w:rsidRDefault="00B13D58" w:rsidP="00D0679A">
      <w:pPr>
        <w:pStyle w:val="Paragrafi"/>
        <w:ind w:firstLine="0"/>
        <w:rPr>
          <w:lang w:val="it-IT"/>
        </w:rPr>
      </w:pPr>
    </w:p>
    <w:p w:rsidR="00B13D58" w:rsidRDefault="00B13D58" w:rsidP="00D0679A">
      <w:pPr>
        <w:pStyle w:val="Paragrafi"/>
        <w:ind w:firstLine="0"/>
        <w:rPr>
          <w:lang w:val="it-IT"/>
        </w:rPr>
      </w:pPr>
    </w:p>
    <w:p w:rsidR="00B13D58" w:rsidRDefault="00B13D58" w:rsidP="00D0679A">
      <w:pPr>
        <w:pStyle w:val="Paragrafi"/>
        <w:ind w:firstLine="0"/>
        <w:rPr>
          <w:lang w:val="it-IT"/>
        </w:rPr>
      </w:pPr>
    </w:p>
    <w:p w:rsidR="00B13D58" w:rsidRDefault="00B13D58" w:rsidP="00D0679A">
      <w:pPr>
        <w:pStyle w:val="Paragrafi"/>
        <w:ind w:firstLine="0"/>
        <w:rPr>
          <w:lang w:val="it-IT"/>
        </w:rPr>
      </w:pPr>
    </w:p>
    <w:p w:rsidR="00B13D58" w:rsidRPr="00D14AC2" w:rsidRDefault="00B13D58" w:rsidP="00D0679A">
      <w:pPr>
        <w:pStyle w:val="Paragrafi"/>
        <w:ind w:firstLine="0"/>
        <w:rPr>
          <w:lang w:val="it-IT"/>
        </w:rPr>
      </w:pPr>
    </w:p>
    <w:p w:rsidR="007B6D06" w:rsidRPr="00DC6ECE" w:rsidRDefault="007B6D06" w:rsidP="00270879">
      <w:pPr>
        <w:pStyle w:val="Akti"/>
        <w:keepNext w:val="0"/>
        <w:rPr>
          <w:lang w:val="it-IT"/>
        </w:rPr>
      </w:pPr>
      <w:r w:rsidRPr="00DC6ECE">
        <w:rPr>
          <w:lang w:val="it-IT"/>
        </w:rPr>
        <w:t>Vendim</w:t>
      </w:r>
    </w:p>
    <w:p w:rsidR="007B6D06" w:rsidRPr="00DC6ECE" w:rsidRDefault="007B6D06" w:rsidP="00270879">
      <w:pPr>
        <w:pStyle w:val="NumriData"/>
        <w:keepNext w:val="0"/>
        <w:rPr>
          <w:lang w:val="it-IT"/>
        </w:rPr>
      </w:pPr>
      <w:r w:rsidRPr="00DC6ECE">
        <w:rPr>
          <w:lang w:val="it-IT"/>
        </w:rPr>
        <w:t>Nr.554, datë 3.8.2005</w:t>
      </w:r>
    </w:p>
    <w:p w:rsidR="007B6D06" w:rsidRPr="00D14AC2" w:rsidRDefault="007B6D06" w:rsidP="00270879">
      <w:pPr>
        <w:pStyle w:val="Paragrafi"/>
        <w:rPr>
          <w:lang w:val="it-IT"/>
        </w:rPr>
      </w:pPr>
    </w:p>
    <w:p w:rsidR="007B6D06" w:rsidRPr="00DC6ECE" w:rsidRDefault="007B6D06" w:rsidP="00270879">
      <w:pPr>
        <w:pStyle w:val="Titulli"/>
        <w:keepNext w:val="0"/>
        <w:rPr>
          <w:lang w:val="it-IT"/>
        </w:rPr>
      </w:pPr>
      <w:r w:rsidRPr="00DC6ECE">
        <w:rPr>
          <w:lang w:val="it-IT"/>
        </w:rPr>
        <w:t>Për miratimin e marrëveshjes, me shkëmbim notash, ndërmjet këshillit të ministrave të republikës së shqipërisë dhe qeverisë së shteteve të beneluksit, për heqjen e vizave për mbajtësit e pasaportave diplomatike</w:t>
      </w:r>
    </w:p>
    <w:p w:rsidR="007B6D06" w:rsidRPr="00D14AC2" w:rsidRDefault="007B6D06" w:rsidP="00270879">
      <w:pPr>
        <w:pStyle w:val="Paragrafi"/>
        <w:rPr>
          <w:lang w:val="it-IT"/>
        </w:rPr>
      </w:pPr>
    </w:p>
    <w:p w:rsidR="007B6D06" w:rsidRPr="00DC6ECE" w:rsidRDefault="007B6D06" w:rsidP="00270879">
      <w:pPr>
        <w:pStyle w:val="BazLigjPropozues"/>
        <w:keepNext w:val="0"/>
        <w:rPr>
          <w:lang w:val="it-IT"/>
        </w:rPr>
      </w:pPr>
      <w:r w:rsidRPr="00DC6ECE">
        <w:rPr>
          <w:lang w:val="it-IT"/>
        </w:rPr>
        <w:t>Në mbështetje të nenit 100</w:t>
      </w:r>
      <w:r w:rsidR="00F941CC" w:rsidRPr="00DC6ECE">
        <w:rPr>
          <w:lang w:val="it-IT"/>
        </w:rPr>
        <w:t xml:space="preserve"> të Kushtetutës dhe të neneve 17 e 23 të ligjit nr.</w:t>
      </w:r>
      <w:r w:rsidR="00AD2644" w:rsidRPr="00DC6ECE">
        <w:rPr>
          <w:lang w:val="it-IT"/>
        </w:rPr>
        <w:t>8371, datë 9.7.1998</w:t>
      </w:r>
      <w:r w:rsidR="00F941CC" w:rsidRPr="00DC6ECE">
        <w:rPr>
          <w:lang w:val="it-IT"/>
        </w:rPr>
        <w:t xml:space="preserve"> “Për lidhjen e traktateve dhe marrëveshjeve ndërkombëtare”, me propozimin e Ministrit të Punëve të Jashtme, Këshilli i Ministrave</w:t>
      </w:r>
    </w:p>
    <w:p w:rsidR="00F941CC" w:rsidRPr="00D14AC2" w:rsidRDefault="00F941CC" w:rsidP="00270879">
      <w:pPr>
        <w:pStyle w:val="Paragrafi"/>
        <w:rPr>
          <w:lang w:val="it-IT"/>
        </w:rPr>
      </w:pPr>
    </w:p>
    <w:p w:rsidR="00F941CC" w:rsidRPr="00DC6ECE" w:rsidRDefault="00F941CC" w:rsidP="00270879">
      <w:pPr>
        <w:pStyle w:val="VENDOSI"/>
        <w:keepNext w:val="0"/>
        <w:rPr>
          <w:lang w:val="it-IT"/>
        </w:rPr>
      </w:pPr>
      <w:r w:rsidRPr="00DC6ECE">
        <w:rPr>
          <w:lang w:val="it-IT"/>
        </w:rPr>
        <w:t>Vendosi:</w:t>
      </w:r>
    </w:p>
    <w:p w:rsidR="00F941CC" w:rsidRPr="00D14AC2" w:rsidRDefault="00F941CC" w:rsidP="00270879">
      <w:pPr>
        <w:pStyle w:val="Paragrafi"/>
        <w:rPr>
          <w:lang w:val="it-IT"/>
        </w:rPr>
      </w:pPr>
    </w:p>
    <w:p w:rsidR="00F941CC" w:rsidRPr="00D14AC2" w:rsidRDefault="00F941CC" w:rsidP="00270879">
      <w:pPr>
        <w:pStyle w:val="Paragrafi"/>
        <w:rPr>
          <w:lang w:val="it-IT"/>
        </w:rPr>
      </w:pPr>
      <w:r w:rsidRPr="00D14AC2">
        <w:rPr>
          <w:lang w:val="it-IT"/>
        </w:rPr>
        <w:t>Miratimin e marrëveshjes, me shkë</w:t>
      </w:r>
      <w:r w:rsidR="00AD2644">
        <w:rPr>
          <w:lang w:val="it-IT"/>
        </w:rPr>
        <w:t>mbim notash, ndërmjet Këshillit</w:t>
      </w:r>
      <w:r w:rsidRPr="00D14AC2">
        <w:rPr>
          <w:lang w:val="it-IT"/>
        </w:rPr>
        <w:t xml:space="preserve"> të Ministrave të Republikës së Shqipërisë dhe qeverisë së shteteve të Beneluksit, për heqjen e vizave për mbajtësit e pasaportave diplomatike.</w:t>
      </w:r>
    </w:p>
    <w:p w:rsidR="00F941CC" w:rsidRPr="00D14AC2" w:rsidRDefault="00F941CC" w:rsidP="00270879">
      <w:pPr>
        <w:pStyle w:val="Paragrafi"/>
        <w:rPr>
          <w:lang w:val="it-IT"/>
        </w:rPr>
      </w:pPr>
      <w:r w:rsidRPr="00D14AC2">
        <w:rPr>
          <w:lang w:val="it-IT"/>
        </w:rPr>
        <w:t>Ky vendim hyn në fuqi pas botimit në Fletoren Zyrtare.</w:t>
      </w:r>
    </w:p>
    <w:p w:rsidR="00F941CC" w:rsidRPr="00D14AC2" w:rsidRDefault="00F941CC" w:rsidP="00270879">
      <w:pPr>
        <w:pStyle w:val="Paragrafi"/>
        <w:rPr>
          <w:lang w:val="it-IT"/>
        </w:rPr>
      </w:pPr>
    </w:p>
    <w:p w:rsidR="00F941CC" w:rsidRPr="00DC6ECE" w:rsidRDefault="00F941CC" w:rsidP="00270879">
      <w:pPr>
        <w:pStyle w:val="Autoriteti"/>
        <w:keepNext w:val="0"/>
        <w:rPr>
          <w:lang w:val="it-IT"/>
        </w:rPr>
      </w:pPr>
      <w:r w:rsidRPr="00DC6ECE">
        <w:rPr>
          <w:lang w:val="it-IT"/>
        </w:rPr>
        <w:t>Kryeministri</w:t>
      </w:r>
    </w:p>
    <w:p w:rsidR="00F941CC" w:rsidRPr="00DC6ECE" w:rsidRDefault="00F941CC" w:rsidP="00270879">
      <w:pPr>
        <w:pStyle w:val="AutoritetiEmer"/>
        <w:rPr>
          <w:lang w:val="it-IT"/>
        </w:rPr>
      </w:pPr>
      <w:r w:rsidRPr="00DC6ECE">
        <w:rPr>
          <w:lang w:val="it-IT"/>
        </w:rPr>
        <w:t>Fatos Nano</w:t>
      </w:r>
    </w:p>
    <w:p w:rsidR="006906A9" w:rsidRPr="00D14AC2" w:rsidRDefault="006906A9" w:rsidP="00270879">
      <w:pPr>
        <w:pStyle w:val="Paragrafi"/>
        <w:rPr>
          <w:lang w:val="it-IT"/>
        </w:rPr>
      </w:pPr>
    </w:p>
    <w:p w:rsidR="00974CAE" w:rsidRPr="00D14AC2" w:rsidRDefault="00974CAE" w:rsidP="00D0679A">
      <w:pPr>
        <w:pStyle w:val="Paragrafi"/>
        <w:ind w:firstLine="0"/>
        <w:rPr>
          <w:lang w:val="it-IT"/>
        </w:rPr>
      </w:pPr>
    </w:p>
    <w:p w:rsidR="00974CAE" w:rsidRPr="00D14AC2" w:rsidRDefault="00974CAE" w:rsidP="00270879">
      <w:pPr>
        <w:pStyle w:val="Paragrafi"/>
        <w:rPr>
          <w:lang w:val="it-IT"/>
        </w:rPr>
      </w:pPr>
      <w:r w:rsidRPr="00D14AC2">
        <w:rPr>
          <w:lang w:val="it-IT"/>
        </w:rPr>
        <w:t>Shk</w:t>
      </w:r>
      <w:r w:rsidR="004F4422" w:rsidRPr="00D14AC2">
        <w:rPr>
          <w:lang w:val="it-IT"/>
        </w:rPr>
        <w:t>ë</w:t>
      </w:r>
      <w:r w:rsidRPr="00D14AC2">
        <w:rPr>
          <w:lang w:val="it-IT"/>
        </w:rPr>
        <w:t>lqesis</w:t>
      </w:r>
      <w:r w:rsidR="004F4422" w:rsidRPr="00D14AC2">
        <w:rPr>
          <w:lang w:val="it-IT"/>
        </w:rPr>
        <w:t>ë</w:t>
      </w:r>
      <w:r w:rsidRPr="00D14AC2">
        <w:rPr>
          <w:lang w:val="it-IT"/>
        </w:rPr>
        <w:t xml:space="preserve"> së Tij</w:t>
      </w:r>
    </w:p>
    <w:p w:rsidR="00974CAE" w:rsidRPr="004F4422" w:rsidRDefault="00974CAE" w:rsidP="00270879">
      <w:pPr>
        <w:pStyle w:val="Paragrafi"/>
      </w:pPr>
      <w:r w:rsidRPr="004F4422">
        <w:t>Z. Berndard Bot</w:t>
      </w:r>
    </w:p>
    <w:p w:rsidR="00974CAE" w:rsidRPr="004F4422" w:rsidRDefault="00974CAE" w:rsidP="00270879">
      <w:pPr>
        <w:pStyle w:val="Paragrafi"/>
      </w:pPr>
      <w:r w:rsidRPr="004F4422">
        <w:t>Minist</w:t>
      </w:r>
      <w:r w:rsidR="00EA65EC">
        <w:t>ë</w:t>
      </w:r>
      <w:r w:rsidRPr="004F4422">
        <w:t>r i Punëve të Jashtme</w:t>
      </w:r>
    </w:p>
    <w:p w:rsidR="00974CAE" w:rsidRPr="004F4422" w:rsidRDefault="00974CAE" w:rsidP="00270879">
      <w:pPr>
        <w:pStyle w:val="Paragrafi"/>
      </w:pPr>
      <w:r w:rsidRPr="004F4422">
        <w:t>t</w:t>
      </w:r>
      <w:r w:rsidR="00EA65EC">
        <w:t>ë</w:t>
      </w:r>
      <w:r w:rsidRPr="004F4422">
        <w:t xml:space="preserve"> Mbretërisë së Hollandës, Hag</w:t>
      </w:r>
      <w:r w:rsidR="00EA65EC">
        <w:t>ë</w:t>
      </w:r>
    </w:p>
    <w:p w:rsidR="00AD2644" w:rsidRDefault="00AD2644" w:rsidP="00270879">
      <w:pPr>
        <w:pStyle w:val="Paragrafi"/>
      </w:pPr>
    </w:p>
    <w:p w:rsidR="00EA65EC" w:rsidRDefault="00974CAE" w:rsidP="00D0679A">
      <w:pPr>
        <w:pStyle w:val="Paragrafi"/>
      </w:pPr>
      <w:r w:rsidRPr="004F4422">
        <w:t>Shkëlqesi,</w:t>
      </w:r>
    </w:p>
    <w:p w:rsidR="00974CAE" w:rsidRPr="004F4422" w:rsidRDefault="00EA65EC" w:rsidP="00270879">
      <w:pPr>
        <w:pStyle w:val="Paragrafi"/>
      </w:pPr>
      <w:r>
        <w:t>Qeveria e Republikë</w:t>
      </w:r>
      <w:r w:rsidR="00974CAE" w:rsidRPr="004F4422">
        <w:t>s së Shqipërisë ka nderin të konfirmojë marrjen e not</w:t>
      </w:r>
      <w:r>
        <w:t>ës Tua</w:t>
      </w:r>
      <w:r w:rsidR="00974CAE" w:rsidRPr="004F4422">
        <w:t>j të 9</w:t>
      </w:r>
      <w:r>
        <w:t xml:space="preserve"> qershorit 2005, nëpërmjet së cilë</w:t>
      </w:r>
      <w:r w:rsidR="00974CAE" w:rsidRPr="004F4422">
        <w:t>s Ju propozoni përfundimin e Marrëveshjes p</w:t>
      </w:r>
      <w:r>
        <w:t>ë</w:t>
      </w:r>
      <w:r w:rsidR="00974CAE" w:rsidRPr="004F4422">
        <w:t>r heqjen e vizave p</w:t>
      </w:r>
      <w:r>
        <w:t>ër mbajtë</w:t>
      </w:r>
      <w:r w:rsidR="00974CAE" w:rsidRPr="004F4422">
        <w:t xml:space="preserve">sit e pasaportave diplomatike ndërmjet </w:t>
      </w:r>
      <w:r>
        <w:t>Qeverisë së Republikës së Shqipërisë dhe Qeverive të Vendeve të Beneluksit,</w:t>
      </w:r>
      <w:r w:rsidR="00AD2644">
        <w:t xml:space="preserve"> e cila parashtron sa më</w:t>
      </w:r>
      <w:r w:rsidR="00974CAE" w:rsidRPr="004F4422">
        <w:t xml:space="preserve"> poshtë:</w:t>
      </w:r>
    </w:p>
    <w:p w:rsidR="00974CAE" w:rsidRPr="004F4422" w:rsidRDefault="00EA65EC" w:rsidP="00270879">
      <w:pPr>
        <w:pStyle w:val="Paragrafi"/>
      </w:pPr>
      <w:r>
        <w:t>Shkëlqesisë së</w:t>
      </w:r>
      <w:r w:rsidR="00974CAE" w:rsidRPr="004F4422">
        <w:t xml:space="preserve"> Tij</w:t>
      </w:r>
    </w:p>
    <w:p w:rsidR="00974CAE" w:rsidRPr="004F4422" w:rsidRDefault="00974CAE" w:rsidP="00270879">
      <w:pPr>
        <w:pStyle w:val="Paragrafi"/>
      </w:pPr>
      <w:r w:rsidRPr="004F4422">
        <w:t>Ministrit të Punëve të Jashtme t</w:t>
      </w:r>
      <w:r w:rsidR="00EA65EC">
        <w:t>ë Republikës së Shqipërisë</w:t>
      </w:r>
    </w:p>
    <w:p w:rsidR="00AD2644" w:rsidRDefault="00AD2644" w:rsidP="00270879">
      <w:pPr>
        <w:pStyle w:val="Paragrafi"/>
      </w:pPr>
    </w:p>
    <w:p w:rsidR="00974CAE" w:rsidRPr="004F4422" w:rsidRDefault="00974CAE" w:rsidP="00270879">
      <w:pPr>
        <w:pStyle w:val="Paragrafi"/>
      </w:pPr>
      <w:r w:rsidRPr="004F4422">
        <w:t>Shkë</w:t>
      </w:r>
      <w:r w:rsidR="00EA65EC">
        <w:t>lqesi,</w:t>
      </w:r>
    </w:p>
    <w:p w:rsidR="00974CAE" w:rsidRPr="004F4422" w:rsidRDefault="00F3068C" w:rsidP="00270879">
      <w:pPr>
        <w:pStyle w:val="Paragrafi"/>
      </w:pPr>
      <w:r>
        <w:t>k</w:t>
      </w:r>
      <w:r w:rsidR="00EA65EC">
        <w:t>emi nderin t’i komunikojmë Shkë</w:t>
      </w:r>
      <w:r w:rsidR="00974CAE" w:rsidRPr="004F4422">
        <w:t>lqesisë T</w:t>
      </w:r>
      <w:r w:rsidR="00EA65EC">
        <w:t>uaj se Qeveritë</w:t>
      </w:r>
      <w:r>
        <w:t xml:space="preserve"> e Shteteve të</w:t>
      </w:r>
      <w:r w:rsidR="00974CAE" w:rsidRPr="004F4422">
        <w:t xml:space="preserve"> Beneluksit,</w:t>
      </w:r>
      <w:r w:rsidR="00AD2644">
        <w:t xml:space="preserve"> që veprojnë bashkë</w:t>
      </w:r>
      <w:r w:rsidR="00EA65EC">
        <w:t>risht në bazë të Marrëveshjes ndërmjet Mbretërisë së</w:t>
      </w:r>
      <w:r w:rsidR="00AD2644">
        <w:t xml:space="preserve"> Bel</w:t>
      </w:r>
      <w:r w:rsidR="00974CAE" w:rsidRPr="004F4422">
        <w:t>gjikës, Dukatit të Madh të Luk</w:t>
      </w:r>
      <w:r>
        <w:t>semburgut dhe Mbretërisë së Hol</w:t>
      </w:r>
      <w:r w:rsidR="00974CAE" w:rsidRPr="004F4422">
        <w:t xml:space="preserve">andës, nënshkruar </w:t>
      </w:r>
      <w:r w:rsidR="00EA65EC">
        <w:t>në</w:t>
      </w:r>
      <w:r>
        <w:t xml:space="preserve"> Bruksel më</w:t>
      </w:r>
      <w:r w:rsidR="00974CAE" w:rsidRPr="004F4422">
        <w:t xml:space="preserve"> </w:t>
      </w:r>
      <w:r w:rsidR="00EA65EC">
        <w:t>11 prill 1960 në</w:t>
      </w:r>
      <w:r w:rsidR="00974CAE" w:rsidRPr="004F4422">
        <w:t xml:space="preserve"> lidhje me transferimin e kon</w:t>
      </w:r>
      <w:r w:rsidR="00EA65EC">
        <w:t xml:space="preserve">trollit të migracionit </w:t>
      </w:r>
      <w:r w:rsidR="00AD2644">
        <w:t>të kufijve të jashtëm të Benelu</w:t>
      </w:r>
      <w:r w:rsidR="00EA65EC">
        <w:t>ksit, janë përgatitur të</w:t>
      </w:r>
      <w:r w:rsidR="00974CAE" w:rsidRPr="004F4422">
        <w:t xml:space="preserve"> përfundojn</w:t>
      </w:r>
      <w:r w:rsidR="00EA65EC">
        <w:t>ë me Qeverinë e Republikës së Shqipërisë</w:t>
      </w:r>
      <w:r w:rsidR="00974CAE" w:rsidRPr="004F4422">
        <w:t xml:space="preserve"> një marrëveshje p</w:t>
      </w:r>
      <w:r w:rsidR="00EA65EC">
        <w:t>ë</w:t>
      </w:r>
      <w:r w:rsidR="00974CAE" w:rsidRPr="004F4422">
        <w:t>r heqjen e vizave p</w:t>
      </w:r>
      <w:r w:rsidR="00EA65EC">
        <w:t>ë</w:t>
      </w:r>
      <w:r w:rsidR="00974CAE" w:rsidRPr="004F4422">
        <w:t>r pasaportat diplomatike</w:t>
      </w:r>
      <w:r w:rsidR="00EA65EC">
        <w:t>, e cila parashikon si më poshtë</w:t>
      </w:r>
      <w:r w:rsidR="00974CAE" w:rsidRPr="004F4422">
        <w:t>:</w:t>
      </w:r>
    </w:p>
    <w:p w:rsidR="00974CAE" w:rsidRPr="004F4422" w:rsidRDefault="00F3068C" w:rsidP="00270879">
      <w:pPr>
        <w:pStyle w:val="Paragrafi"/>
      </w:pPr>
      <w:r>
        <w:t>1. Në këtë m</w:t>
      </w:r>
      <w:r w:rsidR="00EA65EC">
        <w:t>arrë</w:t>
      </w:r>
      <w:r w:rsidR="00974CAE" w:rsidRPr="004F4422">
        <w:t>veshje,</w:t>
      </w:r>
    </w:p>
    <w:p w:rsidR="00974CAE" w:rsidRPr="004F4422" w:rsidRDefault="00974CAE" w:rsidP="00270879">
      <w:pPr>
        <w:pStyle w:val="Paragrafi"/>
      </w:pPr>
      <w:r w:rsidRPr="004F4422">
        <w:t xml:space="preserve">- termi “Shtetet e </w:t>
      </w:r>
      <w:r w:rsidR="00EA65EC">
        <w:t>Beneluksit” do të në</w:t>
      </w:r>
      <w:r w:rsidRPr="004F4422">
        <w:t>nkuptojë: Mbretërinë e Belgjikës, Dukatin e</w:t>
      </w:r>
      <w:r w:rsidR="00EA65EC">
        <w:t xml:space="preserve"> Madh të Lu</w:t>
      </w:r>
      <w:r w:rsidR="00F3068C">
        <w:t>ksemburgut dhe Mbretërinë e Hol</w:t>
      </w:r>
      <w:r w:rsidR="00EA65EC">
        <w:t>andë</w:t>
      </w:r>
      <w:r w:rsidR="00F3068C">
        <w:t>s;</w:t>
      </w:r>
    </w:p>
    <w:p w:rsidR="00974CAE" w:rsidRPr="00EA65EC" w:rsidRDefault="00974CAE" w:rsidP="00270879">
      <w:pPr>
        <w:pStyle w:val="Paragrafi"/>
      </w:pPr>
      <w:r w:rsidRPr="00EA65EC">
        <w:t>- term</w:t>
      </w:r>
      <w:r w:rsidR="00EA65EC" w:rsidRPr="00EA65EC">
        <w:t>i “territori i Beneluksit” do të n</w:t>
      </w:r>
      <w:r w:rsidR="00F00539">
        <w:t>ë</w:t>
      </w:r>
      <w:r w:rsidR="00EA65EC" w:rsidRPr="00EA65EC">
        <w:t>nkuptoj</w:t>
      </w:r>
      <w:r w:rsidR="00F00539">
        <w:t>ë</w:t>
      </w:r>
      <w:r w:rsidRPr="00EA65EC">
        <w:t>: territoret e bashkuara</w:t>
      </w:r>
      <w:r w:rsidR="00EA65EC" w:rsidRPr="00EA65EC">
        <w:t xml:space="preserve"> </w:t>
      </w:r>
      <w:r w:rsidR="00AD2644">
        <w:t>në Europë</w:t>
      </w:r>
      <w:r w:rsidR="00EA65EC">
        <w:t xml:space="preserve"> të Mbretërisë së</w:t>
      </w:r>
      <w:r w:rsidRPr="004F4422">
        <w:t xml:space="preserve"> Belgjik</w:t>
      </w:r>
      <w:r w:rsidR="00EA65EC">
        <w:t>ës, Dukatin e Mad</w:t>
      </w:r>
      <w:r w:rsidRPr="004F4422">
        <w:t xml:space="preserve">h </w:t>
      </w:r>
      <w:r w:rsidR="00EA65EC">
        <w:t>të Luksemburg</w:t>
      </w:r>
      <w:r w:rsidR="00F3068C">
        <w:t>ut dhe Mbretërinë e Hol</w:t>
      </w:r>
      <w:r w:rsidR="00EA65EC">
        <w:t>andë</w:t>
      </w:r>
      <w:r w:rsidRPr="004F4422">
        <w:t>s.</w:t>
      </w:r>
    </w:p>
    <w:p w:rsidR="00D0679A" w:rsidRDefault="00AD2644" w:rsidP="00D54A8E">
      <w:pPr>
        <w:pStyle w:val="Paragrafi"/>
      </w:pPr>
      <w:r>
        <w:t>2. Shtetasit e Republikë</w:t>
      </w:r>
      <w:r w:rsidR="00EA65EC">
        <w:t>s së Shqipërisë</w:t>
      </w:r>
      <w:r w:rsidR="00F3068C">
        <w:t>,</w:t>
      </w:r>
      <w:r w:rsidR="00EA65EC">
        <w:t xml:space="preserve"> të cilë</w:t>
      </w:r>
      <w:r w:rsidR="00974CAE" w:rsidRPr="004F4422">
        <w:t>t jan</w:t>
      </w:r>
      <w:r w:rsidR="00EA65EC">
        <w:t>ë mbajtës të një</w:t>
      </w:r>
      <w:r w:rsidR="00974CAE" w:rsidRPr="004F4422">
        <w:t xml:space="preserve"> pasaport</w:t>
      </w:r>
      <w:r>
        <w:t>e</w:t>
      </w:r>
      <w:r w:rsidR="00EA65EC">
        <w:t xml:space="preserve"> të vlefshme diplomatike</w:t>
      </w:r>
      <w:r w:rsidR="00F3068C">
        <w:t>,</w:t>
      </w:r>
      <w:r w:rsidR="00EA65EC">
        <w:t xml:space="preserve"> mund të hyjnë në</w:t>
      </w:r>
      <w:r w:rsidR="00974CAE" w:rsidRPr="004F4422">
        <w:t xml:space="preserve"> territorin e</w:t>
      </w:r>
      <w:r w:rsidR="00EA65EC">
        <w:t xml:space="preserve"> </w:t>
      </w:r>
      <w:r w:rsidR="00974CAE" w:rsidRPr="004F4422">
        <w:t>Beneluksit pa viza dhe të qëndrojnë p</w:t>
      </w:r>
      <w:r w:rsidR="00EA65EC">
        <w:t>ër një periudhë që nuk tejkal</w:t>
      </w:r>
      <w:r w:rsidR="00974CAE" w:rsidRPr="004F4422">
        <w:t xml:space="preserve">on tre muaj, </w:t>
      </w:r>
      <w:r w:rsidR="00EA65EC">
        <w:t>vetëm me kët</w:t>
      </w:r>
      <w:r w:rsidR="00F00539">
        <w:t>ë</w:t>
      </w:r>
      <w:r w:rsidR="0090585D">
        <w:t xml:space="preserve"> pasaportë</w:t>
      </w:r>
      <w:r w:rsidR="00974CAE" w:rsidRPr="004F4422">
        <w:t>.</w:t>
      </w:r>
    </w:p>
    <w:p w:rsidR="00C2559A" w:rsidRDefault="00C2559A" w:rsidP="00D54A8E">
      <w:pPr>
        <w:pStyle w:val="Paragrafi"/>
      </w:pPr>
    </w:p>
    <w:p w:rsidR="00C2559A" w:rsidRPr="004F4422" w:rsidRDefault="00C2559A" w:rsidP="00D54A8E">
      <w:pPr>
        <w:pStyle w:val="Paragrafi"/>
      </w:pPr>
    </w:p>
    <w:p w:rsidR="00974CAE" w:rsidRPr="004F4422" w:rsidRDefault="0090585D" w:rsidP="00270879">
      <w:pPr>
        <w:pStyle w:val="Paragrafi"/>
      </w:pPr>
      <w:r>
        <w:t>3. Shtetasit e vendeve të Beneluksit, të cilë</w:t>
      </w:r>
      <w:r w:rsidR="00974CAE" w:rsidRPr="004F4422">
        <w:t>t jan</w:t>
      </w:r>
      <w:r>
        <w:t>ë mbajtës të një</w:t>
      </w:r>
      <w:r w:rsidR="00974CAE" w:rsidRPr="004F4422">
        <w:t xml:space="preserve"> pasaport</w:t>
      </w:r>
      <w:r w:rsidR="00AD2644">
        <w:t>e</w:t>
      </w:r>
      <w:r>
        <w:t xml:space="preserve"> të vlefshme diplomatike</w:t>
      </w:r>
      <w:r w:rsidR="00A6228C">
        <w:t>,</w:t>
      </w:r>
      <w:r>
        <w:t xml:space="preserve"> mund të hyjnë në territorin e Republikës së Shqipërisë pa viza dhe të</w:t>
      </w:r>
      <w:r w:rsidR="00974CAE" w:rsidRPr="004F4422">
        <w:t xml:space="preserve"> q</w:t>
      </w:r>
      <w:r>
        <w:t>ëndrojnë</w:t>
      </w:r>
      <w:r w:rsidR="00974CAE" w:rsidRPr="004F4422">
        <w:t xml:space="preserve"> p</w:t>
      </w:r>
      <w:r w:rsidR="00AD2644">
        <w:t>ër një periudhë</w:t>
      </w:r>
      <w:r>
        <w:t xml:space="preserve"> që</w:t>
      </w:r>
      <w:r w:rsidR="00974CAE" w:rsidRPr="004F4422">
        <w:t xml:space="preserve"> nuk tejkalon tre muaj, vetëm m</w:t>
      </w:r>
      <w:r>
        <w:t>e këtë pasaportë</w:t>
      </w:r>
      <w:r w:rsidR="00974CAE" w:rsidRPr="004F4422">
        <w:t>.</w:t>
      </w:r>
    </w:p>
    <w:p w:rsidR="00974CAE" w:rsidRPr="004F4422" w:rsidRDefault="0090585D" w:rsidP="00270879">
      <w:pPr>
        <w:pStyle w:val="Paragrafi"/>
      </w:pPr>
      <w:r>
        <w:t>4. Me përjashtim të agjentëve dipiomatikë</w:t>
      </w:r>
      <w:r w:rsidR="00974CAE" w:rsidRPr="004F4422">
        <w:t xml:space="preserve"> dhe p</w:t>
      </w:r>
      <w:r>
        <w:t>ërfaqësuesve konsullorë</w:t>
      </w:r>
      <w:r w:rsidR="00F3068C">
        <w:t>,</w:t>
      </w:r>
      <w:r>
        <w:t xml:space="preserve"> si dhe agjentëve të organizatave ndërkombëtare të ngarkuar për të ushtruar</w:t>
      </w:r>
      <w:r w:rsidR="00F3068C">
        <w:t xml:space="preserve"> funksione në një nga vendet e qeverive n</w:t>
      </w:r>
      <w:r>
        <w:t>ë</w:t>
      </w:r>
      <w:r w:rsidR="00974CAE" w:rsidRPr="004F4422">
        <w:t>nshk</w:t>
      </w:r>
      <w:r>
        <w:t>ruese, personat e parashikuar në</w:t>
      </w:r>
      <w:r w:rsidR="00F3068C">
        <w:t xml:space="preserve"> paragrafë</w:t>
      </w:r>
      <w:r w:rsidR="00974CAE" w:rsidRPr="004F4422">
        <w:t>t 2 dhe 3, p</w:t>
      </w:r>
      <w:r>
        <w:t>ër një qëndrim që</w:t>
      </w:r>
      <w:r w:rsidR="00974CAE" w:rsidRPr="004F4422">
        <w:t xml:space="preserve"> tejka</w:t>
      </w:r>
      <w:r w:rsidR="00CE52C4">
        <w:t>lon tre muajt, përpara nisjes së tyre do të</w:t>
      </w:r>
      <w:r w:rsidR="00974CAE" w:rsidRPr="004F4422">
        <w:t xml:space="preserve"> </w:t>
      </w:r>
      <w:r w:rsidR="00CE52C4">
        <w:t>pajisen me autorizim nga përfaqësuesit</w:t>
      </w:r>
      <w:r w:rsidR="00C802AB">
        <w:t xml:space="preserve"> </w:t>
      </w:r>
      <w:r w:rsidR="00AD2644">
        <w:t>diplomatikë ose konsullorë</w:t>
      </w:r>
      <w:r w:rsidR="009A035A">
        <w:t xml:space="preserve"> të vendit që dëshirojnë të hyjnë</w:t>
      </w:r>
      <w:r w:rsidR="00974CAE" w:rsidRPr="004F4422">
        <w:t>.</w:t>
      </w:r>
    </w:p>
    <w:p w:rsidR="00974CAE" w:rsidRPr="004F4422" w:rsidRDefault="00974CAE" w:rsidP="00270879">
      <w:pPr>
        <w:pStyle w:val="Paragrafi"/>
      </w:pPr>
      <w:r w:rsidRPr="004F4422">
        <w:t xml:space="preserve">5. </w:t>
      </w:r>
      <w:r w:rsidR="00F3068C">
        <w:t>Çdo q</w:t>
      </w:r>
      <w:r w:rsidR="009A035A">
        <w:t>everi rezervon të drejtën të refuzojë pranimin në</w:t>
      </w:r>
      <w:r w:rsidRPr="004F4422">
        <w:t xml:space="preserve"> vendin e saj </w:t>
      </w:r>
      <w:r w:rsidR="009A035A">
        <w:t>të</w:t>
      </w:r>
      <w:r w:rsidR="00A878C1">
        <w:t xml:space="preserve"> ç</w:t>
      </w:r>
      <w:r w:rsidR="009A035A">
        <w:t>d</w:t>
      </w:r>
      <w:r w:rsidR="00A878C1">
        <w:t>o p</w:t>
      </w:r>
      <w:r w:rsidR="00AD2644">
        <w:t>ersoni që nuk posedon dokumente</w:t>
      </w:r>
      <w:r w:rsidR="00A878C1">
        <w:t>t e kë</w:t>
      </w:r>
      <w:r w:rsidRPr="004F4422">
        <w:t>rkuara p</w:t>
      </w:r>
      <w:r w:rsidR="00F3068C">
        <w:t>ër hyrje</w:t>
      </w:r>
      <w:r w:rsidR="00A878C1">
        <w:t xml:space="preserve"> ose persona të konsideruar si të huaj të padë</w:t>
      </w:r>
      <w:r w:rsidRPr="004F4422">
        <w:t>shir</w:t>
      </w:r>
      <w:r w:rsidR="00A878C1">
        <w:t>uar, ose prezenca e të c</w:t>
      </w:r>
      <w:r w:rsidR="00AD2644">
        <w:t>ilëve në vend konsiderohet se ce</w:t>
      </w:r>
      <w:r w:rsidRPr="004F4422">
        <w:t>non 1i</w:t>
      </w:r>
      <w:r w:rsidR="00A878C1">
        <w:t>gjet dhe rendin ose sigurinë kombë</w:t>
      </w:r>
      <w:r w:rsidRPr="004F4422">
        <w:t>tare.</w:t>
      </w:r>
    </w:p>
    <w:p w:rsidR="00974CAE" w:rsidRPr="004F4422" w:rsidRDefault="00A878C1" w:rsidP="00270879">
      <w:pPr>
        <w:pStyle w:val="Paragrafi"/>
      </w:pPr>
      <w:r>
        <w:t>6. Me përjashtim të klauzolave të</w:t>
      </w:r>
      <w:r w:rsidR="00974CAE" w:rsidRPr="004F4422">
        <w:t xml:space="preserve"> parashikuar</w:t>
      </w:r>
      <w:r>
        <w:t>a kë</w:t>
      </w:r>
      <w:r w:rsidR="00F3068C">
        <w:t>tu, kjo m</w:t>
      </w:r>
      <w:r w:rsidR="00974CAE" w:rsidRPr="004F4422">
        <w:t>arrëv</w:t>
      </w:r>
      <w:r w:rsidR="00AD2644">
        <w:t>eshje nuk do të ce</w:t>
      </w:r>
      <w:r>
        <w:t>nojë ligjet dhe akt</w:t>
      </w:r>
      <w:r w:rsidR="00F3068C">
        <w:t>et</w:t>
      </w:r>
      <w:r>
        <w:t xml:space="preserve"> në fuqi në</w:t>
      </w:r>
      <w:r w:rsidR="00974CAE" w:rsidRPr="004F4422">
        <w:t xml:space="preserve"> Sh</w:t>
      </w:r>
      <w:r>
        <w:t>tetet e Beneluksit dhe Republikës së Shqipë</w:t>
      </w:r>
      <w:r w:rsidR="00974CAE" w:rsidRPr="004F4422">
        <w:t>ris</w:t>
      </w:r>
      <w:r>
        <w:t>ë që</w:t>
      </w:r>
      <w:r w:rsidR="00974CAE" w:rsidRPr="004F4422">
        <w:t xml:space="preserve"> kan</w:t>
      </w:r>
      <w:r>
        <w:t>ë të bëjnë</w:t>
      </w:r>
      <w:r w:rsidR="00974CAE" w:rsidRPr="004F4422">
        <w:t xml:space="preserve"> me hyrjen, koh</w:t>
      </w:r>
      <w:r>
        <w:t>ëzgjatjen e qëndrimit, që</w:t>
      </w:r>
      <w:r w:rsidR="00974CAE" w:rsidRPr="004F4422">
        <w:t>ndrimin</w:t>
      </w:r>
      <w:r w:rsidR="00AD2644">
        <w:t xml:space="preserve"> dhe largimin nga vendi</w:t>
      </w:r>
      <w:r w:rsidR="00F3068C">
        <w:t>,</w:t>
      </w:r>
      <w:r w:rsidR="00AD2644">
        <w:t xml:space="preserve"> si dhe ç</w:t>
      </w:r>
      <w:r w:rsidR="00974CAE" w:rsidRPr="004F4422">
        <w:t>do form</w:t>
      </w:r>
      <w:r>
        <w:t>ë punësimi të</w:t>
      </w:r>
      <w:r w:rsidR="00974CAE" w:rsidRPr="004F4422">
        <w:t xml:space="preserve"> të huajve.</w:t>
      </w:r>
    </w:p>
    <w:p w:rsidR="00974CAE" w:rsidRPr="004F4422" w:rsidRDefault="00A878C1" w:rsidP="00270879">
      <w:pPr>
        <w:pStyle w:val="Paragrafi"/>
      </w:pPr>
      <w:r>
        <w:t>7. Ç</w:t>
      </w:r>
      <w:r w:rsidR="00F3068C">
        <w:t>do q</w:t>
      </w:r>
      <w:r w:rsidR="00974CAE" w:rsidRPr="004F4422">
        <w:t>ever</w:t>
      </w:r>
      <w:r>
        <w:t>i merr përsipër të ripranojë në territorin e saj, në çdo kohë dhe pa formalitete, personat që hynë në territorin në fjalë, me një</w:t>
      </w:r>
      <w:r w:rsidR="00974CAE" w:rsidRPr="004F4422">
        <w:t xml:space="preserve"> pa</w:t>
      </w:r>
      <w:r>
        <w:t>saportë kombëtare diplo</w:t>
      </w:r>
      <w:r w:rsidR="00F3068C">
        <w:t>matike të vlefshme lëshuar nga a</w:t>
      </w:r>
      <w:r>
        <w:t>utoritetet</w:t>
      </w:r>
      <w:r w:rsidR="00F3068C">
        <w:t xml:space="preserve"> e Belgjikës, Luksemburgut, Hol</w:t>
      </w:r>
      <w:r>
        <w:t>andës dhe Shqipë</w:t>
      </w:r>
      <w:r w:rsidR="00974CAE" w:rsidRPr="004F4422">
        <w:t>ris</w:t>
      </w:r>
      <w:r>
        <w:t>ë</w:t>
      </w:r>
      <w:r w:rsidR="00974CAE" w:rsidRPr="004F4422">
        <w:t>.</w:t>
      </w:r>
    </w:p>
    <w:p w:rsidR="00974CAE" w:rsidRPr="004F4422" w:rsidRDefault="00974CAE" w:rsidP="00270879">
      <w:pPr>
        <w:pStyle w:val="Paragrafi"/>
      </w:pPr>
      <w:r w:rsidRPr="004F4422">
        <w:t>8. Qeve</w:t>
      </w:r>
      <w:r w:rsidR="00F3068C">
        <w:t>ritë n</w:t>
      </w:r>
      <w:r w:rsidR="00A878C1">
        <w:t>ënshkruese do të shkëmbejnë nëpërm</w:t>
      </w:r>
      <w:r w:rsidRPr="004F4422">
        <w:t>jet kanaleve diploma</w:t>
      </w:r>
      <w:r w:rsidR="00A878C1">
        <w:t xml:space="preserve">tike specimenet e </w:t>
      </w:r>
      <w:r w:rsidR="00F3068C">
        <w:t>pasaportave të reja diplomatike</w:t>
      </w:r>
      <w:r w:rsidR="00A878C1">
        <w:t xml:space="preserve"> ose të ndryshuara dhe</w:t>
      </w:r>
      <w:r w:rsidR="00F3068C">
        <w:t>,</w:t>
      </w:r>
      <w:r w:rsidR="00A878C1">
        <w:t xml:space="preserve"> gjithashtu të dhënat në lidhje me përdorimin e këtyre pasaportave, sa më shpejt që të jetë e mund</w:t>
      </w:r>
      <w:r w:rsidR="0049489E">
        <w:t>ur, 60 ditë pë</w:t>
      </w:r>
      <w:r w:rsidRPr="004F4422">
        <w:t>rpara</w:t>
      </w:r>
      <w:r w:rsidR="0049489E">
        <w:t xml:space="preserve"> datës së prezantimit të</w:t>
      </w:r>
      <w:r w:rsidRPr="004F4422">
        <w:t xml:space="preserve"> tyre.</w:t>
      </w:r>
    </w:p>
    <w:p w:rsidR="00974CAE" w:rsidRPr="004F4422" w:rsidRDefault="00F3068C" w:rsidP="00270879">
      <w:pPr>
        <w:pStyle w:val="Paragrafi"/>
      </w:pPr>
      <w:r>
        <w:t>9. Kjo m</w:t>
      </w:r>
      <w:r w:rsidR="0049489E">
        <w:t>arrëveshje do të hyjë në fuqi për një</w:t>
      </w:r>
      <w:r w:rsidR="00974CAE" w:rsidRPr="004F4422">
        <w:t xml:space="preserve"> vit nga dita e par</w:t>
      </w:r>
      <w:r w:rsidR="0049489E">
        <w:t>ë e muajit të dytë nga dita e njoftimit të fundit që konfirmon se të gjitha kë</w:t>
      </w:r>
      <w:r w:rsidR="00974CAE" w:rsidRPr="004F4422">
        <w:t>rk</w:t>
      </w:r>
      <w:r w:rsidR="0049489E">
        <w:t>esat kushtetutese dhe ligjore për hyrjen e saj në fuqi janë pë</w:t>
      </w:r>
      <w:r>
        <w:t>rmbushur. Kjo m</w:t>
      </w:r>
      <w:r w:rsidR="0049489E">
        <w:t>arrëveshje do të</w:t>
      </w:r>
      <w:r w:rsidR="00974CAE" w:rsidRPr="004F4422">
        <w:t xml:space="preserve"> konsiderohet si e zgjatur p</w:t>
      </w:r>
      <w:r w:rsidR="0049489E">
        <w:t>ë</w:t>
      </w:r>
      <w:r w:rsidR="001A63D5">
        <w:t>r një periudhë të pakufizuar, me përja</w:t>
      </w:r>
      <w:r w:rsidR="00757F78">
        <w:t>shtim të rastit kur është deno</w:t>
      </w:r>
      <w:r w:rsidR="001A63D5">
        <w:t>ncuar 30 ditë përpara përfundimit të kë</w:t>
      </w:r>
      <w:r w:rsidR="00974CAE" w:rsidRPr="004F4422">
        <w:t>saj periudh</w:t>
      </w:r>
      <w:r w:rsidR="00757F78">
        <w:t>e</w:t>
      </w:r>
      <w:r w:rsidR="00974CAE" w:rsidRPr="004F4422">
        <w:t>.</w:t>
      </w:r>
    </w:p>
    <w:p w:rsidR="00974CAE" w:rsidRPr="004F4422" w:rsidRDefault="001A63D5" w:rsidP="00270879">
      <w:pPr>
        <w:pStyle w:val="Paragrafi"/>
      </w:pPr>
      <w:r>
        <w:t>Në përfundim të periudhës së</w:t>
      </w:r>
      <w:r w:rsidR="00974CAE" w:rsidRPr="004F4422">
        <w:t xml:space="preserve"> par</w:t>
      </w:r>
      <w:r w:rsidR="00F3068C">
        <w:t>ë njëvjeçare, çdo qeveri n</w:t>
      </w:r>
      <w:r>
        <w:t>ënshkruese mund të denoncojë</w:t>
      </w:r>
      <w:r w:rsidR="00974CAE" w:rsidRPr="004F4422">
        <w:t xml:space="preserve"> </w:t>
      </w:r>
      <w:r>
        <w:t>këtë marrëveshje, duke njoftuar 30 dit</w:t>
      </w:r>
      <w:r w:rsidR="00FA407B">
        <w:t>ë përpara q</w:t>
      </w:r>
      <w:r>
        <w:t>everinë</w:t>
      </w:r>
      <w:r w:rsidR="00974CAE" w:rsidRPr="004F4422">
        <w:t xml:space="preserve"> e Belgjik</w:t>
      </w:r>
      <w:r>
        <w:t>ë</w:t>
      </w:r>
      <w:r w:rsidR="00974CAE" w:rsidRPr="004F4422">
        <w:t>s.</w:t>
      </w:r>
    </w:p>
    <w:p w:rsidR="00974CAE" w:rsidRPr="004F4422" w:rsidRDefault="00FA407B" w:rsidP="00270879">
      <w:pPr>
        <w:pStyle w:val="Paragrafi"/>
      </w:pPr>
      <w:r>
        <w:t>Denoncimi i bërë nga një prej qeverive n</w:t>
      </w:r>
      <w:r w:rsidR="001A63D5">
        <w:t>ën</w:t>
      </w:r>
      <w:r>
        <w:t>shkruese do të shfuqizojë këtë m</w:t>
      </w:r>
      <w:r w:rsidR="001A63D5">
        <w:t>arrë</w:t>
      </w:r>
      <w:r w:rsidR="00974CAE" w:rsidRPr="004F4422">
        <w:t>veshje.</w:t>
      </w:r>
    </w:p>
    <w:p w:rsidR="00974CAE" w:rsidRPr="004F4422" w:rsidRDefault="00974CAE" w:rsidP="00270879">
      <w:pPr>
        <w:pStyle w:val="Paragrafi"/>
      </w:pPr>
      <w:r w:rsidRPr="004F4422">
        <w:t>Qev</w:t>
      </w:r>
      <w:r w:rsidR="00FA407B">
        <w:t>eria e Belgjikës do t’i</w:t>
      </w:r>
      <w:r w:rsidR="001A63D5">
        <w:t xml:space="preserve"> informojë</w:t>
      </w:r>
      <w:r w:rsidR="00FA407B">
        <w:t xml:space="preserve"> qeveritë e tjera n</w:t>
      </w:r>
      <w:r w:rsidRPr="004F4422">
        <w:t>ënshkruese mbi marrjen e njoftimit të referuar në këtë paragraf, si dhe marr</w:t>
      </w:r>
      <w:r w:rsidR="001A63D5">
        <w:t>j</w:t>
      </w:r>
      <w:r w:rsidRPr="004F4422">
        <w:t>en e komunikimit të parashikuar në këtë paragraf.</w:t>
      </w:r>
    </w:p>
    <w:p w:rsidR="00974CAE" w:rsidRPr="004F4422" w:rsidRDefault="001A63D5" w:rsidP="00270879">
      <w:pPr>
        <w:pStyle w:val="Paragrafi"/>
      </w:pPr>
      <w:r>
        <w:t>10</w:t>
      </w:r>
      <w:r w:rsidR="00974CAE" w:rsidRPr="004F4422">
        <w:t>.</w:t>
      </w:r>
      <w:r>
        <w:t xml:space="preserve"> </w:t>
      </w:r>
      <w:r w:rsidR="00FA407B">
        <w:t>Zbatimi i kësaj m</w:t>
      </w:r>
      <w:r w:rsidR="00974CAE" w:rsidRPr="004F4422">
        <w:t>arrëveshje</w:t>
      </w:r>
      <w:r w:rsidR="00FA407B">
        <w:t>je</w:t>
      </w:r>
      <w:r w:rsidR="00974CAE" w:rsidRPr="004F4422">
        <w:t xml:space="preserve"> mund të pezullohet nga secila Pal</w:t>
      </w:r>
      <w:r w:rsidR="00D464BC">
        <w:t>ë Kontraktuese. Pezul</w:t>
      </w:r>
      <w:r w:rsidR="00974CAE" w:rsidRPr="004F4422">
        <w:t>limi do t’i njoftohet menjëher</w:t>
      </w:r>
      <w:r w:rsidR="00FA407B">
        <w:t>ë q</w:t>
      </w:r>
      <w:r w:rsidR="00D464BC">
        <w:t>everisë Belge në</w:t>
      </w:r>
      <w:r w:rsidR="00974CAE" w:rsidRPr="004F4422">
        <w:t>përmjet k</w:t>
      </w:r>
      <w:r w:rsidR="00D464BC">
        <w:t>analeve diplomatike. Qeveria Bel</w:t>
      </w:r>
      <w:r w:rsidR="00974CAE" w:rsidRPr="004F4422">
        <w:t xml:space="preserve">ge </w:t>
      </w:r>
      <w:r w:rsidR="00FA407B">
        <w:t>do t’i</w:t>
      </w:r>
      <w:r w:rsidR="00D464BC">
        <w:t xml:space="preserve"> njoftojë</w:t>
      </w:r>
      <w:r w:rsidR="00FA407B">
        <w:t xml:space="preserve"> p</w:t>
      </w:r>
      <w:r w:rsidR="00974CAE" w:rsidRPr="004F4422">
        <w:t>al</w:t>
      </w:r>
      <w:r w:rsidR="00D464BC">
        <w:t>ët e tjera nënshkruese mbi marrjen e këtij njoftimi. E njëjtja procedurë</w:t>
      </w:r>
      <w:r w:rsidR="00974CAE" w:rsidRPr="004F4422">
        <w:t xml:space="preserve"> do të zbatohet kur hiqet pezullimi.</w:t>
      </w:r>
    </w:p>
    <w:p w:rsidR="00974CAE" w:rsidRPr="004F4422" w:rsidRDefault="00974CAE" w:rsidP="00270879">
      <w:pPr>
        <w:pStyle w:val="Paragrafi"/>
      </w:pPr>
      <w:r w:rsidRPr="004F4422">
        <w:t>11. Përsa i p</w:t>
      </w:r>
      <w:r w:rsidR="00D464BC">
        <w:t>ërket Mbretërisë së</w:t>
      </w:r>
      <w:r w:rsidR="00A6228C">
        <w:t xml:space="preserve"> Hol</w:t>
      </w:r>
      <w:r w:rsidRPr="004F4422">
        <w:t>andës, zbatimi i kësaj Marrëveshje</w:t>
      </w:r>
      <w:r w:rsidR="00FA407B">
        <w:t>je</w:t>
      </w:r>
      <w:r w:rsidRPr="004F4422">
        <w:t xml:space="preserve"> </w:t>
      </w:r>
      <w:r w:rsidR="00FA407B">
        <w:t>mund të shtrihet në Antilet Hol</w:t>
      </w:r>
      <w:r w:rsidRPr="004F4422">
        <w:t xml:space="preserve">andeze dhe </w:t>
      </w:r>
      <w:smartTag w:uri="urn:schemas-microsoft-com:office:smarttags" w:element="place">
        <w:r w:rsidRPr="004F4422">
          <w:t>Aruba</w:t>
        </w:r>
      </w:smartTag>
      <w:r w:rsidRPr="004F4422">
        <w:t xml:space="preserve"> nëpërmjet njoftimit</w:t>
      </w:r>
      <w:r w:rsidR="00757F78">
        <w:t xml:space="preserve"> drejtuar Qeverisë</w:t>
      </w:r>
      <w:r w:rsidR="00D464BC">
        <w:t xml:space="preserve"> së Mbretërisë së Hol</w:t>
      </w:r>
      <w:r w:rsidRPr="004F4422">
        <w:t>andës dhe Qeveris</w:t>
      </w:r>
      <w:r w:rsidR="00D464BC">
        <w:t>ë</w:t>
      </w:r>
      <w:r w:rsidRPr="004F4422">
        <w:t xml:space="preserve"> s</w:t>
      </w:r>
      <w:r w:rsidR="00D464BC">
        <w:t>ë Republikës së</w:t>
      </w:r>
      <w:r w:rsidRPr="004F4422">
        <w:t xml:space="preserve"> Shqipërisë</w:t>
      </w:r>
      <w:r w:rsidR="00757F78">
        <w:t>.</w:t>
      </w:r>
    </w:p>
    <w:p w:rsidR="00974CAE" w:rsidRPr="004F4422" w:rsidRDefault="00D464BC" w:rsidP="00270879">
      <w:pPr>
        <w:pStyle w:val="Paragrafi"/>
      </w:pPr>
      <w:r>
        <w:t>Nëse Qeveria</w:t>
      </w:r>
      <w:r w:rsidR="00974CAE" w:rsidRPr="004F4422">
        <w:t xml:space="preserve"> e Rep</w:t>
      </w:r>
      <w:r w:rsidR="00757F78">
        <w:t>ubl</w:t>
      </w:r>
      <w:r>
        <w:t>ikës së Shqipërisë është</w:t>
      </w:r>
      <w:r w:rsidR="00FA407B">
        <w:t xml:space="preserve"> e përgatitur të përfundojë me q</w:t>
      </w:r>
      <w:r>
        <w:t>everitë</w:t>
      </w:r>
      <w:r w:rsidR="00FA407B">
        <w:t xml:space="preserve"> e s</w:t>
      </w:r>
      <w:r w:rsidR="00974CAE" w:rsidRPr="004F4422">
        <w:t>hteteve të B</w:t>
      </w:r>
      <w:r>
        <w:t>eneluksit një marrëveshje mbi kl</w:t>
      </w:r>
      <w:r w:rsidR="00974CAE" w:rsidRPr="004F4422">
        <w:t>uzolat e mësipërme, ne kemi nderin t’i propozojmë Shk</w:t>
      </w:r>
      <w:r>
        <w:t>ë</w:t>
      </w:r>
      <w:r w:rsidR="00757F78">
        <w:t>l</w:t>
      </w:r>
      <w:r w:rsidR="00323484">
        <w:t>qesisë Tuaj që kjo n</w:t>
      </w:r>
      <w:r w:rsidR="00757F78">
        <w:t>otë</w:t>
      </w:r>
      <w:r w:rsidR="00974CAE" w:rsidRPr="004F4422">
        <w:t xml:space="preserve"> dh</w:t>
      </w:r>
      <w:r w:rsidR="00323484">
        <w:t>e n</w:t>
      </w:r>
      <w:r>
        <w:t>ota e Shkëlqesisë Tuaj, me një pë</w:t>
      </w:r>
      <w:r w:rsidR="00974CAE" w:rsidRPr="004F4422">
        <w:t>rmbajtje të ngjashme, në përgjigje të secilit prej nesh,</w:t>
      </w:r>
      <w:r w:rsidR="00323484">
        <w:t xml:space="preserve"> do të</w:t>
      </w:r>
      <w:r w:rsidR="00757F78">
        <w:t xml:space="preserve"> përbëjë</w:t>
      </w:r>
      <w:r w:rsidR="00323484">
        <w:t xml:space="preserve"> marrëveshjen ndërmjet s</w:t>
      </w:r>
      <w:r>
        <w:t>hteteve të Beneluksit dhe Republikës së</w:t>
      </w:r>
      <w:r w:rsidR="00974CAE" w:rsidRPr="004F4422">
        <w:t xml:space="preserve"> Shqipërisë p</w:t>
      </w:r>
      <w:r>
        <w:t>ë</w:t>
      </w:r>
      <w:r w:rsidR="00757F78">
        <w:t>r heq</w:t>
      </w:r>
      <w:r w:rsidR="00974CAE" w:rsidRPr="004F4422">
        <w:t>j</w:t>
      </w:r>
      <w:r w:rsidR="00757F78">
        <w:t>e</w:t>
      </w:r>
      <w:r w:rsidR="00974CAE" w:rsidRPr="004F4422">
        <w:t>n e vizave në lidhje me pasaportat diplomatike.</w:t>
      </w:r>
    </w:p>
    <w:p w:rsidR="00974CAE" w:rsidRPr="004F4422" w:rsidRDefault="00974CAE" w:rsidP="00270879">
      <w:pPr>
        <w:pStyle w:val="Paragrafi"/>
      </w:pPr>
      <w:r w:rsidRPr="004F4422">
        <w:t>Ne përfitojmë nga rasti p</w:t>
      </w:r>
      <w:r w:rsidR="00D464BC">
        <w:t>ë</w:t>
      </w:r>
      <w:r w:rsidRPr="004F4422">
        <w:t>r t</w:t>
      </w:r>
      <w:r w:rsidR="00323484">
        <w:t>’</w:t>
      </w:r>
      <w:r w:rsidRPr="004F4422">
        <w:t>i paraqitur Shkëlqesisë Tuaj sigurimet e konsiderat</w:t>
      </w:r>
      <w:r w:rsidR="00D464BC">
        <w:t>ës tonë më të lartë</w:t>
      </w:r>
      <w:r w:rsidRPr="004F4422">
        <w:t>.</w:t>
      </w:r>
    </w:p>
    <w:p w:rsidR="00974CAE" w:rsidRPr="00757F78" w:rsidRDefault="00C86F5F" w:rsidP="00270879">
      <w:pPr>
        <w:pStyle w:val="Paragrafi"/>
      </w:pPr>
      <w:r w:rsidRPr="00757F78">
        <w:t>PËR QEVERINË E MBRETËRISË SË BELGJIKËS</w:t>
      </w:r>
    </w:p>
    <w:p w:rsidR="00974CAE" w:rsidRPr="00C86F5F" w:rsidRDefault="00C86F5F" w:rsidP="00270879">
      <w:pPr>
        <w:pStyle w:val="Paragrafi"/>
      </w:pPr>
      <w:r w:rsidRPr="00C86F5F">
        <w:t>PËR QEVERINË E DUKTATIT TË MADH TË LUKSEMBURGUT</w:t>
      </w:r>
    </w:p>
    <w:p w:rsidR="00974CAE" w:rsidRPr="00D464BC" w:rsidRDefault="00C86F5F" w:rsidP="00270879">
      <w:pPr>
        <w:pStyle w:val="Paragrafi"/>
        <w:rPr>
          <w:lang w:val="it-IT"/>
        </w:rPr>
      </w:pPr>
      <w:r w:rsidRPr="00D464BC">
        <w:rPr>
          <w:lang w:val="it-IT"/>
        </w:rPr>
        <w:t>PËR QEVERIN</w:t>
      </w:r>
      <w:r>
        <w:rPr>
          <w:lang w:val="it-IT"/>
        </w:rPr>
        <w:t>Ë</w:t>
      </w:r>
      <w:r w:rsidRPr="00D464BC">
        <w:rPr>
          <w:lang w:val="it-IT"/>
        </w:rPr>
        <w:t xml:space="preserve"> E MBRETERIS</w:t>
      </w:r>
      <w:r>
        <w:rPr>
          <w:lang w:val="it-IT"/>
        </w:rPr>
        <w:t>Ë SË</w:t>
      </w:r>
      <w:r w:rsidR="00323484">
        <w:rPr>
          <w:lang w:val="it-IT"/>
        </w:rPr>
        <w:t xml:space="preserve"> HOL</w:t>
      </w:r>
      <w:r w:rsidRPr="00D464BC">
        <w:rPr>
          <w:lang w:val="it-IT"/>
        </w:rPr>
        <w:t>AND</w:t>
      </w:r>
      <w:r>
        <w:rPr>
          <w:lang w:val="it-IT"/>
        </w:rPr>
        <w:t>Ë</w:t>
      </w:r>
      <w:r w:rsidRPr="00D464BC">
        <w:rPr>
          <w:lang w:val="it-IT"/>
        </w:rPr>
        <w:t>S</w:t>
      </w:r>
    </w:p>
    <w:p w:rsidR="00974CAE" w:rsidRPr="00D464BC" w:rsidRDefault="00D464BC" w:rsidP="00270879">
      <w:pPr>
        <w:pStyle w:val="Paragrafi"/>
        <w:rPr>
          <w:lang w:val="it-IT"/>
        </w:rPr>
      </w:pPr>
      <w:r w:rsidRPr="00D464BC">
        <w:rPr>
          <w:lang w:val="it-IT"/>
        </w:rPr>
        <w:t>Qeveria e</w:t>
      </w:r>
      <w:r w:rsidR="00974CAE" w:rsidRPr="00D464BC">
        <w:rPr>
          <w:lang w:val="it-IT"/>
        </w:rPr>
        <w:t xml:space="preserve"> Republikës</w:t>
      </w:r>
      <w:r>
        <w:rPr>
          <w:lang w:val="it-IT"/>
        </w:rPr>
        <w:t xml:space="preserve"> së Shqipërisë miraton propozimin e paraqitur n</w:t>
      </w:r>
      <w:r w:rsidR="00F00539">
        <w:rPr>
          <w:lang w:val="it-IT"/>
        </w:rPr>
        <w:t>ë</w:t>
      </w:r>
      <w:r w:rsidR="00974CAE" w:rsidRPr="00D464BC">
        <w:rPr>
          <w:lang w:val="it-IT"/>
        </w:rPr>
        <w:t xml:space="preserve"> notën Tuaj</w:t>
      </w:r>
      <w:r w:rsidR="00323484">
        <w:rPr>
          <w:lang w:val="it-IT"/>
        </w:rPr>
        <w:t>, si dhe faktin që n</w:t>
      </w:r>
      <w:r>
        <w:rPr>
          <w:lang w:val="it-IT"/>
        </w:rPr>
        <w:t>ota Juaj, s</w:t>
      </w:r>
      <w:r w:rsidR="00F00539">
        <w:rPr>
          <w:lang w:val="it-IT"/>
        </w:rPr>
        <w:t>ë</w:t>
      </w:r>
      <w:r>
        <w:rPr>
          <w:lang w:val="it-IT"/>
        </w:rPr>
        <w:t xml:space="preserve"> bashku me kët</w:t>
      </w:r>
      <w:r w:rsidR="00F00539">
        <w:rPr>
          <w:lang w:val="it-IT"/>
        </w:rPr>
        <w:t>ë</w:t>
      </w:r>
      <w:r w:rsidR="00757F78">
        <w:rPr>
          <w:lang w:val="it-IT"/>
        </w:rPr>
        <w:t xml:space="preserve"> notë</w:t>
      </w:r>
      <w:r w:rsidR="00323484">
        <w:rPr>
          <w:lang w:val="it-IT"/>
        </w:rPr>
        <w:t xml:space="preserve"> (d</w:t>
      </w:r>
      <w:r>
        <w:rPr>
          <w:lang w:val="it-IT"/>
        </w:rPr>
        <w:t>he notat me p</w:t>
      </w:r>
      <w:r w:rsidR="00F00539">
        <w:rPr>
          <w:lang w:val="it-IT"/>
        </w:rPr>
        <w:t>ë</w:t>
      </w:r>
      <w:r>
        <w:rPr>
          <w:lang w:val="it-IT"/>
        </w:rPr>
        <w:t>rmbajtje t</w:t>
      </w:r>
      <w:r w:rsidR="00F00539">
        <w:rPr>
          <w:lang w:val="it-IT"/>
        </w:rPr>
        <w:t>ë</w:t>
      </w:r>
      <w:r>
        <w:rPr>
          <w:lang w:val="it-IT"/>
        </w:rPr>
        <w:t xml:space="preserve"> një</w:t>
      </w:r>
      <w:r w:rsidR="00757F78">
        <w:rPr>
          <w:lang w:val="it-IT"/>
        </w:rPr>
        <w:t>jtë,</w:t>
      </w:r>
      <w:r>
        <w:rPr>
          <w:lang w:val="it-IT"/>
        </w:rPr>
        <w:t xml:space="preserve"> d</w:t>
      </w:r>
      <w:r w:rsidR="00F00539">
        <w:rPr>
          <w:lang w:val="it-IT"/>
        </w:rPr>
        <w:t>ë</w:t>
      </w:r>
      <w:r w:rsidR="00323484">
        <w:rPr>
          <w:lang w:val="it-IT"/>
        </w:rPr>
        <w:t>rguar a</w:t>
      </w:r>
      <w:r>
        <w:rPr>
          <w:lang w:val="it-IT"/>
        </w:rPr>
        <w:t>mbasadorit t</w:t>
      </w:r>
      <w:r w:rsidR="00F00539">
        <w:rPr>
          <w:lang w:val="it-IT"/>
        </w:rPr>
        <w:t>ë</w:t>
      </w:r>
      <w:r w:rsidR="00974CAE" w:rsidRPr="00D464BC">
        <w:rPr>
          <w:lang w:val="it-IT"/>
        </w:rPr>
        <w:t xml:space="preserve"> Mbret</w:t>
      </w:r>
      <w:r w:rsidR="00323484">
        <w:rPr>
          <w:lang w:val="it-IT"/>
        </w:rPr>
        <w:t>ërisë së Belgjikës dhe a</w:t>
      </w:r>
      <w:r w:rsidR="00735057">
        <w:rPr>
          <w:lang w:val="it-IT"/>
        </w:rPr>
        <w:t>mbasado</w:t>
      </w:r>
      <w:r w:rsidR="00974CAE" w:rsidRPr="00D464BC">
        <w:rPr>
          <w:lang w:val="it-IT"/>
        </w:rPr>
        <w:t xml:space="preserve">rit të Dukatit të </w:t>
      </w:r>
      <w:r>
        <w:rPr>
          <w:lang w:val="it-IT"/>
        </w:rPr>
        <w:t>Madh të Luksemburgut, do t</w:t>
      </w:r>
      <w:r w:rsidR="00F00539">
        <w:rPr>
          <w:lang w:val="it-IT"/>
        </w:rPr>
        <w:t>ë</w:t>
      </w:r>
      <w:r>
        <w:rPr>
          <w:lang w:val="it-IT"/>
        </w:rPr>
        <w:t xml:space="preserve"> përbëjnë marr</w:t>
      </w:r>
      <w:r w:rsidR="00F00539">
        <w:rPr>
          <w:lang w:val="it-IT"/>
        </w:rPr>
        <w:t>ë</w:t>
      </w:r>
      <w:r>
        <w:rPr>
          <w:lang w:val="it-IT"/>
        </w:rPr>
        <w:t>veshjen p</w:t>
      </w:r>
      <w:r w:rsidR="00735057">
        <w:rPr>
          <w:lang w:val="it-IT"/>
        </w:rPr>
        <w:t>ë</w:t>
      </w:r>
      <w:r>
        <w:rPr>
          <w:lang w:val="it-IT"/>
        </w:rPr>
        <w:t>r heq</w:t>
      </w:r>
      <w:r w:rsidR="00974CAE" w:rsidRPr="00D464BC">
        <w:rPr>
          <w:lang w:val="it-IT"/>
        </w:rPr>
        <w:t>jen e vizave p</w:t>
      </w:r>
      <w:r>
        <w:rPr>
          <w:lang w:val="it-IT"/>
        </w:rPr>
        <w:t>ë</w:t>
      </w:r>
      <w:r w:rsidR="00974CAE" w:rsidRPr="00D464BC">
        <w:rPr>
          <w:lang w:val="it-IT"/>
        </w:rPr>
        <w:t>r pasaportat diplomatike nd</w:t>
      </w:r>
      <w:r>
        <w:rPr>
          <w:lang w:val="it-IT"/>
        </w:rPr>
        <w:t>ërmjet Qeverisë së Republik</w:t>
      </w:r>
      <w:r w:rsidR="00735057">
        <w:rPr>
          <w:lang w:val="it-IT"/>
        </w:rPr>
        <w:t>ë</w:t>
      </w:r>
      <w:r>
        <w:rPr>
          <w:lang w:val="it-IT"/>
        </w:rPr>
        <w:t>s s</w:t>
      </w:r>
      <w:r w:rsidR="00F00539">
        <w:rPr>
          <w:lang w:val="it-IT"/>
        </w:rPr>
        <w:t>ë</w:t>
      </w:r>
      <w:r>
        <w:rPr>
          <w:lang w:val="it-IT"/>
        </w:rPr>
        <w:t xml:space="preserve"> Shqipëris</w:t>
      </w:r>
      <w:r w:rsidR="00F00539">
        <w:rPr>
          <w:lang w:val="it-IT"/>
        </w:rPr>
        <w:t>ë</w:t>
      </w:r>
      <w:r w:rsidR="00323484">
        <w:rPr>
          <w:lang w:val="it-IT"/>
        </w:rPr>
        <w:t xml:space="preserve"> dhe q</w:t>
      </w:r>
      <w:r>
        <w:rPr>
          <w:lang w:val="it-IT"/>
        </w:rPr>
        <w:t>everive t</w:t>
      </w:r>
      <w:r w:rsidR="00F00539">
        <w:rPr>
          <w:lang w:val="it-IT"/>
        </w:rPr>
        <w:t>ë</w:t>
      </w:r>
      <w:r w:rsidR="00323484">
        <w:rPr>
          <w:lang w:val="it-IT"/>
        </w:rPr>
        <w:t xml:space="preserve"> s</w:t>
      </w:r>
      <w:r w:rsidR="00974CAE" w:rsidRPr="00D464BC">
        <w:rPr>
          <w:lang w:val="it-IT"/>
        </w:rPr>
        <w:t>hteteve të Beneluksit.</w:t>
      </w:r>
    </w:p>
    <w:p w:rsidR="00A24CEA" w:rsidRDefault="00A24CEA" w:rsidP="00270879">
      <w:pPr>
        <w:pStyle w:val="Paragrafi"/>
        <w:ind w:firstLine="0"/>
        <w:rPr>
          <w:lang w:val="it-IT"/>
        </w:rPr>
      </w:pPr>
    </w:p>
    <w:p w:rsidR="00E75457" w:rsidRDefault="00E75457" w:rsidP="00270879">
      <w:pPr>
        <w:pStyle w:val="Paragrafi"/>
        <w:ind w:firstLine="0"/>
        <w:rPr>
          <w:lang w:val="it-IT"/>
        </w:rPr>
      </w:pPr>
    </w:p>
    <w:p w:rsidR="00D54A8E" w:rsidRPr="00DC6ECE" w:rsidRDefault="00D54A8E" w:rsidP="00D54A8E">
      <w:pPr>
        <w:pStyle w:val="Akti"/>
        <w:keepNext w:val="0"/>
        <w:rPr>
          <w:lang w:val="it-IT"/>
        </w:rPr>
      </w:pPr>
      <w:r w:rsidRPr="00DC6ECE">
        <w:rPr>
          <w:lang w:val="it-IT"/>
        </w:rPr>
        <w:t>Vendim</w:t>
      </w:r>
    </w:p>
    <w:p w:rsidR="00D54A8E" w:rsidRPr="00DC6ECE" w:rsidRDefault="00D54A8E" w:rsidP="00D54A8E">
      <w:pPr>
        <w:pStyle w:val="NumriData"/>
        <w:keepNext w:val="0"/>
        <w:rPr>
          <w:lang w:val="it-IT"/>
        </w:rPr>
      </w:pPr>
      <w:r w:rsidRPr="00DC6ECE">
        <w:rPr>
          <w:lang w:val="it-IT"/>
        </w:rPr>
        <w:t>Nr.555, datë 3.8.2005</w:t>
      </w:r>
    </w:p>
    <w:p w:rsidR="00D54A8E" w:rsidRPr="00D14AC2" w:rsidRDefault="00D54A8E" w:rsidP="00D54A8E">
      <w:pPr>
        <w:pStyle w:val="Paragrafi"/>
        <w:rPr>
          <w:lang w:val="it-IT"/>
        </w:rPr>
      </w:pPr>
    </w:p>
    <w:p w:rsidR="00D54A8E" w:rsidRPr="00BE2837" w:rsidRDefault="00D54A8E" w:rsidP="00D54A8E">
      <w:pPr>
        <w:pStyle w:val="Titulli"/>
        <w:keepNext w:val="0"/>
        <w:rPr>
          <w:lang w:val="it-IT"/>
        </w:rPr>
      </w:pPr>
      <w:r w:rsidRPr="00BE2837">
        <w:rPr>
          <w:lang w:val="it-IT"/>
        </w:rPr>
        <w:t>Për një ndryshim në vendimin nr.30, datë 28.1.2002 të Këshillit të Ministrave “Për kriteret e zgjedhjes dhe rregullimin e marrëdhënieve të shoqërive, që do të ndërtojnë dhe përdorin instalime bregdetare për transportimin dhe depozitimin e naftës, gazit dhe nënprodukteve të tyre”, të ndryshuar</w:t>
      </w:r>
    </w:p>
    <w:p w:rsidR="00D54A8E" w:rsidRPr="00D14AC2" w:rsidRDefault="00D54A8E" w:rsidP="00D54A8E">
      <w:pPr>
        <w:pStyle w:val="Paragrafi"/>
        <w:rPr>
          <w:lang w:val="it-IT"/>
        </w:rPr>
      </w:pPr>
    </w:p>
    <w:p w:rsidR="00D54A8E" w:rsidRPr="00DC6ECE" w:rsidRDefault="00D54A8E" w:rsidP="00D54A8E">
      <w:pPr>
        <w:pStyle w:val="BazLigjPropozues"/>
        <w:keepNext w:val="0"/>
        <w:rPr>
          <w:lang w:val="it-IT"/>
        </w:rPr>
      </w:pPr>
      <w:r w:rsidRPr="00DC6ECE">
        <w:rPr>
          <w:lang w:val="it-IT"/>
        </w:rPr>
        <w:t>Në mbështetje të nenit 100 të Kushtetutës dhe të pikës 2 të nenit 13 të ligjit nr.8450, datë 24.2.1999 “Për përpunimin, transportimin dhe tregtimin e naftës, gazit dhe nënprodukteve të tyre”, të ndryshuar, me propozimin e Ministrit të Industrisë dhe të Energjetikës, Këshilli i Ministrave</w:t>
      </w:r>
    </w:p>
    <w:p w:rsidR="00D54A8E" w:rsidRPr="00DC6ECE" w:rsidRDefault="00D54A8E" w:rsidP="00D54A8E">
      <w:pPr>
        <w:pStyle w:val="VENDOSI"/>
        <w:keepNext w:val="0"/>
        <w:rPr>
          <w:lang w:val="it-IT"/>
        </w:rPr>
      </w:pPr>
    </w:p>
    <w:p w:rsidR="00D54A8E" w:rsidRPr="00DC6ECE" w:rsidRDefault="00D54A8E" w:rsidP="00D54A8E">
      <w:pPr>
        <w:pStyle w:val="VENDOSI"/>
        <w:keepNext w:val="0"/>
        <w:rPr>
          <w:lang w:val="it-IT"/>
        </w:rPr>
      </w:pPr>
      <w:r w:rsidRPr="00DC6ECE">
        <w:rPr>
          <w:lang w:val="it-IT"/>
        </w:rPr>
        <w:t>Vendosi:</w:t>
      </w:r>
    </w:p>
    <w:p w:rsidR="00D54A8E" w:rsidRPr="00D14AC2" w:rsidRDefault="00D54A8E" w:rsidP="00D54A8E">
      <w:pPr>
        <w:pStyle w:val="Paragrafi"/>
        <w:rPr>
          <w:lang w:val="it-IT"/>
        </w:rPr>
      </w:pPr>
    </w:p>
    <w:p w:rsidR="00D54A8E" w:rsidRPr="00D14AC2" w:rsidRDefault="00D54A8E" w:rsidP="00D54A8E">
      <w:pPr>
        <w:pStyle w:val="Paragrafi"/>
        <w:rPr>
          <w:lang w:val="it-IT"/>
        </w:rPr>
      </w:pPr>
      <w:r>
        <w:rPr>
          <w:lang w:val="it-IT"/>
        </w:rPr>
        <w:t xml:space="preserve">1. Në </w:t>
      </w:r>
      <w:r w:rsidRPr="00D14AC2">
        <w:rPr>
          <w:lang w:val="it-IT"/>
        </w:rPr>
        <w:t>s</w:t>
      </w:r>
      <w:r>
        <w:rPr>
          <w:lang w:val="it-IT"/>
        </w:rPr>
        <w:t>hkronjën “c” të pikës 7</w:t>
      </w:r>
      <w:r w:rsidRPr="00D14AC2">
        <w:rPr>
          <w:lang w:val="it-IT"/>
        </w:rPr>
        <w:t xml:space="preserve"> të vendimit nr.30, datë 28.1.2002 të Këshillit të Ministrave, të ndryshuar, fjalia e fundit ndryshohet si më poshtë vijon:</w:t>
      </w:r>
    </w:p>
    <w:p w:rsidR="00D54A8E" w:rsidRPr="00D14AC2" w:rsidRDefault="00D54A8E" w:rsidP="00D54A8E">
      <w:pPr>
        <w:pStyle w:val="Paragrafi"/>
        <w:rPr>
          <w:lang w:val="it-IT"/>
        </w:rPr>
      </w:pPr>
      <w:r w:rsidRPr="00D14AC2">
        <w:rPr>
          <w:lang w:val="it-IT"/>
        </w:rPr>
        <w:t>“Ky afat, në çdo rast, nuk mund të jetë më shumë se 2 (dy) vjet.”.</w:t>
      </w:r>
    </w:p>
    <w:p w:rsidR="00D54A8E" w:rsidRPr="00D14AC2" w:rsidRDefault="00D54A8E" w:rsidP="00D54A8E">
      <w:pPr>
        <w:pStyle w:val="Paragrafi"/>
        <w:rPr>
          <w:lang w:val="it-IT"/>
        </w:rPr>
      </w:pPr>
      <w:r w:rsidRPr="00D14AC2">
        <w:rPr>
          <w:lang w:val="it-IT"/>
        </w:rPr>
        <w:t>2.</w:t>
      </w:r>
      <w:r>
        <w:rPr>
          <w:lang w:val="it-IT"/>
        </w:rPr>
        <w:t xml:space="preserve"> </w:t>
      </w:r>
      <w:r w:rsidRPr="00D14AC2">
        <w:rPr>
          <w:lang w:val="it-IT"/>
        </w:rPr>
        <w:t>Shoqërive, të cilave u ka skaduar afati i autorizimit të dhënë për vënien në dispozicion të sipërfaqes për ndërtimin e depozitave e të instalimeve bregdetare dhe që kanë nisur procedurat për marrjen e lejes së koncesionit, kanë të drejtën e aplikimit për t’u pajisur me këtë autorizim.</w:t>
      </w:r>
    </w:p>
    <w:p w:rsidR="00D54A8E" w:rsidRDefault="00D54A8E" w:rsidP="00D54A8E">
      <w:pPr>
        <w:pStyle w:val="Paragrafi"/>
        <w:rPr>
          <w:lang w:val="it-IT"/>
        </w:rPr>
      </w:pPr>
      <w:r w:rsidRPr="00557FFE">
        <w:rPr>
          <w:lang w:val="it-IT"/>
        </w:rPr>
        <w:t>3. Ngarkohen Ministria e Industrisë dhe e Energjetikës, Ministria e Rregullimit të Territorit dhe Turizmit, Ministria e Transp</w:t>
      </w:r>
      <w:r>
        <w:rPr>
          <w:lang w:val="it-IT"/>
        </w:rPr>
        <w:t>ortit dhe e Telekomunikacionit, Ministria e Financave, Ministria e Mjedisit dhe Ministria e Ekonomisë për zbatimin e këtij vendimi.</w:t>
      </w:r>
    </w:p>
    <w:p w:rsidR="00D54A8E" w:rsidRPr="00F00539" w:rsidRDefault="00D54A8E" w:rsidP="00C2559A">
      <w:pPr>
        <w:pStyle w:val="Paragrafi"/>
        <w:rPr>
          <w:lang w:val="it-IT"/>
        </w:rPr>
      </w:pPr>
      <w:r w:rsidRPr="00F00539">
        <w:rPr>
          <w:lang w:val="it-IT"/>
        </w:rPr>
        <w:t>Ky vendim hyn në fuqi pas botimit në Fletoren Zyrtare.</w:t>
      </w:r>
    </w:p>
    <w:p w:rsidR="00D54A8E" w:rsidRPr="00DC6ECE" w:rsidRDefault="00D54A8E" w:rsidP="00D54A8E">
      <w:pPr>
        <w:pStyle w:val="Autoriteti"/>
        <w:keepNext w:val="0"/>
        <w:rPr>
          <w:lang w:val="it-IT"/>
        </w:rPr>
      </w:pPr>
      <w:r w:rsidRPr="00DC6ECE">
        <w:rPr>
          <w:lang w:val="it-IT"/>
        </w:rPr>
        <w:t>Kryeministri</w:t>
      </w:r>
    </w:p>
    <w:p w:rsidR="00D54A8E" w:rsidRPr="00DC6ECE" w:rsidRDefault="00D54A8E" w:rsidP="00D54A8E">
      <w:pPr>
        <w:pStyle w:val="AutoritetiEmer"/>
        <w:rPr>
          <w:lang w:val="it-IT"/>
        </w:rPr>
      </w:pPr>
      <w:r w:rsidRPr="00DC6ECE">
        <w:rPr>
          <w:lang w:val="it-IT"/>
        </w:rPr>
        <w:t>Fatos Nano</w:t>
      </w:r>
    </w:p>
    <w:p w:rsidR="003A73FC" w:rsidRPr="00716710" w:rsidRDefault="003A73FC" w:rsidP="00270879">
      <w:pPr>
        <w:pStyle w:val="Paragrafi"/>
        <w:spacing w:after="120"/>
        <w:rPr>
          <w:lang w:val="it-IT"/>
        </w:rPr>
      </w:pPr>
    </w:p>
    <w:p w:rsidR="003A73FC" w:rsidRPr="00DC6ECE" w:rsidRDefault="003A73FC" w:rsidP="00270879">
      <w:pPr>
        <w:pStyle w:val="Akti"/>
        <w:keepNext w:val="0"/>
        <w:rPr>
          <w:lang w:val="it-IT"/>
        </w:rPr>
      </w:pPr>
      <w:r w:rsidRPr="00DC6ECE">
        <w:rPr>
          <w:lang w:val="it-IT"/>
        </w:rPr>
        <w:t>VENDIM</w:t>
      </w:r>
    </w:p>
    <w:p w:rsidR="003A73FC" w:rsidRPr="00DC6ECE" w:rsidRDefault="008F7F72" w:rsidP="00270879">
      <w:pPr>
        <w:pStyle w:val="NumriData"/>
        <w:keepNext w:val="0"/>
        <w:rPr>
          <w:lang w:val="it-IT"/>
        </w:rPr>
      </w:pPr>
      <w:r w:rsidRPr="00DC6ECE">
        <w:rPr>
          <w:lang w:val="it-IT"/>
        </w:rPr>
        <w:t>Nr.560</w:t>
      </w:r>
      <w:r w:rsidR="003A73FC" w:rsidRPr="00DC6ECE">
        <w:rPr>
          <w:lang w:val="it-IT"/>
        </w:rPr>
        <w:t>,</w:t>
      </w:r>
      <w:r w:rsidR="00536631" w:rsidRPr="00DC6ECE">
        <w:rPr>
          <w:lang w:val="it-IT"/>
        </w:rPr>
        <w:t xml:space="preserve"> </w:t>
      </w:r>
      <w:r w:rsidR="003A73FC" w:rsidRPr="00DC6ECE">
        <w:rPr>
          <w:lang w:val="it-IT"/>
        </w:rPr>
        <w:t>datë 12.8.2005</w:t>
      </w:r>
    </w:p>
    <w:p w:rsidR="00E77AB1" w:rsidRPr="00716710" w:rsidRDefault="00E77AB1" w:rsidP="00270879">
      <w:pPr>
        <w:pStyle w:val="Paragrafi"/>
        <w:rPr>
          <w:lang w:val="it-IT"/>
        </w:rPr>
      </w:pPr>
    </w:p>
    <w:p w:rsidR="003A73FC" w:rsidRPr="00DC6ECE" w:rsidRDefault="003A73FC" w:rsidP="00270879">
      <w:pPr>
        <w:pStyle w:val="Titulli"/>
        <w:keepNext w:val="0"/>
        <w:rPr>
          <w:lang w:val="it-IT"/>
        </w:rPr>
      </w:pPr>
      <w:r w:rsidRPr="00DC6ECE">
        <w:rPr>
          <w:lang w:val="it-IT"/>
        </w:rPr>
        <w:t>P</w:t>
      </w:r>
      <w:r w:rsidR="00716710" w:rsidRPr="00DC6ECE">
        <w:rPr>
          <w:lang w:val="it-IT"/>
        </w:rPr>
        <w:t>Ë</w:t>
      </w:r>
      <w:r w:rsidRPr="00DC6ECE">
        <w:rPr>
          <w:lang w:val="it-IT"/>
        </w:rPr>
        <w:t>R</w:t>
      </w:r>
      <w:r w:rsidR="00E77AB1" w:rsidRPr="00DC6ECE">
        <w:rPr>
          <w:lang w:val="it-IT"/>
        </w:rPr>
        <w:t xml:space="preserve"> </w:t>
      </w:r>
      <w:r w:rsidRPr="00DC6ECE">
        <w:rPr>
          <w:lang w:val="it-IT"/>
        </w:rPr>
        <w:t>MIRATIMIN E KUOTAVE T</w:t>
      </w:r>
      <w:r w:rsidR="00716710" w:rsidRPr="00DC6ECE">
        <w:rPr>
          <w:lang w:val="it-IT"/>
        </w:rPr>
        <w:t>Ë</w:t>
      </w:r>
      <w:r w:rsidRPr="00DC6ECE">
        <w:rPr>
          <w:lang w:val="it-IT"/>
        </w:rPr>
        <w:t xml:space="preserve"> PRANIMEVE N</w:t>
      </w:r>
      <w:r w:rsidR="00716710" w:rsidRPr="00DC6ECE">
        <w:rPr>
          <w:lang w:val="it-IT"/>
        </w:rPr>
        <w:t>Ë</w:t>
      </w:r>
      <w:r w:rsidRPr="00DC6ECE">
        <w:rPr>
          <w:lang w:val="it-IT"/>
        </w:rPr>
        <w:t xml:space="preserve"> UNIVERSITETET</w:t>
      </w:r>
      <w:r w:rsidR="00E77AB1" w:rsidRPr="00DC6ECE">
        <w:rPr>
          <w:lang w:val="it-IT"/>
        </w:rPr>
        <w:t xml:space="preserve"> </w:t>
      </w:r>
      <w:r w:rsidRPr="00DC6ECE">
        <w:rPr>
          <w:lang w:val="it-IT"/>
        </w:rPr>
        <w:t>DHE SHKOLLAT E LARTA P</w:t>
      </w:r>
      <w:r w:rsidR="00716710" w:rsidRPr="00DC6ECE">
        <w:rPr>
          <w:lang w:val="it-IT"/>
        </w:rPr>
        <w:t>Ë</w:t>
      </w:r>
      <w:r w:rsidRPr="00DC6ECE">
        <w:rPr>
          <w:lang w:val="it-IT"/>
        </w:rPr>
        <w:t>R VITIN AKADEMIK 2005-2006, N</w:t>
      </w:r>
      <w:r w:rsidR="00716710" w:rsidRPr="00DC6ECE">
        <w:rPr>
          <w:lang w:val="it-IT"/>
        </w:rPr>
        <w:t>Ë</w:t>
      </w:r>
      <w:r w:rsidR="00E77AB1" w:rsidRPr="00DC6ECE">
        <w:rPr>
          <w:lang w:val="it-IT"/>
        </w:rPr>
        <w:t xml:space="preserve"> </w:t>
      </w:r>
      <w:r w:rsidRPr="00DC6ECE">
        <w:rPr>
          <w:lang w:val="it-IT"/>
        </w:rPr>
        <w:t>SISTEMIN ME KOH</w:t>
      </w:r>
      <w:r w:rsidR="00716710" w:rsidRPr="00DC6ECE">
        <w:rPr>
          <w:lang w:val="it-IT"/>
        </w:rPr>
        <w:t>Ë</w:t>
      </w:r>
      <w:r w:rsidRPr="00DC6ECE">
        <w:rPr>
          <w:lang w:val="it-IT"/>
        </w:rPr>
        <w:t xml:space="preserve"> T</w:t>
      </w:r>
      <w:r w:rsidR="00716710" w:rsidRPr="00DC6ECE">
        <w:rPr>
          <w:lang w:val="it-IT"/>
        </w:rPr>
        <w:t>Ë</w:t>
      </w:r>
      <w:r w:rsidRPr="00DC6ECE">
        <w:rPr>
          <w:lang w:val="it-IT"/>
        </w:rPr>
        <w:t xml:space="preserve"> PLOT</w:t>
      </w:r>
      <w:r w:rsidR="00716710" w:rsidRPr="00DC6ECE">
        <w:rPr>
          <w:lang w:val="it-IT"/>
        </w:rPr>
        <w:t>Ë</w:t>
      </w:r>
      <w:r w:rsidRPr="00DC6ECE">
        <w:rPr>
          <w:lang w:val="it-IT"/>
        </w:rPr>
        <w:t>, SI DHE P</w:t>
      </w:r>
      <w:r w:rsidR="00716710" w:rsidRPr="00DC6ECE">
        <w:rPr>
          <w:lang w:val="it-IT"/>
        </w:rPr>
        <w:t>Ë</w:t>
      </w:r>
      <w:r w:rsidRPr="00DC6ECE">
        <w:rPr>
          <w:lang w:val="it-IT"/>
        </w:rPr>
        <w:t>R P</w:t>
      </w:r>
      <w:r w:rsidR="00716710" w:rsidRPr="00DC6ECE">
        <w:rPr>
          <w:lang w:val="it-IT"/>
        </w:rPr>
        <w:t>Ë</w:t>
      </w:r>
      <w:r w:rsidRPr="00DC6ECE">
        <w:rPr>
          <w:lang w:val="it-IT"/>
        </w:rPr>
        <w:t>RCAKTIMIN E</w:t>
      </w:r>
      <w:r w:rsidR="00E77AB1" w:rsidRPr="00DC6ECE">
        <w:rPr>
          <w:lang w:val="it-IT"/>
        </w:rPr>
        <w:t xml:space="preserve"> </w:t>
      </w:r>
      <w:r w:rsidRPr="00DC6ECE">
        <w:rPr>
          <w:lang w:val="it-IT"/>
        </w:rPr>
        <w:t>TARIFAVE T</w:t>
      </w:r>
      <w:r w:rsidR="00716710" w:rsidRPr="00DC6ECE">
        <w:rPr>
          <w:lang w:val="it-IT"/>
        </w:rPr>
        <w:t>Ë</w:t>
      </w:r>
      <w:r w:rsidRPr="00DC6ECE">
        <w:rPr>
          <w:lang w:val="it-IT"/>
        </w:rPr>
        <w:t xml:space="preserve"> SHKOLLIMIT P</w:t>
      </w:r>
      <w:r w:rsidR="00716710" w:rsidRPr="00DC6ECE">
        <w:rPr>
          <w:lang w:val="it-IT"/>
        </w:rPr>
        <w:t>Ë</w:t>
      </w:r>
      <w:r w:rsidRPr="00DC6ECE">
        <w:rPr>
          <w:lang w:val="it-IT"/>
        </w:rPr>
        <w:t>R K</w:t>
      </w:r>
      <w:r w:rsidR="00716710" w:rsidRPr="00DC6ECE">
        <w:rPr>
          <w:lang w:val="it-IT"/>
        </w:rPr>
        <w:t>Ë</w:t>
      </w:r>
      <w:r w:rsidRPr="00DC6ECE">
        <w:rPr>
          <w:lang w:val="it-IT"/>
        </w:rPr>
        <w:t>T</w:t>
      </w:r>
      <w:r w:rsidR="00716710" w:rsidRPr="00DC6ECE">
        <w:rPr>
          <w:lang w:val="it-IT"/>
        </w:rPr>
        <w:t>Ë</w:t>
      </w:r>
      <w:r w:rsidRPr="00DC6ECE">
        <w:rPr>
          <w:lang w:val="it-IT"/>
        </w:rPr>
        <w:t xml:space="preserve"> VIT AKADEMIK</w:t>
      </w:r>
    </w:p>
    <w:p w:rsidR="00E77AB1" w:rsidRPr="00716710" w:rsidRDefault="00E77AB1" w:rsidP="00270879">
      <w:pPr>
        <w:pStyle w:val="Paragrafi"/>
        <w:rPr>
          <w:lang w:val="it-IT"/>
        </w:rPr>
      </w:pPr>
    </w:p>
    <w:p w:rsidR="003A73FC" w:rsidRPr="00DC6ECE" w:rsidRDefault="003A73FC" w:rsidP="00270879">
      <w:pPr>
        <w:pStyle w:val="BazLigjPropozues"/>
        <w:keepNext w:val="0"/>
        <w:rPr>
          <w:lang w:val="it-IT"/>
        </w:rPr>
      </w:pPr>
      <w:r w:rsidRPr="00DC6ECE">
        <w:rPr>
          <w:lang w:val="it-IT"/>
        </w:rPr>
        <w:t>N</w:t>
      </w:r>
      <w:r w:rsidR="00716710" w:rsidRPr="00DC6ECE">
        <w:rPr>
          <w:lang w:val="it-IT"/>
        </w:rPr>
        <w:t>ë</w:t>
      </w:r>
      <w:r w:rsidRPr="00DC6ECE">
        <w:rPr>
          <w:lang w:val="it-IT"/>
        </w:rPr>
        <w:t xml:space="preserve"> mbështetje të nenit 100 të Kushte</w:t>
      </w:r>
      <w:r w:rsidR="008F7F72" w:rsidRPr="00DC6ECE">
        <w:rPr>
          <w:lang w:val="it-IT"/>
        </w:rPr>
        <w:t>tutës dhe të neneve 24, 31 e 42</w:t>
      </w:r>
      <w:r w:rsidRPr="00DC6ECE">
        <w:rPr>
          <w:lang w:val="it-IT"/>
        </w:rPr>
        <w:t xml:space="preserve"> të ligjit nr.8461, dat</w:t>
      </w:r>
      <w:r w:rsidR="00716710" w:rsidRPr="00DC6ECE">
        <w:rPr>
          <w:lang w:val="it-IT"/>
        </w:rPr>
        <w:t>ë</w:t>
      </w:r>
      <w:r w:rsidRPr="00DC6ECE">
        <w:rPr>
          <w:lang w:val="it-IT"/>
        </w:rPr>
        <w:t xml:space="preserve"> 25.2.1999 “P</w:t>
      </w:r>
      <w:r w:rsidR="00716710" w:rsidRPr="00DC6ECE">
        <w:rPr>
          <w:lang w:val="it-IT"/>
        </w:rPr>
        <w:t>ë</w:t>
      </w:r>
      <w:r w:rsidRPr="00DC6ECE">
        <w:rPr>
          <w:lang w:val="it-IT"/>
        </w:rPr>
        <w:t>r arsimin e lartë në Republik</w:t>
      </w:r>
      <w:r w:rsidR="00716710" w:rsidRPr="00DC6ECE">
        <w:rPr>
          <w:lang w:val="it-IT"/>
        </w:rPr>
        <w:t>ë</w:t>
      </w:r>
      <w:r w:rsidRPr="00DC6ECE">
        <w:rPr>
          <w:lang w:val="it-IT"/>
        </w:rPr>
        <w:t>n e Shqip</w:t>
      </w:r>
      <w:r w:rsidR="00716710" w:rsidRPr="00DC6ECE">
        <w:rPr>
          <w:lang w:val="it-IT"/>
        </w:rPr>
        <w:t>ë</w:t>
      </w:r>
      <w:r w:rsidRPr="00DC6ECE">
        <w:rPr>
          <w:lang w:val="it-IT"/>
        </w:rPr>
        <w:t>risë”, të ndryshuar, me propozimin e</w:t>
      </w:r>
      <w:r w:rsidR="00716710" w:rsidRPr="00DC6ECE">
        <w:rPr>
          <w:lang w:val="it-IT"/>
        </w:rPr>
        <w:t xml:space="preserve"> M</w:t>
      </w:r>
      <w:r w:rsidRPr="00DC6ECE">
        <w:rPr>
          <w:lang w:val="it-IT"/>
        </w:rPr>
        <w:t>inistrit të Arsimit dhe të Shkencës, Këshilli i Ministrave</w:t>
      </w:r>
    </w:p>
    <w:p w:rsidR="00716710" w:rsidRDefault="00716710" w:rsidP="00270879">
      <w:pPr>
        <w:pStyle w:val="Paragrafi"/>
        <w:rPr>
          <w:lang w:val="it-IT"/>
        </w:rPr>
      </w:pPr>
    </w:p>
    <w:p w:rsidR="003A73FC" w:rsidRPr="00DC6ECE" w:rsidRDefault="003A73FC" w:rsidP="00270879">
      <w:pPr>
        <w:pStyle w:val="VENDOSI"/>
        <w:keepNext w:val="0"/>
        <w:rPr>
          <w:lang w:val="it-IT"/>
        </w:rPr>
      </w:pPr>
      <w:r w:rsidRPr="00DC6ECE">
        <w:rPr>
          <w:lang w:val="it-IT"/>
        </w:rPr>
        <w:t>VENDOSI:</w:t>
      </w:r>
    </w:p>
    <w:p w:rsidR="008F7F72" w:rsidRPr="00716710" w:rsidRDefault="008F7F72" w:rsidP="00270879">
      <w:pPr>
        <w:pStyle w:val="Paragrafi"/>
        <w:rPr>
          <w:lang w:val="it-IT"/>
        </w:rPr>
      </w:pPr>
    </w:p>
    <w:p w:rsidR="003A73FC" w:rsidRDefault="003A73FC" w:rsidP="00270879">
      <w:pPr>
        <w:pStyle w:val="Paragrafi"/>
        <w:rPr>
          <w:lang w:val="it-IT"/>
        </w:rPr>
      </w:pPr>
      <w:r w:rsidRPr="00716710">
        <w:rPr>
          <w:lang w:val="it-IT"/>
        </w:rPr>
        <w:t>1. Kuotat e pranimeve</w:t>
      </w:r>
      <w:r w:rsidR="008F7F72">
        <w:rPr>
          <w:lang w:val="it-IT"/>
        </w:rPr>
        <w:t xml:space="preserve"> në universitetet dhe shkollat e larta për vitin</w:t>
      </w:r>
      <w:r w:rsidRPr="00716710">
        <w:rPr>
          <w:lang w:val="it-IT"/>
        </w:rPr>
        <w:t xml:space="preserve"> akademik 2005-2006, në sistemin me kohë të</w:t>
      </w:r>
      <w:r w:rsidR="008F7F72">
        <w:rPr>
          <w:lang w:val="it-IT"/>
        </w:rPr>
        <w:t xml:space="preserve"> plotë</w:t>
      </w:r>
      <w:r w:rsidR="00BE03C8">
        <w:rPr>
          <w:lang w:val="it-IT"/>
        </w:rPr>
        <w:t xml:space="preserve"> të jenë gjithsej</w:t>
      </w:r>
      <w:r w:rsidRPr="00716710">
        <w:rPr>
          <w:lang w:val="it-IT"/>
        </w:rPr>
        <w:t xml:space="preserve"> 26 845 studentë. Konkretisht:</w:t>
      </w:r>
    </w:p>
    <w:p w:rsidR="00D0679A" w:rsidRDefault="00D0679A" w:rsidP="00270879">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08"/>
        <w:gridCol w:w="1978"/>
      </w:tblGrid>
      <w:tr w:rsidR="00D0679A">
        <w:tc>
          <w:tcPr>
            <w:tcW w:w="7308" w:type="dxa"/>
          </w:tcPr>
          <w:p w:rsidR="00D0679A" w:rsidRDefault="00D0679A" w:rsidP="00270879">
            <w:pPr>
              <w:pStyle w:val="Paragrafi"/>
              <w:ind w:firstLine="0"/>
              <w:rPr>
                <w:lang w:val="it-IT"/>
              </w:rPr>
            </w:pPr>
            <w:r w:rsidRPr="00716710">
              <w:rPr>
                <w:lang w:val="it-IT"/>
              </w:rPr>
              <w:t>a) Kuota e pranimeve të reja</w:t>
            </w:r>
          </w:p>
        </w:tc>
        <w:tc>
          <w:tcPr>
            <w:tcW w:w="1978" w:type="dxa"/>
          </w:tcPr>
          <w:p w:rsidR="00D0679A" w:rsidRDefault="00D0679A" w:rsidP="00B13D58">
            <w:pPr>
              <w:pStyle w:val="Paragrafi"/>
              <w:ind w:firstLine="0"/>
              <w:jc w:val="right"/>
              <w:rPr>
                <w:lang w:val="it-IT"/>
              </w:rPr>
            </w:pPr>
            <w:r w:rsidRPr="00716710">
              <w:rPr>
                <w:lang w:val="it-IT"/>
              </w:rPr>
              <w:t>26</w:t>
            </w:r>
            <w:r>
              <w:rPr>
                <w:lang w:val="it-IT"/>
              </w:rPr>
              <w:t xml:space="preserve"> </w:t>
            </w:r>
            <w:r w:rsidRPr="00716710">
              <w:rPr>
                <w:lang w:val="it-IT"/>
              </w:rPr>
              <w:t>305</w:t>
            </w:r>
            <w:r>
              <w:rPr>
                <w:lang w:val="it-IT"/>
              </w:rPr>
              <w:t xml:space="preserve"> </w:t>
            </w:r>
            <w:r w:rsidRPr="00716710">
              <w:rPr>
                <w:lang w:val="it-IT"/>
              </w:rPr>
              <w:t>student</w:t>
            </w:r>
            <w:r>
              <w:rPr>
                <w:lang w:val="it-IT"/>
              </w:rPr>
              <w:t>ë</w:t>
            </w:r>
            <w:r w:rsidRPr="00716710">
              <w:rPr>
                <w:lang w:val="it-IT"/>
              </w:rPr>
              <w:t>;</w:t>
            </w:r>
          </w:p>
        </w:tc>
      </w:tr>
      <w:tr w:rsidR="00D0679A">
        <w:tc>
          <w:tcPr>
            <w:tcW w:w="7308" w:type="dxa"/>
          </w:tcPr>
          <w:p w:rsidR="00D0679A" w:rsidRDefault="00D0679A" w:rsidP="00270879">
            <w:pPr>
              <w:pStyle w:val="Paragrafi"/>
              <w:ind w:firstLine="0"/>
              <w:rPr>
                <w:lang w:val="it-IT"/>
              </w:rPr>
            </w:pPr>
            <w:r w:rsidRPr="00716710">
              <w:rPr>
                <w:lang w:val="it-IT"/>
              </w:rPr>
              <w:t>b) Kuota p</w:t>
            </w:r>
            <w:r>
              <w:rPr>
                <w:lang w:val="it-IT"/>
              </w:rPr>
              <w:t>ë</w:t>
            </w:r>
            <w:r w:rsidRPr="00716710">
              <w:rPr>
                <w:lang w:val="it-IT"/>
              </w:rPr>
              <w:t>r deg</w:t>
            </w:r>
            <w:r>
              <w:rPr>
                <w:lang w:val="it-IT"/>
              </w:rPr>
              <w:t>ë</w:t>
            </w:r>
            <w:r w:rsidRPr="00716710">
              <w:rPr>
                <w:lang w:val="it-IT"/>
              </w:rPr>
              <w:t xml:space="preserve"> të dytë</w:t>
            </w:r>
          </w:p>
        </w:tc>
        <w:tc>
          <w:tcPr>
            <w:tcW w:w="1978" w:type="dxa"/>
          </w:tcPr>
          <w:p w:rsidR="00D0679A" w:rsidRDefault="00D0679A" w:rsidP="00B13D58">
            <w:pPr>
              <w:pStyle w:val="Paragrafi"/>
              <w:ind w:firstLine="0"/>
              <w:jc w:val="right"/>
              <w:rPr>
                <w:lang w:val="it-IT"/>
              </w:rPr>
            </w:pPr>
            <w:r w:rsidRPr="00716710">
              <w:rPr>
                <w:lang w:val="it-IT"/>
              </w:rPr>
              <w:t>250</w:t>
            </w:r>
            <w:r>
              <w:rPr>
                <w:lang w:val="it-IT"/>
              </w:rPr>
              <w:t xml:space="preserve"> </w:t>
            </w:r>
            <w:r w:rsidRPr="00716710">
              <w:rPr>
                <w:lang w:val="it-IT"/>
              </w:rPr>
              <w:t>student</w:t>
            </w:r>
            <w:r>
              <w:rPr>
                <w:lang w:val="it-IT"/>
              </w:rPr>
              <w:t>ë</w:t>
            </w:r>
            <w:r w:rsidRPr="00716710">
              <w:rPr>
                <w:lang w:val="it-IT"/>
              </w:rPr>
              <w:t>;</w:t>
            </w:r>
          </w:p>
        </w:tc>
      </w:tr>
      <w:tr w:rsidR="00D0679A">
        <w:tc>
          <w:tcPr>
            <w:tcW w:w="7308" w:type="dxa"/>
          </w:tcPr>
          <w:p w:rsidR="00D0679A" w:rsidRDefault="00D0679A" w:rsidP="00270879">
            <w:pPr>
              <w:pStyle w:val="Paragrafi"/>
              <w:ind w:firstLine="0"/>
              <w:rPr>
                <w:lang w:val="it-IT"/>
              </w:rPr>
            </w:pPr>
            <w:r w:rsidRPr="00716710">
              <w:rPr>
                <w:lang w:val="it-IT"/>
              </w:rPr>
              <w:t>c) Kuota p</w:t>
            </w:r>
            <w:r>
              <w:rPr>
                <w:lang w:val="it-IT"/>
              </w:rPr>
              <w:t>ë</w:t>
            </w:r>
            <w:r w:rsidRPr="00716710">
              <w:rPr>
                <w:lang w:val="it-IT"/>
              </w:rPr>
              <w:t>r vite të ndërmjetme</w:t>
            </w:r>
          </w:p>
        </w:tc>
        <w:tc>
          <w:tcPr>
            <w:tcW w:w="1978" w:type="dxa"/>
          </w:tcPr>
          <w:p w:rsidR="00D0679A" w:rsidRDefault="00D0679A" w:rsidP="00B13D58">
            <w:pPr>
              <w:pStyle w:val="Paragrafi"/>
              <w:ind w:firstLine="0"/>
              <w:jc w:val="right"/>
              <w:rPr>
                <w:lang w:val="it-IT"/>
              </w:rPr>
            </w:pPr>
            <w:r w:rsidRPr="00716710">
              <w:rPr>
                <w:lang w:val="it-IT"/>
              </w:rPr>
              <w:t>250</w:t>
            </w:r>
            <w:r>
              <w:rPr>
                <w:lang w:val="it-IT"/>
              </w:rPr>
              <w:t xml:space="preserve"> </w:t>
            </w:r>
            <w:r w:rsidRPr="00716710">
              <w:rPr>
                <w:lang w:val="it-IT"/>
              </w:rPr>
              <w:t>student</w:t>
            </w:r>
            <w:r>
              <w:rPr>
                <w:lang w:val="it-IT"/>
              </w:rPr>
              <w:t>ë</w:t>
            </w:r>
            <w:r w:rsidRPr="00716710">
              <w:rPr>
                <w:lang w:val="it-IT"/>
              </w:rPr>
              <w:t>;</w:t>
            </w:r>
          </w:p>
        </w:tc>
      </w:tr>
      <w:tr w:rsidR="00D0679A">
        <w:tc>
          <w:tcPr>
            <w:tcW w:w="7308" w:type="dxa"/>
          </w:tcPr>
          <w:p w:rsidR="00D0679A" w:rsidRDefault="00D0679A" w:rsidP="00D0679A">
            <w:pPr>
              <w:pStyle w:val="Paragrafi"/>
              <w:ind w:firstLine="0"/>
              <w:rPr>
                <w:lang w:val="it-IT"/>
              </w:rPr>
            </w:pPr>
            <w:r>
              <w:rPr>
                <w:lang w:val="it-IT"/>
              </w:rPr>
              <w:t>ç</w:t>
            </w:r>
            <w:r w:rsidRPr="00716710">
              <w:rPr>
                <w:lang w:val="it-IT"/>
              </w:rPr>
              <w:t>) Kuota p</w:t>
            </w:r>
            <w:r>
              <w:rPr>
                <w:lang w:val="it-IT"/>
              </w:rPr>
              <w:t>ër shtetasit e huaj</w:t>
            </w:r>
            <w:r w:rsidRPr="00716710">
              <w:rPr>
                <w:lang w:val="it-IT"/>
              </w:rPr>
              <w:t xml:space="preserve"> me kombësi joshqiptare</w:t>
            </w:r>
          </w:p>
        </w:tc>
        <w:tc>
          <w:tcPr>
            <w:tcW w:w="1978" w:type="dxa"/>
          </w:tcPr>
          <w:p w:rsidR="00D0679A" w:rsidRDefault="00D0679A" w:rsidP="00B13D58">
            <w:pPr>
              <w:pStyle w:val="Paragrafi"/>
              <w:ind w:firstLine="0"/>
              <w:jc w:val="right"/>
              <w:rPr>
                <w:lang w:val="it-IT"/>
              </w:rPr>
            </w:pPr>
            <w:r>
              <w:rPr>
                <w:lang w:val="it-IT"/>
              </w:rPr>
              <w:t xml:space="preserve">40 </w:t>
            </w:r>
            <w:r w:rsidRPr="00716710">
              <w:rPr>
                <w:lang w:val="it-IT"/>
              </w:rPr>
              <w:t>student</w:t>
            </w:r>
            <w:r>
              <w:rPr>
                <w:lang w:val="it-IT"/>
              </w:rPr>
              <w:t>ë.</w:t>
            </w:r>
          </w:p>
        </w:tc>
      </w:tr>
      <w:tr w:rsidR="00D0679A">
        <w:tc>
          <w:tcPr>
            <w:tcW w:w="7308" w:type="dxa"/>
          </w:tcPr>
          <w:p w:rsidR="00D0679A" w:rsidRDefault="00D0679A" w:rsidP="00270879">
            <w:pPr>
              <w:pStyle w:val="Paragrafi"/>
              <w:ind w:firstLine="0"/>
              <w:rPr>
                <w:lang w:val="it-IT"/>
              </w:rPr>
            </w:pPr>
            <w:r w:rsidRPr="00716710">
              <w:rPr>
                <w:lang w:val="it-IT"/>
              </w:rPr>
              <w:t>2. Kuota e pranimeve të reja përb</w:t>
            </w:r>
            <w:r>
              <w:rPr>
                <w:lang w:val="it-IT"/>
              </w:rPr>
              <w:t>ë</w:t>
            </w:r>
            <w:r w:rsidRPr="00716710">
              <w:rPr>
                <w:lang w:val="it-IT"/>
              </w:rPr>
              <w:t>het nga:</w:t>
            </w:r>
          </w:p>
        </w:tc>
        <w:tc>
          <w:tcPr>
            <w:tcW w:w="1978" w:type="dxa"/>
          </w:tcPr>
          <w:p w:rsidR="00D0679A" w:rsidRDefault="00D0679A" w:rsidP="00B13D58">
            <w:pPr>
              <w:pStyle w:val="Paragrafi"/>
              <w:ind w:firstLine="0"/>
              <w:jc w:val="right"/>
              <w:rPr>
                <w:lang w:val="it-IT"/>
              </w:rPr>
            </w:pPr>
          </w:p>
        </w:tc>
      </w:tr>
      <w:tr w:rsidR="00D0679A">
        <w:tc>
          <w:tcPr>
            <w:tcW w:w="7308" w:type="dxa"/>
          </w:tcPr>
          <w:p w:rsidR="00D0679A" w:rsidRDefault="00D0679A" w:rsidP="00270879">
            <w:pPr>
              <w:pStyle w:val="Paragrafi"/>
              <w:ind w:firstLine="0"/>
              <w:rPr>
                <w:lang w:val="it-IT"/>
              </w:rPr>
            </w:pPr>
            <w:r w:rsidRPr="00716710">
              <w:rPr>
                <w:lang w:val="it-IT"/>
              </w:rPr>
              <w:t>a) Kuota kryesore</w:t>
            </w:r>
          </w:p>
        </w:tc>
        <w:tc>
          <w:tcPr>
            <w:tcW w:w="1978" w:type="dxa"/>
          </w:tcPr>
          <w:p w:rsidR="00D0679A" w:rsidRDefault="00D0679A" w:rsidP="00B13D58">
            <w:pPr>
              <w:pStyle w:val="Paragrafi"/>
              <w:ind w:firstLine="0"/>
              <w:jc w:val="right"/>
              <w:rPr>
                <w:lang w:val="it-IT"/>
              </w:rPr>
            </w:pPr>
            <w:r w:rsidRPr="00716710">
              <w:rPr>
                <w:lang w:val="it-IT"/>
              </w:rPr>
              <w:t>24 181 s</w:t>
            </w:r>
            <w:r>
              <w:rPr>
                <w:lang w:val="it-IT"/>
              </w:rPr>
              <w:t>tudentë</w:t>
            </w:r>
            <w:r w:rsidRPr="00716710">
              <w:rPr>
                <w:lang w:val="it-IT"/>
              </w:rPr>
              <w:t>;</w:t>
            </w:r>
          </w:p>
        </w:tc>
      </w:tr>
      <w:tr w:rsidR="00D0679A">
        <w:tc>
          <w:tcPr>
            <w:tcW w:w="7308" w:type="dxa"/>
          </w:tcPr>
          <w:p w:rsidR="00D0679A" w:rsidRDefault="00D0679A" w:rsidP="00270879">
            <w:pPr>
              <w:pStyle w:val="Paragrafi"/>
              <w:ind w:firstLine="0"/>
              <w:rPr>
                <w:lang w:val="it-IT"/>
              </w:rPr>
            </w:pPr>
            <w:r>
              <w:rPr>
                <w:lang w:val="it-IT"/>
              </w:rPr>
              <w:t>b) Kuota dytë</w:t>
            </w:r>
            <w:r w:rsidRPr="00716710">
              <w:rPr>
                <w:lang w:val="it-IT"/>
              </w:rPr>
              <w:t>sore</w:t>
            </w:r>
          </w:p>
        </w:tc>
        <w:tc>
          <w:tcPr>
            <w:tcW w:w="1978" w:type="dxa"/>
          </w:tcPr>
          <w:p w:rsidR="00D0679A" w:rsidRDefault="00D0679A" w:rsidP="00B13D58">
            <w:pPr>
              <w:pStyle w:val="Paragrafi"/>
              <w:ind w:firstLine="0"/>
              <w:jc w:val="right"/>
              <w:rPr>
                <w:lang w:val="it-IT"/>
              </w:rPr>
            </w:pPr>
            <w:r>
              <w:rPr>
                <w:lang w:val="it-IT"/>
              </w:rPr>
              <w:t>1</w:t>
            </w:r>
            <w:r w:rsidRPr="00716710">
              <w:rPr>
                <w:lang w:val="it-IT"/>
              </w:rPr>
              <w:t>815 studentë;</w:t>
            </w:r>
          </w:p>
        </w:tc>
      </w:tr>
      <w:tr w:rsidR="00D0679A">
        <w:tc>
          <w:tcPr>
            <w:tcW w:w="7308" w:type="dxa"/>
          </w:tcPr>
          <w:p w:rsidR="00D0679A" w:rsidRDefault="000F2E3F" w:rsidP="000F2E3F">
            <w:pPr>
              <w:pStyle w:val="Paragrafi"/>
              <w:ind w:firstLine="0"/>
              <w:rPr>
                <w:lang w:val="it-IT"/>
              </w:rPr>
            </w:pPr>
            <w:r w:rsidRPr="00716710">
              <w:rPr>
                <w:lang w:val="it-IT"/>
              </w:rPr>
              <w:t>c) Kuota p</w:t>
            </w:r>
            <w:r>
              <w:rPr>
                <w:lang w:val="it-IT"/>
              </w:rPr>
              <w:t>ë</w:t>
            </w:r>
            <w:r w:rsidRPr="00716710">
              <w:rPr>
                <w:lang w:val="it-IT"/>
              </w:rPr>
              <w:t>r shqiptar</w:t>
            </w:r>
            <w:r>
              <w:rPr>
                <w:lang w:val="it-IT"/>
              </w:rPr>
              <w:t>ët jashtë troj</w:t>
            </w:r>
            <w:r w:rsidRPr="00716710">
              <w:rPr>
                <w:lang w:val="it-IT"/>
              </w:rPr>
              <w:t>eve</w:t>
            </w:r>
            <w:r>
              <w:rPr>
                <w:lang w:val="it-IT"/>
              </w:rPr>
              <w:t xml:space="preserve"> </w:t>
            </w:r>
            <w:r w:rsidRPr="00DC6ECE">
              <w:rPr>
                <w:lang w:val="it-IT"/>
              </w:rPr>
              <w:t>të Republikës së Shqipërisë</w:t>
            </w:r>
          </w:p>
        </w:tc>
        <w:tc>
          <w:tcPr>
            <w:tcW w:w="1978" w:type="dxa"/>
          </w:tcPr>
          <w:p w:rsidR="00D0679A" w:rsidRPr="000F2E3F" w:rsidRDefault="000F2E3F" w:rsidP="00B13D58">
            <w:pPr>
              <w:pStyle w:val="Paragrafi"/>
              <w:ind w:firstLine="0"/>
              <w:jc w:val="right"/>
            </w:pPr>
            <w:r w:rsidRPr="004804E2">
              <w:t>309 studentë.</w:t>
            </w:r>
          </w:p>
        </w:tc>
      </w:tr>
    </w:tbl>
    <w:p w:rsidR="003A73FC" w:rsidRPr="00DC6ECE" w:rsidRDefault="003A73FC" w:rsidP="00270879">
      <w:pPr>
        <w:pStyle w:val="Paragrafi"/>
        <w:rPr>
          <w:lang w:val="it-IT"/>
        </w:rPr>
      </w:pPr>
      <w:r w:rsidRPr="00DC6ECE">
        <w:rPr>
          <w:lang w:val="it-IT"/>
        </w:rPr>
        <w:t>3. Kuotat e pranimeve të reja ndahen sipas t</w:t>
      </w:r>
      <w:r w:rsidR="00234632" w:rsidRPr="00DC6ECE">
        <w:rPr>
          <w:lang w:val="it-IT"/>
        </w:rPr>
        <w:t>abelës nr.</w:t>
      </w:r>
      <w:r w:rsidRPr="00DC6ECE">
        <w:rPr>
          <w:lang w:val="it-IT"/>
        </w:rPr>
        <w:t xml:space="preserve">1, </w:t>
      </w:r>
      <w:r w:rsidR="00BE03C8" w:rsidRPr="00DC6ECE">
        <w:rPr>
          <w:lang w:val="it-IT"/>
        </w:rPr>
        <w:t>që i bashkëlidhet këtij vendimi (në këtë tabelë nuk janë</w:t>
      </w:r>
      <w:r w:rsidRPr="00DC6ECE">
        <w:rPr>
          <w:lang w:val="it-IT"/>
        </w:rPr>
        <w:t xml:space="preserve"> pasqyruar kuotat me vite të ndërmjetme, dege e dyte dhe kuotat per shtetasit e huaj me kombësi joshqiptare), ndërsa kuotat kry</w:t>
      </w:r>
      <w:r w:rsidR="00BE03C8" w:rsidRPr="00DC6ECE">
        <w:rPr>
          <w:lang w:val="it-IT"/>
        </w:rPr>
        <w:t>esore ndahen sipas tabelës nr.2</w:t>
      </w:r>
      <w:r w:rsidRPr="00DC6ECE">
        <w:rPr>
          <w:lang w:val="it-IT"/>
        </w:rPr>
        <w:t xml:space="preserve"> dhe kuotat dyt</w:t>
      </w:r>
      <w:r w:rsidR="00234632" w:rsidRPr="00DC6ECE">
        <w:rPr>
          <w:lang w:val="it-IT"/>
        </w:rPr>
        <w:t>ë</w:t>
      </w:r>
      <w:r w:rsidRPr="00DC6ECE">
        <w:rPr>
          <w:lang w:val="it-IT"/>
        </w:rPr>
        <w:t>sore sipas tabelës nr.3, që i bashkëlidhen këtij vendimi.</w:t>
      </w:r>
    </w:p>
    <w:p w:rsidR="003A73FC" w:rsidRPr="00DC6ECE" w:rsidRDefault="003A73FC" w:rsidP="00270879">
      <w:pPr>
        <w:pStyle w:val="Paragrafi"/>
        <w:rPr>
          <w:lang w:val="it-IT"/>
        </w:rPr>
      </w:pPr>
      <w:r w:rsidRPr="00DC6ECE">
        <w:rPr>
          <w:lang w:val="it-IT"/>
        </w:rPr>
        <w:t>4. Kandidatët shqiptar</w:t>
      </w:r>
      <w:r w:rsidR="00234632" w:rsidRPr="00DC6ECE">
        <w:rPr>
          <w:lang w:val="it-IT"/>
        </w:rPr>
        <w:t>ë</w:t>
      </w:r>
      <w:r w:rsidRPr="00DC6ECE">
        <w:rPr>
          <w:lang w:val="it-IT"/>
        </w:rPr>
        <w:t xml:space="preserve"> nga trojet </w:t>
      </w:r>
      <w:r w:rsidR="00BE03C8" w:rsidRPr="00DC6ECE">
        <w:rPr>
          <w:lang w:val="it-IT"/>
        </w:rPr>
        <w:t xml:space="preserve">jashtë </w:t>
      </w:r>
      <w:r w:rsidRPr="00DC6ECE">
        <w:rPr>
          <w:lang w:val="it-IT"/>
        </w:rPr>
        <w:t>kufijve të Republikës s</w:t>
      </w:r>
      <w:r w:rsidR="00234632" w:rsidRPr="00DC6ECE">
        <w:rPr>
          <w:lang w:val="it-IT"/>
        </w:rPr>
        <w:t>ë</w:t>
      </w:r>
      <w:r w:rsidRPr="00DC6ECE">
        <w:rPr>
          <w:lang w:val="it-IT"/>
        </w:rPr>
        <w:t xml:space="preserve"> Shqip</w:t>
      </w:r>
      <w:r w:rsidR="00234632" w:rsidRPr="00DC6ECE">
        <w:rPr>
          <w:lang w:val="it-IT"/>
        </w:rPr>
        <w:t>ë</w:t>
      </w:r>
      <w:r w:rsidRPr="00DC6ECE">
        <w:rPr>
          <w:lang w:val="it-IT"/>
        </w:rPr>
        <w:t>ris</w:t>
      </w:r>
      <w:r w:rsidR="00234632" w:rsidRPr="00DC6ECE">
        <w:rPr>
          <w:lang w:val="it-IT"/>
        </w:rPr>
        <w:t>ë</w:t>
      </w:r>
      <w:r w:rsidRPr="00DC6ECE">
        <w:rPr>
          <w:lang w:val="it-IT"/>
        </w:rPr>
        <w:t>, Kosovë, Maqedoni, Mali i Zi, Preshevë, Bujan</w:t>
      </w:r>
      <w:r w:rsidR="00BE03C8" w:rsidRPr="00DC6ECE">
        <w:rPr>
          <w:lang w:val="it-IT"/>
        </w:rPr>
        <w:t>ovc dhe Metvegje</w:t>
      </w:r>
      <w:r w:rsidR="008F7F72" w:rsidRPr="00DC6ECE">
        <w:rPr>
          <w:lang w:val="it-IT"/>
        </w:rPr>
        <w:t xml:space="preserve"> konkurrojnë pë</w:t>
      </w:r>
      <w:r w:rsidRPr="00DC6ECE">
        <w:rPr>
          <w:lang w:val="it-IT"/>
        </w:rPr>
        <w:t>r kuotat e pranimit, të p</w:t>
      </w:r>
      <w:r w:rsidR="00234632" w:rsidRPr="00DC6ECE">
        <w:rPr>
          <w:lang w:val="it-IT"/>
        </w:rPr>
        <w:t>ë</w:t>
      </w:r>
      <w:r w:rsidRPr="00DC6ECE">
        <w:rPr>
          <w:lang w:val="it-IT"/>
        </w:rPr>
        <w:t>rcaktuara sipas deg</w:t>
      </w:r>
      <w:r w:rsidR="00234632" w:rsidRPr="00DC6ECE">
        <w:rPr>
          <w:lang w:val="it-IT"/>
        </w:rPr>
        <w:t>ë</w:t>
      </w:r>
      <w:r w:rsidRPr="00DC6ECE">
        <w:rPr>
          <w:lang w:val="it-IT"/>
        </w:rPr>
        <w:t>ve të paraqitura në tabelën nr.4, që i bashkëlidhet këtij vendimi.</w:t>
      </w:r>
    </w:p>
    <w:p w:rsidR="003A73FC" w:rsidRPr="00DC6ECE" w:rsidRDefault="003A73FC" w:rsidP="00270879">
      <w:pPr>
        <w:pStyle w:val="Paragrafi"/>
        <w:rPr>
          <w:lang w:val="it-IT"/>
        </w:rPr>
      </w:pPr>
      <w:r w:rsidRPr="00DC6ECE">
        <w:rPr>
          <w:lang w:val="it-IT"/>
        </w:rPr>
        <w:t>5. Kuotat e pranimit p</w:t>
      </w:r>
      <w:r w:rsidR="00234632" w:rsidRPr="00DC6ECE">
        <w:rPr>
          <w:lang w:val="it-IT"/>
        </w:rPr>
        <w:t>ë</w:t>
      </w:r>
      <w:r w:rsidRPr="00DC6ECE">
        <w:rPr>
          <w:lang w:val="it-IT"/>
        </w:rPr>
        <w:t>r shtetasit e huaj, me kombësi joshqiptare, që do të studiojnë në universitetet dhe shkollat e larta të Republikës s</w:t>
      </w:r>
      <w:r w:rsidR="00234632" w:rsidRPr="00DC6ECE">
        <w:rPr>
          <w:lang w:val="it-IT"/>
        </w:rPr>
        <w:t>ë</w:t>
      </w:r>
      <w:r w:rsidRPr="00DC6ECE">
        <w:rPr>
          <w:lang w:val="it-IT"/>
        </w:rPr>
        <w:t xml:space="preserve"> Shqip</w:t>
      </w:r>
      <w:r w:rsidR="00234632" w:rsidRPr="00DC6ECE">
        <w:rPr>
          <w:lang w:val="it-IT"/>
        </w:rPr>
        <w:t>ë</w:t>
      </w:r>
      <w:r w:rsidRPr="00DC6ECE">
        <w:rPr>
          <w:lang w:val="it-IT"/>
        </w:rPr>
        <w:t>ris</w:t>
      </w:r>
      <w:r w:rsidR="00234632" w:rsidRPr="00DC6ECE">
        <w:rPr>
          <w:lang w:val="it-IT"/>
        </w:rPr>
        <w:t>ë</w:t>
      </w:r>
      <w:r w:rsidRPr="00DC6ECE">
        <w:rPr>
          <w:lang w:val="it-IT"/>
        </w:rPr>
        <w:t>, administrohen nga Ministria e Arsimit dhe e Shkencës, n</w:t>
      </w:r>
      <w:r w:rsidR="00234632" w:rsidRPr="00DC6ECE">
        <w:rPr>
          <w:lang w:val="it-IT"/>
        </w:rPr>
        <w:t>ë</w:t>
      </w:r>
      <w:r w:rsidRPr="00DC6ECE">
        <w:rPr>
          <w:lang w:val="it-IT"/>
        </w:rPr>
        <w:t xml:space="preserve"> bazë të kërkesave të paraqitura pranë universiteteve dhe shkollave të larta.</w:t>
      </w:r>
    </w:p>
    <w:p w:rsidR="003A73FC" w:rsidRPr="00716710" w:rsidRDefault="003A73FC" w:rsidP="00270879">
      <w:pPr>
        <w:pStyle w:val="Paragrafi"/>
        <w:rPr>
          <w:lang w:val="it-IT"/>
        </w:rPr>
      </w:pPr>
      <w:r w:rsidRPr="00716710">
        <w:rPr>
          <w:lang w:val="it-IT"/>
        </w:rPr>
        <w:t>P</w:t>
      </w:r>
      <w:r w:rsidR="00234632">
        <w:rPr>
          <w:lang w:val="it-IT"/>
        </w:rPr>
        <w:t>ë</w:t>
      </w:r>
      <w:r w:rsidRPr="00716710">
        <w:rPr>
          <w:lang w:val="it-IT"/>
        </w:rPr>
        <w:t>r shtetasit rumunë, nga Ministria e Arsimit dhe e Shkencës, të jepen 5 (pes</w:t>
      </w:r>
      <w:r w:rsidR="00234632">
        <w:rPr>
          <w:lang w:val="it-IT"/>
        </w:rPr>
        <w:t>ë</w:t>
      </w:r>
      <w:r w:rsidR="00BE03C8">
        <w:rPr>
          <w:lang w:val="it-IT"/>
        </w:rPr>
        <w:t>) bursa studimi</w:t>
      </w:r>
      <w:r w:rsidRPr="00716710">
        <w:rPr>
          <w:lang w:val="it-IT"/>
        </w:rPr>
        <w:t xml:space="preserve"> universitare dhe pasuniversitare.</w:t>
      </w:r>
    </w:p>
    <w:p w:rsidR="003A73FC" w:rsidRPr="00716710" w:rsidRDefault="003A73FC" w:rsidP="00270879">
      <w:pPr>
        <w:pStyle w:val="Paragrafi"/>
        <w:rPr>
          <w:lang w:val="it-IT"/>
        </w:rPr>
      </w:pPr>
      <w:r w:rsidRPr="00716710">
        <w:rPr>
          <w:lang w:val="it-IT"/>
        </w:rPr>
        <w:t>6. Kuotat e pranimeve p</w:t>
      </w:r>
      <w:r w:rsidR="00234632">
        <w:rPr>
          <w:lang w:val="it-IT"/>
        </w:rPr>
        <w:t>ë</w:t>
      </w:r>
      <w:r w:rsidRPr="00716710">
        <w:rPr>
          <w:lang w:val="it-IT"/>
        </w:rPr>
        <w:t>r vitet e nd</w:t>
      </w:r>
      <w:r w:rsidR="00234632">
        <w:rPr>
          <w:lang w:val="it-IT"/>
        </w:rPr>
        <w:t>ë</w:t>
      </w:r>
      <w:r w:rsidRPr="00716710">
        <w:rPr>
          <w:lang w:val="it-IT"/>
        </w:rPr>
        <w:t>rmjetme dhe p</w:t>
      </w:r>
      <w:r w:rsidR="00234632">
        <w:rPr>
          <w:lang w:val="it-IT"/>
        </w:rPr>
        <w:t>ë</w:t>
      </w:r>
      <w:r w:rsidRPr="00716710">
        <w:rPr>
          <w:lang w:val="it-IT"/>
        </w:rPr>
        <w:t>r deg</w:t>
      </w:r>
      <w:r w:rsidR="00234632">
        <w:rPr>
          <w:lang w:val="it-IT"/>
        </w:rPr>
        <w:t>ë</w:t>
      </w:r>
      <w:r w:rsidRPr="00716710">
        <w:rPr>
          <w:lang w:val="it-IT"/>
        </w:rPr>
        <w:t xml:space="preserve"> t</w:t>
      </w:r>
      <w:r w:rsidR="00234632">
        <w:rPr>
          <w:lang w:val="it-IT"/>
        </w:rPr>
        <w:t>ë</w:t>
      </w:r>
      <w:r w:rsidRPr="00716710">
        <w:rPr>
          <w:lang w:val="it-IT"/>
        </w:rPr>
        <w:t xml:space="preserve"> dyt</w:t>
      </w:r>
      <w:r w:rsidR="00234632">
        <w:rPr>
          <w:lang w:val="it-IT"/>
        </w:rPr>
        <w:t>ë</w:t>
      </w:r>
      <w:r w:rsidRPr="00716710">
        <w:rPr>
          <w:lang w:val="it-IT"/>
        </w:rPr>
        <w:t xml:space="preserve"> administrohen nga Ministria e Arsimit dhe e Shkencës, në bazë të kërkesave t</w:t>
      </w:r>
      <w:r w:rsidR="00234632">
        <w:rPr>
          <w:lang w:val="it-IT"/>
        </w:rPr>
        <w:t>ë</w:t>
      </w:r>
      <w:r w:rsidRPr="00716710">
        <w:rPr>
          <w:lang w:val="it-IT"/>
        </w:rPr>
        <w:t xml:space="preserve"> paraqitura nga universitetet dhe shkollat e larta.</w:t>
      </w:r>
    </w:p>
    <w:p w:rsidR="003A73FC" w:rsidRPr="00716710" w:rsidRDefault="003A73FC" w:rsidP="00270879">
      <w:pPr>
        <w:pStyle w:val="Paragrafi"/>
        <w:rPr>
          <w:lang w:val="it-IT"/>
        </w:rPr>
      </w:pPr>
      <w:r w:rsidRPr="00716710">
        <w:rPr>
          <w:lang w:val="it-IT"/>
        </w:rPr>
        <w:t>7. Kandidat</w:t>
      </w:r>
      <w:r w:rsidR="00234632">
        <w:rPr>
          <w:lang w:val="it-IT"/>
        </w:rPr>
        <w:t>ë</w:t>
      </w:r>
      <w:r w:rsidRPr="00716710">
        <w:rPr>
          <w:lang w:val="it-IT"/>
        </w:rPr>
        <w:t>t</w:t>
      </w:r>
      <w:r w:rsidR="00BE03C8">
        <w:rPr>
          <w:lang w:val="it-IT"/>
        </w:rPr>
        <w:t>, që do të vazhdojnë</w:t>
      </w:r>
      <w:r w:rsidR="008F7F72">
        <w:rPr>
          <w:lang w:val="it-IT"/>
        </w:rPr>
        <w:t xml:space="preserve"> studimet në</w:t>
      </w:r>
      <w:r w:rsidRPr="00716710">
        <w:rPr>
          <w:lang w:val="it-IT"/>
        </w:rPr>
        <w:t xml:space="preserve"> një deg</w:t>
      </w:r>
      <w:r w:rsidR="00234632">
        <w:rPr>
          <w:lang w:val="it-IT"/>
        </w:rPr>
        <w:t>ë</w:t>
      </w:r>
      <w:r w:rsidRPr="00716710">
        <w:rPr>
          <w:lang w:val="it-IT"/>
        </w:rPr>
        <w:t xml:space="preserve"> t</w:t>
      </w:r>
      <w:r w:rsidR="00234632">
        <w:rPr>
          <w:lang w:val="it-IT"/>
        </w:rPr>
        <w:t>ë</w:t>
      </w:r>
      <w:r w:rsidRPr="00716710">
        <w:rPr>
          <w:lang w:val="it-IT"/>
        </w:rPr>
        <w:t xml:space="preserve"> dytë, e fitojnë at</w:t>
      </w:r>
      <w:r w:rsidR="00234632">
        <w:rPr>
          <w:lang w:val="it-IT"/>
        </w:rPr>
        <w:t>ë</w:t>
      </w:r>
      <w:r w:rsidRPr="00716710">
        <w:rPr>
          <w:lang w:val="it-IT"/>
        </w:rPr>
        <w:t xml:space="preserve"> pa konkurs, por jan</w:t>
      </w:r>
      <w:r w:rsidR="00234632">
        <w:rPr>
          <w:lang w:val="it-IT"/>
        </w:rPr>
        <w:t>ë</w:t>
      </w:r>
      <w:r w:rsidRPr="00716710">
        <w:rPr>
          <w:lang w:val="it-IT"/>
        </w:rPr>
        <w:t xml:space="preserve"> t</w:t>
      </w:r>
      <w:r w:rsidR="00234632">
        <w:rPr>
          <w:lang w:val="it-IT"/>
        </w:rPr>
        <w:t>ë</w:t>
      </w:r>
      <w:r w:rsidR="00BE03C8">
        <w:rPr>
          <w:lang w:val="it-IT"/>
        </w:rPr>
        <w:t xml:space="preserve"> detyruar të paguajnë</w:t>
      </w:r>
      <w:r w:rsidRPr="00716710">
        <w:rPr>
          <w:lang w:val="it-IT"/>
        </w:rPr>
        <w:t xml:space="preserve"> një tarifë, e cila është e nj</w:t>
      </w:r>
      <w:r w:rsidR="00234632">
        <w:rPr>
          <w:lang w:val="it-IT"/>
        </w:rPr>
        <w:t>ë</w:t>
      </w:r>
      <w:r w:rsidRPr="00716710">
        <w:rPr>
          <w:lang w:val="it-IT"/>
        </w:rPr>
        <w:t>jt</w:t>
      </w:r>
      <w:r w:rsidR="00234632">
        <w:rPr>
          <w:lang w:val="it-IT"/>
        </w:rPr>
        <w:t>ë me tarif</w:t>
      </w:r>
      <w:r w:rsidRPr="00716710">
        <w:rPr>
          <w:lang w:val="it-IT"/>
        </w:rPr>
        <w:t>ën e shkollimit p</w:t>
      </w:r>
      <w:r w:rsidR="00234632">
        <w:rPr>
          <w:lang w:val="it-IT"/>
        </w:rPr>
        <w:t>ë</w:t>
      </w:r>
      <w:r w:rsidRPr="00716710">
        <w:rPr>
          <w:lang w:val="it-IT"/>
        </w:rPr>
        <w:t>r kuotat dytësore, e p</w:t>
      </w:r>
      <w:r w:rsidR="00234632">
        <w:rPr>
          <w:lang w:val="it-IT"/>
        </w:rPr>
        <w:t>ë</w:t>
      </w:r>
      <w:r w:rsidRPr="00716710">
        <w:rPr>
          <w:lang w:val="it-IT"/>
        </w:rPr>
        <w:t>rcaktuar në udhëzimin e p</w:t>
      </w:r>
      <w:r w:rsidR="00234632">
        <w:rPr>
          <w:lang w:val="it-IT"/>
        </w:rPr>
        <w:t>ë</w:t>
      </w:r>
      <w:r w:rsidR="00253A86">
        <w:rPr>
          <w:lang w:val="it-IT"/>
        </w:rPr>
        <w:t>rbashkë</w:t>
      </w:r>
      <w:r w:rsidRPr="00716710">
        <w:rPr>
          <w:lang w:val="it-IT"/>
        </w:rPr>
        <w:t>t t</w:t>
      </w:r>
      <w:r w:rsidR="00234632">
        <w:rPr>
          <w:lang w:val="it-IT"/>
        </w:rPr>
        <w:t>ë</w:t>
      </w:r>
      <w:r w:rsidRPr="00716710">
        <w:rPr>
          <w:lang w:val="it-IT"/>
        </w:rPr>
        <w:t xml:space="preserve"> Ministris</w:t>
      </w:r>
      <w:r w:rsidR="00234632">
        <w:rPr>
          <w:lang w:val="it-IT"/>
        </w:rPr>
        <w:t>ë</w:t>
      </w:r>
      <w:r w:rsidRPr="00716710">
        <w:rPr>
          <w:lang w:val="it-IT"/>
        </w:rPr>
        <w:t xml:space="preserve"> së Arsimit d</w:t>
      </w:r>
      <w:r w:rsidR="00253A86">
        <w:rPr>
          <w:lang w:val="it-IT"/>
        </w:rPr>
        <w:t>he të Shkencës dhe Ministrisë së</w:t>
      </w:r>
      <w:r w:rsidRPr="00716710">
        <w:rPr>
          <w:lang w:val="it-IT"/>
        </w:rPr>
        <w:t xml:space="preserve"> Financave.</w:t>
      </w:r>
    </w:p>
    <w:p w:rsidR="003A73FC" w:rsidRPr="00716710" w:rsidRDefault="003A73FC" w:rsidP="00270879">
      <w:pPr>
        <w:pStyle w:val="Paragrafi"/>
        <w:rPr>
          <w:lang w:val="it-IT"/>
        </w:rPr>
      </w:pPr>
      <w:r w:rsidRPr="00716710">
        <w:rPr>
          <w:lang w:val="it-IT"/>
        </w:rPr>
        <w:t>N</w:t>
      </w:r>
      <w:r w:rsidR="008E4C49">
        <w:rPr>
          <w:lang w:val="it-IT"/>
        </w:rPr>
        <w:t>ë</w:t>
      </w:r>
      <w:r w:rsidRPr="00716710">
        <w:rPr>
          <w:lang w:val="it-IT"/>
        </w:rPr>
        <w:t xml:space="preserve"> rastet kur ka m</w:t>
      </w:r>
      <w:r w:rsidR="00234632">
        <w:rPr>
          <w:lang w:val="it-IT"/>
        </w:rPr>
        <w:t>ë</w:t>
      </w:r>
      <w:r w:rsidRPr="00716710">
        <w:rPr>
          <w:lang w:val="it-IT"/>
        </w:rPr>
        <w:t xml:space="preserve"> shumë kandidatë se kuotat e p</w:t>
      </w:r>
      <w:r w:rsidR="00234632">
        <w:rPr>
          <w:lang w:val="it-IT"/>
        </w:rPr>
        <w:t>ë</w:t>
      </w:r>
      <w:r w:rsidRPr="00716710">
        <w:rPr>
          <w:lang w:val="it-IT"/>
        </w:rPr>
        <w:t>rcaktuara në k</w:t>
      </w:r>
      <w:r w:rsidR="00234632">
        <w:rPr>
          <w:lang w:val="it-IT"/>
        </w:rPr>
        <w:t>ë</w:t>
      </w:r>
      <w:r w:rsidRPr="00716710">
        <w:rPr>
          <w:lang w:val="it-IT"/>
        </w:rPr>
        <w:t>t</w:t>
      </w:r>
      <w:r w:rsidR="00234632">
        <w:rPr>
          <w:lang w:val="it-IT"/>
        </w:rPr>
        <w:t>ë</w:t>
      </w:r>
      <w:r w:rsidRPr="00716710">
        <w:rPr>
          <w:lang w:val="it-IT"/>
        </w:rPr>
        <w:t xml:space="preserve"> vendim, p</w:t>
      </w:r>
      <w:r w:rsidR="00234632">
        <w:rPr>
          <w:lang w:val="it-IT"/>
        </w:rPr>
        <w:t>ë</w:t>
      </w:r>
      <w:r w:rsidRPr="00716710">
        <w:rPr>
          <w:lang w:val="it-IT"/>
        </w:rPr>
        <w:t>rzgjedhja e tyre bëhet n</w:t>
      </w:r>
      <w:r w:rsidR="00234632">
        <w:rPr>
          <w:lang w:val="it-IT"/>
        </w:rPr>
        <w:t>ë</w:t>
      </w:r>
      <w:r w:rsidRPr="00716710">
        <w:rPr>
          <w:lang w:val="it-IT"/>
        </w:rPr>
        <w:t xml:space="preserve"> baz</w:t>
      </w:r>
      <w:r w:rsidR="00234632">
        <w:rPr>
          <w:lang w:val="it-IT"/>
        </w:rPr>
        <w:t>ë</w:t>
      </w:r>
      <w:r w:rsidRPr="00716710">
        <w:rPr>
          <w:lang w:val="it-IT"/>
        </w:rPr>
        <w:t xml:space="preserve"> të mas</w:t>
      </w:r>
      <w:r w:rsidR="00234632">
        <w:rPr>
          <w:lang w:val="it-IT"/>
        </w:rPr>
        <w:t>ë</w:t>
      </w:r>
      <w:r w:rsidRPr="00716710">
        <w:rPr>
          <w:lang w:val="it-IT"/>
        </w:rPr>
        <w:t>s s</w:t>
      </w:r>
      <w:r w:rsidR="00234632">
        <w:rPr>
          <w:lang w:val="it-IT"/>
        </w:rPr>
        <w:t>ë</w:t>
      </w:r>
      <w:r w:rsidRPr="00716710">
        <w:rPr>
          <w:lang w:val="it-IT"/>
        </w:rPr>
        <w:t xml:space="preserve"> ekuivalentimit dhe të cil</w:t>
      </w:r>
      <w:r w:rsidR="00234632">
        <w:rPr>
          <w:lang w:val="it-IT"/>
        </w:rPr>
        <w:t>ë</w:t>
      </w:r>
      <w:r w:rsidRPr="00716710">
        <w:rPr>
          <w:lang w:val="it-IT"/>
        </w:rPr>
        <w:t>sis</w:t>
      </w:r>
      <w:r w:rsidR="00234632">
        <w:rPr>
          <w:lang w:val="it-IT"/>
        </w:rPr>
        <w:t>ë</w:t>
      </w:r>
      <w:r w:rsidRPr="00716710">
        <w:rPr>
          <w:lang w:val="it-IT"/>
        </w:rPr>
        <w:t xml:space="preserve"> s</w:t>
      </w:r>
      <w:r w:rsidR="00234632">
        <w:rPr>
          <w:lang w:val="it-IT"/>
        </w:rPr>
        <w:t>ë</w:t>
      </w:r>
      <w:r w:rsidRPr="00716710">
        <w:rPr>
          <w:lang w:val="it-IT"/>
        </w:rPr>
        <w:t xml:space="preserve"> rezultateve.</w:t>
      </w:r>
    </w:p>
    <w:p w:rsidR="003A73FC" w:rsidRPr="00716710" w:rsidRDefault="003A73FC" w:rsidP="00270879">
      <w:pPr>
        <w:pStyle w:val="Paragrafi"/>
        <w:rPr>
          <w:lang w:val="it-IT"/>
        </w:rPr>
      </w:pPr>
      <w:r w:rsidRPr="00716710">
        <w:rPr>
          <w:lang w:val="it-IT"/>
        </w:rPr>
        <w:t>8. Tarifa vjetore e shkollimit p</w:t>
      </w:r>
      <w:r w:rsidR="00234632">
        <w:rPr>
          <w:lang w:val="it-IT"/>
        </w:rPr>
        <w:t>ë</w:t>
      </w:r>
      <w:r w:rsidR="00BE03C8">
        <w:rPr>
          <w:lang w:val="it-IT"/>
        </w:rPr>
        <w:t>r studentët</w:t>
      </w:r>
      <w:r w:rsidRPr="00716710">
        <w:rPr>
          <w:lang w:val="it-IT"/>
        </w:rPr>
        <w:t xml:space="preserve"> që do të regjistrohen n</w:t>
      </w:r>
      <w:r w:rsidR="00234632">
        <w:rPr>
          <w:lang w:val="it-IT"/>
        </w:rPr>
        <w:t>ë</w:t>
      </w:r>
      <w:r w:rsidRPr="00716710">
        <w:rPr>
          <w:lang w:val="it-IT"/>
        </w:rPr>
        <w:t xml:space="preserve"> kursin e par</w:t>
      </w:r>
      <w:r w:rsidR="00234632">
        <w:rPr>
          <w:lang w:val="it-IT"/>
        </w:rPr>
        <w:t>ë</w:t>
      </w:r>
      <w:r w:rsidRPr="00716710">
        <w:rPr>
          <w:lang w:val="it-IT"/>
        </w:rPr>
        <w:t xml:space="preserve"> të viti</w:t>
      </w:r>
      <w:r w:rsidR="00BE03C8">
        <w:rPr>
          <w:lang w:val="it-IT"/>
        </w:rPr>
        <w:t>t akademik 2005-2006, të jetë në</w:t>
      </w:r>
      <w:r w:rsidRPr="00716710">
        <w:rPr>
          <w:lang w:val="it-IT"/>
        </w:rPr>
        <w:t xml:space="preserve"> masën 10 000 lekë, ndërsa tarifa vjetore e shkollimit p</w:t>
      </w:r>
      <w:r w:rsidR="00234632">
        <w:rPr>
          <w:lang w:val="it-IT"/>
        </w:rPr>
        <w:t>ë</w:t>
      </w:r>
      <w:r w:rsidRPr="00716710">
        <w:rPr>
          <w:lang w:val="it-IT"/>
        </w:rPr>
        <w:t>r studentët e kurseve të tjera, m</w:t>
      </w:r>
      <w:r w:rsidR="00234632">
        <w:rPr>
          <w:lang w:val="it-IT"/>
        </w:rPr>
        <w:t>ë</w:t>
      </w:r>
      <w:r w:rsidRPr="00716710">
        <w:rPr>
          <w:lang w:val="it-IT"/>
        </w:rPr>
        <w:t xml:space="preserve"> të larta, të jetë si m</w:t>
      </w:r>
      <w:r w:rsidR="00234632">
        <w:rPr>
          <w:lang w:val="it-IT"/>
        </w:rPr>
        <w:t>ë</w:t>
      </w:r>
      <w:r w:rsidRPr="00716710">
        <w:rPr>
          <w:lang w:val="it-IT"/>
        </w:rPr>
        <w:t xml:space="preserve"> posht</w:t>
      </w:r>
      <w:r w:rsidR="00234632">
        <w:rPr>
          <w:lang w:val="it-IT"/>
        </w:rPr>
        <w:t>ë</w:t>
      </w:r>
      <w:r w:rsidRPr="00716710">
        <w:rPr>
          <w:lang w:val="it-IT"/>
        </w:rPr>
        <w:t xml:space="preserve"> vijon:</w:t>
      </w:r>
    </w:p>
    <w:p w:rsidR="003A73FC" w:rsidRPr="00716710" w:rsidRDefault="00253A86" w:rsidP="00270879">
      <w:pPr>
        <w:pStyle w:val="Paragrafi"/>
        <w:rPr>
          <w:lang w:val="it-IT"/>
        </w:rPr>
      </w:pPr>
      <w:r>
        <w:rPr>
          <w:lang w:val="it-IT"/>
        </w:rPr>
        <w:t>-</w:t>
      </w:r>
      <w:r w:rsidR="003A73FC" w:rsidRPr="00716710">
        <w:rPr>
          <w:lang w:val="it-IT"/>
        </w:rPr>
        <w:t xml:space="preserve"> Kursi i dytë</w:t>
      </w:r>
      <w:r w:rsidR="003A73FC" w:rsidRPr="00716710">
        <w:rPr>
          <w:lang w:val="it-IT"/>
        </w:rPr>
        <w:tab/>
      </w:r>
      <w:r w:rsidR="00BE03C8">
        <w:rPr>
          <w:lang w:val="it-IT"/>
        </w:rPr>
        <w:tab/>
      </w:r>
      <w:r w:rsidR="00BE03C8">
        <w:rPr>
          <w:lang w:val="it-IT"/>
        </w:rPr>
        <w:tab/>
      </w:r>
      <w:r w:rsidR="00BE03C8">
        <w:rPr>
          <w:lang w:val="it-IT"/>
        </w:rPr>
        <w:tab/>
      </w:r>
      <w:r w:rsidR="003A73FC" w:rsidRPr="00716710">
        <w:rPr>
          <w:lang w:val="it-IT"/>
        </w:rPr>
        <w:t>10 000 lekë;</w:t>
      </w:r>
    </w:p>
    <w:p w:rsidR="003A73FC" w:rsidRPr="00716710" w:rsidRDefault="00253A86" w:rsidP="00270879">
      <w:pPr>
        <w:pStyle w:val="Paragrafi"/>
        <w:rPr>
          <w:lang w:val="it-IT"/>
        </w:rPr>
      </w:pPr>
      <w:r>
        <w:rPr>
          <w:lang w:val="it-IT"/>
        </w:rPr>
        <w:t>- Kursi i tretë</w:t>
      </w:r>
      <w:r w:rsidR="003A73FC" w:rsidRPr="00716710">
        <w:rPr>
          <w:lang w:val="it-IT"/>
        </w:rPr>
        <w:tab/>
      </w:r>
      <w:r w:rsidR="00BE03C8">
        <w:rPr>
          <w:lang w:val="it-IT"/>
        </w:rPr>
        <w:tab/>
      </w:r>
      <w:r w:rsidR="00BE03C8">
        <w:rPr>
          <w:lang w:val="it-IT"/>
        </w:rPr>
        <w:tab/>
      </w:r>
      <w:r w:rsidR="00BE03C8">
        <w:rPr>
          <w:lang w:val="it-IT"/>
        </w:rPr>
        <w:tab/>
      </w:r>
      <w:r w:rsidR="00103905">
        <w:rPr>
          <w:lang w:val="it-IT"/>
        </w:rPr>
        <w:t xml:space="preserve">  </w:t>
      </w:r>
      <w:r w:rsidR="003A73FC" w:rsidRPr="00716710">
        <w:rPr>
          <w:lang w:val="it-IT"/>
        </w:rPr>
        <w:t>7 000 lekë;</w:t>
      </w:r>
    </w:p>
    <w:p w:rsidR="003A73FC" w:rsidRPr="00716710" w:rsidRDefault="00253A86" w:rsidP="00270879">
      <w:pPr>
        <w:pStyle w:val="Paragrafi"/>
        <w:rPr>
          <w:lang w:val="it-IT"/>
        </w:rPr>
      </w:pPr>
      <w:r>
        <w:rPr>
          <w:lang w:val="it-IT"/>
        </w:rPr>
        <w:t>-</w:t>
      </w:r>
      <w:r w:rsidR="00694C77">
        <w:rPr>
          <w:lang w:val="it-IT"/>
        </w:rPr>
        <w:t xml:space="preserve"> Kursi i katërt, i pestë</w:t>
      </w:r>
      <w:r w:rsidR="003A73FC" w:rsidRPr="00716710">
        <w:rPr>
          <w:lang w:val="it-IT"/>
        </w:rPr>
        <w:t xml:space="preserve"> dhe i gjasht</w:t>
      </w:r>
      <w:r w:rsidR="00234632">
        <w:rPr>
          <w:lang w:val="it-IT"/>
        </w:rPr>
        <w:t>ë</w:t>
      </w:r>
      <w:r w:rsidR="003A73FC" w:rsidRPr="00716710">
        <w:rPr>
          <w:lang w:val="it-IT"/>
        </w:rPr>
        <w:tab/>
      </w:r>
      <w:r w:rsidR="00103905">
        <w:rPr>
          <w:lang w:val="it-IT"/>
        </w:rPr>
        <w:t xml:space="preserve">   2</w:t>
      </w:r>
      <w:r w:rsidR="003A73FC" w:rsidRPr="00716710">
        <w:rPr>
          <w:lang w:val="it-IT"/>
        </w:rPr>
        <w:t>500 lekë.</w:t>
      </w:r>
    </w:p>
    <w:p w:rsidR="003A73FC" w:rsidRPr="00716710" w:rsidRDefault="003A73FC" w:rsidP="00270879">
      <w:pPr>
        <w:pStyle w:val="Paragrafi"/>
        <w:rPr>
          <w:lang w:val="it-IT"/>
        </w:rPr>
      </w:pPr>
      <w:r w:rsidRPr="00716710">
        <w:rPr>
          <w:lang w:val="it-IT"/>
        </w:rPr>
        <w:t>Studentët, që ndjekin studimet me kuotë dytësore dhe në nj</w:t>
      </w:r>
      <w:r w:rsidR="00234632">
        <w:rPr>
          <w:lang w:val="it-IT"/>
        </w:rPr>
        <w:t>ë</w:t>
      </w:r>
      <w:r w:rsidRPr="00716710">
        <w:rPr>
          <w:lang w:val="it-IT"/>
        </w:rPr>
        <w:t xml:space="preserve"> deg</w:t>
      </w:r>
      <w:r w:rsidR="00234632">
        <w:rPr>
          <w:lang w:val="it-IT"/>
        </w:rPr>
        <w:t>ë</w:t>
      </w:r>
      <w:r w:rsidRPr="00716710">
        <w:rPr>
          <w:lang w:val="it-IT"/>
        </w:rPr>
        <w:t xml:space="preserve"> t</w:t>
      </w:r>
      <w:r w:rsidR="00234632">
        <w:rPr>
          <w:lang w:val="it-IT"/>
        </w:rPr>
        <w:t>ë</w:t>
      </w:r>
      <w:r w:rsidRPr="00716710">
        <w:rPr>
          <w:lang w:val="it-IT"/>
        </w:rPr>
        <w:t xml:space="preserve"> dytë, jan</w:t>
      </w:r>
      <w:r w:rsidR="00234632">
        <w:rPr>
          <w:lang w:val="it-IT"/>
        </w:rPr>
        <w:t>ë</w:t>
      </w:r>
      <w:r w:rsidRPr="00716710">
        <w:rPr>
          <w:lang w:val="it-IT"/>
        </w:rPr>
        <w:t xml:space="preserve"> t</w:t>
      </w:r>
      <w:r w:rsidR="00234632">
        <w:rPr>
          <w:lang w:val="it-IT"/>
        </w:rPr>
        <w:t>ë përjashtuar nga këto tari</w:t>
      </w:r>
      <w:r w:rsidR="00253A86">
        <w:rPr>
          <w:lang w:val="it-IT"/>
        </w:rPr>
        <w:t>fa shkoll</w:t>
      </w:r>
      <w:r w:rsidRPr="00716710">
        <w:rPr>
          <w:lang w:val="it-IT"/>
        </w:rPr>
        <w:t>imi. Masa e tarifë</w:t>
      </w:r>
      <w:r w:rsidR="00253A86">
        <w:rPr>
          <w:lang w:val="it-IT"/>
        </w:rPr>
        <w:t>s së shkollimit të tyre është pë</w:t>
      </w:r>
      <w:r w:rsidRPr="00716710">
        <w:rPr>
          <w:lang w:val="it-IT"/>
        </w:rPr>
        <w:t>rcaktuar në pik</w:t>
      </w:r>
      <w:r w:rsidR="00234632">
        <w:rPr>
          <w:lang w:val="it-IT"/>
        </w:rPr>
        <w:t>ë</w:t>
      </w:r>
      <w:r w:rsidR="00253A86">
        <w:rPr>
          <w:lang w:val="it-IT"/>
        </w:rPr>
        <w:t>n 7</w:t>
      </w:r>
      <w:r w:rsidRPr="00716710">
        <w:rPr>
          <w:lang w:val="it-IT"/>
        </w:rPr>
        <w:t xml:space="preserve"> t</w:t>
      </w:r>
      <w:r w:rsidR="00234632">
        <w:rPr>
          <w:lang w:val="it-IT"/>
        </w:rPr>
        <w:t>ë</w:t>
      </w:r>
      <w:r w:rsidRPr="00716710">
        <w:rPr>
          <w:lang w:val="it-IT"/>
        </w:rPr>
        <w:t xml:space="preserve"> këtij vendimi. Studentët i nënshtrohen vetëm një tarife shkollimi.</w:t>
      </w:r>
    </w:p>
    <w:p w:rsidR="003A73FC" w:rsidRPr="00716710" w:rsidRDefault="003A73FC" w:rsidP="00270879">
      <w:pPr>
        <w:pStyle w:val="Paragrafi"/>
        <w:rPr>
          <w:lang w:val="it-IT"/>
        </w:rPr>
      </w:pPr>
      <w:r w:rsidRPr="00716710">
        <w:rPr>
          <w:lang w:val="it-IT"/>
        </w:rPr>
        <w:t>9. Tarifa e shkollimit, p</w:t>
      </w:r>
      <w:r w:rsidR="00234632">
        <w:rPr>
          <w:lang w:val="it-IT"/>
        </w:rPr>
        <w:t>ë</w:t>
      </w:r>
      <w:r w:rsidRPr="00716710">
        <w:rPr>
          <w:lang w:val="it-IT"/>
        </w:rPr>
        <w:t>r çdo vit akademik, p</w:t>
      </w:r>
      <w:r w:rsidR="00234632">
        <w:rPr>
          <w:lang w:val="it-IT"/>
        </w:rPr>
        <w:t>ë</w:t>
      </w:r>
      <w:r w:rsidRPr="00716710">
        <w:rPr>
          <w:lang w:val="it-IT"/>
        </w:rPr>
        <w:t>r studentët e deg</w:t>
      </w:r>
      <w:r w:rsidR="00234632">
        <w:rPr>
          <w:lang w:val="it-IT"/>
        </w:rPr>
        <w:t>ë</w:t>
      </w:r>
      <w:r w:rsidR="00253A86">
        <w:rPr>
          <w:lang w:val="it-IT"/>
        </w:rPr>
        <w:t>s “Regji</w:t>
      </w:r>
      <w:r w:rsidRPr="00716710">
        <w:rPr>
          <w:lang w:val="it-IT"/>
        </w:rPr>
        <w:t xml:space="preserve"> filmi dhe TV”, në Akademinë e Arteve, është 80 000 (tetëdhjetë mijë) lekë.</w:t>
      </w:r>
    </w:p>
    <w:p w:rsidR="003A73FC" w:rsidRPr="00716710" w:rsidRDefault="003A73FC" w:rsidP="00270879">
      <w:pPr>
        <w:pStyle w:val="Paragrafi"/>
        <w:rPr>
          <w:lang w:val="it-IT"/>
        </w:rPr>
      </w:pPr>
      <w:r w:rsidRPr="00716710">
        <w:rPr>
          <w:lang w:val="it-IT"/>
        </w:rPr>
        <w:t>10. Studentët përsëritës, të regjistruar në kuota kryesore, paguajn</w:t>
      </w:r>
      <w:r w:rsidR="00234632">
        <w:rPr>
          <w:lang w:val="it-IT"/>
        </w:rPr>
        <w:t>ë</w:t>
      </w:r>
      <w:r w:rsidRPr="00716710">
        <w:rPr>
          <w:lang w:val="it-IT"/>
        </w:rPr>
        <w:t xml:space="preserve"> tarifë shkollimi të nj</w:t>
      </w:r>
      <w:r w:rsidR="00234632">
        <w:rPr>
          <w:lang w:val="it-IT"/>
        </w:rPr>
        <w:t>ë</w:t>
      </w:r>
      <w:r w:rsidRPr="00716710">
        <w:rPr>
          <w:lang w:val="it-IT"/>
        </w:rPr>
        <w:t>jt</w:t>
      </w:r>
      <w:r w:rsidR="00234632">
        <w:rPr>
          <w:lang w:val="it-IT"/>
        </w:rPr>
        <w:t>ë</w:t>
      </w:r>
      <w:r w:rsidRPr="00716710">
        <w:rPr>
          <w:lang w:val="it-IT"/>
        </w:rPr>
        <w:t xml:space="preserve"> me studentët e vitit p</w:t>
      </w:r>
      <w:r w:rsidR="00234632">
        <w:rPr>
          <w:lang w:val="it-IT"/>
        </w:rPr>
        <w:t>ë</w:t>
      </w:r>
      <w:r w:rsidRPr="00716710">
        <w:rPr>
          <w:lang w:val="it-IT"/>
        </w:rPr>
        <w:t>rkat</w:t>
      </w:r>
      <w:r w:rsidR="00234632">
        <w:rPr>
          <w:lang w:val="it-IT"/>
        </w:rPr>
        <w:t>ë</w:t>
      </w:r>
      <w:r w:rsidRPr="00716710">
        <w:rPr>
          <w:lang w:val="it-IT"/>
        </w:rPr>
        <w:t>s.</w:t>
      </w:r>
    </w:p>
    <w:p w:rsidR="003A73FC" w:rsidRPr="00716710" w:rsidRDefault="003A73FC" w:rsidP="00270879">
      <w:pPr>
        <w:pStyle w:val="Paragrafi"/>
        <w:rPr>
          <w:lang w:val="it-IT"/>
        </w:rPr>
      </w:pPr>
      <w:r w:rsidRPr="00716710">
        <w:rPr>
          <w:lang w:val="it-IT"/>
        </w:rPr>
        <w:t>Studentët p</w:t>
      </w:r>
      <w:r w:rsidR="00234632">
        <w:rPr>
          <w:lang w:val="it-IT"/>
        </w:rPr>
        <w:t>ë</w:t>
      </w:r>
      <w:r w:rsidR="00253A86">
        <w:rPr>
          <w:lang w:val="it-IT"/>
        </w:rPr>
        <w:t>rsë</w:t>
      </w:r>
      <w:r w:rsidRPr="00716710">
        <w:rPr>
          <w:lang w:val="it-IT"/>
        </w:rPr>
        <w:t>ritës, të re</w:t>
      </w:r>
      <w:r w:rsidR="008F454A">
        <w:rPr>
          <w:lang w:val="it-IT"/>
        </w:rPr>
        <w:t>gjistruar në kuota dytë</w:t>
      </w:r>
      <w:r w:rsidRPr="00716710">
        <w:rPr>
          <w:lang w:val="it-IT"/>
        </w:rPr>
        <w:t>sore, paguajn</w:t>
      </w:r>
      <w:r w:rsidR="00234632">
        <w:rPr>
          <w:lang w:val="it-IT"/>
        </w:rPr>
        <w:t>ë</w:t>
      </w:r>
      <w:r w:rsidRPr="00716710">
        <w:rPr>
          <w:lang w:val="it-IT"/>
        </w:rPr>
        <w:t xml:space="preserve"> tarif</w:t>
      </w:r>
      <w:r w:rsidR="00253A86">
        <w:rPr>
          <w:lang w:val="it-IT"/>
        </w:rPr>
        <w:t>ë</w:t>
      </w:r>
      <w:r w:rsidRPr="00716710">
        <w:rPr>
          <w:lang w:val="it-IT"/>
        </w:rPr>
        <w:t xml:space="preserve"> shkollimi të </w:t>
      </w:r>
      <w:r w:rsidR="00253A86">
        <w:rPr>
          <w:lang w:val="it-IT"/>
        </w:rPr>
        <w:t>një</w:t>
      </w:r>
      <w:r w:rsidRPr="00716710">
        <w:rPr>
          <w:lang w:val="it-IT"/>
        </w:rPr>
        <w:t>jtë me studentët e regjistruar në kuotat kryesore, në kursin p</w:t>
      </w:r>
      <w:r w:rsidR="00234632">
        <w:rPr>
          <w:lang w:val="it-IT"/>
        </w:rPr>
        <w:t>ë</w:t>
      </w:r>
      <w:r w:rsidRPr="00716710">
        <w:rPr>
          <w:lang w:val="it-IT"/>
        </w:rPr>
        <w:t>rkat</w:t>
      </w:r>
      <w:r w:rsidR="00234632">
        <w:rPr>
          <w:lang w:val="it-IT"/>
        </w:rPr>
        <w:t>ë</w:t>
      </w:r>
      <w:r w:rsidRPr="00716710">
        <w:rPr>
          <w:lang w:val="it-IT"/>
        </w:rPr>
        <w:t>s.</w:t>
      </w:r>
    </w:p>
    <w:p w:rsidR="003A73FC" w:rsidRPr="00716710" w:rsidRDefault="003A73FC" w:rsidP="00270879">
      <w:pPr>
        <w:pStyle w:val="Paragrafi"/>
        <w:rPr>
          <w:lang w:val="it-IT"/>
        </w:rPr>
      </w:pPr>
      <w:r w:rsidRPr="00716710">
        <w:rPr>
          <w:lang w:val="it-IT"/>
        </w:rPr>
        <w:t>11. Studentët, që kërkojnë të transferohen nga universitetet dhe shkollat e larta jopublike në ato publike (brenda sistemit ton</w:t>
      </w:r>
      <w:r w:rsidR="00234632">
        <w:rPr>
          <w:lang w:val="it-IT"/>
        </w:rPr>
        <w:t>ë</w:t>
      </w:r>
      <w:r w:rsidRPr="00716710">
        <w:rPr>
          <w:lang w:val="it-IT"/>
        </w:rPr>
        <w:t xml:space="preserve"> të arsimit të lartë), si dhe studentët që vijn</w:t>
      </w:r>
      <w:r w:rsidR="00234632">
        <w:rPr>
          <w:lang w:val="it-IT"/>
        </w:rPr>
        <w:t>ë</w:t>
      </w:r>
      <w:r w:rsidRPr="00716710">
        <w:rPr>
          <w:lang w:val="it-IT"/>
        </w:rPr>
        <w:t xml:space="preserve"> nga jashtë Republik</w:t>
      </w:r>
      <w:r w:rsidR="00234632">
        <w:rPr>
          <w:lang w:val="it-IT"/>
        </w:rPr>
        <w:t>ë</w:t>
      </w:r>
      <w:r w:rsidRPr="00716710">
        <w:rPr>
          <w:lang w:val="it-IT"/>
        </w:rPr>
        <w:t>s së Shqip</w:t>
      </w:r>
      <w:r w:rsidR="00234632">
        <w:rPr>
          <w:lang w:val="it-IT"/>
        </w:rPr>
        <w:t>ë</w:t>
      </w:r>
      <w:r w:rsidRPr="00716710">
        <w:rPr>
          <w:lang w:val="it-IT"/>
        </w:rPr>
        <w:t>risë (me p</w:t>
      </w:r>
      <w:r w:rsidR="00234632">
        <w:rPr>
          <w:lang w:val="it-IT"/>
        </w:rPr>
        <w:t>ë</w:t>
      </w:r>
      <w:r w:rsidRPr="00716710">
        <w:rPr>
          <w:lang w:val="it-IT"/>
        </w:rPr>
        <w:t>rjashtim t</w:t>
      </w:r>
      <w:r w:rsidR="00234632">
        <w:rPr>
          <w:lang w:val="it-IT"/>
        </w:rPr>
        <w:t>ë</w:t>
      </w:r>
      <w:r w:rsidRPr="00716710">
        <w:rPr>
          <w:lang w:val="it-IT"/>
        </w:rPr>
        <w:t xml:space="preserve"> atyre, q</w:t>
      </w:r>
      <w:r w:rsidR="00234632">
        <w:rPr>
          <w:lang w:val="it-IT"/>
        </w:rPr>
        <w:t>ë</w:t>
      </w:r>
      <w:r w:rsidRPr="00716710">
        <w:rPr>
          <w:lang w:val="it-IT"/>
        </w:rPr>
        <w:t xml:space="preserve"> jan</w:t>
      </w:r>
      <w:r w:rsidR="00234632">
        <w:rPr>
          <w:lang w:val="it-IT"/>
        </w:rPr>
        <w:t>ë</w:t>
      </w:r>
      <w:r w:rsidRPr="00716710">
        <w:rPr>
          <w:lang w:val="it-IT"/>
        </w:rPr>
        <w:t xml:space="preserve"> d</w:t>
      </w:r>
      <w:r w:rsidR="00234632">
        <w:rPr>
          <w:lang w:val="it-IT"/>
        </w:rPr>
        <w:t>ë</w:t>
      </w:r>
      <w:r w:rsidRPr="00716710">
        <w:rPr>
          <w:lang w:val="it-IT"/>
        </w:rPr>
        <w:t>rguar me studime sipas marr</w:t>
      </w:r>
      <w:r w:rsidR="00234632">
        <w:rPr>
          <w:lang w:val="it-IT"/>
        </w:rPr>
        <w:t>ë</w:t>
      </w:r>
      <w:r w:rsidRPr="00716710">
        <w:rPr>
          <w:lang w:val="it-IT"/>
        </w:rPr>
        <w:t>veshjeve shtet</w:t>
      </w:r>
      <w:r w:rsidR="00234632">
        <w:rPr>
          <w:lang w:val="it-IT"/>
        </w:rPr>
        <w:t>ë</w:t>
      </w:r>
      <w:r w:rsidRPr="00716710">
        <w:rPr>
          <w:lang w:val="it-IT"/>
        </w:rPr>
        <w:t>rore, ndërinstitucionale) i n</w:t>
      </w:r>
      <w:r w:rsidR="00234632">
        <w:rPr>
          <w:lang w:val="it-IT"/>
        </w:rPr>
        <w:t>ë</w:t>
      </w:r>
      <w:r w:rsidRPr="00716710">
        <w:rPr>
          <w:lang w:val="it-IT"/>
        </w:rPr>
        <w:t>nshtrohen tarifës s</w:t>
      </w:r>
      <w:r w:rsidR="00234632">
        <w:rPr>
          <w:lang w:val="it-IT"/>
        </w:rPr>
        <w:t>ë</w:t>
      </w:r>
      <w:r w:rsidRPr="00716710">
        <w:rPr>
          <w:lang w:val="it-IT"/>
        </w:rPr>
        <w:t xml:space="preserve"> shkollimit n</w:t>
      </w:r>
      <w:r w:rsidR="00234632">
        <w:rPr>
          <w:lang w:val="it-IT"/>
        </w:rPr>
        <w:t>ë</w:t>
      </w:r>
      <w:r w:rsidRPr="00716710">
        <w:rPr>
          <w:lang w:val="it-IT"/>
        </w:rPr>
        <w:t xml:space="preserve"> kuot</w:t>
      </w:r>
      <w:r w:rsidR="00234632">
        <w:rPr>
          <w:lang w:val="it-IT"/>
        </w:rPr>
        <w:t>ë</w:t>
      </w:r>
      <w:r w:rsidRPr="00716710">
        <w:rPr>
          <w:lang w:val="it-IT"/>
        </w:rPr>
        <w:t>n dyt</w:t>
      </w:r>
      <w:r w:rsidR="00234632">
        <w:rPr>
          <w:lang w:val="it-IT"/>
        </w:rPr>
        <w:t>ë</w:t>
      </w:r>
      <w:r w:rsidRPr="00716710">
        <w:rPr>
          <w:lang w:val="it-IT"/>
        </w:rPr>
        <w:t>sore.</w:t>
      </w:r>
    </w:p>
    <w:p w:rsidR="003A73FC" w:rsidRPr="00716710" w:rsidRDefault="003A73FC" w:rsidP="00270879">
      <w:pPr>
        <w:pStyle w:val="Paragrafi"/>
        <w:rPr>
          <w:lang w:val="it-IT"/>
        </w:rPr>
      </w:pPr>
      <w:r w:rsidRPr="00716710">
        <w:rPr>
          <w:lang w:val="it-IT"/>
        </w:rPr>
        <w:t>12.</w:t>
      </w:r>
      <w:r w:rsidR="00670DDA">
        <w:rPr>
          <w:lang w:val="it-IT"/>
        </w:rPr>
        <w:t xml:space="preserve"> </w:t>
      </w:r>
      <w:r w:rsidRPr="00716710">
        <w:rPr>
          <w:lang w:val="it-IT"/>
        </w:rPr>
        <w:t>M</w:t>
      </w:r>
      <w:r w:rsidR="00234632">
        <w:rPr>
          <w:lang w:val="it-IT"/>
        </w:rPr>
        <w:t>ë</w:t>
      </w:r>
      <w:r w:rsidRPr="00716710">
        <w:rPr>
          <w:lang w:val="it-IT"/>
        </w:rPr>
        <w:t>nyrat e plot</w:t>
      </w:r>
      <w:r w:rsidR="00234632">
        <w:rPr>
          <w:lang w:val="it-IT"/>
        </w:rPr>
        <w:t>ë</w:t>
      </w:r>
      <w:r w:rsidRPr="00716710">
        <w:rPr>
          <w:lang w:val="it-IT"/>
        </w:rPr>
        <w:t>simit t</w:t>
      </w:r>
      <w:r w:rsidR="00234632">
        <w:rPr>
          <w:lang w:val="it-IT"/>
        </w:rPr>
        <w:t>ë</w:t>
      </w:r>
      <w:r w:rsidRPr="00716710">
        <w:rPr>
          <w:lang w:val="it-IT"/>
        </w:rPr>
        <w:t xml:space="preserve"> kuotave të parealizuara, p</w:t>
      </w:r>
      <w:r w:rsidR="00234632">
        <w:rPr>
          <w:lang w:val="it-IT"/>
        </w:rPr>
        <w:t>ë</w:t>
      </w:r>
      <w:r w:rsidRPr="00716710">
        <w:rPr>
          <w:lang w:val="it-IT"/>
        </w:rPr>
        <w:t>rcaktohen nga Ministria e Arsimit dhe e Shkencës, n</w:t>
      </w:r>
      <w:r w:rsidR="00234632">
        <w:rPr>
          <w:lang w:val="it-IT"/>
        </w:rPr>
        <w:t>ë</w:t>
      </w:r>
      <w:r w:rsidRPr="00716710">
        <w:rPr>
          <w:lang w:val="it-IT"/>
        </w:rPr>
        <w:t xml:space="preserve"> bashk</w:t>
      </w:r>
      <w:r w:rsidR="00234632">
        <w:rPr>
          <w:lang w:val="it-IT"/>
        </w:rPr>
        <w:t>ëpunim me universitetet dhe sh</w:t>
      </w:r>
      <w:r w:rsidRPr="00716710">
        <w:rPr>
          <w:lang w:val="it-IT"/>
        </w:rPr>
        <w:t>kollat e larta.</w:t>
      </w:r>
    </w:p>
    <w:p w:rsidR="003A73FC" w:rsidRPr="00716710" w:rsidRDefault="00670DDA" w:rsidP="00270879">
      <w:pPr>
        <w:pStyle w:val="Paragrafi"/>
        <w:rPr>
          <w:lang w:val="it-IT"/>
        </w:rPr>
      </w:pPr>
      <w:r>
        <w:rPr>
          <w:lang w:val="it-IT"/>
        </w:rPr>
        <w:t>13</w:t>
      </w:r>
      <w:r w:rsidR="003A73FC" w:rsidRPr="00716710">
        <w:rPr>
          <w:lang w:val="it-IT"/>
        </w:rPr>
        <w:t>.</w:t>
      </w:r>
      <w:r>
        <w:rPr>
          <w:lang w:val="it-IT"/>
        </w:rPr>
        <w:t xml:space="preserve"> </w:t>
      </w:r>
      <w:r w:rsidR="003A73FC" w:rsidRPr="00716710">
        <w:rPr>
          <w:lang w:val="it-IT"/>
        </w:rPr>
        <w:t>Ngarkohet Ministria e Arsimit dhe e Shkencës t</w:t>
      </w:r>
      <w:r w:rsidR="00234632">
        <w:rPr>
          <w:lang w:val="it-IT"/>
        </w:rPr>
        <w:t>ë</w:t>
      </w:r>
      <w:r w:rsidR="003A73FC" w:rsidRPr="00716710">
        <w:rPr>
          <w:lang w:val="it-IT"/>
        </w:rPr>
        <w:t xml:space="preserve"> nxjerrë udhëzimet p</w:t>
      </w:r>
      <w:r w:rsidR="00234632">
        <w:rPr>
          <w:lang w:val="it-IT"/>
        </w:rPr>
        <w:t>ë</w:t>
      </w:r>
      <w:r w:rsidR="003A73FC" w:rsidRPr="00716710">
        <w:rPr>
          <w:lang w:val="it-IT"/>
        </w:rPr>
        <w:t>rkat</w:t>
      </w:r>
      <w:r w:rsidR="00234632">
        <w:rPr>
          <w:lang w:val="it-IT"/>
        </w:rPr>
        <w:t>ë</w:t>
      </w:r>
      <w:r w:rsidR="003A73FC" w:rsidRPr="00716710">
        <w:rPr>
          <w:lang w:val="it-IT"/>
        </w:rPr>
        <w:t>se p</w:t>
      </w:r>
      <w:r w:rsidR="00234632">
        <w:rPr>
          <w:lang w:val="it-IT"/>
        </w:rPr>
        <w:t>ë</w:t>
      </w:r>
      <w:r w:rsidR="003A73FC" w:rsidRPr="00716710">
        <w:rPr>
          <w:lang w:val="it-IT"/>
        </w:rPr>
        <w:t>r procedurat e regjistrimit dhe të pranimit në universitetet dhe shkollat e larta.</w:t>
      </w:r>
    </w:p>
    <w:p w:rsidR="003A73FC" w:rsidRPr="00716710" w:rsidRDefault="003A73FC" w:rsidP="00270879">
      <w:pPr>
        <w:pStyle w:val="Paragrafi"/>
        <w:rPr>
          <w:lang w:val="it-IT"/>
        </w:rPr>
      </w:pPr>
      <w:r w:rsidRPr="00716710">
        <w:rPr>
          <w:lang w:val="it-IT"/>
        </w:rPr>
        <w:t>Ky ven</w:t>
      </w:r>
      <w:r w:rsidR="00234632">
        <w:rPr>
          <w:lang w:val="it-IT"/>
        </w:rPr>
        <w:t>dim hyn në fuqi pas botimit në Fletoren Zyrtare</w:t>
      </w:r>
      <w:r w:rsidRPr="00716710">
        <w:rPr>
          <w:lang w:val="it-IT"/>
        </w:rPr>
        <w:t>.</w:t>
      </w:r>
    </w:p>
    <w:p w:rsidR="00234632" w:rsidRDefault="00234632" w:rsidP="00270879">
      <w:pPr>
        <w:pStyle w:val="Paragrafi"/>
        <w:rPr>
          <w:lang w:val="it-IT"/>
        </w:rPr>
      </w:pPr>
    </w:p>
    <w:p w:rsidR="003A73FC" w:rsidRPr="00E77AB1" w:rsidRDefault="003A73FC" w:rsidP="00270879">
      <w:pPr>
        <w:pStyle w:val="Autoriteti"/>
        <w:keepNext w:val="0"/>
      </w:pPr>
      <w:r w:rsidRPr="00E77AB1">
        <w:t>KRYEMINISTRI</w:t>
      </w:r>
    </w:p>
    <w:p w:rsidR="003A73FC" w:rsidRPr="00E77AB1" w:rsidRDefault="00234632" w:rsidP="00270879">
      <w:pPr>
        <w:pStyle w:val="AutoritetiEmer"/>
      </w:pPr>
      <w:r w:rsidRPr="00E77AB1">
        <w:t>Fatos Nano</w:t>
      </w:r>
    </w:p>
    <w:p w:rsidR="003A73FC" w:rsidRPr="00F812DD" w:rsidRDefault="003A73FC" w:rsidP="00270879">
      <w:pPr>
        <w:pStyle w:val="Paragrafi"/>
        <w:spacing w:after="120"/>
      </w:pPr>
    </w:p>
    <w:p w:rsidR="00D14AC2" w:rsidRPr="00F812DD" w:rsidRDefault="00D14AC2" w:rsidP="00270879">
      <w:pPr>
        <w:widowControl w:val="0"/>
        <w:rPr>
          <w:lang w:val="en-US"/>
        </w:rPr>
      </w:pPr>
    </w:p>
    <w:p w:rsidR="00D14AC2" w:rsidRDefault="00D14AC2" w:rsidP="00270879">
      <w:pPr>
        <w:widowControl w:val="0"/>
      </w:pPr>
    </w:p>
    <w:p w:rsidR="006906A9" w:rsidRDefault="006906A9" w:rsidP="00270879">
      <w:pPr>
        <w:pStyle w:val="Paragrafi"/>
        <w:rPr>
          <w:lang w:val="sq-AL"/>
        </w:rPr>
      </w:pPr>
    </w:p>
    <w:p w:rsidR="009D67B4" w:rsidRDefault="009D67B4" w:rsidP="00270879">
      <w:pPr>
        <w:pStyle w:val="Paragrafi"/>
        <w:rPr>
          <w:lang w:val="sq-AL"/>
        </w:rPr>
      </w:pPr>
    </w:p>
    <w:p w:rsidR="009D67B4" w:rsidRDefault="00E5669A" w:rsidP="00270879">
      <w:pPr>
        <w:pStyle w:val="Figure"/>
      </w:pPr>
      <w:r>
        <w:rPr>
          <w:noProof/>
          <w:lang w:val="en-GB" w:eastAsia="en-GB"/>
        </w:rPr>
        <w:drawing>
          <wp:inline distT="0" distB="0" distL="0" distR="0">
            <wp:extent cx="5343525" cy="812292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3525" cy="8122920"/>
                    </a:xfrm>
                    <a:prstGeom prst="rect">
                      <a:avLst/>
                    </a:prstGeom>
                    <a:noFill/>
                    <a:ln>
                      <a:noFill/>
                    </a:ln>
                  </pic:spPr>
                </pic:pic>
              </a:graphicData>
            </a:graphic>
          </wp:inline>
        </w:drawing>
      </w:r>
    </w:p>
    <w:p w:rsidR="009D67B4" w:rsidRDefault="009D67B4" w:rsidP="00270879">
      <w:pPr>
        <w:pStyle w:val="Paragrafi"/>
        <w:rPr>
          <w:lang w:val="sq-AL"/>
        </w:rPr>
      </w:pPr>
    </w:p>
    <w:p w:rsidR="009D67B4" w:rsidRDefault="009D67B4" w:rsidP="00270879">
      <w:pPr>
        <w:pStyle w:val="Paragrafi"/>
        <w:rPr>
          <w:lang w:val="sq-AL"/>
        </w:rPr>
      </w:pPr>
    </w:p>
    <w:p w:rsidR="009D67B4" w:rsidRDefault="00E5669A" w:rsidP="00270879">
      <w:pPr>
        <w:pStyle w:val="Figure"/>
      </w:pPr>
      <w:r>
        <w:rPr>
          <w:noProof/>
          <w:lang w:val="en-GB" w:eastAsia="en-GB"/>
        </w:rPr>
        <w:drawing>
          <wp:inline distT="0" distB="0" distL="0" distR="0">
            <wp:extent cx="4581525" cy="7886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81525" cy="7886700"/>
                    </a:xfrm>
                    <a:prstGeom prst="rect">
                      <a:avLst/>
                    </a:prstGeom>
                    <a:noFill/>
                    <a:ln>
                      <a:noFill/>
                    </a:ln>
                  </pic:spPr>
                </pic:pic>
              </a:graphicData>
            </a:graphic>
          </wp:inline>
        </w:drawing>
      </w: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E5669A" w:rsidP="00270879">
      <w:pPr>
        <w:pStyle w:val="Paragrafi"/>
        <w:rPr>
          <w:lang w:val="sq-AL"/>
        </w:rPr>
      </w:pPr>
      <w:r>
        <w:rPr>
          <w:noProof/>
          <w:lang w:val="en-GB" w:eastAsia="en-GB"/>
        </w:rPr>
        <w:drawing>
          <wp:inline distT="0" distB="0" distL="0" distR="0">
            <wp:extent cx="5191125" cy="7543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1125" cy="7543800"/>
                    </a:xfrm>
                    <a:prstGeom prst="rect">
                      <a:avLst/>
                    </a:prstGeom>
                    <a:noFill/>
                    <a:ln>
                      <a:noFill/>
                    </a:ln>
                  </pic:spPr>
                </pic:pic>
              </a:graphicData>
            </a:graphic>
          </wp:inline>
        </w:drawing>
      </w: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9D67B4" w:rsidP="00270879">
      <w:pPr>
        <w:pStyle w:val="Paragrafi"/>
        <w:rPr>
          <w:lang w:val="sq-AL"/>
        </w:rPr>
      </w:pPr>
    </w:p>
    <w:p w:rsidR="009D67B4" w:rsidRDefault="00E5669A" w:rsidP="00270879">
      <w:pPr>
        <w:pStyle w:val="Paragrafi"/>
        <w:rPr>
          <w:lang w:val="sq-AL"/>
        </w:rPr>
      </w:pPr>
      <w:r>
        <w:rPr>
          <w:noProof/>
          <w:lang w:val="en-GB" w:eastAsia="en-GB"/>
        </w:rPr>
        <w:drawing>
          <wp:inline distT="0" distB="0" distL="0" distR="0">
            <wp:extent cx="4610100" cy="7429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100" cy="7429500"/>
                    </a:xfrm>
                    <a:prstGeom prst="rect">
                      <a:avLst/>
                    </a:prstGeom>
                    <a:noFill/>
                    <a:ln>
                      <a:noFill/>
                    </a:ln>
                  </pic:spPr>
                </pic:pic>
              </a:graphicData>
            </a:graphic>
          </wp:inline>
        </w:drawing>
      </w: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E5669A" w:rsidP="00270879">
      <w:pPr>
        <w:pStyle w:val="Paragrafi"/>
        <w:rPr>
          <w:lang w:val="sq-AL"/>
        </w:rPr>
      </w:pPr>
      <w:r>
        <w:rPr>
          <w:noProof/>
          <w:lang w:val="en-GB" w:eastAsia="en-GB"/>
        </w:rPr>
        <w:drawing>
          <wp:inline distT="0" distB="0" distL="0" distR="0">
            <wp:extent cx="516255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62550" cy="8229600"/>
                    </a:xfrm>
                    <a:prstGeom prst="rect">
                      <a:avLst/>
                    </a:prstGeom>
                    <a:noFill/>
                    <a:ln>
                      <a:noFill/>
                    </a:ln>
                  </pic:spPr>
                </pic:pic>
              </a:graphicData>
            </a:graphic>
          </wp:inline>
        </w:drawing>
      </w: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E5669A" w:rsidP="00270879">
      <w:pPr>
        <w:pStyle w:val="Paragrafi"/>
        <w:rPr>
          <w:lang w:val="sq-AL"/>
        </w:rPr>
      </w:pPr>
      <w:r>
        <w:rPr>
          <w:noProof/>
          <w:lang w:val="en-GB" w:eastAsia="en-GB"/>
        </w:rPr>
        <w:drawing>
          <wp:inline distT="0" distB="0" distL="0" distR="0">
            <wp:extent cx="3438525" cy="7886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38525" cy="7886700"/>
                    </a:xfrm>
                    <a:prstGeom prst="rect">
                      <a:avLst/>
                    </a:prstGeom>
                    <a:noFill/>
                    <a:ln>
                      <a:noFill/>
                    </a:ln>
                  </pic:spPr>
                </pic:pic>
              </a:graphicData>
            </a:graphic>
          </wp:inline>
        </w:drawing>
      </w: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E5669A" w:rsidP="00270879">
      <w:pPr>
        <w:pStyle w:val="Paragrafi"/>
        <w:rPr>
          <w:lang w:val="sq-AL"/>
        </w:rPr>
      </w:pPr>
      <w:r>
        <w:rPr>
          <w:noProof/>
          <w:lang w:val="en-GB" w:eastAsia="en-GB"/>
        </w:rPr>
        <w:drawing>
          <wp:inline distT="0" distB="0" distL="0" distR="0">
            <wp:extent cx="4600575" cy="8115300"/>
            <wp:effectExtent l="0" t="0" r="9525"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0575" cy="8115300"/>
                    </a:xfrm>
                    <a:prstGeom prst="rect">
                      <a:avLst/>
                    </a:prstGeom>
                    <a:noFill/>
                    <a:ln>
                      <a:noFill/>
                    </a:ln>
                  </pic:spPr>
                </pic:pic>
              </a:graphicData>
            </a:graphic>
          </wp:inline>
        </w:drawing>
      </w: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E5669A" w:rsidP="00270879">
      <w:pPr>
        <w:pStyle w:val="Paragrafi"/>
        <w:rPr>
          <w:lang w:val="sq-AL"/>
        </w:rPr>
      </w:pPr>
      <w:r>
        <w:rPr>
          <w:noProof/>
          <w:lang w:val="en-GB" w:eastAsia="en-GB"/>
        </w:rPr>
        <w:drawing>
          <wp:inline distT="0" distB="0" distL="0" distR="0">
            <wp:extent cx="4000500" cy="777240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0500" cy="7772400"/>
                    </a:xfrm>
                    <a:prstGeom prst="rect">
                      <a:avLst/>
                    </a:prstGeom>
                    <a:noFill/>
                    <a:ln>
                      <a:noFill/>
                    </a:ln>
                  </pic:spPr>
                </pic:pic>
              </a:graphicData>
            </a:graphic>
          </wp:inline>
        </w:drawing>
      </w: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3A73FC" w:rsidRDefault="003A73FC" w:rsidP="00270879">
      <w:pPr>
        <w:pStyle w:val="Paragrafi"/>
        <w:rPr>
          <w:lang w:val="sq-AL"/>
        </w:rPr>
      </w:pPr>
    </w:p>
    <w:p w:rsidR="00DC6ECE" w:rsidRPr="000F6B73" w:rsidRDefault="00DC6ECE" w:rsidP="003A5FF0">
      <w:pPr>
        <w:pStyle w:val="Akti"/>
      </w:pPr>
      <w:r w:rsidRPr="000F6B73">
        <w:t>Vendim</w:t>
      </w:r>
    </w:p>
    <w:p w:rsidR="00DC6ECE" w:rsidRPr="000F6B73" w:rsidRDefault="00DC6ECE" w:rsidP="003A5FF0">
      <w:pPr>
        <w:pStyle w:val="NumriData"/>
      </w:pPr>
      <w:r w:rsidRPr="000F6B73">
        <w:t>Nr.561, datë 12.8.2005</w:t>
      </w:r>
    </w:p>
    <w:p w:rsidR="00DC6ECE" w:rsidRPr="000F6B73" w:rsidRDefault="00DC6ECE" w:rsidP="00DC6ECE">
      <w:pPr>
        <w:pStyle w:val="Paragrafi"/>
        <w:rPr>
          <w:lang w:val="it-IT"/>
        </w:rPr>
      </w:pPr>
    </w:p>
    <w:p w:rsidR="00DC6ECE" w:rsidRPr="005648CE" w:rsidRDefault="00DC6ECE" w:rsidP="003A5FF0">
      <w:pPr>
        <w:pStyle w:val="Titulli"/>
      </w:pPr>
      <w:r w:rsidRPr="005648CE">
        <w:t>Për përcaktimin e pagave referuese për llogaritjen e pensioneve</w:t>
      </w:r>
    </w:p>
    <w:p w:rsidR="00DC6ECE" w:rsidRDefault="00DC6ECE" w:rsidP="003A5FF0">
      <w:pPr>
        <w:pStyle w:val="Paragrafi"/>
        <w:ind w:firstLine="0"/>
        <w:rPr>
          <w:lang w:val="it-IT"/>
        </w:rPr>
      </w:pPr>
    </w:p>
    <w:p w:rsidR="00DC6ECE" w:rsidRDefault="00DC6ECE" w:rsidP="00DC6ECE">
      <w:pPr>
        <w:pStyle w:val="Paragrafi"/>
        <w:rPr>
          <w:lang w:val="it-IT"/>
        </w:rPr>
      </w:pPr>
      <w:r>
        <w:rPr>
          <w:lang w:val="it-IT"/>
        </w:rPr>
        <w:t>Në mbështetje të nenit 10</w:t>
      </w:r>
      <w:r w:rsidR="0073430B">
        <w:rPr>
          <w:lang w:val="it-IT"/>
        </w:rPr>
        <w:t>0 të Kushtetutës dhe të pikës 1 të nenit 59</w:t>
      </w:r>
      <w:r>
        <w:rPr>
          <w:lang w:val="it-IT"/>
        </w:rPr>
        <w:t xml:space="preserve"> të ligjit nr.7703, datë 11.5.1993 “Për sigurimet shoqërore në Republikën e Shqipërisë“, të ndryshuar, me propozimin e Ministrit të Punës dhe të Çështjeve Sociale, Këshilli i Ministrave</w:t>
      </w:r>
    </w:p>
    <w:p w:rsidR="00DC6ECE" w:rsidRDefault="00DC6ECE" w:rsidP="00DC6ECE">
      <w:pPr>
        <w:pStyle w:val="Paragrafi"/>
        <w:rPr>
          <w:lang w:val="it-IT"/>
        </w:rPr>
      </w:pPr>
    </w:p>
    <w:p w:rsidR="00DC6ECE" w:rsidRDefault="00DC6ECE" w:rsidP="003A5FF0">
      <w:pPr>
        <w:pStyle w:val="VENDOSI"/>
      </w:pPr>
      <w:r>
        <w:t>Vendosi:</w:t>
      </w:r>
    </w:p>
    <w:p w:rsidR="00DC6ECE" w:rsidRDefault="00DC6ECE" w:rsidP="00DC6ECE">
      <w:pPr>
        <w:pStyle w:val="Paragrafi"/>
        <w:rPr>
          <w:lang w:val="it-IT"/>
        </w:rPr>
      </w:pPr>
    </w:p>
    <w:p w:rsidR="00DC6ECE" w:rsidRPr="000F6B73" w:rsidRDefault="00DC6ECE" w:rsidP="00DC6ECE">
      <w:pPr>
        <w:pStyle w:val="Paragrafi"/>
        <w:rPr>
          <w:lang w:val="it-IT"/>
        </w:rPr>
      </w:pPr>
      <w:r w:rsidRPr="000F6B73">
        <w:rPr>
          <w:lang w:val="it-IT"/>
        </w:rPr>
        <w:t>Pagat referuese p</w:t>
      </w:r>
      <w:r>
        <w:rPr>
          <w:lang w:val="it-IT"/>
        </w:rPr>
        <w:t>ë</w:t>
      </w:r>
      <w:r w:rsidRPr="000F6B73">
        <w:rPr>
          <w:lang w:val="it-IT"/>
        </w:rPr>
        <w:t>r periudh</w:t>
      </w:r>
      <w:r>
        <w:rPr>
          <w:lang w:val="it-IT"/>
        </w:rPr>
        <w:t>ë</w:t>
      </w:r>
      <w:r w:rsidRPr="000F6B73">
        <w:rPr>
          <w:lang w:val="it-IT"/>
        </w:rPr>
        <w:t>n e sigurimit para dat</w:t>
      </w:r>
      <w:r>
        <w:rPr>
          <w:lang w:val="it-IT"/>
        </w:rPr>
        <w:t>ë</w:t>
      </w:r>
      <w:r w:rsidRPr="000F6B73">
        <w:rPr>
          <w:lang w:val="it-IT"/>
        </w:rPr>
        <w:t>s 1.1.1994, p</w:t>
      </w:r>
      <w:r>
        <w:rPr>
          <w:lang w:val="it-IT"/>
        </w:rPr>
        <w:t>ë</w:t>
      </w:r>
      <w:r w:rsidRPr="000F6B73">
        <w:rPr>
          <w:lang w:val="it-IT"/>
        </w:rPr>
        <w:t>r efekt t</w:t>
      </w:r>
      <w:r>
        <w:rPr>
          <w:lang w:val="it-IT"/>
        </w:rPr>
        <w:t>ë</w:t>
      </w:r>
      <w:r w:rsidRPr="000F6B73">
        <w:rPr>
          <w:lang w:val="it-IT"/>
        </w:rPr>
        <w:t xml:space="preserve"> llogaritjes s</w:t>
      </w:r>
      <w:r>
        <w:rPr>
          <w:lang w:val="it-IT"/>
        </w:rPr>
        <w:t>ë</w:t>
      </w:r>
      <w:r w:rsidRPr="000F6B73">
        <w:rPr>
          <w:lang w:val="it-IT"/>
        </w:rPr>
        <w:t xml:space="preserve"> baz</w:t>
      </w:r>
      <w:r>
        <w:rPr>
          <w:lang w:val="it-IT"/>
        </w:rPr>
        <w:t>ë</w:t>
      </w:r>
      <w:r w:rsidRPr="000F6B73">
        <w:rPr>
          <w:lang w:val="it-IT"/>
        </w:rPr>
        <w:t>s s</w:t>
      </w:r>
      <w:r>
        <w:rPr>
          <w:lang w:val="it-IT"/>
        </w:rPr>
        <w:t>ë</w:t>
      </w:r>
      <w:r w:rsidRPr="000F6B73">
        <w:rPr>
          <w:lang w:val="it-IT"/>
        </w:rPr>
        <w:t xml:space="preserve"> vler</w:t>
      </w:r>
      <w:r>
        <w:rPr>
          <w:lang w:val="it-IT"/>
        </w:rPr>
        <w:t>ë</w:t>
      </w:r>
      <w:r w:rsidRPr="000F6B73">
        <w:rPr>
          <w:lang w:val="it-IT"/>
        </w:rPr>
        <w:t>suar p</w:t>
      </w:r>
      <w:r>
        <w:rPr>
          <w:lang w:val="it-IT"/>
        </w:rPr>
        <w:t>ë</w:t>
      </w:r>
      <w:r w:rsidRPr="000F6B73">
        <w:rPr>
          <w:lang w:val="it-IT"/>
        </w:rPr>
        <w:t>r pension, jan</w:t>
      </w:r>
      <w:r>
        <w:rPr>
          <w:lang w:val="it-IT"/>
        </w:rPr>
        <w:t>ë</w:t>
      </w:r>
      <w:r w:rsidRPr="000F6B73">
        <w:rPr>
          <w:lang w:val="it-IT"/>
        </w:rPr>
        <w:t xml:space="preserve"> sipas  tabelave A1, A2, A3, q</w:t>
      </w:r>
      <w:r>
        <w:rPr>
          <w:lang w:val="it-IT"/>
        </w:rPr>
        <w:t>ë</w:t>
      </w:r>
      <w:r w:rsidRPr="000F6B73">
        <w:rPr>
          <w:lang w:val="it-IT"/>
        </w:rPr>
        <w:t xml:space="preserve"> i bashk</w:t>
      </w:r>
      <w:r>
        <w:rPr>
          <w:lang w:val="it-IT"/>
        </w:rPr>
        <w:t>ë</w:t>
      </w:r>
      <w:r w:rsidRPr="000F6B73">
        <w:rPr>
          <w:lang w:val="it-IT"/>
        </w:rPr>
        <w:t>lidhen k</w:t>
      </w:r>
      <w:r>
        <w:rPr>
          <w:lang w:val="it-IT"/>
        </w:rPr>
        <w:t>ë</w:t>
      </w:r>
      <w:r w:rsidRPr="000F6B73">
        <w:rPr>
          <w:lang w:val="it-IT"/>
        </w:rPr>
        <w:t>tij vejdimi.</w:t>
      </w:r>
    </w:p>
    <w:p w:rsidR="00DC6ECE" w:rsidRPr="000F6B73" w:rsidRDefault="00DC6ECE" w:rsidP="00DC6ECE">
      <w:pPr>
        <w:pStyle w:val="Paragrafi"/>
        <w:rPr>
          <w:lang w:val="it-IT"/>
        </w:rPr>
      </w:pPr>
      <w:r w:rsidRPr="000F6B73">
        <w:rPr>
          <w:lang w:val="it-IT"/>
        </w:rPr>
        <w:t>Ky vendim hyn në fuqi pas botimit në Fletoren Zyrtare.</w:t>
      </w:r>
    </w:p>
    <w:p w:rsidR="00DC6ECE" w:rsidRPr="000F6B73" w:rsidRDefault="00DC6ECE" w:rsidP="00DC6ECE">
      <w:pPr>
        <w:pStyle w:val="Paragrafi"/>
        <w:rPr>
          <w:lang w:val="it-IT"/>
        </w:rPr>
      </w:pPr>
    </w:p>
    <w:p w:rsidR="00DC6ECE" w:rsidRDefault="00DC6ECE" w:rsidP="003A5FF0">
      <w:pPr>
        <w:pStyle w:val="Autoriteti"/>
      </w:pPr>
      <w:r>
        <w:t>Kryeministri</w:t>
      </w:r>
    </w:p>
    <w:p w:rsidR="00DC6ECE" w:rsidRDefault="00DC6ECE" w:rsidP="003A5FF0">
      <w:pPr>
        <w:pStyle w:val="AutoritetiEmer"/>
      </w:pPr>
      <w:r>
        <w:t>Fatos Nano</w:t>
      </w:r>
    </w:p>
    <w:p w:rsidR="00DC6ECE" w:rsidRDefault="00DC6ECE" w:rsidP="00DC6ECE">
      <w:pPr>
        <w:pStyle w:val="Paragrafi"/>
      </w:pPr>
    </w:p>
    <w:p w:rsidR="00DC6ECE" w:rsidRDefault="00DC6ECE" w:rsidP="00DC6ECE">
      <w:pPr>
        <w:pStyle w:val="Paragrafi"/>
      </w:pPr>
    </w:p>
    <w:p w:rsidR="00DC6ECE" w:rsidRDefault="00E5669A" w:rsidP="00DC6ECE">
      <w:pPr>
        <w:pStyle w:val="Figure"/>
      </w:pPr>
      <w:r w:rsidRPr="0055267D">
        <w:rPr>
          <w:noProof/>
          <w:lang w:val="en-GB" w:eastAsia="en-GB"/>
        </w:rPr>
        <w:drawing>
          <wp:inline distT="0" distB="0" distL="0" distR="0">
            <wp:extent cx="5495925" cy="6972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t="1389" b="1732"/>
                    <a:stretch>
                      <a:fillRect/>
                    </a:stretch>
                  </pic:blipFill>
                  <pic:spPr bwMode="auto">
                    <a:xfrm>
                      <a:off x="0" y="0"/>
                      <a:ext cx="5495925" cy="6972300"/>
                    </a:xfrm>
                    <a:prstGeom prst="rect">
                      <a:avLst/>
                    </a:prstGeom>
                    <a:noFill/>
                    <a:ln>
                      <a:noFill/>
                    </a:ln>
                  </pic:spPr>
                </pic:pic>
              </a:graphicData>
            </a:graphic>
          </wp:inline>
        </w:drawing>
      </w:r>
    </w:p>
    <w:p w:rsidR="00DC6ECE" w:rsidRDefault="00E5669A" w:rsidP="00DC6ECE">
      <w:pPr>
        <w:pStyle w:val="Figure"/>
      </w:pPr>
      <w:r w:rsidRPr="0055267D">
        <w:rPr>
          <w:noProof/>
          <w:lang w:val="en-GB" w:eastAsia="en-GB"/>
        </w:rPr>
        <w:drawing>
          <wp:inline distT="0" distB="0" distL="0" distR="0">
            <wp:extent cx="5372100" cy="914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t="4424" b="77759"/>
                    <a:stretch>
                      <a:fillRect/>
                    </a:stretch>
                  </pic:blipFill>
                  <pic:spPr bwMode="auto">
                    <a:xfrm>
                      <a:off x="0" y="0"/>
                      <a:ext cx="5372100" cy="914400"/>
                    </a:xfrm>
                    <a:prstGeom prst="rect">
                      <a:avLst/>
                    </a:prstGeom>
                    <a:noFill/>
                    <a:ln>
                      <a:noFill/>
                    </a:ln>
                  </pic:spPr>
                </pic:pic>
              </a:graphicData>
            </a:graphic>
          </wp:inline>
        </w:drawing>
      </w:r>
    </w:p>
    <w:p w:rsidR="00DC6ECE" w:rsidRDefault="00DC6ECE" w:rsidP="00DC6ECE">
      <w:pPr>
        <w:rPr>
          <w:lang w:val="en-US"/>
        </w:rPr>
      </w:pPr>
    </w:p>
    <w:p w:rsidR="00DC6ECE" w:rsidRDefault="00DC6ECE" w:rsidP="00DC6ECE">
      <w:pPr>
        <w:rPr>
          <w:lang w:val="en-US"/>
        </w:rPr>
      </w:pPr>
    </w:p>
    <w:p w:rsidR="00DC6ECE" w:rsidRDefault="00DC6ECE" w:rsidP="00DC6ECE">
      <w:pPr>
        <w:rPr>
          <w:lang w:val="en-US"/>
        </w:rPr>
      </w:pPr>
    </w:p>
    <w:p w:rsidR="00DC6ECE" w:rsidRDefault="00DC6ECE" w:rsidP="00DC6ECE">
      <w:pPr>
        <w:rPr>
          <w:lang w:val="en-US"/>
        </w:rPr>
      </w:pPr>
    </w:p>
    <w:p w:rsidR="003A5FF0" w:rsidRDefault="003A5FF0" w:rsidP="00DC6ECE">
      <w:pPr>
        <w:rPr>
          <w:lang w:val="en-US"/>
        </w:rPr>
      </w:pPr>
    </w:p>
    <w:p w:rsidR="003A5FF0" w:rsidRDefault="003A5FF0" w:rsidP="00DC6ECE">
      <w:pPr>
        <w:rPr>
          <w:lang w:val="en-US"/>
        </w:rPr>
      </w:pPr>
    </w:p>
    <w:p w:rsidR="003A5FF0" w:rsidRDefault="00E5669A" w:rsidP="00DC6ECE">
      <w:pPr>
        <w:rPr>
          <w:lang w:val="en-US"/>
        </w:rPr>
      </w:pPr>
      <w:r w:rsidRPr="0055267D">
        <w:rPr>
          <w:noProof/>
          <w:lang w:val="en-GB" w:eastAsia="en-GB"/>
        </w:rPr>
        <w:drawing>
          <wp:inline distT="0" distB="0" distL="0" distR="0">
            <wp:extent cx="5829300" cy="2514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t="26660" b="2118"/>
                    <a:stretch>
                      <a:fillRect/>
                    </a:stretch>
                  </pic:blipFill>
                  <pic:spPr bwMode="auto">
                    <a:xfrm>
                      <a:off x="0" y="0"/>
                      <a:ext cx="5829300" cy="2514600"/>
                    </a:xfrm>
                    <a:prstGeom prst="rect">
                      <a:avLst/>
                    </a:prstGeom>
                    <a:noFill/>
                    <a:ln>
                      <a:noFill/>
                    </a:ln>
                  </pic:spPr>
                </pic:pic>
              </a:graphicData>
            </a:graphic>
          </wp:inline>
        </w:drawing>
      </w:r>
    </w:p>
    <w:p w:rsidR="003A5FF0" w:rsidRDefault="003A5FF0" w:rsidP="00DC6ECE">
      <w:pPr>
        <w:rPr>
          <w:lang w:val="en-US"/>
        </w:rPr>
      </w:pPr>
    </w:p>
    <w:p w:rsidR="003A5FF0" w:rsidRPr="00070054" w:rsidRDefault="003A5FF0" w:rsidP="00070054">
      <w:pPr>
        <w:rPr>
          <w:lang w:val="en-US"/>
        </w:rPr>
      </w:pPr>
    </w:p>
    <w:p w:rsidR="00DC6ECE" w:rsidRDefault="00E5669A" w:rsidP="00DC6ECE">
      <w:pPr>
        <w:pStyle w:val="Akti"/>
        <w:keepNext w:val="0"/>
      </w:pPr>
      <w:r w:rsidRPr="0055267D">
        <w:rPr>
          <w:noProof/>
          <w:lang w:eastAsia="en-GB"/>
        </w:rPr>
        <w:drawing>
          <wp:inline distT="0" distB="0" distL="0" distR="0">
            <wp:extent cx="5753100" cy="5257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5257800"/>
                    </a:xfrm>
                    <a:prstGeom prst="rect">
                      <a:avLst/>
                    </a:prstGeom>
                    <a:noFill/>
                    <a:ln>
                      <a:noFill/>
                    </a:ln>
                  </pic:spPr>
                </pic:pic>
              </a:graphicData>
            </a:graphic>
          </wp:inline>
        </w:drawing>
      </w:r>
    </w:p>
    <w:p w:rsidR="00070054" w:rsidRDefault="00070054" w:rsidP="00270879">
      <w:pPr>
        <w:pStyle w:val="Akti"/>
        <w:keepNext w:val="0"/>
      </w:pPr>
    </w:p>
    <w:p w:rsidR="00070054" w:rsidRDefault="00070054" w:rsidP="00270879">
      <w:pPr>
        <w:pStyle w:val="Akti"/>
        <w:keepNext w:val="0"/>
      </w:pPr>
    </w:p>
    <w:p w:rsidR="00070054" w:rsidRDefault="00070054" w:rsidP="00270879">
      <w:pPr>
        <w:pStyle w:val="Akti"/>
        <w:keepNext w:val="0"/>
      </w:pPr>
    </w:p>
    <w:p w:rsidR="00070054" w:rsidRDefault="00070054" w:rsidP="00270879">
      <w:pPr>
        <w:pStyle w:val="Akti"/>
        <w:keepNext w:val="0"/>
      </w:pPr>
    </w:p>
    <w:p w:rsidR="00AA0F88" w:rsidRPr="007A0FFD" w:rsidRDefault="00694C77" w:rsidP="00270879">
      <w:pPr>
        <w:pStyle w:val="Akti"/>
        <w:keepNext w:val="0"/>
      </w:pPr>
      <w:r>
        <w:t>UDHËZI</w:t>
      </w:r>
      <w:r w:rsidR="00AA0F88" w:rsidRPr="007A0FFD">
        <w:t>M</w:t>
      </w:r>
    </w:p>
    <w:p w:rsidR="00AA0F88" w:rsidRPr="007A0FFD" w:rsidRDefault="00AA0F88" w:rsidP="00270879">
      <w:pPr>
        <w:pStyle w:val="Paragrafi"/>
        <w:rPr>
          <w:lang w:val="sq-AL"/>
        </w:rPr>
      </w:pPr>
    </w:p>
    <w:p w:rsidR="00694C77" w:rsidRDefault="00B87E2B" w:rsidP="00270879">
      <w:pPr>
        <w:pStyle w:val="Titulli"/>
        <w:keepNext w:val="0"/>
      </w:pPr>
      <w:r w:rsidRPr="007A0FFD">
        <w:t xml:space="preserve">PËR DISA </w:t>
      </w:r>
      <w:r w:rsidR="00F64120">
        <w:t>SHTESA DHE NDRYSHIME Në UDHëZIMIN NR. 3165, DATë</w:t>
      </w:r>
      <w:r w:rsidR="00694C77">
        <w:t xml:space="preserve"> 12.5.2004</w:t>
      </w:r>
      <w:r w:rsidR="00AA0F88" w:rsidRPr="007A0FFD">
        <w:t xml:space="preserve"> </w:t>
      </w:r>
    </w:p>
    <w:p w:rsidR="00AA0F88" w:rsidRPr="007A0FFD" w:rsidRDefault="00AA0F88" w:rsidP="00270879">
      <w:pPr>
        <w:pStyle w:val="Titulli"/>
        <w:keepNext w:val="0"/>
      </w:pPr>
      <w:r w:rsidRPr="007A0FFD">
        <w:t>“P</w:t>
      </w:r>
      <w:r w:rsidR="00B87E2B" w:rsidRPr="007A0FFD">
        <w:t>Ë</w:t>
      </w:r>
      <w:r w:rsidRPr="007A0FFD">
        <w:t>R KRITERE</w:t>
      </w:r>
      <w:r w:rsidR="00B87E2B" w:rsidRPr="007A0FFD">
        <w:t xml:space="preserve">T DHE PROCEDURAT E PËRZGJEDHJES </w:t>
      </w:r>
      <w:r w:rsidRPr="007A0FFD">
        <w:t>SË PËRKTHYESVE TË JASHTËM, TARIFAT E SHP</w:t>
      </w:r>
      <w:r w:rsidR="00B87E2B" w:rsidRPr="007A0FFD">
        <w:t>Ë</w:t>
      </w:r>
      <w:r w:rsidRPr="007A0FFD">
        <w:t>RBLIMIT T</w:t>
      </w:r>
      <w:r w:rsidR="00B87E2B" w:rsidRPr="007A0FFD">
        <w:t>Ë</w:t>
      </w:r>
      <w:r w:rsidRPr="007A0FFD">
        <w:t xml:space="preserve"> P</w:t>
      </w:r>
      <w:r w:rsidR="00B87E2B" w:rsidRPr="007A0FFD">
        <w:t>Ë</w:t>
      </w:r>
      <w:r w:rsidRPr="007A0FFD">
        <w:t>RKTHYESVE T</w:t>
      </w:r>
      <w:r w:rsidR="00B87E2B" w:rsidRPr="007A0FFD">
        <w:t>Ë</w:t>
      </w:r>
      <w:r w:rsidRPr="007A0FFD">
        <w:t xml:space="preserve"> JASHT</w:t>
      </w:r>
      <w:r w:rsidR="00B87E2B" w:rsidRPr="007A0FFD">
        <w:t>Ë</w:t>
      </w:r>
      <w:r w:rsidRPr="007A0FFD">
        <w:t>M DH</w:t>
      </w:r>
      <w:r w:rsidR="00B87E2B" w:rsidRPr="007A0FFD">
        <w:t>E</w:t>
      </w:r>
      <w:r w:rsidRPr="007A0FFD">
        <w:t xml:space="preserve"> TARIFAT E </w:t>
      </w:r>
      <w:r w:rsidR="00B87E2B" w:rsidRPr="007A0FFD">
        <w:t xml:space="preserve"> </w:t>
      </w:r>
      <w:r w:rsidRPr="007A0FFD">
        <w:t>P</w:t>
      </w:r>
      <w:r w:rsidR="00B87E2B" w:rsidRPr="007A0FFD">
        <w:t>Ë</w:t>
      </w:r>
      <w:r w:rsidRPr="007A0FFD">
        <w:t>RKTHIMIT ZYRTAR Q</w:t>
      </w:r>
      <w:r w:rsidR="00B87E2B" w:rsidRPr="007A0FFD">
        <w:t>Ë</w:t>
      </w:r>
      <w:r w:rsidRPr="007A0FFD">
        <w:t xml:space="preserve"> DUHET T</w:t>
      </w:r>
      <w:r w:rsidR="00B87E2B" w:rsidRPr="007A0FFD">
        <w:t>Ë</w:t>
      </w:r>
      <w:r w:rsidRPr="007A0FFD">
        <w:t xml:space="preserve"> PAGUAJN</w:t>
      </w:r>
      <w:r w:rsidR="00B87E2B" w:rsidRPr="007A0FFD">
        <w:t>Ë</w:t>
      </w:r>
      <w:r w:rsidRPr="007A0FFD">
        <w:t xml:space="preserve"> T</w:t>
      </w:r>
      <w:r w:rsidR="00B87E2B" w:rsidRPr="007A0FFD">
        <w:t>Ë</w:t>
      </w:r>
      <w:r w:rsidRPr="007A0FFD">
        <w:t xml:space="preserve"> TRET</w:t>
      </w:r>
      <w:r w:rsidR="00B87E2B" w:rsidRPr="007A0FFD">
        <w:t>Ë</w:t>
      </w:r>
      <w:r w:rsidRPr="007A0FFD">
        <w:t>T”</w:t>
      </w:r>
    </w:p>
    <w:p w:rsidR="00AA0F88" w:rsidRPr="007A0FFD" w:rsidRDefault="00AA0F88" w:rsidP="00270879">
      <w:pPr>
        <w:pStyle w:val="Paragrafi"/>
        <w:ind w:firstLine="0"/>
        <w:rPr>
          <w:lang w:val="sq-AL"/>
        </w:rPr>
      </w:pPr>
    </w:p>
    <w:p w:rsidR="00AA0F88" w:rsidRPr="00DC6ECE" w:rsidRDefault="00AA0F88" w:rsidP="00270879">
      <w:pPr>
        <w:pStyle w:val="BazLigjPropozues"/>
        <w:keepNext w:val="0"/>
        <w:rPr>
          <w:lang w:val="sq-AL"/>
        </w:rPr>
      </w:pPr>
      <w:r w:rsidRPr="00DC6ECE">
        <w:rPr>
          <w:lang w:val="sq-AL"/>
        </w:rPr>
        <w:t xml:space="preserve">Në mbështetje të pikës 4 të nenit 102 të </w:t>
      </w:r>
      <w:r w:rsidR="00694C77" w:rsidRPr="00DC6ECE">
        <w:rPr>
          <w:lang w:val="sq-AL"/>
        </w:rPr>
        <w:t>Kushtetutë</w:t>
      </w:r>
      <w:r w:rsidRPr="00DC6ECE">
        <w:rPr>
          <w:lang w:val="sq-AL"/>
        </w:rPr>
        <w:t>s dhe të nenit 12 të ligjit nr.8678, datë 14.5.2001 “Për organizimin dhe funksion</w:t>
      </w:r>
      <w:r w:rsidR="00F64120" w:rsidRPr="00DC6ECE">
        <w:rPr>
          <w:lang w:val="sq-AL"/>
        </w:rPr>
        <w:t xml:space="preserve">imin e Ministrisë së Drejtësisë” </w:t>
      </w:r>
      <w:r w:rsidRPr="00DC6ECE">
        <w:rPr>
          <w:lang w:val="sq-AL"/>
        </w:rPr>
        <w:t>(i ndryshuar), Ministri i Drej</w:t>
      </w:r>
      <w:r w:rsidR="00694C77" w:rsidRPr="00DC6ECE">
        <w:rPr>
          <w:lang w:val="sq-AL"/>
        </w:rPr>
        <w:t>tësisë dhe Ministri i Financave</w:t>
      </w:r>
    </w:p>
    <w:p w:rsidR="00AA0F88" w:rsidRPr="00F64120" w:rsidRDefault="00AA0F88" w:rsidP="00270879">
      <w:pPr>
        <w:pStyle w:val="Paragrafi"/>
        <w:rPr>
          <w:lang w:val="sq-AL"/>
        </w:rPr>
      </w:pPr>
    </w:p>
    <w:p w:rsidR="00AA0F88" w:rsidRPr="00DC6ECE" w:rsidRDefault="00AA0F88" w:rsidP="00270879">
      <w:pPr>
        <w:pStyle w:val="VENDOSI"/>
        <w:keepNext w:val="0"/>
        <w:rPr>
          <w:lang w:val="sq-AL"/>
        </w:rPr>
      </w:pPr>
      <w:r w:rsidRPr="00DC6ECE">
        <w:rPr>
          <w:lang w:val="sq-AL"/>
        </w:rPr>
        <w:t>UDHËZOJNË:</w:t>
      </w:r>
    </w:p>
    <w:p w:rsidR="00AA0F88" w:rsidRPr="00DC6ECE" w:rsidRDefault="00AA0F88" w:rsidP="00270879">
      <w:pPr>
        <w:pStyle w:val="Paragrafi"/>
        <w:rPr>
          <w:lang w:val="sq-AL"/>
        </w:rPr>
      </w:pPr>
    </w:p>
    <w:p w:rsidR="00AA0F88" w:rsidRPr="00DC6ECE" w:rsidRDefault="00AA0F88" w:rsidP="00270879">
      <w:pPr>
        <w:pStyle w:val="Paragrafi"/>
        <w:rPr>
          <w:lang w:val="sq-AL"/>
        </w:rPr>
      </w:pPr>
      <w:r w:rsidRPr="00DC6ECE">
        <w:rPr>
          <w:lang w:val="sq-AL"/>
        </w:rPr>
        <w:t>N</w:t>
      </w:r>
      <w:r w:rsidR="00B87E2B" w:rsidRPr="00DC6ECE">
        <w:rPr>
          <w:lang w:val="sq-AL"/>
        </w:rPr>
        <w:t>ë</w:t>
      </w:r>
      <w:r w:rsidR="00F64120" w:rsidRPr="00DC6ECE">
        <w:rPr>
          <w:lang w:val="sq-AL"/>
        </w:rPr>
        <w:t xml:space="preserve"> u</w:t>
      </w:r>
      <w:r w:rsidRPr="00DC6ECE">
        <w:rPr>
          <w:lang w:val="sq-AL"/>
        </w:rPr>
        <w:t>dh</w:t>
      </w:r>
      <w:r w:rsidR="00F64120" w:rsidRPr="00DC6ECE">
        <w:rPr>
          <w:lang w:val="sq-AL"/>
        </w:rPr>
        <w:t>ëzimin n</w:t>
      </w:r>
      <w:r w:rsidR="00B87E2B" w:rsidRPr="00DC6ECE">
        <w:rPr>
          <w:lang w:val="sq-AL"/>
        </w:rPr>
        <w:t>r.</w:t>
      </w:r>
      <w:r w:rsidRPr="00DC6ECE">
        <w:rPr>
          <w:lang w:val="sq-AL"/>
        </w:rPr>
        <w:t>3165, dat</w:t>
      </w:r>
      <w:r w:rsidR="00B87E2B" w:rsidRPr="00DC6ECE">
        <w:rPr>
          <w:lang w:val="sq-AL"/>
        </w:rPr>
        <w:t>ë 12.</w:t>
      </w:r>
      <w:r w:rsidR="00F64120" w:rsidRPr="00DC6ECE">
        <w:rPr>
          <w:lang w:val="sq-AL"/>
        </w:rPr>
        <w:t>5.2004</w:t>
      </w:r>
      <w:r w:rsidRPr="00DC6ECE">
        <w:rPr>
          <w:lang w:val="sq-AL"/>
        </w:rPr>
        <w:t xml:space="preserve"> “P</w:t>
      </w:r>
      <w:r w:rsidR="00B87E2B" w:rsidRPr="00DC6ECE">
        <w:rPr>
          <w:lang w:val="sq-AL"/>
        </w:rPr>
        <w:t>ë</w:t>
      </w:r>
      <w:r w:rsidRPr="00DC6ECE">
        <w:rPr>
          <w:lang w:val="sq-AL"/>
        </w:rPr>
        <w:t>r kriteret dhe procedurat e përzgjedhjes së përkthyesve të jashtëm, tarifat e shp</w:t>
      </w:r>
      <w:r w:rsidR="00B87E2B" w:rsidRPr="00DC6ECE">
        <w:rPr>
          <w:lang w:val="sq-AL"/>
        </w:rPr>
        <w:t>ë</w:t>
      </w:r>
      <w:r w:rsidRPr="00DC6ECE">
        <w:rPr>
          <w:lang w:val="sq-AL"/>
        </w:rPr>
        <w:t>rblimit t</w:t>
      </w:r>
      <w:r w:rsidR="00B87E2B" w:rsidRPr="00DC6ECE">
        <w:rPr>
          <w:lang w:val="sq-AL"/>
        </w:rPr>
        <w:t>ë</w:t>
      </w:r>
      <w:r w:rsidRPr="00DC6ECE">
        <w:rPr>
          <w:lang w:val="sq-AL"/>
        </w:rPr>
        <w:t xml:space="preserve"> p</w:t>
      </w:r>
      <w:r w:rsidR="00B87E2B" w:rsidRPr="00DC6ECE">
        <w:rPr>
          <w:lang w:val="sq-AL"/>
        </w:rPr>
        <w:t>ë</w:t>
      </w:r>
      <w:r w:rsidRPr="00DC6ECE">
        <w:rPr>
          <w:lang w:val="sq-AL"/>
        </w:rPr>
        <w:t>rkthyesve t</w:t>
      </w:r>
      <w:r w:rsidR="00B87E2B" w:rsidRPr="00DC6ECE">
        <w:rPr>
          <w:lang w:val="sq-AL"/>
        </w:rPr>
        <w:t>ë</w:t>
      </w:r>
      <w:r w:rsidRPr="00DC6ECE">
        <w:rPr>
          <w:lang w:val="sq-AL"/>
        </w:rPr>
        <w:t xml:space="preserve"> jasht</w:t>
      </w:r>
      <w:r w:rsidR="00B87E2B" w:rsidRPr="00DC6ECE">
        <w:rPr>
          <w:lang w:val="sq-AL"/>
        </w:rPr>
        <w:t>ë</w:t>
      </w:r>
      <w:r w:rsidRPr="00DC6ECE">
        <w:rPr>
          <w:lang w:val="sq-AL"/>
        </w:rPr>
        <w:t>m dhe tarifat e p</w:t>
      </w:r>
      <w:r w:rsidR="00B87E2B" w:rsidRPr="00DC6ECE">
        <w:rPr>
          <w:lang w:val="sq-AL"/>
        </w:rPr>
        <w:t>ë</w:t>
      </w:r>
      <w:r w:rsidRPr="00DC6ECE">
        <w:rPr>
          <w:lang w:val="sq-AL"/>
        </w:rPr>
        <w:t>rkthimit zyrtar q</w:t>
      </w:r>
      <w:r w:rsidR="00B87E2B" w:rsidRPr="00DC6ECE">
        <w:rPr>
          <w:lang w:val="sq-AL"/>
        </w:rPr>
        <w:t>ë</w:t>
      </w:r>
      <w:r w:rsidRPr="00DC6ECE">
        <w:rPr>
          <w:lang w:val="sq-AL"/>
        </w:rPr>
        <w:t xml:space="preserve"> duhet t</w:t>
      </w:r>
      <w:r w:rsidR="00B87E2B" w:rsidRPr="00DC6ECE">
        <w:rPr>
          <w:lang w:val="sq-AL"/>
        </w:rPr>
        <w:t>ë</w:t>
      </w:r>
      <w:r w:rsidRPr="00DC6ECE">
        <w:rPr>
          <w:lang w:val="sq-AL"/>
        </w:rPr>
        <w:t xml:space="preserve"> paguajn</w:t>
      </w:r>
      <w:r w:rsidR="00B87E2B" w:rsidRPr="00DC6ECE">
        <w:rPr>
          <w:lang w:val="sq-AL"/>
        </w:rPr>
        <w:t>ë</w:t>
      </w:r>
      <w:r w:rsidRPr="00DC6ECE">
        <w:rPr>
          <w:lang w:val="sq-AL"/>
        </w:rPr>
        <w:t xml:space="preserve"> t</w:t>
      </w:r>
      <w:r w:rsidR="00B87E2B" w:rsidRPr="00DC6ECE">
        <w:rPr>
          <w:lang w:val="sq-AL"/>
        </w:rPr>
        <w:t>ë</w:t>
      </w:r>
      <w:r w:rsidRPr="00DC6ECE">
        <w:rPr>
          <w:lang w:val="sq-AL"/>
        </w:rPr>
        <w:t xml:space="preserve"> tret</w:t>
      </w:r>
      <w:r w:rsidR="00B87E2B" w:rsidRPr="00DC6ECE">
        <w:rPr>
          <w:lang w:val="sq-AL"/>
        </w:rPr>
        <w:t>ë</w:t>
      </w:r>
      <w:r w:rsidRPr="00DC6ECE">
        <w:rPr>
          <w:lang w:val="sq-AL"/>
        </w:rPr>
        <w:t>t”, b</w:t>
      </w:r>
      <w:r w:rsidR="00B87E2B" w:rsidRPr="00DC6ECE">
        <w:rPr>
          <w:lang w:val="sq-AL"/>
        </w:rPr>
        <w:t>ë</w:t>
      </w:r>
      <w:r w:rsidRPr="00DC6ECE">
        <w:rPr>
          <w:lang w:val="sq-AL"/>
        </w:rPr>
        <w:t>hen k</w:t>
      </w:r>
      <w:r w:rsidR="00B87E2B" w:rsidRPr="00DC6ECE">
        <w:rPr>
          <w:lang w:val="sq-AL"/>
        </w:rPr>
        <w:t>ë</w:t>
      </w:r>
      <w:r w:rsidRPr="00DC6ECE">
        <w:rPr>
          <w:lang w:val="sq-AL"/>
        </w:rPr>
        <w:t>to shtesa dhe ndryshime.</w:t>
      </w:r>
    </w:p>
    <w:p w:rsidR="00AA0F88" w:rsidRPr="00DC6ECE" w:rsidRDefault="00AA0F88" w:rsidP="00270879">
      <w:pPr>
        <w:pStyle w:val="Paragrafi"/>
        <w:rPr>
          <w:lang w:val="sq-AL"/>
        </w:rPr>
      </w:pPr>
      <w:r w:rsidRPr="00DC6ECE">
        <w:rPr>
          <w:lang w:val="sq-AL"/>
        </w:rPr>
        <w:t xml:space="preserve">1. Pika 1 ndryshon si vijon: </w:t>
      </w:r>
    </w:p>
    <w:p w:rsidR="00AA0F88" w:rsidRPr="00DC6ECE" w:rsidRDefault="00AA0F88" w:rsidP="00270879">
      <w:pPr>
        <w:pStyle w:val="Paragrafi"/>
        <w:rPr>
          <w:lang w:val="sq-AL"/>
        </w:rPr>
      </w:pPr>
      <w:r w:rsidRPr="00DC6ECE">
        <w:rPr>
          <w:lang w:val="sq-AL"/>
        </w:rPr>
        <w:t>“Ministri i Drejtësisë, bren</w:t>
      </w:r>
      <w:r w:rsidR="00694C77" w:rsidRPr="00DC6ECE">
        <w:rPr>
          <w:lang w:val="sq-AL"/>
        </w:rPr>
        <w:t>da datës 15 d</w:t>
      </w:r>
      <w:r w:rsidRPr="00DC6ECE">
        <w:rPr>
          <w:lang w:val="sq-AL"/>
        </w:rPr>
        <w:t>hj</w:t>
      </w:r>
      <w:r w:rsidR="00B87E2B" w:rsidRPr="00DC6ECE">
        <w:rPr>
          <w:lang w:val="sq-AL"/>
        </w:rPr>
        <w:t>etor të ç</w:t>
      </w:r>
      <w:r w:rsidRPr="00DC6ECE">
        <w:rPr>
          <w:lang w:val="sq-AL"/>
        </w:rPr>
        <w:t>do viti, miraton listën vjetore të përkthyesve të jashtëm t</w:t>
      </w:r>
      <w:r w:rsidR="00F64120" w:rsidRPr="00DC6ECE">
        <w:rPr>
          <w:lang w:val="sq-AL"/>
        </w:rPr>
        <w:t>ë Ministrisë së Drejtësisë me të paktën tre përkthyes për ç</w:t>
      </w:r>
      <w:r w:rsidRPr="00DC6ECE">
        <w:rPr>
          <w:lang w:val="sq-AL"/>
        </w:rPr>
        <w:t>do gjuhë komunikimi të përcaktuar në konventat dhe marrëveshjet ndërkombëtare n</w:t>
      </w:r>
      <w:r w:rsidR="00B87E2B" w:rsidRPr="00DC6ECE">
        <w:rPr>
          <w:lang w:val="sq-AL"/>
        </w:rPr>
        <w:t>ë</w:t>
      </w:r>
      <w:r w:rsidRPr="00DC6ECE">
        <w:rPr>
          <w:lang w:val="sq-AL"/>
        </w:rPr>
        <w:t xml:space="preserve"> t</w:t>
      </w:r>
      <w:r w:rsidR="00B87E2B" w:rsidRPr="00DC6ECE">
        <w:rPr>
          <w:lang w:val="sq-AL"/>
        </w:rPr>
        <w:t>ë</w:t>
      </w:r>
      <w:r w:rsidRPr="00DC6ECE">
        <w:rPr>
          <w:lang w:val="sq-AL"/>
        </w:rPr>
        <w:t xml:space="preserve"> cilat Republika e Shqipërisë </w:t>
      </w:r>
      <w:r w:rsidR="00B87E2B" w:rsidRPr="00DC6ECE">
        <w:rPr>
          <w:lang w:val="sq-AL"/>
        </w:rPr>
        <w:t>ë</w:t>
      </w:r>
      <w:r w:rsidRPr="00DC6ECE">
        <w:rPr>
          <w:lang w:val="sq-AL"/>
        </w:rPr>
        <w:t>sht</w:t>
      </w:r>
      <w:r w:rsidR="00B87E2B" w:rsidRPr="00DC6ECE">
        <w:rPr>
          <w:lang w:val="sq-AL"/>
        </w:rPr>
        <w:t>ë</w:t>
      </w:r>
      <w:r w:rsidR="00F64120" w:rsidRPr="00DC6ECE">
        <w:rPr>
          <w:lang w:val="sq-AL"/>
        </w:rPr>
        <w:t xml:space="preserve"> palë</w:t>
      </w:r>
      <w:r w:rsidRPr="00DC6ECE">
        <w:rPr>
          <w:lang w:val="sq-AL"/>
        </w:rPr>
        <w:t xml:space="preserve">”. </w:t>
      </w:r>
    </w:p>
    <w:p w:rsidR="00AA0F88" w:rsidRPr="00B87E2B" w:rsidRDefault="00AA0F88" w:rsidP="00270879">
      <w:pPr>
        <w:pStyle w:val="Paragrafi"/>
        <w:rPr>
          <w:lang w:val="it-IT"/>
        </w:rPr>
      </w:pPr>
      <w:r w:rsidRPr="00B87E2B">
        <w:rPr>
          <w:lang w:val="it-IT"/>
        </w:rPr>
        <w:t>2. N</w:t>
      </w:r>
      <w:r w:rsidR="00B87E2B">
        <w:rPr>
          <w:lang w:val="it-IT"/>
        </w:rPr>
        <w:t>ë</w:t>
      </w:r>
      <w:r w:rsidRPr="00B87E2B">
        <w:rPr>
          <w:lang w:val="it-IT"/>
        </w:rPr>
        <w:t xml:space="preserve"> pik</w:t>
      </w:r>
      <w:r w:rsidR="00B87E2B">
        <w:rPr>
          <w:lang w:val="it-IT"/>
        </w:rPr>
        <w:t>ë</w:t>
      </w:r>
      <w:r w:rsidRPr="00B87E2B">
        <w:rPr>
          <w:lang w:val="it-IT"/>
        </w:rPr>
        <w:t>n 2, paragrafi i dyt</w:t>
      </w:r>
      <w:r w:rsidR="00B87E2B">
        <w:rPr>
          <w:lang w:val="it-IT"/>
        </w:rPr>
        <w:t>ë</w:t>
      </w:r>
      <w:r w:rsidRPr="00B87E2B">
        <w:rPr>
          <w:lang w:val="it-IT"/>
        </w:rPr>
        <w:t xml:space="preserve"> shfuqizohet. </w:t>
      </w:r>
    </w:p>
    <w:p w:rsidR="00AA0F88" w:rsidRPr="00B87E2B" w:rsidRDefault="00F64120" w:rsidP="00270879">
      <w:pPr>
        <w:pStyle w:val="Paragrafi"/>
        <w:rPr>
          <w:lang w:val="it-IT"/>
        </w:rPr>
      </w:pPr>
      <w:r>
        <w:rPr>
          <w:lang w:val="it-IT"/>
        </w:rPr>
        <w:t>3. Në pikë</w:t>
      </w:r>
      <w:r w:rsidR="00AA0F88" w:rsidRPr="00B87E2B">
        <w:rPr>
          <w:lang w:val="it-IT"/>
        </w:rPr>
        <w:t>n 6, shtohet paragrafi si vijon:</w:t>
      </w:r>
    </w:p>
    <w:p w:rsidR="00AA0F88" w:rsidRPr="00B87E2B" w:rsidRDefault="00AA0F88" w:rsidP="00270879">
      <w:pPr>
        <w:pStyle w:val="Paragrafi"/>
        <w:rPr>
          <w:lang w:val="it-IT"/>
        </w:rPr>
      </w:pPr>
      <w:r w:rsidRPr="00B87E2B">
        <w:rPr>
          <w:lang w:val="it-IT"/>
        </w:rPr>
        <w:t xml:space="preserve"> “Pedagog</w:t>
      </w:r>
      <w:r w:rsidR="00B87E2B">
        <w:rPr>
          <w:lang w:val="it-IT"/>
        </w:rPr>
        <w:t>ë</w:t>
      </w:r>
      <w:r w:rsidRPr="00B87E2B">
        <w:rPr>
          <w:lang w:val="it-IT"/>
        </w:rPr>
        <w:t>t dhe punonj</w:t>
      </w:r>
      <w:r w:rsidR="00B87E2B">
        <w:rPr>
          <w:lang w:val="it-IT"/>
        </w:rPr>
        <w:t>ë</w:t>
      </w:r>
      <w:r w:rsidR="00F64120">
        <w:rPr>
          <w:lang w:val="it-IT"/>
        </w:rPr>
        <w:t>sit shkencorë</w:t>
      </w:r>
      <w:r w:rsidRPr="00B87E2B">
        <w:rPr>
          <w:lang w:val="it-IT"/>
        </w:rPr>
        <w:t xml:space="preserve"> t</w:t>
      </w:r>
      <w:r w:rsidR="00B87E2B">
        <w:rPr>
          <w:lang w:val="it-IT"/>
        </w:rPr>
        <w:t>ë</w:t>
      </w:r>
      <w:r w:rsidRPr="00B87E2B">
        <w:rPr>
          <w:lang w:val="it-IT"/>
        </w:rPr>
        <w:t xml:space="preserve"> barasvlefsh</w:t>
      </w:r>
      <w:r w:rsidR="00B87E2B">
        <w:rPr>
          <w:lang w:val="it-IT"/>
        </w:rPr>
        <w:t>ë</w:t>
      </w:r>
      <w:r w:rsidRPr="00B87E2B">
        <w:rPr>
          <w:lang w:val="it-IT"/>
        </w:rPr>
        <w:t>m me ta me nj</w:t>
      </w:r>
      <w:r w:rsidR="00B87E2B">
        <w:rPr>
          <w:lang w:val="it-IT"/>
        </w:rPr>
        <w:t>ë</w:t>
      </w:r>
      <w:r w:rsidRPr="00B87E2B">
        <w:rPr>
          <w:lang w:val="it-IT"/>
        </w:rPr>
        <w:t xml:space="preserve"> p</w:t>
      </w:r>
      <w:r w:rsidR="00B87E2B">
        <w:rPr>
          <w:lang w:val="it-IT"/>
        </w:rPr>
        <w:t>ë</w:t>
      </w:r>
      <w:r w:rsidRPr="00B87E2B">
        <w:rPr>
          <w:lang w:val="it-IT"/>
        </w:rPr>
        <w:t>rvoj</w:t>
      </w:r>
      <w:r w:rsidR="00B87E2B">
        <w:rPr>
          <w:lang w:val="it-IT"/>
        </w:rPr>
        <w:t>ë</w:t>
      </w:r>
      <w:r w:rsidRPr="00B87E2B">
        <w:rPr>
          <w:lang w:val="it-IT"/>
        </w:rPr>
        <w:t xml:space="preserve"> mbi 5 vjet n</w:t>
      </w:r>
      <w:r w:rsidR="00B87E2B">
        <w:rPr>
          <w:lang w:val="it-IT"/>
        </w:rPr>
        <w:t>ë</w:t>
      </w:r>
      <w:r w:rsidRPr="00B87E2B">
        <w:rPr>
          <w:lang w:val="it-IT"/>
        </w:rPr>
        <w:t xml:space="preserve"> m</w:t>
      </w:r>
      <w:r w:rsidR="00B87E2B">
        <w:rPr>
          <w:lang w:val="it-IT"/>
        </w:rPr>
        <w:t>ë</w:t>
      </w:r>
      <w:r w:rsidRPr="00B87E2B">
        <w:rPr>
          <w:lang w:val="it-IT"/>
        </w:rPr>
        <w:t>simdh</w:t>
      </w:r>
      <w:r w:rsidR="00B87E2B">
        <w:rPr>
          <w:lang w:val="it-IT"/>
        </w:rPr>
        <w:t>ë</w:t>
      </w:r>
      <w:r w:rsidRPr="00B87E2B">
        <w:rPr>
          <w:lang w:val="it-IT"/>
        </w:rPr>
        <w:t>nien e gjuh</w:t>
      </w:r>
      <w:r w:rsidR="00B87E2B">
        <w:rPr>
          <w:lang w:val="it-IT"/>
        </w:rPr>
        <w:t>ë</w:t>
      </w:r>
      <w:r w:rsidRPr="00B87E2B">
        <w:rPr>
          <w:lang w:val="it-IT"/>
        </w:rPr>
        <w:t>s n</w:t>
      </w:r>
      <w:r w:rsidR="00B87E2B">
        <w:rPr>
          <w:lang w:val="it-IT"/>
        </w:rPr>
        <w:t>ë</w:t>
      </w:r>
      <w:r w:rsidRPr="00B87E2B">
        <w:rPr>
          <w:lang w:val="it-IT"/>
        </w:rPr>
        <w:t xml:space="preserve"> nivel universitar apo n</w:t>
      </w:r>
      <w:r w:rsidR="00B87E2B">
        <w:rPr>
          <w:lang w:val="it-IT"/>
        </w:rPr>
        <w:t>ë</w:t>
      </w:r>
      <w:r w:rsidRPr="00B87E2B">
        <w:rPr>
          <w:lang w:val="it-IT"/>
        </w:rPr>
        <w:t xml:space="preserve"> fush</w:t>
      </w:r>
      <w:r w:rsidR="00B87E2B">
        <w:rPr>
          <w:lang w:val="it-IT"/>
        </w:rPr>
        <w:t>ë</w:t>
      </w:r>
      <w:r w:rsidRPr="00B87E2B">
        <w:rPr>
          <w:lang w:val="it-IT"/>
        </w:rPr>
        <w:t>n e p</w:t>
      </w:r>
      <w:r w:rsidR="00B87E2B">
        <w:rPr>
          <w:lang w:val="it-IT"/>
        </w:rPr>
        <w:t>ë</w:t>
      </w:r>
      <w:r w:rsidRPr="00B87E2B">
        <w:rPr>
          <w:lang w:val="it-IT"/>
        </w:rPr>
        <w:t>rkthimit zyrtar q</w:t>
      </w:r>
      <w:r w:rsidR="00B87E2B">
        <w:rPr>
          <w:lang w:val="it-IT"/>
        </w:rPr>
        <w:t>ë</w:t>
      </w:r>
      <w:r w:rsidRPr="00B87E2B">
        <w:rPr>
          <w:lang w:val="it-IT"/>
        </w:rPr>
        <w:t xml:space="preserve"> plot</w:t>
      </w:r>
      <w:r w:rsidR="00B87E2B">
        <w:rPr>
          <w:lang w:val="it-IT"/>
        </w:rPr>
        <w:t>ë</w:t>
      </w:r>
      <w:r w:rsidRPr="00B87E2B">
        <w:rPr>
          <w:lang w:val="it-IT"/>
        </w:rPr>
        <w:t>sojn</w:t>
      </w:r>
      <w:r w:rsidR="00B87E2B">
        <w:rPr>
          <w:lang w:val="it-IT"/>
        </w:rPr>
        <w:t>ë</w:t>
      </w:r>
      <w:r w:rsidRPr="00B87E2B">
        <w:rPr>
          <w:lang w:val="it-IT"/>
        </w:rPr>
        <w:t xml:space="preserve"> kriteret e p</w:t>
      </w:r>
      <w:r w:rsidR="00B87E2B">
        <w:rPr>
          <w:lang w:val="it-IT"/>
        </w:rPr>
        <w:t>ë</w:t>
      </w:r>
      <w:r w:rsidRPr="00B87E2B">
        <w:rPr>
          <w:lang w:val="it-IT"/>
        </w:rPr>
        <w:t>rcaktuara n</w:t>
      </w:r>
      <w:r w:rsidR="00B87E2B">
        <w:rPr>
          <w:lang w:val="it-IT"/>
        </w:rPr>
        <w:t>ë</w:t>
      </w:r>
      <w:r w:rsidRPr="00B87E2B">
        <w:rPr>
          <w:lang w:val="it-IT"/>
        </w:rPr>
        <w:t xml:space="preserve"> pik</w:t>
      </w:r>
      <w:r w:rsidR="00B87E2B">
        <w:rPr>
          <w:lang w:val="it-IT"/>
        </w:rPr>
        <w:t>ë</w:t>
      </w:r>
      <w:r w:rsidRPr="00B87E2B">
        <w:rPr>
          <w:lang w:val="it-IT"/>
        </w:rPr>
        <w:t>n 9 t</w:t>
      </w:r>
      <w:r w:rsidR="00B87E2B">
        <w:rPr>
          <w:lang w:val="it-IT"/>
        </w:rPr>
        <w:t>ë</w:t>
      </w:r>
      <w:r w:rsidR="00F64120">
        <w:rPr>
          <w:lang w:val="it-IT"/>
        </w:rPr>
        <w:t xml:space="preserve"> u</w:t>
      </w:r>
      <w:r w:rsidRPr="00B87E2B">
        <w:rPr>
          <w:lang w:val="it-IT"/>
        </w:rPr>
        <w:t>dh</w:t>
      </w:r>
      <w:r w:rsidR="00B87E2B">
        <w:rPr>
          <w:lang w:val="it-IT"/>
        </w:rPr>
        <w:t>ë</w:t>
      </w:r>
      <w:r w:rsidRPr="00B87E2B">
        <w:rPr>
          <w:lang w:val="it-IT"/>
        </w:rPr>
        <w:t>zimit, kontraktohen pas p</w:t>
      </w:r>
      <w:r w:rsidR="00B87E2B">
        <w:rPr>
          <w:lang w:val="it-IT"/>
        </w:rPr>
        <w:t>ë</w:t>
      </w:r>
      <w:r w:rsidRPr="00B87E2B">
        <w:rPr>
          <w:lang w:val="it-IT"/>
        </w:rPr>
        <w:t>rfundimit t</w:t>
      </w:r>
      <w:r w:rsidR="00B87E2B">
        <w:rPr>
          <w:lang w:val="it-IT"/>
        </w:rPr>
        <w:t>ë</w:t>
      </w:r>
      <w:r w:rsidRPr="00B87E2B">
        <w:rPr>
          <w:lang w:val="it-IT"/>
        </w:rPr>
        <w:t xml:space="preserve"> faz</w:t>
      </w:r>
      <w:r w:rsidR="00B87E2B">
        <w:rPr>
          <w:lang w:val="it-IT"/>
        </w:rPr>
        <w:t>ë</w:t>
      </w:r>
      <w:r w:rsidRPr="00B87E2B">
        <w:rPr>
          <w:lang w:val="it-IT"/>
        </w:rPr>
        <w:t>s s</w:t>
      </w:r>
      <w:r w:rsidR="00B87E2B">
        <w:rPr>
          <w:lang w:val="it-IT"/>
        </w:rPr>
        <w:t>ë</w:t>
      </w:r>
      <w:r w:rsidRPr="00B87E2B">
        <w:rPr>
          <w:lang w:val="it-IT"/>
        </w:rPr>
        <w:t xml:space="preserve"> par</w:t>
      </w:r>
      <w:r w:rsidR="00B87E2B">
        <w:rPr>
          <w:lang w:val="it-IT"/>
        </w:rPr>
        <w:t>ë</w:t>
      </w:r>
      <w:r w:rsidRPr="00B87E2B">
        <w:rPr>
          <w:lang w:val="it-IT"/>
        </w:rPr>
        <w:t xml:space="preserve"> t</w:t>
      </w:r>
      <w:r w:rsidR="00B87E2B">
        <w:rPr>
          <w:lang w:val="it-IT"/>
        </w:rPr>
        <w:t>ë</w:t>
      </w:r>
      <w:r w:rsidRPr="00B87E2B">
        <w:rPr>
          <w:lang w:val="it-IT"/>
        </w:rPr>
        <w:t xml:space="preserve"> vler</w:t>
      </w:r>
      <w:r w:rsidR="00B87E2B">
        <w:rPr>
          <w:lang w:val="it-IT"/>
        </w:rPr>
        <w:t>ë</w:t>
      </w:r>
      <w:r w:rsidRPr="00B87E2B">
        <w:rPr>
          <w:lang w:val="it-IT"/>
        </w:rPr>
        <w:t>simit t</w:t>
      </w:r>
      <w:r w:rsidR="00B87E2B">
        <w:rPr>
          <w:lang w:val="it-IT"/>
        </w:rPr>
        <w:t>ë</w:t>
      </w:r>
      <w:r w:rsidRPr="00B87E2B">
        <w:rPr>
          <w:lang w:val="it-IT"/>
        </w:rPr>
        <w:t xml:space="preserve"> t</w:t>
      </w:r>
      <w:r w:rsidR="00B87E2B">
        <w:rPr>
          <w:lang w:val="it-IT"/>
        </w:rPr>
        <w:t>ë</w:t>
      </w:r>
      <w:r w:rsidRPr="00B87E2B">
        <w:rPr>
          <w:lang w:val="it-IT"/>
        </w:rPr>
        <w:t xml:space="preserve"> dh</w:t>
      </w:r>
      <w:r w:rsidR="00B87E2B">
        <w:rPr>
          <w:lang w:val="it-IT"/>
        </w:rPr>
        <w:t>ë</w:t>
      </w:r>
      <w:r w:rsidRPr="00B87E2B">
        <w:rPr>
          <w:lang w:val="it-IT"/>
        </w:rPr>
        <w:t>nave profesionale. N</w:t>
      </w:r>
      <w:r w:rsidR="00B87E2B">
        <w:rPr>
          <w:lang w:val="it-IT"/>
        </w:rPr>
        <w:t>ë</w:t>
      </w:r>
      <w:r w:rsidRPr="00B87E2B">
        <w:rPr>
          <w:lang w:val="it-IT"/>
        </w:rPr>
        <w:t xml:space="preserve"> rast se numri i nevojsh</w:t>
      </w:r>
      <w:r w:rsidR="00B87E2B">
        <w:rPr>
          <w:lang w:val="it-IT"/>
        </w:rPr>
        <w:t>ë</w:t>
      </w:r>
      <w:r w:rsidRPr="00B87E2B">
        <w:rPr>
          <w:lang w:val="it-IT"/>
        </w:rPr>
        <w:t>m i p</w:t>
      </w:r>
      <w:r w:rsidR="00B87E2B">
        <w:rPr>
          <w:lang w:val="it-IT"/>
        </w:rPr>
        <w:t>ë</w:t>
      </w:r>
      <w:r w:rsidRPr="00B87E2B">
        <w:rPr>
          <w:lang w:val="it-IT"/>
        </w:rPr>
        <w:t>rkthyesve t</w:t>
      </w:r>
      <w:r w:rsidR="00B87E2B">
        <w:rPr>
          <w:lang w:val="it-IT"/>
        </w:rPr>
        <w:t>ë</w:t>
      </w:r>
      <w:r w:rsidRPr="00B87E2B">
        <w:rPr>
          <w:lang w:val="it-IT"/>
        </w:rPr>
        <w:t xml:space="preserve"> jasht</w:t>
      </w:r>
      <w:r w:rsidR="00B87E2B">
        <w:rPr>
          <w:lang w:val="it-IT"/>
        </w:rPr>
        <w:t>ë</w:t>
      </w:r>
      <w:r w:rsidRPr="00B87E2B">
        <w:rPr>
          <w:lang w:val="it-IT"/>
        </w:rPr>
        <w:t>m plot</w:t>
      </w:r>
      <w:r w:rsidR="00B87E2B">
        <w:rPr>
          <w:lang w:val="it-IT"/>
        </w:rPr>
        <w:t>ë</w:t>
      </w:r>
      <w:r w:rsidRPr="00B87E2B">
        <w:rPr>
          <w:lang w:val="it-IT"/>
        </w:rPr>
        <w:t>sohet p</w:t>
      </w:r>
      <w:r w:rsidR="00B87E2B">
        <w:rPr>
          <w:lang w:val="it-IT"/>
        </w:rPr>
        <w:t>ë</w:t>
      </w:r>
      <w:r w:rsidRPr="00B87E2B">
        <w:rPr>
          <w:lang w:val="it-IT"/>
        </w:rPr>
        <w:t>rmes k</w:t>
      </w:r>
      <w:r w:rsidR="00B87E2B">
        <w:rPr>
          <w:lang w:val="it-IT"/>
        </w:rPr>
        <w:t>ë</w:t>
      </w:r>
      <w:r w:rsidRPr="00B87E2B">
        <w:rPr>
          <w:lang w:val="it-IT"/>
        </w:rPr>
        <w:t>saj procedure, testimi me shkrim n</w:t>
      </w:r>
      <w:r w:rsidR="00B87E2B">
        <w:rPr>
          <w:lang w:val="it-IT"/>
        </w:rPr>
        <w:t>ë</w:t>
      </w:r>
      <w:r w:rsidRPr="00B87E2B">
        <w:rPr>
          <w:lang w:val="it-IT"/>
        </w:rPr>
        <w:t xml:space="preserve"> at</w:t>
      </w:r>
      <w:r w:rsidR="00B87E2B">
        <w:rPr>
          <w:lang w:val="it-IT"/>
        </w:rPr>
        <w:t>ë</w:t>
      </w:r>
      <w:r w:rsidRPr="00B87E2B">
        <w:rPr>
          <w:lang w:val="it-IT"/>
        </w:rPr>
        <w:t xml:space="preserve"> gjuh</w:t>
      </w:r>
      <w:r w:rsidR="00B87E2B">
        <w:rPr>
          <w:lang w:val="it-IT"/>
        </w:rPr>
        <w:t>ë</w:t>
      </w:r>
      <w:r w:rsidR="00F64120">
        <w:rPr>
          <w:lang w:val="it-IT"/>
        </w:rPr>
        <w:t xml:space="preserve"> anul</w:t>
      </w:r>
      <w:r w:rsidRPr="00B87E2B">
        <w:rPr>
          <w:lang w:val="it-IT"/>
        </w:rPr>
        <w:t>oh</w:t>
      </w:r>
      <w:r w:rsidR="00694C77">
        <w:rPr>
          <w:lang w:val="it-IT"/>
        </w:rPr>
        <w:t>e</w:t>
      </w:r>
      <w:r w:rsidRPr="00B87E2B">
        <w:rPr>
          <w:lang w:val="it-IT"/>
        </w:rPr>
        <w:t xml:space="preserve">t”. </w:t>
      </w:r>
    </w:p>
    <w:p w:rsidR="00AA0F88" w:rsidRPr="00B87E2B" w:rsidRDefault="00AA0F88" w:rsidP="00270879">
      <w:pPr>
        <w:pStyle w:val="Paragrafi"/>
        <w:rPr>
          <w:lang w:val="it-IT"/>
        </w:rPr>
      </w:pPr>
      <w:r w:rsidRPr="00B87E2B">
        <w:rPr>
          <w:lang w:val="it-IT"/>
        </w:rPr>
        <w:t xml:space="preserve">4. Pika 8 ndryshon si vijon:  </w:t>
      </w:r>
    </w:p>
    <w:p w:rsidR="00AA0F88" w:rsidRPr="00B87E2B" w:rsidRDefault="00AA0F88" w:rsidP="00270879">
      <w:pPr>
        <w:pStyle w:val="Paragrafi"/>
        <w:rPr>
          <w:lang w:val="it-IT"/>
        </w:rPr>
      </w:pPr>
      <w:r w:rsidRPr="00B87E2B">
        <w:rPr>
          <w:lang w:val="it-IT"/>
        </w:rPr>
        <w:t>“Ministri i Drejt</w:t>
      </w:r>
      <w:r w:rsidR="00B87E2B">
        <w:rPr>
          <w:lang w:val="it-IT"/>
        </w:rPr>
        <w:t>ë</w:t>
      </w:r>
      <w:r w:rsidRPr="00B87E2B">
        <w:rPr>
          <w:lang w:val="it-IT"/>
        </w:rPr>
        <w:t>sis</w:t>
      </w:r>
      <w:r w:rsidR="00B87E2B">
        <w:rPr>
          <w:lang w:val="it-IT"/>
        </w:rPr>
        <w:t>ë</w:t>
      </w:r>
      <w:r w:rsidRPr="00B87E2B">
        <w:rPr>
          <w:lang w:val="it-IT"/>
        </w:rPr>
        <w:t>, p</w:t>
      </w:r>
      <w:r w:rsidR="00B87E2B">
        <w:rPr>
          <w:lang w:val="it-IT"/>
        </w:rPr>
        <w:t>ë</w:t>
      </w:r>
      <w:r w:rsidRPr="00B87E2B">
        <w:rPr>
          <w:lang w:val="it-IT"/>
        </w:rPr>
        <w:t>r n</w:t>
      </w:r>
      <w:r w:rsidR="00B87E2B">
        <w:rPr>
          <w:lang w:val="it-IT"/>
        </w:rPr>
        <w:t>e</w:t>
      </w:r>
      <w:r w:rsidRPr="00B87E2B">
        <w:rPr>
          <w:lang w:val="it-IT"/>
        </w:rPr>
        <w:t>voja emergjente, urdh</w:t>
      </w:r>
      <w:r w:rsidR="00B87E2B">
        <w:rPr>
          <w:lang w:val="it-IT"/>
        </w:rPr>
        <w:t>ë</w:t>
      </w:r>
      <w:r w:rsidRPr="00B87E2B">
        <w:rPr>
          <w:lang w:val="it-IT"/>
        </w:rPr>
        <w:t>ron kontraktimin e p</w:t>
      </w:r>
      <w:r w:rsidR="00B87E2B">
        <w:rPr>
          <w:lang w:val="it-IT"/>
        </w:rPr>
        <w:t>ë</w:t>
      </w:r>
      <w:r w:rsidRPr="00B87E2B">
        <w:rPr>
          <w:lang w:val="it-IT"/>
        </w:rPr>
        <w:t>rkthyesve t</w:t>
      </w:r>
      <w:r w:rsidR="00B87E2B">
        <w:rPr>
          <w:lang w:val="it-IT"/>
        </w:rPr>
        <w:t>ë</w:t>
      </w:r>
      <w:r w:rsidRPr="00B87E2B">
        <w:rPr>
          <w:lang w:val="it-IT"/>
        </w:rPr>
        <w:t xml:space="preserve"> njohur n</w:t>
      </w:r>
      <w:r w:rsidR="00B87E2B">
        <w:rPr>
          <w:lang w:val="it-IT"/>
        </w:rPr>
        <w:t>ë</w:t>
      </w:r>
      <w:r w:rsidRPr="00B87E2B">
        <w:rPr>
          <w:lang w:val="it-IT"/>
        </w:rPr>
        <w:t xml:space="preserve"> qarqet p</w:t>
      </w:r>
      <w:r w:rsidR="00B87E2B">
        <w:rPr>
          <w:lang w:val="it-IT"/>
        </w:rPr>
        <w:t>ë</w:t>
      </w:r>
      <w:r w:rsidRPr="00B87E2B">
        <w:rPr>
          <w:lang w:val="it-IT"/>
        </w:rPr>
        <w:t>rkat</w:t>
      </w:r>
      <w:r w:rsidR="00B87E2B">
        <w:rPr>
          <w:lang w:val="it-IT"/>
        </w:rPr>
        <w:t>ë</w:t>
      </w:r>
      <w:r w:rsidRPr="00B87E2B">
        <w:rPr>
          <w:lang w:val="it-IT"/>
        </w:rPr>
        <w:t>se ose t</w:t>
      </w:r>
      <w:r w:rsidR="00B87E2B">
        <w:rPr>
          <w:lang w:val="it-IT"/>
        </w:rPr>
        <w:t>ë</w:t>
      </w:r>
      <w:r w:rsidRPr="00B87E2B">
        <w:rPr>
          <w:lang w:val="it-IT"/>
        </w:rPr>
        <w:t xml:space="preserve"> nj</w:t>
      </w:r>
      <w:r w:rsidR="00B87E2B">
        <w:rPr>
          <w:lang w:val="it-IT"/>
        </w:rPr>
        <w:t>ë</w:t>
      </w:r>
      <w:r w:rsidR="00F64120">
        <w:rPr>
          <w:lang w:val="it-IT"/>
        </w:rPr>
        <w:t xml:space="preserve"> agjenc</w:t>
      </w:r>
      <w:r w:rsidRPr="00B87E2B">
        <w:rPr>
          <w:lang w:val="it-IT"/>
        </w:rPr>
        <w:t>ie q</w:t>
      </w:r>
      <w:r w:rsidR="00B87E2B">
        <w:rPr>
          <w:lang w:val="it-IT"/>
        </w:rPr>
        <w:t>ë</w:t>
      </w:r>
      <w:r w:rsidRPr="00B87E2B">
        <w:rPr>
          <w:lang w:val="it-IT"/>
        </w:rPr>
        <w:t xml:space="preserve"> ofron k</w:t>
      </w:r>
      <w:r w:rsidR="00B87E2B">
        <w:rPr>
          <w:lang w:val="it-IT"/>
        </w:rPr>
        <w:t>ë</w:t>
      </w:r>
      <w:r w:rsidRPr="00B87E2B">
        <w:rPr>
          <w:lang w:val="it-IT"/>
        </w:rPr>
        <w:t>t</w:t>
      </w:r>
      <w:r w:rsidR="00B87E2B">
        <w:rPr>
          <w:lang w:val="it-IT"/>
        </w:rPr>
        <w:t>ë</w:t>
      </w:r>
      <w:r w:rsidRPr="00B87E2B">
        <w:rPr>
          <w:lang w:val="it-IT"/>
        </w:rPr>
        <w:t xml:space="preserve"> sh</w:t>
      </w:r>
      <w:r w:rsidR="00B87E2B">
        <w:rPr>
          <w:lang w:val="it-IT"/>
        </w:rPr>
        <w:t>ë</w:t>
      </w:r>
      <w:r w:rsidRPr="00B87E2B">
        <w:rPr>
          <w:lang w:val="it-IT"/>
        </w:rPr>
        <w:t>rbim në rast</w:t>
      </w:r>
      <w:r w:rsidR="00B87E2B">
        <w:rPr>
          <w:lang w:val="it-IT"/>
        </w:rPr>
        <w:t>e</w:t>
      </w:r>
      <w:r w:rsidRPr="00B87E2B">
        <w:rPr>
          <w:lang w:val="it-IT"/>
        </w:rPr>
        <w:t xml:space="preserve">t kur: </w:t>
      </w:r>
    </w:p>
    <w:p w:rsidR="00AA0F88" w:rsidRPr="00B87E2B" w:rsidRDefault="00B87E2B" w:rsidP="00270879">
      <w:pPr>
        <w:pStyle w:val="Paragrafi"/>
        <w:rPr>
          <w:lang w:val="it-IT"/>
        </w:rPr>
      </w:pPr>
      <w:r>
        <w:rPr>
          <w:lang w:val="it-IT"/>
        </w:rPr>
        <w:t>a)</w:t>
      </w:r>
      <w:r w:rsidR="00F64120">
        <w:rPr>
          <w:lang w:val="it-IT"/>
        </w:rPr>
        <w:t xml:space="preserve">  </w:t>
      </w:r>
      <w:r w:rsidR="00AA0F88" w:rsidRPr="00B87E2B">
        <w:rPr>
          <w:lang w:val="it-IT"/>
        </w:rPr>
        <w:t xml:space="preserve">lind nevoja për përkthim në gjuhë të papërfshira në listën vjetore; </w:t>
      </w:r>
    </w:p>
    <w:p w:rsidR="00AA0F88" w:rsidRPr="00B87E2B" w:rsidRDefault="00B87E2B" w:rsidP="00270879">
      <w:pPr>
        <w:pStyle w:val="Paragrafi"/>
        <w:rPr>
          <w:lang w:val="it-IT"/>
        </w:rPr>
      </w:pPr>
      <w:r>
        <w:rPr>
          <w:lang w:val="it-IT"/>
        </w:rPr>
        <w:t>b)</w:t>
      </w:r>
      <w:r w:rsidR="00F64120">
        <w:rPr>
          <w:lang w:val="it-IT"/>
        </w:rPr>
        <w:t xml:space="preserve">  </w:t>
      </w:r>
      <w:r w:rsidR="00AA0F88" w:rsidRPr="00B87E2B">
        <w:rPr>
          <w:lang w:val="it-IT"/>
        </w:rPr>
        <w:t>numri i kandidatëve të paraqitur për konkur</w:t>
      </w:r>
      <w:r w:rsidR="00694C77">
        <w:rPr>
          <w:lang w:val="it-IT"/>
        </w:rPr>
        <w:t>rim është më i vogë</w:t>
      </w:r>
      <w:r w:rsidR="00AA0F88" w:rsidRPr="00B87E2B">
        <w:rPr>
          <w:lang w:val="it-IT"/>
        </w:rPr>
        <w:t xml:space="preserve">l se tre; </w:t>
      </w:r>
    </w:p>
    <w:p w:rsidR="00AA0F88" w:rsidRPr="00B87E2B" w:rsidRDefault="00B87E2B" w:rsidP="00270879">
      <w:pPr>
        <w:pStyle w:val="Paragrafi"/>
        <w:rPr>
          <w:lang w:val="it-IT"/>
        </w:rPr>
      </w:pPr>
      <w:r>
        <w:rPr>
          <w:lang w:val="it-IT"/>
        </w:rPr>
        <w:t>c)</w:t>
      </w:r>
      <w:r w:rsidR="00F64120">
        <w:rPr>
          <w:lang w:val="it-IT"/>
        </w:rPr>
        <w:t xml:space="preserve">  </w:t>
      </w:r>
      <w:r w:rsidR="00AA0F88" w:rsidRPr="00B87E2B">
        <w:rPr>
          <w:lang w:val="it-IT"/>
        </w:rPr>
        <w:t>niveli i kandidat</w:t>
      </w:r>
      <w:r w:rsidR="0076748C">
        <w:rPr>
          <w:lang w:val="it-IT"/>
        </w:rPr>
        <w:t>ë</w:t>
      </w:r>
      <w:r w:rsidR="00AA0F88" w:rsidRPr="00B87E2B">
        <w:rPr>
          <w:lang w:val="it-IT"/>
        </w:rPr>
        <w:t>ve t</w:t>
      </w:r>
      <w:r w:rsidR="0076748C">
        <w:rPr>
          <w:lang w:val="it-IT"/>
        </w:rPr>
        <w:t>ë</w:t>
      </w:r>
      <w:r w:rsidR="00AA0F88" w:rsidRPr="00B87E2B">
        <w:rPr>
          <w:lang w:val="it-IT"/>
        </w:rPr>
        <w:t xml:space="preserve"> paraqitur n</w:t>
      </w:r>
      <w:r w:rsidR="0076748C">
        <w:rPr>
          <w:lang w:val="it-IT"/>
        </w:rPr>
        <w:t>ë</w:t>
      </w:r>
      <w:r w:rsidR="00AA0F88" w:rsidRPr="00B87E2B">
        <w:rPr>
          <w:lang w:val="it-IT"/>
        </w:rPr>
        <w:t xml:space="preserve"> konku</w:t>
      </w:r>
      <w:r w:rsidR="00694C77">
        <w:rPr>
          <w:lang w:val="it-IT"/>
        </w:rPr>
        <w:t>r</w:t>
      </w:r>
      <w:r w:rsidR="00AA0F88" w:rsidRPr="00B87E2B">
        <w:rPr>
          <w:lang w:val="it-IT"/>
        </w:rPr>
        <w:t xml:space="preserve">rim </w:t>
      </w:r>
      <w:r>
        <w:rPr>
          <w:lang w:val="it-IT"/>
        </w:rPr>
        <w:t>ë</w:t>
      </w:r>
      <w:r w:rsidR="00AA0F88" w:rsidRPr="00B87E2B">
        <w:rPr>
          <w:lang w:val="it-IT"/>
        </w:rPr>
        <w:t>sht</w:t>
      </w:r>
      <w:r>
        <w:rPr>
          <w:lang w:val="it-IT"/>
        </w:rPr>
        <w:t>ë</w:t>
      </w:r>
      <w:r w:rsidR="00AA0F88" w:rsidRPr="00B87E2B">
        <w:rPr>
          <w:lang w:val="it-IT"/>
        </w:rPr>
        <w:t xml:space="preserve"> i ul</w:t>
      </w:r>
      <w:r>
        <w:rPr>
          <w:lang w:val="it-IT"/>
        </w:rPr>
        <w:t>ë</w:t>
      </w:r>
      <w:r w:rsidR="00AA0F88" w:rsidRPr="00B87E2B">
        <w:rPr>
          <w:lang w:val="it-IT"/>
        </w:rPr>
        <w:t xml:space="preserve">t; </w:t>
      </w:r>
    </w:p>
    <w:p w:rsidR="00AA0F88" w:rsidRPr="00B87E2B" w:rsidRDefault="00B87E2B" w:rsidP="00270879">
      <w:pPr>
        <w:pStyle w:val="Paragrafi"/>
        <w:rPr>
          <w:lang w:val="it-IT"/>
        </w:rPr>
      </w:pPr>
      <w:r>
        <w:rPr>
          <w:lang w:val="it-IT"/>
        </w:rPr>
        <w:t xml:space="preserve">d) </w:t>
      </w:r>
      <w:r w:rsidR="00AA0F88" w:rsidRPr="00B87E2B">
        <w:rPr>
          <w:lang w:val="it-IT"/>
        </w:rPr>
        <w:t xml:space="preserve"> p</w:t>
      </w:r>
      <w:r>
        <w:rPr>
          <w:lang w:val="it-IT"/>
        </w:rPr>
        <w:t>ë</w:t>
      </w:r>
      <w:r w:rsidR="00AA0F88" w:rsidRPr="00B87E2B">
        <w:rPr>
          <w:lang w:val="it-IT"/>
        </w:rPr>
        <w:t>rkthyesit e kontraktuar nuk arrijn</w:t>
      </w:r>
      <w:r>
        <w:rPr>
          <w:lang w:val="it-IT"/>
        </w:rPr>
        <w:t>ë</w:t>
      </w:r>
      <w:r w:rsidR="00AA0F88" w:rsidRPr="00B87E2B">
        <w:rPr>
          <w:lang w:val="it-IT"/>
        </w:rPr>
        <w:t xml:space="preserve"> t</w:t>
      </w:r>
      <w:r>
        <w:rPr>
          <w:lang w:val="it-IT"/>
        </w:rPr>
        <w:t>ë</w:t>
      </w:r>
      <w:r w:rsidR="00AA0F88" w:rsidRPr="00B87E2B">
        <w:rPr>
          <w:lang w:val="it-IT"/>
        </w:rPr>
        <w:t xml:space="preserve"> p</w:t>
      </w:r>
      <w:r>
        <w:rPr>
          <w:lang w:val="it-IT"/>
        </w:rPr>
        <w:t>ë</w:t>
      </w:r>
      <w:r w:rsidR="00AA0F88" w:rsidRPr="00B87E2B">
        <w:rPr>
          <w:lang w:val="it-IT"/>
        </w:rPr>
        <w:t xml:space="preserve">rmbushin detyrimet kontraktuale. </w:t>
      </w:r>
    </w:p>
    <w:p w:rsidR="00AA0F88" w:rsidRPr="00B87E2B" w:rsidRDefault="00AA0F88" w:rsidP="00270879">
      <w:pPr>
        <w:pStyle w:val="Paragrafi"/>
        <w:rPr>
          <w:lang w:val="it-IT"/>
        </w:rPr>
      </w:pPr>
      <w:r w:rsidRPr="00B87E2B">
        <w:rPr>
          <w:lang w:val="it-IT"/>
        </w:rPr>
        <w:t>Numri i p</w:t>
      </w:r>
      <w:r w:rsidR="00B87E2B">
        <w:rPr>
          <w:lang w:val="it-IT"/>
        </w:rPr>
        <w:t>ë</w:t>
      </w:r>
      <w:r w:rsidRPr="00B87E2B">
        <w:rPr>
          <w:lang w:val="it-IT"/>
        </w:rPr>
        <w:t>rkthyesve t</w:t>
      </w:r>
      <w:r w:rsidR="00B87E2B">
        <w:rPr>
          <w:lang w:val="it-IT"/>
        </w:rPr>
        <w:t>ë</w:t>
      </w:r>
      <w:r w:rsidRPr="00B87E2B">
        <w:rPr>
          <w:lang w:val="it-IT"/>
        </w:rPr>
        <w:t xml:space="preserve"> kontraktuar me k</w:t>
      </w:r>
      <w:r w:rsidR="00B87E2B">
        <w:rPr>
          <w:lang w:val="it-IT"/>
        </w:rPr>
        <w:t>ë</w:t>
      </w:r>
      <w:r w:rsidRPr="00B87E2B">
        <w:rPr>
          <w:lang w:val="it-IT"/>
        </w:rPr>
        <w:t>t</w:t>
      </w:r>
      <w:r w:rsidR="00B87E2B">
        <w:rPr>
          <w:lang w:val="it-IT"/>
        </w:rPr>
        <w:t>ë</w:t>
      </w:r>
      <w:r w:rsidR="00F64120">
        <w:rPr>
          <w:lang w:val="it-IT"/>
        </w:rPr>
        <w:t xml:space="preserve"> procedurë</w:t>
      </w:r>
      <w:r w:rsidRPr="00B87E2B">
        <w:rPr>
          <w:lang w:val="it-IT"/>
        </w:rPr>
        <w:t xml:space="preserve"> nuk duhet t</w:t>
      </w:r>
      <w:r w:rsidR="00B87E2B">
        <w:rPr>
          <w:lang w:val="it-IT"/>
        </w:rPr>
        <w:t>ë</w:t>
      </w:r>
      <w:r w:rsidRPr="00B87E2B">
        <w:rPr>
          <w:lang w:val="it-IT"/>
        </w:rPr>
        <w:t xml:space="preserve"> kaloj</w:t>
      </w:r>
      <w:r w:rsidR="00B87E2B">
        <w:rPr>
          <w:lang w:val="it-IT"/>
        </w:rPr>
        <w:t>ë</w:t>
      </w:r>
      <w:r w:rsidRPr="00B87E2B">
        <w:rPr>
          <w:lang w:val="it-IT"/>
        </w:rPr>
        <w:t xml:space="preserve"> 1/3 e numrit t</w:t>
      </w:r>
      <w:r w:rsidR="00B87E2B">
        <w:rPr>
          <w:lang w:val="it-IT"/>
        </w:rPr>
        <w:t>ë</w:t>
      </w:r>
      <w:r w:rsidRPr="00B87E2B">
        <w:rPr>
          <w:lang w:val="it-IT"/>
        </w:rPr>
        <w:t xml:space="preserve"> p</w:t>
      </w:r>
      <w:r w:rsidR="00B87E2B">
        <w:rPr>
          <w:lang w:val="it-IT"/>
        </w:rPr>
        <w:t>ë</w:t>
      </w:r>
      <w:r w:rsidRPr="00B87E2B">
        <w:rPr>
          <w:lang w:val="it-IT"/>
        </w:rPr>
        <w:t>rkthyesve t</w:t>
      </w:r>
      <w:r w:rsidR="00B87E2B">
        <w:rPr>
          <w:lang w:val="it-IT"/>
        </w:rPr>
        <w:t>ë</w:t>
      </w:r>
      <w:r w:rsidRPr="00B87E2B">
        <w:rPr>
          <w:lang w:val="it-IT"/>
        </w:rPr>
        <w:t xml:space="preserve"> kontraktuar me konkurs.”</w:t>
      </w:r>
    </w:p>
    <w:p w:rsidR="00AA0F88" w:rsidRPr="00AE0E07" w:rsidRDefault="00AA0F88" w:rsidP="00270879">
      <w:pPr>
        <w:pStyle w:val="Paragrafi"/>
      </w:pPr>
      <w:r w:rsidRPr="00AE0E07">
        <w:t>5. Pas pik</w:t>
      </w:r>
      <w:r w:rsidR="00381AC6">
        <w:t>ë</w:t>
      </w:r>
      <w:r w:rsidRPr="00AE0E07">
        <w:t>s 8 shtohet pika 8/1 me k</w:t>
      </w:r>
      <w:r w:rsidR="00381AC6">
        <w:t>ë</w:t>
      </w:r>
      <w:r w:rsidRPr="00AE0E07">
        <w:t>t</w:t>
      </w:r>
      <w:r w:rsidR="00381AC6">
        <w:t>ë</w:t>
      </w:r>
      <w:r w:rsidRPr="00AE0E07">
        <w:t xml:space="preserve"> p</w:t>
      </w:r>
      <w:r w:rsidR="00381AC6">
        <w:t>ë</w:t>
      </w:r>
      <w:r w:rsidRPr="00AE0E07">
        <w:t>rmbajtje:</w:t>
      </w:r>
    </w:p>
    <w:p w:rsidR="00AA0F88" w:rsidRPr="00AE0E07" w:rsidRDefault="00AA0F88" w:rsidP="00270879">
      <w:pPr>
        <w:pStyle w:val="Paragrafi"/>
      </w:pPr>
      <w:r w:rsidRPr="00AE0E07">
        <w:t>“Shpenzimet e p</w:t>
      </w:r>
      <w:r w:rsidR="00B87E2B">
        <w:t>ë</w:t>
      </w:r>
      <w:r w:rsidRPr="00AE0E07">
        <w:t>rkthimit q</w:t>
      </w:r>
      <w:r w:rsidR="00B87E2B">
        <w:t>ë</w:t>
      </w:r>
      <w:r w:rsidRPr="00AE0E07">
        <w:t xml:space="preserve"> kryhen p</w:t>
      </w:r>
      <w:r w:rsidR="00B87E2B">
        <w:t>ë</w:t>
      </w:r>
      <w:r w:rsidRPr="00AE0E07">
        <w:t>r institucionet e tjera p</w:t>
      </w:r>
      <w:r w:rsidR="00B87E2B">
        <w:t>ë</w:t>
      </w:r>
      <w:r w:rsidRPr="00AE0E07">
        <w:t>rballohen nga fondet e k</w:t>
      </w:r>
      <w:r w:rsidR="00B87E2B">
        <w:t>ë</w:t>
      </w:r>
      <w:r w:rsidRPr="00AE0E07">
        <w:t>tyr</w:t>
      </w:r>
      <w:r w:rsidR="00F64120">
        <w:t>e</w:t>
      </w:r>
      <w:r w:rsidRPr="00AE0E07">
        <w:t xml:space="preserve"> t</w:t>
      </w:r>
      <w:r w:rsidR="00B87E2B">
        <w:t>ë</w:t>
      </w:r>
      <w:r w:rsidRPr="00AE0E07">
        <w:t xml:space="preserve"> fundit dhe si p</w:t>
      </w:r>
      <w:r w:rsidR="00B87E2B">
        <w:t>ë</w:t>
      </w:r>
      <w:r w:rsidRPr="00AE0E07">
        <w:t>rkthyes do t</w:t>
      </w:r>
      <w:r w:rsidR="00B87E2B">
        <w:t>ë</w:t>
      </w:r>
      <w:r w:rsidR="00F64120">
        <w:t xml:space="preserve"> zgjidhen vetë</w:t>
      </w:r>
      <w:r w:rsidRPr="00AE0E07">
        <w:t>m ata persona q</w:t>
      </w:r>
      <w:r w:rsidR="00B87E2B">
        <w:t>ë</w:t>
      </w:r>
      <w:r w:rsidRPr="00AE0E07">
        <w:t xml:space="preserve"> jan</w:t>
      </w:r>
      <w:r w:rsidR="00B87E2B">
        <w:t>ë</w:t>
      </w:r>
      <w:r w:rsidRPr="00AE0E07">
        <w:t xml:space="preserve"> p</w:t>
      </w:r>
      <w:r w:rsidR="00B87E2B">
        <w:t>ë</w:t>
      </w:r>
      <w:r w:rsidRPr="00AE0E07">
        <w:t>rzgjedhur nga Ministria e Drejt</w:t>
      </w:r>
      <w:r w:rsidR="00B87E2B">
        <w:t>ë</w:t>
      </w:r>
      <w:r w:rsidRPr="00AE0E07">
        <w:t>sis</w:t>
      </w:r>
      <w:r w:rsidR="00B87E2B">
        <w:t>ë</w:t>
      </w:r>
      <w:r w:rsidRPr="00AE0E07">
        <w:t xml:space="preserve"> sipas k</w:t>
      </w:r>
      <w:r w:rsidR="00B87E2B">
        <w:t>ë</w:t>
      </w:r>
      <w:r w:rsidRPr="00AE0E07">
        <w:t>tij udh</w:t>
      </w:r>
      <w:r w:rsidR="00B87E2B">
        <w:t>ë</w:t>
      </w:r>
      <w:r w:rsidRPr="00AE0E07">
        <w:t>zimi”.</w:t>
      </w:r>
    </w:p>
    <w:p w:rsidR="00AA0F88" w:rsidRPr="00B87E2B" w:rsidRDefault="00694C77" w:rsidP="00270879">
      <w:pPr>
        <w:pStyle w:val="Paragrafi"/>
      </w:pPr>
      <w:r>
        <w:t>Ky u</w:t>
      </w:r>
      <w:r w:rsidR="00AA0F88" w:rsidRPr="00B87E2B">
        <w:t>dh</w:t>
      </w:r>
      <w:r w:rsidR="00B87E2B" w:rsidRPr="00B87E2B">
        <w:t>ë</w:t>
      </w:r>
      <w:r w:rsidR="00AA0F88" w:rsidRPr="00B87E2B">
        <w:t>zim hyn n</w:t>
      </w:r>
      <w:r w:rsidR="00B87E2B" w:rsidRPr="00B87E2B">
        <w:t>ë</w:t>
      </w:r>
      <w:r w:rsidR="00AA0F88" w:rsidRPr="00B87E2B">
        <w:t xml:space="preserve"> fuqi pas botimit n</w:t>
      </w:r>
      <w:r w:rsidR="00B87E2B">
        <w:t>ë</w:t>
      </w:r>
      <w:r w:rsidR="00AA0F88" w:rsidRPr="00B87E2B">
        <w:t xml:space="preserve"> Fletoren Zyrtare.</w:t>
      </w:r>
    </w:p>
    <w:p w:rsidR="00AA0F88" w:rsidRPr="00B87E2B" w:rsidRDefault="00AA0F88" w:rsidP="00270879">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A2219C">
        <w:tc>
          <w:tcPr>
            <w:tcW w:w="4643" w:type="dxa"/>
          </w:tcPr>
          <w:p w:rsidR="00E06C27" w:rsidRPr="00DC6ECE" w:rsidRDefault="00A2219C" w:rsidP="00270879">
            <w:pPr>
              <w:pStyle w:val="Autoriteti"/>
              <w:keepNext w:val="0"/>
              <w:jc w:val="left"/>
              <w:rPr>
                <w:lang w:val="it-IT"/>
              </w:rPr>
            </w:pPr>
            <w:r w:rsidRPr="00DC6ECE">
              <w:rPr>
                <w:lang w:val="it-IT"/>
              </w:rPr>
              <w:t>MINISTRI I DREJTËSISË</w:t>
            </w:r>
            <w:r w:rsidR="00E06C27" w:rsidRPr="00DC6ECE">
              <w:rPr>
                <w:lang w:val="it-IT"/>
              </w:rPr>
              <w:t xml:space="preserve"> </w:t>
            </w:r>
          </w:p>
          <w:p w:rsidR="00A2219C" w:rsidRPr="00DC6ECE" w:rsidRDefault="00E06C27" w:rsidP="00270879">
            <w:pPr>
              <w:pStyle w:val="AutoritetiEmer"/>
              <w:jc w:val="left"/>
              <w:rPr>
                <w:lang w:val="it-IT"/>
              </w:rPr>
            </w:pPr>
            <w:r w:rsidRPr="00DC6ECE">
              <w:rPr>
                <w:lang w:val="it-IT"/>
              </w:rPr>
              <w:t xml:space="preserve">Fatmir Xhafaj                                       </w:t>
            </w:r>
            <w:r w:rsidR="00A2219C" w:rsidRPr="00DC6ECE">
              <w:rPr>
                <w:lang w:val="it-IT"/>
              </w:rPr>
              <w:t xml:space="preserve">                  </w:t>
            </w:r>
          </w:p>
        </w:tc>
        <w:tc>
          <w:tcPr>
            <w:tcW w:w="4643" w:type="dxa"/>
          </w:tcPr>
          <w:p w:rsidR="00E06C27" w:rsidRPr="00DC6ECE" w:rsidRDefault="00E06C27" w:rsidP="00270879">
            <w:pPr>
              <w:pStyle w:val="Autoriteti"/>
              <w:keepNext w:val="0"/>
              <w:rPr>
                <w:lang w:val="it-IT"/>
              </w:rPr>
            </w:pPr>
            <w:r w:rsidRPr="00DC6ECE">
              <w:rPr>
                <w:lang w:val="it-IT"/>
              </w:rPr>
              <w:t xml:space="preserve">MINISTRI I FINANCAVE </w:t>
            </w:r>
          </w:p>
          <w:p w:rsidR="00A2219C" w:rsidRPr="00DC6ECE" w:rsidRDefault="00E06C27" w:rsidP="00270879">
            <w:pPr>
              <w:pStyle w:val="AutoritetiEmer"/>
              <w:rPr>
                <w:lang w:val="it-IT"/>
              </w:rPr>
            </w:pPr>
            <w:r w:rsidRPr="00DC6ECE">
              <w:rPr>
                <w:lang w:val="it-IT"/>
              </w:rPr>
              <w:t>Arben Malaj</w:t>
            </w:r>
          </w:p>
        </w:tc>
      </w:tr>
    </w:tbl>
    <w:p w:rsidR="00AA0F88" w:rsidRPr="00DC6ECE" w:rsidRDefault="00AA0F88" w:rsidP="00270879">
      <w:pPr>
        <w:pStyle w:val="Paragrafi"/>
        <w:rPr>
          <w:lang w:val="it-IT"/>
        </w:rPr>
      </w:pPr>
    </w:p>
    <w:p w:rsidR="00AA0F88" w:rsidRPr="00DC6ECE" w:rsidRDefault="00080CE9" w:rsidP="00270879">
      <w:pPr>
        <w:pStyle w:val="Autoriteti"/>
        <w:keepNext w:val="0"/>
        <w:jc w:val="left"/>
        <w:rPr>
          <w:lang w:val="it-IT"/>
        </w:rPr>
      </w:pPr>
      <w:r w:rsidRPr="00DC6ECE">
        <w:rPr>
          <w:lang w:val="it-IT"/>
        </w:rPr>
        <w:tab/>
      </w:r>
      <w:r w:rsidRPr="00DC6ECE">
        <w:rPr>
          <w:lang w:val="it-IT"/>
        </w:rPr>
        <w:tab/>
      </w:r>
      <w:r w:rsidRPr="00DC6ECE">
        <w:rPr>
          <w:lang w:val="it-IT"/>
        </w:rPr>
        <w:tab/>
      </w:r>
      <w:r w:rsidRPr="00DC6ECE">
        <w:rPr>
          <w:lang w:val="it-IT"/>
        </w:rPr>
        <w:tab/>
      </w:r>
    </w:p>
    <w:p w:rsidR="00AA0F88" w:rsidRPr="00DC6ECE" w:rsidRDefault="00B80591" w:rsidP="00270879">
      <w:pPr>
        <w:pStyle w:val="AutoritetiEmer"/>
        <w:jc w:val="left"/>
        <w:rPr>
          <w:lang w:val="it-IT"/>
        </w:rPr>
      </w:pPr>
      <w:r w:rsidRPr="00DC6ECE">
        <w:rPr>
          <w:lang w:val="it-IT"/>
        </w:rPr>
        <w:tab/>
      </w:r>
      <w:r w:rsidRPr="00DC6ECE">
        <w:rPr>
          <w:lang w:val="it-IT"/>
        </w:rPr>
        <w:tab/>
      </w:r>
      <w:r w:rsidR="00080CE9" w:rsidRPr="00DC6ECE">
        <w:rPr>
          <w:lang w:val="it-IT"/>
        </w:rPr>
        <w:tab/>
      </w:r>
      <w:r w:rsidR="00080CE9" w:rsidRPr="00DC6ECE">
        <w:rPr>
          <w:lang w:val="it-IT"/>
        </w:rPr>
        <w:tab/>
      </w:r>
      <w:r w:rsidR="00080CE9" w:rsidRPr="00DC6ECE">
        <w:rPr>
          <w:lang w:val="it-IT"/>
        </w:rPr>
        <w:tab/>
      </w:r>
    </w:p>
    <w:p w:rsidR="00AA0F88" w:rsidRPr="00AE0E07" w:rsidRDefault="00AA0F88" w:rsidP="00270879">
      <w:pPr>
        <w:widowControl w:val="0"/>
      </w:pPr>
    </w:p>
    <w:p w:rsidR="003A73FC" w:rsidRDefault="003A73FC" w:rsidP="00270879">
      <w:pPr>
        <w:pStyle w:val="Paragrafi"/>
        <w:rPr>
          <w:lang w:val="sq-AL"/>
        </w:rPr>
      </w:pPr>
    </w:p>
    <w:p w:rsidR="00D46E72" w:rsidRDefault="00D46E72" w:rsidP="00270879">
      <w:pPr>
        <w:pStyle w:val="Paragrafi"/>
        <w:rPr>
          <w:lang w:val="sq-AL"/>
        </w:rPr>
      </w:pPr>
    </w:p>
    <w:p w:rsidR="00D46E72" w:rsidRDefault="00D46E72" w:rsidP="00270879">
      <w:pPr>
        <w:pStyle w:val="Paragrafi"/>
        <w:rPr>
          <w:lang w:val="sq-AL"/>
        </w:rPr>
      </w:pPr>
    </w:p>
    <w:p w:rsidR="008E4C49" w:rsidRDefault="008E4C49" w:rsidP="00270879">
      <w:pPr>
        <w:pStyle w:val="Paragrafi"/>
        <w:rPr>
          <w:lang w:val="sq-AL"/>
        </w:rPr>
      </w:pPr>
    </w:p>
    <w:p w:rsidR="00D46E72" w:rsidRPr="00DC6ECE" w:rsidRDefault="00D46E72" w:rsidP="00270879">
      <w:pPr>
        <w:pStyle w:val="Akti"/>
        <w:keepNext w:val="0"/>
        <w:rPr>
          <w:lang w:val="sq-AL"/>
        </w:rPr>
      </w:pPr>
      <w:r w:rsidRPr="00DC6ECE">
        <w:rPr>
          <w:lang w:val="sq-AL"/>
        </w:rPr>
        <w:t>Shpallje k</w:t>
      </w:r>
      <w:r w:rsidR="008E4C49" w:rsidRPr="00DC6ECE">
        <w:rPr>
          <w:lang w:val="sq-AL"/>
        </w:rPr>
        <w:t>ë</w:t>
      </w:r>
      <w:r w:rsidRPr="00DC6ECE">
        <w:rPr>
          <w:lang w:val="sq-AL"/>
        </w:rPr>
        <w:t>rkese p</w:t>
      </w:r>
      <w:r w:rsidR="008E4C49" w:rsidRPr="00DC6ECE">
        <w:rPr>
          <w:lang w:val="sq-AL"/>
        </w:rPr>
        <w:t>ë</w:t>
      </w:r>
      <w:r w:rsidRPr="00DC6ECE">
        <w:rPr>
          <w:lang w:val="sq-AL"/>
        </w:rPr>
        <w:t>r shpron</w:t>
      </w:r>
      <w:r w:rsidR="008E4C49" w:rsidRPr="00DC6ECE">
        <w:rPr>
          <w:lang w:val="sq-AL"/>
        </w:rPr>
        <w:t>ë</w:t>
      </w:r>
      <w:r w:rsidRPr="00DC6ECE">
        <w:rPr>
          <w:lang w:val="sq-AL"/>
        </w:rPr>
        <w:t>sim</w:t>
      </w:r>
    </w:p>
    <w:p w:rsidR="00D46E72" w:rsidRDefault="00D46E72" w:rsidP="00270879">
      <w:pPr>
        <w:pStyle w:val="Paragrafi"/>
        <w:rPr>
          <w:lang w:val="sq-AL"/>
        </w:rPr>
      </w:pPr>
    </w:p>
    <w:p w:rsidR="00D46E72" w:rsidRDefault="00D46E72" w:rsidP="00270879">
      <w:pPr>
        <w:pStyle w:val="Paragrafi"/>
        <w:rPr>
          <w:lang w:val="sq-AL"/>
        </w:rPr>
      </w:pPr>
      <w:r>
        <w:rPr>
          <w:lang w:val="sq-AL"/>
        </w:rPr>
        <w:t>Ministria e Rregullimit t</w:t>
      </w:r>
      <w:r w:rsidR="008E4C49">
        <w:rPr>
          <w:lang w:val="sq-AL"/>
        </w:rPr>
        <w:t>ë</w:t>
      </w:r>
      <w:r>
        <w:rPr>
          <w:lang w:val="sq-AL"/>
        </w:rPr>
        <w:t xml:space="preserve"> Territorit dhe Turizmit shpall k</w:t>
      </w:r>
      <w:r w:rsidR="008E4C49">
        <w:rPr>
          <w:lang w:val="sq-AL"/>
        </w:rPr>
        <w:t>ë</w:t>
      </w:r>
      <w:r>
        <w:rPr>
          <w:lang w:val="sq-AL"/>
        </w:rPr>
        <w:t>rkes</w:t>
      </w:r>
      <w:r w:rsidR="008E4C49">
        <w:rPr>
          <w:lang w:val="sq-AL"/>
        </w:rPr>
        <w:t>ë</w:t>
      </w:r>
      <w:r>
        <w:rPr>
          <w:lang w:val="sq-AL"/>
        </w:rPr>
        <w:t>n p</w:t>
      </w:r>
      <w:r w:rsidR="008E4C49">
        <w:rPr>
          <w:lang w:val="sq-AL"/>
        </w:rPr>
        <w:t>ë</w:t>
      </w:r>
      <w:r>
        <w:rPr>
          <w:lang w:val="sq-AL"/>
        </w:rPr>
        <w:t>r shpron</w:t>
      </w:r>
      <w:r w:rsidR="008E4C49">
        <w:rPr>
          <w:lang w:val="sq-AL"/>
        </w:rPr>
        <w:t>ë</w:t>
      </w:r>
      <w:r>
        <w:rPr>
          <w:lang w:val="sq-AL"/>
        </w:rPr>
        <w:t>sim p</w:t>
      </w:r>
      <w:r w:rsidR="008E4C49">
        <w:rPr>
          <w:lang w:val="sq-AL"/>
        </w:rPr>
        <w:t>ë</w:t>
      </w:r>
      <w:r>
        <w:rPr>
          <w:lang w:val="sq-AL"/>
        </w:rPr>
        <w:t>r interes publik t</w:t>
      </w:r>
      <w:r w:rsidR="008E4C49">
        <w:rPr>
          <w:lang w:val="sq-AL"/>
        </w:rPr>
        <w:t>ë</w:t>
      </w:r>
      <w:r>
        <w:rPr>
          <w:lang w:val="sq-AL"/>
        </w:rPr>
        <w:t xml:space="preserve"> objektit “Rikonstruksioni i rrjetit inxhinierik n</w:t>
      </w:r>
      <w:r w:rsidR="008E4C49">
        <w:rPr>
          <w:lang w:val="sq-AL"/>
        </w:rPr>
        <w:t>ë</w:t>
      </w:r>
      <w:r>
        <w:rPr>
          <w:lang w:val="sq-AL"/>
        </w:rPr>
        <w:t xml:space="preserve"> lagjen 1 Maji dhe 24 Maji n</w:t>
      </w:r>
      <w:r w:rsidR="008E4C49">
        <w:rPr>
          <w:lang w:val="sq-AL"/>
        </w:rPr>
        <w:t>ë</w:t>
      </w:r>
      <w:r>
        <w:rPr>
          <w:lang w:val="sq-AL"/>
        </w:rPr>
        <w:t xml:space="preserve"> qytetin e Vlor</w:t>
      </w:r>
      <w:r w:rsidR="008E4C49">
        <w:rPr>
          <w:lang w:val="sq-AL"/>
        </w:rPr>
        <w:t>ë</w:t>
      </w:r>
      <w:r>
        <w:rPr>
          <w:lang w:val="sq-AL"/>
        </w:rPr>
        <w:t>s”.</w:t>
      </w:r>
    </w:p>
    <w:p w:rsidR="00D46E72" w:rsidRDefault="00D46E72" w:rsidP="00270879">
      <w:pPr>
        <w:pStyle w:val="Paragrafi"/>
        <w:rPr>
          <w:lang w:val="sq-AL"/>
        </w:rPr>
      </w:pPr>
      <w:r>
        <w:rPr>
          <w:lang w:val="sq-AL"/>
        </w:rPr>
        <w:t>Subjekti k</w:t>
      </w:r>
      <w:r w:rsidR="008E4C49">
        <w:rPr>
          <w:lang w:val="sq-AL"/>
        </w:rPr>
        <w:t>ë</w:t>
      </w:r>
      <w:r>
        <w:rPr>
          <w:lang w:val="sq-AL"/>
        </w:rPr>
        <w:t>rkues i k</w:t>
      </w:r>
      <w:r w:rsidR="008E4C49">
        <w:rPr>
          <w:lang w:val="sq-AL"/>
        </w:rPr>
        <w:t>ë</w:t>
      </w:r>
      <w:r>
        <w:rPr>
          <w:lang w:val="sq-AL"/>
        </w:rPr>
        <w:t xml:space="preserve">tij objekti </w:t>
      </w:r>
      <w:r w:rsidR="008E4C49">
        <w:rPr>
          <w:lang w:val="sq-AL"/>
        </w:rPr>
        <w:t>ë</w:t>
      </w:r>
      <w:r>
        <w:rPr>
          <w:lang w:val="sq-AL"/>
        </w:rPr>
        <w:t>sht</w:t>
      </w:r>
      <w:r w:rsidR="008E4C49">
        <w:rPr>
          <w:lang w:val="sq-AL"/>
        </w:rPr>
        <w:t>ë</w:t>
      </w:r>
      <w:r>
        <w:rPr>
          <w:lang w:val="sq-AL"/>
        </w:rPr>
        <w:t xml:space="preserve"> Bashkia Vlor</w:t>
      </w:r>
      <w:r w:rsidR="008E4C49">
        <w:rPr>
          <w:lang w:val="sq-AL"/>
        </w:rPr>
        <w:t>ë</w:t>
      </w:r>
      <w:r>
        <w:rPr>
          <w:lang w:val="sq-AL"/>
        </w:rPr>
        <w:t>. Me an</w:t>
      </w:r>
      <w:r w:rsidR="008E4C49">
        <w:rPr>
          <w:lang w:val="sq-AL"/>
        </w:rPr>
        <w:t>ë</w:t>
      </w:r>
      <w:r>
        <w:rPr>
          <w:lang w:val="sq-AL"/>
        </w:rPr>
        <w:t xml:space="preserve"> t</w:t>
      </w:r>
      <w:r w:rsidR="008E4C49">
        <w:rPr>
          <w:lang w:val="sq-AL"/>
        </w:rPr>
        <w:t>ë</w:t>
      </w:r>
      <w:r>
        <w:rPr>
          <w:lang w:val="sq-AL"/>
        </w:rPr>
        <w:t xml:space="preserve"> k</w:t>
      </w:r>
      <w:r w:rsidR="008E4C49">
        <w:rPr>
          <w:lang w:val="sq-AL"/>
        </w:rPr>
        <w:t>ë</w:t>
      </w:r>
      <w:r>
        <w:rPr>
          <w:lang w:val="sq-AL"/>
        </w:rPr>
        <w:t>tij publikimi n</w:t>
      </w:r>
      <w:r w:rsidR="008E4C49">
        <w:rPr>
          <w:lang w:val="sq-AL"/>
        </w:rPr>
        <w:t>ë</w:t>
      </w:r>
      <w:r>
        <w:rPr>
          <w:lang w:val="sq-AL"/>
        </w:rPr>
        <w:t xml:space="preserve"> shtyp k</w:t>
      </w:r>
      <w:r w:rsidR="008E4C49">
        <w:rPr>
          <w:lang w:val="sq-AL"/>
        </w:rPr>
        <w:t>ë</w:t>
      </w:r>
      <w:r>
        <w:rPr>
          <w:lang w:val="sq-AL"/>
        </w:rPr>
        <w:t>rkojm</w:t>
      </w:r>
      <w:r w:rsidR="008E4C49">
        <w:rPr>
          <w:lang w:val="sq-AL"/>
        </w:rPr>
        <w:t>ë</w:t>
      </w:r>
      <w:r>
        <w:rPr>
          <w:lang w:val="sq-AL"/>
        </w:rPr>
        <w:t xml:space="preserve"> t</w:t>
      </w:r>
      <w:r w:rsidR="008E4C49">
        <w:rPr>
          <w:lang w:val="sq-AL"/>
        </w:rPr>
        <w:t>ë</w:t>
      </w:r>
      <w:r>
        <w:rPr>
          <w:lang w:val="sq-AL"/>
        </w:rPr>
        <w:t xml:space="preserve"> vem</w:t>
      </w:r>
      <w:r w:rsidR="008E4C49">
        <w:rPr>
          <w:lang w:val="sq-AL"/>
        </w:rPr>
        <w:t>ë</w:t>
      </w:r>
      <w:r>
        <w:rPr>
          <w:lang w:val="sq-AL"/>
        </w:rPr>
        <w:t xml:space="preserve"> n</w:t>
      </w:r>
      <w:r w:rsidR="008E4C49">
        <w:rPr>
          <w:lang w:val="sq-AL"/>
        </w:rPr>
        <w:t>ë</w:t>
      </w:r>
      <w:r>
        <w:rPr>
          <w:lang w:val="sq-AL"/>
        </w:rPr>
        <w:t xml:space="preserve"> dijeni personat t</w:t>
      </w:r>
      <w:r w:rsidR="008E4C49">
        <w:rPr>
          <w:lang w:val="sq-AL"/>
        </w:rPr>
        <w:t>ë</w:t>
      </w:r>
      <w:r>
        <w:rPr>
          <w:lang w:val="sq-AL"/>
        </w:rPr>
        <w:t xml:space="preserve"> cil</w:t>
      </w:r>
      <w:r w:rsidR="008E4C49">
        <w:rPr>
          <w:lang w:val="sq-AL"/>
        </w:rPr>
        <w:t>ë</w:t>
      </w:r>
      <w:r>
        <w:rPr>
          <w:lang w:val="sq-AL"/>
        </w:rPr>
        <w:t>t preken nga ky shpron</w:t>
      </w:r>
      <w:r w:rsidR="008E4C49">
        <w:rPr>
          <w:lang w:val="sq-AL"/>
        </w:rPr>
        <w:t>ë</w:t>
      </w:r>
      <w:r>
        <w:rPr>
          <w:lang w:val="sq-AL"/>
        </w:rPr>
        <w:t>sim. V</w:t>
      </w:r>
      <w:r w:rsidR="008E4C49">
        <w:rPr>
          <w:lang w:val="sq-AL"/>
        </w:rPr>
        <w:t>ë</w:t>
      </w:r>
      <w:r>
        <w:rPr>
          <w:lang w:val="sq-AL"/>
        </w:rPr>
        <w:t>nia n</w:t>
      </w:r>
      <w:r w:rsidR="008E4C49">
        <w:rPr>
          <w:lang w:val="sq-AL"/>
        </w:rPr>
        <w:t>ë</w:t>
      </w:r>
      <w:r>
        <w:rPr>
          <w:lang w:val="sq-AL"/>
        </w:rPr>
        <w:t xml:space="preserve"> dijeni konsiston n</w:t>
      </w:r>
      <w:r w:rsidR="008E4C49">
        <w:rPr>
          <w:lang w:val="sq-AL"/>
        </w:rPr>
        <w:t>ë</w:t>
      </w:r>
      <w:r>
        <w:rPr>
          <w:lang w:val="sq-AL"/>
        </w:rPr>
        <w:t xml:space="preserve"> mas</w:t>
      </w:r>
      <w:r w:rsidR="008E4C49">
        <w:rPr>
          <w:lang w:val="sq-AL"/>
        </w:rPr>
        <w:t>ë</w:t>
      </w:r>
      <w:r>
        <w:rPr>
          <w:lang w:val="sq-AL"/>
        </w:rPr>
        <w:t>n e vler</w:t>
      </w:r>
      <w:r w:rsidR="008E4C49">
        <w:rPr>
          <w:lang w:val="sq-AL"/>
        </w:rPr>
        <w:t>ë</w:t>
      </w:r>
      <w:r>
        <w:rPr>
          <w:lang w:val="sq-AL"/>
        </w:rPr>
        <w:t>simit t</w:t>
      </w:r>
      <w:r w:rsidR="008E4C49">
        <w:rPr>
          <w:lang w:val="sq-AL"/>
        </w:rPr>
        <w:t>ë</w:t>
      </w:r>
      <w:r>
        <w:rPr>
          <w:lang w:val="sq-AL"/>
        </w:rPr>
        <w:t xml:space="preserve"> llogaritur nga komisioni i shpron</w:t>
      </w:r>
      <w:r w:rsidR="008E4C49">
        <w:rPr>
          <w:lang w:val="sq-AL"/>
        </w:rPr>
        <w:t>ë</w:t>
      </w:r>
      <w:r>
        <w:rPr>
          <w:lang w:val="sq-AL"/>
        </w:rPr>
        <w:t>simit pran</w:t>
      </w:r>
      <w:r w:rsidR="008E4C49">
        <w:rPr>
          <w:lang w:val="sq-AL"/>
        </w:rPr>
        <w:t>ë</w:t>
      </w:r>
      <w:r>
        <w:rPr>
          <w:lang w:val="sq-AL"/>
        </w:rPr>
        <w:t xml:space="preserve"> Ministris</w:t>
      </w:r>
      <w:r w:rsidR="008E4C49">
        <w:rPr>
          <w:lang w:val="sq-AL"/>
        </w:rPr>
        <w:t>ë</w:t>
      </w:r>
      <w:r>
        <w:rPr>
          <w:lang w:val="sq-AL"/>
        </w:rPr>
        <w:t xml:space="preserve"> s</w:t>
      </w:r>
      <w:r w:rsidR="008E4C49">
        <w:rPr>
          <w:lang w:val="sq-AL"/>
        </w:rPr>
        <w:t>ë</w:t>
      </w:r>
      <w:r>
        <w:rPr>
          <w:lang w:val="sq-AL"/>
        </w:rPr>
        <w:t xml:space="preserve"> Rregullimit t</w:t>
      </w:r>
      <w:r w:rsidR="008E4C49">
        <w:rPr>
          <w:lang w:val="sq-AL"/>
        </w:rPr>
        <w:t>ë</w:t>
      </w:r>
      <w:r>
        <w:rPr>
          <w:lang w:val="sq-AL"/>
        </w:rPr>
        <w:t xml:space="preserve"> Territorit dhe Turizmit, p</w:t>
      </w:r>
      <w:r w:rsidR="008E4C49">
        <w:rPr>
          <w:lang w:val="sq-AL"/>
        </w:rPr>
        <w:t>ë</w:t>
      </w:r>
      <w:r>
        <w:rPr>
          <w:lang w:val="sq-AL"/>
        </w:rPr>
        <w:t>r secilin person sipas list</w:t>
      </w:r>
      <w:r w:rsidR="008E4C49">
        <w:rPr>
          <w:lang w:val="sq-AL"/>
        </w:rPr>
        <w:t>ë</w:t>
      </w:r>
      <w:r>
        <w:rPr>
          <w:lang w:val="sq-AL"/>
        </w:rPr>
        <w:t>s em</w:t>
      </w:r>
      <w:r w:rsidR="008E4C49">
        <w:rPr>
          <w:lang w:val="sq-AL"/>
        </w:rPr>
        <w:t>ë</w:t>
      </w:r>
      <w:r>
        <w:rPr>
          <w:lang w:val="sq-AL"/>
        </w:rPr>
        <w:t>rore t</w:t>
      </w:r>
      <w:r w:rsidR="008E4C49">
        <w:rPr>
          <w:lang w:val="sq-AL"/>
        </w:rPr>
        <w:t>ë</w:t>
      </w:r>
      <w:r>
        <w:rPr>
          <w:lang w:val="sq-AL"/>
        </w:rPr>
        <w:t xml:space="preserve"> m</w:t>
      </w:r>
      <w:r w:rsidR="008E4C49">
        <w:rPr>
          <w:lang w:val="sq-AL"/>
        </w:rPr>
        <w:t>ë</w:t>
      </w:r>
      <w:r>
        <w:rPr>
          <w:lang w:val="sq-AL"/>
        </w:rPr>
        <w:t>poshtme.</w:t>
      </w:r>
    </w:p>
    <w:p w:rsidR="008E4C49" w:rsidRDefault="008E4C49" w:rsidP="00270879">
      <w:pPr>
        <w:pStyle w:val="Paragrafi"/>
        <w:rPr>
          <w:lang w:val="sq-AL"/>
        </w:rPr>
      </w:pPr>
    </w:p>
    <w:p w:rsidR="008E4C49" w:rsidRDefault="008E4C49" w:rsidP="00270879">
      <w:pPr>
        <w:pStyle w:val="Paragrafi"/>
        <w:rPr>
          <w:lang w:val="sq-AL"/>
        </w:rPr>
      </w:pPr>
      <w:r>
        <w:rPr>
          <w:lang w:val="sq-AL"/>
        </w:rPr>
        <w:t>Banesa</w:t>
      </w:r>
    </w:p>
    <w:p w:rsidR="008E4C49" w:rsidRDefault="008E4C49" w:rsidP="00270879">
      <w:pPr>
        <w:pStyle w:val="Paragrafi"/>
        <w:rPr>
          <w:lang w:val="sq-AL"/>
        </w:rPr>
      </w:pPr>
    </w:p>
    <w:tbl>
      <w:tblPr>
        <w:tblStyle w:val="TableGrid"/>
        <w:tblW w:w="0" w:type="auto"/>
        <w:tblLook w:val="01E0" w:firstRow="1" w:lastRow="1" w:firstColumn="1" w:lastColumn="1" w:noHBand="0" w:noVBand="0"/>
      </w:tblPr>
      <w:tblGrid>
        <w:gridCol w:w="648"/>
        <w:gridCol w:w="3066"/>
        <w:gridCol w:w="1857"/>
        <w:gridCol w:w="1857"/>
        <w:gridCol w:w="1858"/>
      </w:tblGrid>
      <w:tr w:rsidR="008E4C49">
        <w:tc>
          <w:tcPr>
            <w:tcW w:w="648" w:type="dxa"/>
          </w:tcPr>
          <w:p w:rsidR="008E4C49" w:rsidRDefault="008E4C49" w:rsidP="00270879">
            <w:pPr>
              <w:pStyle w:val="Paragrafi"/>
              <w:ind w:firstLine="0"/>
              <w:rPr>
                <w:lang w:val="sq-AL"/>
              </w:rPr>
            </w:pPr>
            <w:r>
              <w:rPr>
                <w:lang w:val="sq-AL"/>
              </w:rPr>
              <w:t>Nr</w:t>
            </w:r>
          </w:p>
        </w:tc>
        <w:tc>
          <w:tcPr>
            <w:tcW w:w="3066" w:type="dxa"/>
          </w:tcPr>
          <w:p w:rsidR="008E4C49" w:rsidRDefault="008E4C49" w:rsidP="00270879">
            <w:pPr>
              <w:pStyle w:val="Paragrafi"/>
              <w:ind w:firstLine="0"/>
              <w:rPr>
                <w:lang w:val="sq-AL"/>
              </w:rPr>
            </w:pPr>
            <w:r>
              <w:rPr>
                <w:lang w:val="sq-AL"/>
              </w:rPr>
              <w:t>Emri mbiemri</w:t>
            </w:r>
          </w:p>
        </w:tc>
        <w:tc>
          <w:tcPr>
            <w:tcW w:w="1857" w:type="dxa"/>
          </w:tcPr>
          <w:p w:rsidR="008E4C49" w:rsidRDefault="008E4C49" w:rsidP="00270879">
            <w:pPr>
              <w:pStyle w:val="Paragrafi"/>
              <w:ind w:firstLine="0"/>
              <w:rPr>
                <w:lang w:val="sq-AL"/>
              </w:rPr>
            </w:pPr>
            <w:r>
              <w:rPr>
                <w:lang w:val="sq-AL"/>
              </w:rPr>
              <w:t>Sip/toke truall m</w:t>
            </w:r>
            <w:r w:rsidRPr="008A7238">
              <w:rPr>
                <w:vertAlign w:val="superscript"/>
                <w:lang w:val="sq-AL"/>
              </w:rPr>
              <w:t>2</w:t>
            </w:r>
          </w:p>
        </w:tc>
        <w:tc>
          <w:tcPr>
            <w:tcW w:w="1857" w:type="dxa"/>
          </w:tcPr>
          <w:p w:rsidR="008E4C49" w:rsidRDefault="008E4C49" w:rsidP="00270879">
            <w:pPr>
              <w:pStyle w:val="Paragrafi"/>
              <w:ind w:firstLine="0"/>
              <w:rPr>
                <w:lang w:val="sq-AL"/>
              </w:rPr>
            </w:pPr>
            <w:r>
              <w:rPr>
                <w:lang w:val="sq-AL"/>
              </w:rPr>
              <w:t>Çmimi/m</w:t>
            </w:r>
            <w:r w:rsidRPr="008A7238">
              <w:rPr>
                <w:vertAlign w:val="superscript"/>
                <w:lang w:val="sq-AL"/>
              </w:rPr>
              <w:t>2</w:t>
            </w:r>
            <w:r>
              <w:rPr>
                <w:lang w:val="sq-AL"/>
              </w:rPr>
              <w:t xml:space="preserve"> lekë</w:t>
            </w:r>
          </w:p>
        </w:tc>
        <w:tc>
          <w:tcPr>
            <w:tcW w:w="1858" w:type="dxa"/>
          </w:tcPr>
          <w:p w:rsidR="008E4C49" w:rsidRDefault="008E4C49" w:rsidP="00270879">
            <w:pPr>
              <w:pStyle w:val="Paragrafi"/>
              <w:ind w:firstLine="0"/>
              <w:rPr>
                <w:lang w:val="sq-AL"/>
              </w:rPr>
            </w:pPr>
            <w:r>
              <w:rPr>
                <w:lang w:val="sq-AL"/>
              </w:rPr>
              <w:t>Vlera në total në lekë</w:t>
            </w:r>
          </w:p>
        </w:tc>
      </w:tr>
      <w:tr w:rsidR="008E4C49">
        <w:tc>
          <w:tcPr>
            <w:tcW w:w="648" w:type="dxa"/>
          </w:tcPr>
          <w:p w:rsidR="008E4C49" w:rsidRDefault="008E4C49" w:rsidP="00270879">
            <w:pPr>
              <w:pStyle w:val="Paragrafi"/>
              <w:ind w:firstLine="0"/>
              <w:rPr>
                <w:lang w:val="sq-AL"/>
              </w:rPr>
            </w:pPr>
            <w:r>
              <w:rPr>
                <w:lang w:val="sq-AL"/>
              </w:rPr>
              <w:t>1</w:t>
            </w:r>
          </w:p>
        </w:tc>
        <w:tc>
          <w:tcPr>
            <w:tcW w:w="3066" w:type="dxa"/>
          </w:tcPr>
          <w:p w:rsidR="008E4C49" w:rsidRDefault="008E4C49" w:rsidP="00270879">
            <w:pPr>
              <w:pStyle w:val="Paragrafi"/>
              <w:ind w:firstLine="0"/>
              <w:rPr>
                <w:lang w:val="sq-AL"/>
              </w:rPr>
            </w:pPr>
            <w:r>
              <w:rPr>
                <w:lang w:val="sq-AL"/>
              </w:rPr>
              <w:t>Festim Meçani</w:t>
            </w:r>
          </w:p>
        </w:tc>
        <w:tc>
          <w:tcPr>
            <w:tcW w:w="1857" w:type="dxa"/>
          </w:tcPr>
          <w:p w:rsidR="008E4C49" w:rsidRDefault="008E4C49" w:rsidP="00270879">
            <w:pPr>
              <w:pStyle w:val="Paragrafi"/>
              <w:ind w:firstLine="0"/>
              <w:rPr>
                <w:lang w:val="sq-AL"/>
              </w:rPr>
            </w:pPr>
            <w:r>
              <w:rPr>
                <w:lang w:val="sq-AL"/>
              </w:rPr>
              <w:t>52 m</w:t>
            </w:r>
            <w:r w:rsidRPr="008A7238">
              <w:rPr>
                <w:vertAlign w:val="superscript"/>
                <w:lang w:val="sq-AL"/>
              </w:rPr>
              <w:t>2</w:t>
            </w:r>
          </w:p>
        </w:tc>
        <w:tc>
          <w:tcPr>
            <w:tcW w:w="1857" w:type="dxa"/>
          </w:tcPr>
          <w:p w:rsidR="008E4C49" w:rsidRDefault="008E4C49" w:rsidP="00270879">
            <w:pPr>
              <w:pStyle w:val="Paragrafi"/>
              <w:ind w:firstLine="0"/>
              <w:rPr>
                <w:lang w:val="sq-AL"/>
              </w:rPr>
            </w:pPr>
            <w:r>
              <w:rPr>
                <w:lang w:val="sq-AL"/>
              </w:rPr>
              <w:t>25 113</w:t>
            </w:r>
          </w:p>
        </w:tc>
        <w:tc>
          <w:tcPr>
            <w:tcW w:w="1858" w:type="dxa"/>
          </w:tcPr>
          <w:p w:rsidR="008E4C49" w:rsidRDefault="008E4C49" w:rsidP="00270879">
            <w:pPr>
              <w:pStyle w:val="Paragrafi"/>
              <w:ind w:firstLine="0"/>
              <w:rPr>
                <w:lang w:val="sq-AL"/>
              </w:rPr>
            </w:pPr>
            <w:r>
              <w:rPr>
                <w:lang w:val="sq-AL"/>
              </w:rPr>
              <w:t>1 305 876</w:t>
            </w:r>
          </w:p>
        </w:tc>
      </w:tr>
      <w:tr w:rsidR="008E4C49">
        <w:tc>
          <w:tcPr>
            <w:tcW w:w="648" w:type="dxa"/>
          </w:tcPr>
          <w:p w:rsidR="008E4C49" w:rsidRDefault="008E4C49" w:rsidP="00270879">
            <w:pPr>
              <w:pStyle w:val="Paragrafi"/>
              <w:ind w:firstLine="0"/>
              <w:rPr>
                <w:lang w:val="sq-AL"/>
              </w:rPr>
            </w:pPr>
            <w:r>
              <w:rPr>
                <w:lang w:val="sq-AL"/>
              </w:rPr>
              <w:t>2</w:t>
            </w:r>
          </w:p>
        </w:tc>
        <w:tc>
          <w:tcPr>
            <w:tcW w:w="3066" w:type="dxa"/>
          </w:tcPr>
          <w:p w:rsidR="008E4C49" w:rsidRDefault="008E4C49" w:rsidP="00270879">
            <w:pPr>
              <w:pStyle w:val="Paragrafi"/>
              <w:ind w:firstLine="0"/>
              <w:rPr>
                <w:lang w:val="sq-AL"/>
              </w:rPr>
            </w:pPr>
            <w:r>
              <w:rPr>
                <w:lang w:val="sq-AL"/>
              </w:rPr>
              <w:t>Përparim Meçani</w:t>
            </w:r>
          </w:p>
        </w:tc>
        <w:tc>
          <w:tcPr>
            <w:tcW w:w="1857" w:type="dxa"/>
          </w:tcPr>
          <w:p w:rsidR="008E4C49" w:rsidRDefault="008E4C49" w:rsidP="00270879">
            <w:pPr>
              <w:pStyle w:val="Paragrafi"/>
              <w:ind w:firstLine="0"/>
              <w:rPr>
                <w:lang w:val="sq-AL"/>
              </w:rPr>
            </w:pPr>
            <w:r>
              <w:rPr>
                <w:lang w:val="sq-AL"/>
              </w:rPr>
              <w:t>36 m</w:t>
            </w:r>
            <w:r w:rsidRPr="008A7238">
              <w:rPr>
                <w:vertAlign w:val="superscript"/>
                <w:lang w:val="sq-AL"/>
              </w:rPr>
              <w:t>2</w:t>
            </w:r>
          </w:p>
        </w:tc>
        <w:tc>
          <w:tcPr>
            <w:tcW w:w="1857" w:type="dxa"/>
          </w:tcPr>
          <w:p w:rsidR="008E4C49" w:rsidRDefault="008E4C49" w:rsidP="00270879">
            <w:pPr>
              <w:pStyle w:val="Paragrafi"/>
              <w:ind w:firstLine="0"/>
              <w:rPr>
                <w:lang w:val="sq-AL"/>
              </w:rPr>
            </w:pPr>
            <w:r>
              <w:rPr>
                <w:lang w:val="sq-AL"/>
              </w:rPr>
              <w:t>25 113</w:t>
            </w:r>
          </w:p>
        </w:tc>
        <w:tc>
          <w:tcPr>
            <w:tcW w:w="1858" w:type="dxa"/>
          </w:tcPr>
          <w:p w:rsidR="008E4C49" w:rsidRDefault="008E4C49" w:rsidP="00270879">
            <w:pPr>
              <w:pStyle w:val="Paragrafi"/>
              <w:ind w:firstLine="0"/>
              <w:rPr>
                <w:lang w:val="sq-AL"/>
              </w:rPr>
            </w:pPr>
            <w:r>
              <w:rPr>
                <w:lang w:val="sq-AL"/>
              </w:rPr>
              <w:t>904 068</w:t>
            </w:r>
          </w:p>
        </w:tc>
      </w:tr>
      <w:tr w:rsidR="008E4C49">
        <w:tc>
          <w:tcPr>
            <w:tcW w:w="648" w:type="dxa"/>
          </w:tcPr>
          <w:p w:rsidR="008E4C49" w:rsidRDefault="008E4C49" w:rsidP="00270879">
            <w:pPr>
              <w:pStyle w:val="Paragrafi"/>
              <w:ind w:firstLine="0"/>
              <w:rPr>
                <w:lang w:val="sq-AL"/>
              </w:rPr>
            </w:pPr>
            <w:r>
              <w:rPr>
                <w:lang w:val="sq-AL"/>
              </w:rPr>
              <w:t>3</w:t>
            </w:r>
          </w:p>
        </w:tc>
        <w:tc>
          <w:tcPr>
            <w:tcW w:w="3066" w:type="dxa"/>
          </w:tcPr>
          <w:p w:rsidR="008E4C49" w:rsidRDefault="008E4C49" w:rsidP="00270879">
            <w:pPr>
              <w:pStyle w:val="Paragrafi"/>
              <w:ind w:firstLine="0"/>
              <w:rPr>
                <w:lang w:val="sq-AL"/>
              </w:rPr>
            </w:pPr>
            <w:r>
              <w:rPr>
                <w:lang w:val="sq-AL"/>
              </w:rPr>
              <w:t>Bujar Zhupa</w:t>
            </w:r>
          </w:p>
          <w:p w:rsidR="008E4C49" w:rsidRDefault="008E4C49" w:rsidP="00270879">
            <w:pPr>
              <w:pStyle w:val="Paragrafi"/>
              <w:ind w:firstLine="0"/>
              <w:rPr>
                <w:lang w:val="sq-AL"/>
              </w:rPr>
            </w:pPr>
            <w:r>
              <w:rPr>
                <w:lang w:val="sq-AL"/>
              </w:rPr>
              <w:t>Natasha Zhupa</w:t>
            </w:r>
          </w:p>
        </w:tc>
        <w:tc>
          <w:tcPr>
            <w:tcW w:w="1857" w:type="dxa"/>
          </w:tcPr>
          <w:p w:rsidR="008E4C49" w:rsidRDefault="008E4C49" w:rsidP="00270879">
            <w:pPr>
              <w:pStyle w:val="Paragrafi"/>
              <w:ind w:firstLine="0"/>
              <w:rPr>
                <w:lang w:val="sq-AL"/>
              </w:rPr>
            </w:pPr>
            <w:r>
              <w:rPr>
                <w:lang w:val="sq-AL"/>
              </w:rPr>
              <w:t>30.4 m</w:t>
            </w:r>
            <w:r w:rsidRPr="008A7238">
              <w:rPr>
                <w:vertAlign w:val="superscript"/>
                <w:lang w:val="sq-AL"/>
              </w:rPr>
              <w:t>2</w:t>
            </w:r>
          </w:p>
        </w:tc>
        <w:tc>
          <w:tcPr>
            <w:tcW w:w="1857" w:type="dxa"/>
          </w:tcPr>
          <w:p w:rsidR="008E4C49" w:rsidRDefault="008E4C49" w:rsidP="00270879">
            <w:pPr>
              <w:pStyle w:val="Paragrafi"/>
              <w:ind w:firstLine="0"/>
              <w:rPr>
                <w:lang w:val="sq-AL"/>
              </w:rPr>
            </w:pPr>
            <w:r>
              <w:rPr>
                <w:lang w:val="sq-AL"/>
              </w:rPr>
              <w:t>25 113</w:t>
            </w:r>
          </w:p>
        </w:tc>
        <w:tc>
          <w:tcPr>
            <w:tcW w:w="1858" w:type="dxa"/>
          </w:tcPr>
          <w:p w:rsidR="008E4C49" w:rsidRDefault="008E4C49" w:rsidP="00270879">
            <w:pPr>
              <w:pStyle w:val="Paragrafi"/>
              <w:ind w:firstLine="0"/>
              <w:rPr>
                <w:lang w:val="sq-AL"/>
              </w:rPr>
            </w:pPr>
            <w:r>
              <w:rPr>
                <w:lang w:val="sq-AL"/>
              </w:rPr>
              <w:t>763 435</w:t>
            </w:r>
          </w:p>
        </w:tc>
      </w:tr>
    </w:tbl>
    <w:p w:rsidR="008E4C49" w:rsidRDefault="008E4C49" w:rsidP="00270879">
      <w:pPr>
        <w:pStyle w:val="Paragrafi"/>
        <w:rPr>
          <w:lang w:val="sq-AL"/>
        </w:rPr>
      </w:pPr>
    </w:p>
    <w:p w:rsidR="008E4C49" w:rsidRDefault="008E4C49" w:rsidP="00270879">
      <w:pPr>
        <w:pStyle w:val="Paragrafi"/>
        <w:rPr>
          <w:lang w:val="sq-AL"/>
        </w:rPr>
      </w:pPr>
      <w:r>
        <w:rPr>
          <w:lang w:val="sq-AL"/>
        </w:rPr>
        <w:t>Gjithsej:</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2 973 379 lekë</w:t>
      </w:r>
    </w:p>
    <w:p w:rsidR="008E4C49" w:rsidRDefault="008E4C49" w:rsidP="00270879">
      <w:pPr>
        <w:pStyle w:val="Paragrafi"/>
        <w:rPr>
          <w:lang w:val="sq-AL"/>
        </w:rPr>
      </w:pPr>
    </w:p>
    <w:p w:rsidR="008E4C49" w:rsidRPr="00D14AC2" w:rsidRDefault="008E4C49" w:rsidP="00270879">
      <w:pPr>
        <w:pStyle w:val="Paragrafi"/>
        <w:rPr>
          <w:lang w:val="sq-AL"/>
        </w:rPr>
      </w:pPr>
      <w:r>
        <w:rPr>
          <w:lang w:val="sq-AL"/>
        </w:rPr>
        <w:t>Vlera e shpenzimeve procedurale do të përballohet nga subjekti kërkues, Bashkia Vlorë.</w:t>
      </w:r>
    </w:p>
    <w:sectPr w:rsidR="008E4C49" w:rsidRPr="00D14AC2" w:rsidSect="00270879">
      <w:footerReference w:type="even" r:id="rId18"/>
      <w:footerReference w:type="default" r:id="rId19"/>
      <w:pgSz w:w="11906" w:h="16838" w:code="9"/>
      <w:pgMar w:top="1418" w:right="1418" w:bottom="1418" w:left="1418" w:header="0" w:footer="1134" w:gutter="0"/>
      <w:pgNumType w:start="22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669A">
      <w:r>
        <w:separator/>
      </w:r>
    </w:p>
  </w:endnote>
  <w:endnote w:type="continuationSeparator" w:id="0">
    <w:p w:rsidR="00000000" w:rsidRDefault="00E5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462" w:rsidRDefault="00AE5462" w:rsidP="002210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E5462" w:rsidRDefault="00AE5462" w:rsidP="002210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462" w:rsidRPr="00270879" w:rsidRDefault="00AE5462" w:rsidP="002210EA">
    <w:pPr>
      <w:pStyle w:val="Footer"/>
      <w:framePr w:wrap="around" w:vAnchor="text" w:hAnchor="margin" w:xAlign="outside" w:y="1"/>
      <w:rPr>
        <w:rStyle w:val="PageNumber"/>
        <w:rFonts w:ascii="CG Times" w:hAnsi="CG Times"/>
        <w:sz w:val="22"/>
        <w:szCs w:val="22"/>
      </w:rPr>
    </w:pPr>
    <w:r w:rsidRPr="00270879">
      <w:rPr>
        <w:rStyle w:val="PageNumber"/>
        <w:rFonts w:ascii="CG Times" w:hAnsi="CG Times"/>
        <w:sz w:val="22"/>
        <w:szCs w:val="22"/>
      </w:rPr>
      <w:fldChar w:fldCharType="begin"/>
    </w:r>
    <w:r w:rsidRPr="00270879">
      <w:rPr>
        <w:rStyle w:val="PageNumber"/>
        <w:rFonts w:ascii="CG Times" w:hAnsi="CG Times"/>
        <w:sz w:val="22"/>
        <w:szCs w:val="22"/>
      </w:rPr>
      <w:instrText xml:space="preserve">PAGE  </w:instrText>
    </w:r>
    <w:r w:rsidRPr="00270879">
      <w:rPr>
        <w:rStyle w:val="PageNumber"/>
        <w:rFonts w:ascii="CG Times" w:hAnsi="CG Times"/>
        <w:sz w:val="22"/>
        <w:szCs w:val="22"/>
      </w:rPr>
      <w:fldChar w:fldCharType="separate"/>
    </w:r>
    <w:r w:rsidR="00E5669A">
      <w:rPr>
        <w:rStyle w:val="PageNumber"/>
        <w:rFonts w:ascii="CG Times" w:hAnsi="CG Times"/>
        <w:noProof/>
        <w:sz w:val="22"/>
        <w:szCs w:val="22"/>
      </w:rPr>
      <w:t>2295</w:t>
    </w:r>
    <w:r w:rsidRPr="00270879">
      <w:rPr>
        <w:rStyle w:val="PageNumber"/>
        <w:rFonts w:ascii="CG Times" w:hAnsi="CG Times"/>
        <w:sz w:val="22"/>
        <w:szCs w:val="22"/>
      </w:rPr>
      <w:fldChar w:fldCharType="end"/>
    </w:r>
  </w:p>
  <w:p w:rsidR="00AE5462" w:rsidRDefault="00AE5462" w:rsidP="002210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669A">
      <w:r>
        <w:separator/>
      </w:r>
    </w:p>
  </w:footnote>
  <w:footnote w:type="continuationSeparator" w:id="0">
    <w:p w:rsidR="00000000" w:rsidRDefault="00E566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366F"/>
    <w:rsid w:val="00034A99"/>
    <w:rsid w:val="00040F76"/>
    <w:rsid w:val="00046FF9"/>
    <w:rsid w:val="000637B6"/>
    <w:rsid w:val="00070054"/>
    <w:rsid w:val="00074162"/>
    <w:rsid w:val="00075BF5"/>
    <w:rsid w:val="00080CE9"/>
    <w:rsid w:val="00082754"/>
    <w:rsid w:val="000B29AB"/>
    <w:rsid w:val="000F262D"/>
    <w:rsid w:val="000F27DE"/>
    <w:rsid w:val="000F2E3F"/>
    <w:rsid w:val="00103905"/>
    <w:rsid w:val="0011019E"/>
    <w:rsid w:val="00116978"/>
    <w:rsid w:val="001230A5"/>
    <w:rsid w:val="00134ADF"/>
    <w:rsid w:val="00134BBD"/>
    <w:rsid w:val="00160089"/>
    <w:rsid w:val="00187855"/>
    <w:rsid w:val="001A58B2"/>
    <w:rsid w:val="001A63D5"/>
    <w:rsid w:val="001C7978"/>
    <w:rsid w:val="001D2B03"/>
    <w:rsid w:val="002210EA"/>
    <w:rsid w:val="0022170D"/>
    <w:rsid w:val="00234632"/>
    <w:rsid w:val="002476F2"/>
    <w:rsid w:val="00253A86"/>
    <w:rsid w:val="0026107B"/>
    <w:rsid w:val="00265AC7"/>
    <w:rsid w:val="00270879"/>
    <w:rsid w:val="002A7FDB"/>
    <w:rsid w:val="002B5904"/>
    <w:rsid w:val="002C6BAB"/>
    <w:rsid w:val="002F3C9D"/>
    <w:rsid w:val="00301678"/>
    <w:rsid w:val="00304413"/>
    <w:rsid w:val="00320A9D"/>
    <w:rsid w:val="00323484"/>
    <w:rsid w:val="00376ABD"/>
    <w:rsid w:val="00381AC6"/>
    <w:rsid w:val="00383FD5"/>
    <w:rsid w:val="003849E6"/>
    <w:rsid w:val="003A5FF0"/>
    <w:rsid w:val="003A73FC"/>
    <w:rsid w:val="003D11FF"/>
    <w:rsid w:val="003E06F6"/>
    <w:rsid w:val="003F043A"/>
    <w:rsid w:val="004107B9"/>
    <w:rsid w:val="00470F9C"/>
    <w:rsid w:val="004804E2"/>
    <w:rsid w:val="00490B2F"/>
    <w:rsid w:val="0049489E"/>
    <w:rsid w:val="00495F84"/>
    <w:rsid w:val="004C1684"/>
    <w:rsid w:val="004C4FC6"/>
    <w:rsid w:val="004F2C97"/>
    <w:rsid w:val="004F4422"/>
    <w:rsid w:val="0050367C"/>
    <w:rsid w:val="00504A56"/>
    <w:rsid w:val="00506FD5"/>
    <w:rsid w:val="00507AF2"/>
    <w:rsid w:val="00517B50"/>
    <w:rsid w:val="00536631"/>
    <w:rsid w:val="00543147"/>
    <w:rsid w:val="00543E4D"/>
    <w:rsid w:val="00544065"/>
    <w:rsid w:val="00545117"/>
    <w:rsid w:val="00545843"/>
    <w:rsid w:val="00557FFE"/>
    <w:rsid w:val="00575136"/>
    <w:rsid w:val="0058563C"/>
    <w:rsid w:val="005900D0"/>
    <w:rsid w:val="0059608F"/>
    <w:rsid w:val="005A53C5"/>
    <w:rsid w:val="005D4BA8"/>
    <w:rsid w:val="005E44B2"/>
    <w:rsid w:val="0064695B"/>
    <w:rsid w:val="00647ED5"/>
    <w:rsid w:val="00670DDA"/>
    <w:rsid w:val="006906A9"/>
    <w:rsid w:val="0069182B"/>
    <w:rsid w:val="00694685"/>
    <w:rsid w:val="00694C77"/>
    <w:rsid w:val="00696C90"/>
    <w:rsid w:val="006A37D8"/>
    <w:rsid w:val="006C1E60"/>
    <w:rsid w:val="006E53D3"/>
    <w:rsid w:val="00705463"/>
    <w:rsid w:val="00712F1D"/>
    <w:rsid w:val="00716710"/>
    <w:rsid w:val="0073430B"/>
    <w:rsid w:val="00735057"/>
    <w:rsid w:val="0074183C"/>
    <w:rsid w:val="00757F78"/>
    <w:rsid w:val="0076748C"/>
    <w:rsid w:val="00767527"/>
    <w:rsid w:val="007A0FFD"/>
    <w:rsid w:val="007A4CC1"/>
    <w:rsid w:val="007B0B5A"/>
    <w:rsid w:val="007B4C99"/>
    <w:rsid w:val="007B6D06"/>
    <w:rsid w:val="007F190E"/>
    <w:rsid w:val="0080475E"/>
    <w:rsid w:val="00805111"/>
    <w:rsid w:val="008072B9"/>
    <w:rsid w:val="0082780B"/>
    <w:rsid w:val="00833A77"/>
    <w:rsid w:val="00841644"/>
    <w:rsid w:val="00841EC5"/>
    <w:rsid w:val="00844509"/>
    <w:rsid w:val="008521B4"/>
    <w:rsid w:val="00872000"/>
    <w:rsid w:val="00881600"/>
    <w:rsid w:val="0088166A"/>
    <w:rsid w:val="00883742"/>
    <w:rsid w:val="00890008"/>
    <w:rsid w:val="008A7238"/>
    <w:rsid w:val="008A7996"/>
    <w:rsid w:val="008E018C"/>
    <w:rsid w:val="008E4C49"/>
    <w:rsid w:val="008F454A"/>
    <w:rsid w:val="008F6EB4"/>
    <w:rsid w:val="008F7F72"/>
    <w:rsid w:val="0090585D"/>
    <w:rsid w:val="00912961"/>
    <w:rsid w:val="009261CC"/>
    <w:rsid w:val="00957626"/>
    <w:rsid w:val="009716C3"/>
    <w:rsid w:val="00974CAE"/>
    <w:rsid w:val="00992A30"/>
    <w:rsid w:val="009A035A"/>
    <w:rsid w:val="009B4BBF"/>
    <w:rsid w:val="009C05E3"/>
    <w:rsid w:val="009C29DF"/>
    <w:rsid w:val="009D67B4"/>
    <w:rsid w:val="009F72BC"/>
    <w:rsid w:val="00A00B58"/>
    <w:rsid w:val="00A0784B"/>
    <w:rsid w:val="00A2219C"/>
    <w:rsid w:val="00A246D1"/>
    <w:rsid w:val="00A24CEA"/>
    <w:rsid w:val="00A3232E"/>
    <w:rsid w:val="00A33493"/>
    <w:rsid w:val="00A6228C"/>
    <w:rsid w:val="00A878C1"/>
    <w:rsid w:val="00A923BE"/>
    <w:rsid w:val="00AA0F88"/>
    <w:rsid w:val="00AA3124"/>
    <w:rsid w:val="00AA4D4B"/>
    <w:rsid w:val="00AA5B50"/>
    <w:rsid w:val="00AB4477"/>
    <w:rsid w:val="00AD2644"/>
    <w:rsid w:val="00AE5462"/>
    <w:rsid w:val="00B13D58"/>
    <w:rsid w:val="00B24DE6"/>
    <w:rsid w:val="00B533E4"/>
    <w:rsid w:val="00B64892"/>
    <w:rsid w:val="00B707FE"/>
    <w:rsid w:val="00B74D6F"/>
    <w:rsid w:val="00B80591"/>
    <w:rsid w:val="00B87E2B"/>
    <w:rsid w:val="00BB3DB2"/>
    <w:rsid w:val="00BB5AB5"/>
    <w:rsid w:val="00BC6B73"/>
    <w:rsid w:val="00BE03C8"/>
    <w:rsid w:val="00BE2837"/>
    <w:rsid w:val="00BE3864"/>
    <w:rsid w:val="00BF6B23"/>
    <w:rsid w:val="00C0199E"/>
    <w:rsid w:val="00C05F35"/>
    <w:rsid w:val="00C22BA7"/>
    <w:rsid w:val="00C2559A"/>
    <w:rsid w:val="00C36B40"/>
    <w:rsid w:val="00C76FF8"/>
    <w:rsid w:val="00C7710C"/>
    <w:rsid w:val="00C802AB"/>
    <w:rsid w:val="00C86F5F"/>
    <w:rsid w:val="00CA3E12"/>
    <w:rsid w:val="00CC56E3"/>
    <w:rsid w:val="00CE52C4"/>
    <w:rsid w:val="00CF7EA8"/>
    <w:rsid w:val="00D0679A"/>
    <w:rsid w:val="00D1319A"/>
    <w:rsid w:val="00D14AC2"/>
    <w:rsid w:val="00D464BC"/>
    <w:rsid w:val="00D46E72"/>
    <w:rsid w:val="00D519B5"/>
    <w:rsid w:val="00D54A8E"/>
    <w:rsid w:val="00D81BA9"/>
    <w:rsid w:val="00D92AC6"/>
    <w:rsid w:val="00DB0A1E"/>
    <w:rsid w:val="00DB2D99"/>
    <w:rsid w:val="00DC64E5"/>
    <w:rsid w:val="00DC6ECE"/>
    <w:rsid w:val="00E06AA7"/>
    <w:rsid w:val="00E06C27"/>
    <w:rsid w:val="00E5669A"/>
    <w:rsid w:val="00E624E2"/>
    <w:rsid w:val="00E645E3"/>
    <w:rsid w:val="00E75457"/>
    <w:rsid w:val="00E77AB1"/>
    <w:rsid w:val="00E83783"/>
    <w:rsid w:val="00EA206E"/>
    <w:rsid w:val="00EA65EC"/>
    <w:rsid w:val="00EC0152"/>
    <w:rsid w:val="00EC0DFA"/>
    <w:rsid w:val="00EE1BAB"/>
    <w:rsid w:val="00EE2805"/>
    <w:rsid w:val="00F00539"/>
    <w:rsid w:val="00F138CC"/>
    <w:rsid w:val="00F15D98"/>
    <w:rsid w:val="00F3068C"/>
    <w:rsid w:val="00F30F08"/>
    <w:rsid w:val="00F3177C"/>
    <w:rsid w:val="00F52BF2"/>
    <w:rsid w:val="00F55282"/>
    <w:rsid w:val="00F64120"/>
    <w:rsid w:val="00F812DD"/>
    <w:rsid w:val="00F941CC"/>
    <w:rsid w:val="00F95181"/>
    <w:rsid w:val="00FA206F"/>
    <w:rsid w:val="00FA3D6A"/>
    <w:rsid w:val="00FA407B"/>
    <w:rsid w:val="00FB6788"/>
    <w:rsid w:val="00FB705B"/>
    <w:rsid w:val="00FD4FC8"/>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07B9242-9040-491A-B83F-C6506A76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F88"/>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210EA"/>
    <w:pPr>
      <w:tabs>
        <w:tab w:val="center" w:pos="4320"/>
        <w:tab w:val="right" w:pos="8640"/>
      </w:tabs>
    </w:pPr>
  </w:style>
  <w:style w:type="character" w:styleId="PageNumber">
    <w:name w:val="page number"/>
    <w:basedOn w:val="DefaultParagraphFont"/>
    <w:rsid w:val="002210EA"/>
  </w:style>
  <w:style w:type="table" w:styleId="TableGrid">
    <w:name w:val="Table Grid"/>
    <w:basedOn w:val="TableNormal"/>
    <w:rsid w:val="008E4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7087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230104">
      <w:bodyDiv w:val="1"/>
      <w:marLeft w:val="0"/>
      <w:marRight w:val="0"/>
      <w:marTop w:val="0"/>
      <w:marBottom w:val="0"/>
      <w:divBdr>
        <w:top w:val="none" w:sz="0" w:space="0" w:color="auto"/>
        <w:left w:val="none" w:sz="0" w:space="0" w:color="auto"/>
        <w:bottom w:val="none" w:sz="0" w:space="0" w:color="auto"/>
        <w:right w:val="none" w:sz="0" w:space="0" w:color="auto"/>
      </w:divBdr>
    </w:div>
    <w:div w:id="1574781992">
      <w:bodyDiv w:val="1"/>
      <w:marLeft w:val="0"/>
      <w:marRight w:val="0"/>
      <w:marTop w:val="0"/>
      <w:marBottom w:val="0"/>
      <w:divBdr>
        <w:top w:val="none" w:sz="0" w:space="0" w:color="auto"/>
        <w:left w:val="none" w:sz="0" w:space="0" w:color="auto"/>
        <w:bottom w:val="none" w:sz="0" w:space="0" w:color="auto"/>
        <w:right w:val="none" w:sz="0" w:space="0" w:color="auto"/>
      </w:divBdr>
    </w:div>
    <w:div w:id="210714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6330</Words>
  <Characters>36083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2005-08-17T13:07:00Z</cp:lastPrinted>
  <dcterms:created xsi:type="dcterms:W3CDTF">2019-02-15T12:20:00Z</dcterms:created>
  <dcterms:modified xsi:type="dcterms:W3CDTF">2019-02-15T12:20:00Z</dcterms:modified>
</cp:coreProperties>
</file>