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49" w:rsidRPr="00164086" w:rsidRDefault="00585F49" w:rsidP="00AA2BCF">
      <w:pPr>
        <w:pStyle w:val="Akti"/>
        <w:keepNext w:val="0"/>
      </w:pPr>
      <w:bookmarkStart w:id="0" w:name="_GoBack"/>
      <w:bookmarkEnd w:id="0"/>
      <w:r w:rsidRPr="00164086">
        <w:t>Vendim</w:t>
      </w:r>
    </w:p>
    <w:p w:rsidR="00585F49" w:rsidRPr="00164086" w:rsidRDefault="00585F49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Nr.19, datë 13.2.2006</w:t>
      </w:r>
    </w:p>
    <w:p w:rsidR="00585F49" w:rsidRPr="00164086" w:rsidRDefault="00585F49" w:rsidP="00AA2BCF">
      <w:pPr>
        <w:pStyle w:val="Paragrafi"/>
        <w:rPr>
          <w:szCs w:val="22"/>
        </w:rPr>
      </w:pPr>
    </w:p>
    <w:p w:rsidR="00585F49" w:rsidRPr="00164086" w:rsidRDefault="00585F49" w:rsidP="00AA2BCF">
      <w:pPr>
        <w:pStyle w:val="Titulli"/>
        <w:keepNext w:val="0"/>
      </w:pPr>
      <w:r w:rsidRPr="00164086">
        <w:t>Për dhënien e pëlqimit për emërimin e një anëtari të gjykatës së lartë</w:t>
      </w:r>
    </w:p>
    <w:p w:rsidR="00585F49" w:rsidRPr="00164086" w:rsidRDefault="00585F49" w:rsidP="00AA2BCF">
      <w:pPr>
        <w:pStyle w:val="Paragrafi"/>
        <w:rPr>
          <w:szCs w:val="22"/>
        </w:rPr>
      </w:pPr>
    </w:p>
    <w:p w:rsidR="00585F49" w:rsidRPr="00164086" w:rsidRDefault="00585F49" w:rsidP="00AA2BCF">
      <w:pPr>
        <w:pStyle w:val="BazLigjPropozues"/>
        <w:keepNext w:val="0"/>
      </w:pPr>
      <w:r w:rsidRPr="00164086">
        <w:t>Në mbështetje të neneve 78 dhe 136 pika 1 të Kusht</w:t>
      </w:r>
      <w:r w:rsidR="00B02DD8">
        <w:t>1</w:t>
      </w:r>
      <w:r w:rsidRPr="00164086">
        <w:t>etutës, bazuar në dekretin e Presidentit të</w:t>
      </w:r>
      <w:r w:rsidR="000461D4" w:rsidRPr="00164086">
        <w:t xml:space="preserve"> R</w:t>
      </w:r>
      <w:r w:rsidRPr="00164086">
        <w:t>epublikës nr.4730, datë 15.12.2005,</w:t>
      </w:r>
    </w:p>
    <w:p w:rsidR="00585F49" w:rsidRPr="00164086" w:rsidRDefault="00585F49" w:rsidP="00AA2BCF">
      <w:pPr>
        <w:pStyle w:val="Paragrafi"/>
        <w:rPr>
          <w:szCs w:val="22"/>
        </w:rPr>
      </w:pPr>
    </w:p>
    <w:p w:rsidR="00585F49" w:rsidRPr="00164086" w:rsidRDefault="00585F49" w:rsidP="00AA2BCF">
      <w:pPr>
        <w:pStyle w:val="Institucioni"/>
        <w:keepNext w:val="0"/>
      </w:pPr>
      <w:r w:rsidRPr="00164086">
        <w:t>Kuvendi</w:t>
      </w:r>
    </w:p>
    <w:p w:rsidR="00585F49" w:rsidRPr="00164086" w:rsidRDefault="00585F49" w:rsidP="00AA2BCF">
      <w:pPr>
        <w:pStyle w:val="Institucioni"/>
        <w:keepNext w:val="0"/>
      </w:pPr>
      <w:r w:rsidRPr="00164086">
        <w:t>I republikës së shqipërisë</w:t>
      </w:r>
    </w:p>
    <w:p w:rsidR="00585F49" w:rsidRPr="00164086" w:rsidRDefault="00585F49" w:rsidP="00AA2BCF">
      <w:pPr>
        <w:pStyle w:val="Paragrafi"/>
        <w:rPr>
          <w:szCs w:val="22"/>
        </w:rPr>
      </w:pPr>
    </w:p>
    <w:p w:rsidR="00585F49" w:rsidRPr="00164086" w:rsidRDefault="00585F49" w:rsidP="00AA2BCF">
      <w:pPr>
        <w:pStyle w:val="VENDOSI"/>
        <w:keepNext w:val="0"/>
      </w:pPr>
      <w:r w:rsidRPr="00164086">
        <w:t>Vendosi:</w:t>
      </w:r>
    </w:p>
    <w:p w:rsidR="00585F49" w:rsidRPr="00164086" w:rsidRDefault="00585F49" w:rsidP="00AA2BCF">
      <w:pPr>
        <w:pStyle w:val="Paragrafi"/>
        <w:rPr>
          <w:szCs w:val="22"/>
        </w:rPr>
      </w:pPr>
    </w:p>
    <w:p w:rsidR="00585F49" w:rsidRPr="00164086" w:rsidRDefault="00585F49" w:rsidP="00AA2BCF">
      <w:pPr>
        <w:pStyle w:val="Paragrafi"/>
        <w:rPr>
          <w:szCs w:val="22"/>
        </w:rPr>
      </w:pPr>
      <w:r w:rsidRPr="00164086">
        <w:rPr>
          <w:szCs w:val="22"/>
        </w:rPr>
        <w:t>I.</w:t>
      </w:r>
      <w:r w:rsidR="009D11DE" w:rsidRPr="00164086">
        <w:rPr>
          <w:szCs w:val="22"/>
        </w:rPr>
        <w:t xml:space="preserve"> </w:t>
      </w:r>
      <w:r w:rsidRPr="00164086">
        <w:rPr>
          <w:szCs w:val="22"/>
        </w:rPr>
        <w:t>Jepet pëlqimi për emërimin e zotit Fatos Lulo në detyrën e anëtarit të</w:t>
      </w:r>
      <w:r w:rsidR="000461D4" w:rsidRPr="00164086">
        <w:rPr>
          <w:szCs w:val="22"/>
        </w:rPr>
        <w:t xml:space="preserve"> G</w:t>
      </w:r>
      <w:r w:rsidRPr="00164086">
        <w:rPr>
          <w:szCs w:val="22"/>
        </w:rPr>
        <w:t>jykatës së</w:t>
      </w:r>
      <w:r w:rsidR="000461D4" w:rsidRPr="00164086">
        <w:rPr>
          <w:szCs w:val="22"/>
        </w:rPr>
        <w:t xml:space="preserve"> L</w:t>
      </w:r>
      <w:r w:rsidRPr="00164086">
        <w:rPr>
          <w:szCs w:val="22"/>
        </w:rPr>
        <w:t>artë.</w:t>
      </w:r>
    </w:p>
    <w:p w:rsidR="00585F49" w:rsidRPr="00164086" w:rsidRDefault="00585F49" w:rsidP="00AA2BCF">
      <w:pPr>
        <w:pStyle w:val="Paragrafi"/>
        <w:rPr>
          <w:szCs w:val="22"/>
        </w:rPr>
      </w:pPr>
      <w:r w:rsidRPr="00164086">
        <w:rPr>
          <w:szCs w:val="22"/>
        </w:rPr>
        <w:t>II.</w:t>
      </w:r>
      <w:r w:rsidR="009D11DE" w:rsidRPr="00164086">
        <w:rPr>
          <w:szCs w:val="22"/>
        </w:rPr>
        <w:t xml:space="preserve"> </w:t>
      </w:r>
      <w:r w:rsidRPr="00164086">
        <w:rPr>
          <w:szCs w:val="22"/>
        </w:rPr>
        <w:t>Ky vendim hyn në fuqi menjëherë.</w:t>
      </w:r>
    </w:p>
    <w:p w:rsidR="00585F49" w:rsidRPr="00164086" w:rsidRDefault="00585F49" w:rsidP="00AA2BCF">
      <w:pPr>
        <w:pStyle w:val="Paragrafi"/>
        <w:rPr>
          <w:szCs w:val="22"/>
        </w:rPr>
      </w:pPr>
    </w:p>
    <w:p w:rsidR="00585F49" w:rsidRPr="00164086" w:rsidRDefault="00585F49" w:rsidP="004E01C8">
      <w:pPr>
        <w:pStyle w:val="Autoriteti"/>
      </w:pPr>
      <w:r w:rsidRPr="00164086">
        <w:t>Kryetare</w:t>
      </w:r>
    </w:p>
    <w:p w:rsidR="00585F49" w:rsidRPr="00164086" w:rsidRDefault="00585F49" w:rsidP="004E01C8">
      <w:pPr>
        <w:pStyle w:val="AutoritetiEmer"/>
      </w:pPr>
      <w:r w:rsidRPr="00164086">
        <w:t xml:space="preserve">Jozefina Topalli (Çoba) 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Akti"/>
        <w:keepNext w:val="0"/>
      </w:pPr>
      <w:r w:rsidRPr="00164086">
        <w:t>Vendim</w:t>
      </w:r>
    </w:p>
    <w:p w:rsidR="000461D4" w:rsidRPr="00164086" w:rsidRDefault="000461D4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Nr.20, datë 13.2.2006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Titulli"/>
        <w:keepNext w:val="0"/>
      </w:pPr>
      <w:r w:rsidRPr="00164086">
        <w:t>Për dhënien e pëlqimit për emërimin e një anëtari të gjykatës së lartë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Paragrafi"/>
        <w:rPr>
          <w:szCs w:val="22"/>
        </w:rPr>
      </w:pPr>
      <w:r w:rsidRPr="00164086">
        <w:rPr>
          <w:szCs w:val="22"/>
        </w:rPr>
        <w:t>Në mbështetje të neneve 78 dhe 136 pika 1 të Kushtetutës, bazuar në dekretin e Presidentit të Republikës nr.4732, datë 15.12.2005,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Institucioni"/>
        <w:keepNext w:val="0"/>
      </w:pPr>
      <w:r w:rsidRPr="00164086">
        <w:t>Kuvendi</w:t>
      </w:r>
    </w:p>
    <w:p w:rsidR="000461D4" w:rsidRPr="00164086" w:rsidRDefault="000461D4" w:rsidP="00AA2BCF">
      <w:pPr>
        <w:pStyle w:val="Institucioni"/>
        <w:keepNext w:val="0"/>
      </w:pPr>
      <w:r w:rsidRPr="00164086">
        <w:t>I republikës së shqipërisë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VENDOSI"/>
        <w:keepNext w:val="0"/>
      </w:pPr>
      <w:r w:rsidRPr="00164086">
        <w:t>Vendosi: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Paragrafi"/>
        <w:rPr>
          <w:szCs w:val="22"/>
        </w:rPr>
      </w:pPr>
      <w:r w:rsidRPr="00164086">
        <w:rPr>
          <w:szCs w:val="22"/>
        </w:rPr>
        <w:t>I.</w:t>
      </w:r>
      <w:r w:rsidR="00303C17">
        <w:rPr>
          <w:szCs w:val="22"/>
        </w:rPr>
        <w:t xml:space="preserve"> </w:t>
      </w:r>
      <w:r w:rsidRPr="00164086">
        <w:rPr>
          <w:szCs w:val="22"/>
        </w:rPr>
        <w:t>Jepet pëlqimi për emërimin e zotit Gani Dizdari në detyrën e anëtarit të Gjykatës së Lartë.</w:t>
      </w:r>
    </w:p>
    <w:p w:rsidR="000461D4" w:rsidRPr="00164086" w:rsidRDefault="000461D4" w:rsidP="00AA2BCF">
      <w:pPr>
        <w:pStyle w:val="Paragrafi"/>
        <w:rPr>
          <w:szCs w:val="22"/>
        </w:rPr>
      </w:pPr>
      <w:r w:rsidRPr="00164086">
        <w:rPr>
          <w:szCs w:val="22"/>
        </w:rPr>
        <w:t>II.</w:t>
      </w:r>
      <w:r w:rsidR="00303C17">
        <w:rPr>
          <w:szCs w:val="22"/>
        </w:rPr>
        <w:t xml:space="preserve"> </w:t>
      </w:r>
      <w:r w:rsidRPr="00164086">
        <w:rPr>
          <w:szCs w:val="22"/>
        </w:rPr>
        <w:t>Ky vendim hyn në fuqi menjëherë.</w:t>
      </w:r>
    </w:p>
    <w:p w:rsidR="000461D4" w:rsidRPr="00164086" w:rsidRDefault="000461D4" w:rsidP="00AA2BCF">
      <w:pPr>
        <w:pStyle w:val="Paragrafi"/>
        <w:rPr>
          <w:szCs w:val="22"/>
        </w:rPr>
      </w:pPr>
    </w:p>
    <w:p w:rsidR="000461D4" w:rsidRPr="00164086" w:rsidRDefault="000461D4" w:rsidP="00AA2BCF">
      <w:pPr>
        <w:pStyle w:val="Autoriteti"/>
        <w:keepNext w:val="0"/>
      </w:pPr>
      <w:r w:rsidRPr="00164086">
        <w:t>Kryetare</w:t>
      </w:r>
    </w:p>
    <w:p w:rsidR="000461D4" w:rsidRPr="00164086" w:rsidRDefault="000461D4" w:rsidP="00AA2BCF">
      <w:pPr>
        <w:pStyle w:val="AutoritetiEmer"/>
      </w:pPr>
      <w:r w:rsidRPr="00164086">
        <w:t xml:space="preserve">Jozefina Topalli (Çoba) </w:t>
      </w:r>
    </w:p>
    <w:p w:rsidR="00465905" w:rsidRPr="00164086" w:rsidRDefault="00465905" w:rsidP="00AA2BCF">
      <w:pPr>
        <w:pStyle w:val="Paragrafi"/>
        <w:rPr>
          <w:szCs w:val="22"/>
        </w:rPr>
      </w:pPr>
    </w:p>
    <w:p w:rsidR="00465905" w:rsidRPr="00164086" w:rsidRDefault="00465905" w:rsidP="00AA2BCF">
      <w:pPr>
        <w:pStyle w:val="Paragrafi"/>
        <w:rPr>
          <w:szCs w:val="22"/>
        </w:rPr>
      </w:pPr>
    </w:p>
    <w:p w:rsidR="0086371C" w:rsidRDefault="0086371C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B70BC2" w:rsidRDefault="00B70BC2" w:rsidP="0086371C">
      <w:pPr>
        <w:pStyle w:val="Paragrafi"/>
        <w:rPr>
          <w:szCs w:val="22"/>
        </w:rPr>
      </w:pPr>
    </w:p>
    <w:p w:rsidR="00CC428C" w:rsidRDefault="00CC428C" w:rsidP="00077B6F">
      <w:pPr>
        <w:pStyle w:val="Akti"/>
        <w:keepNext w:val="0"/>
      </w:pPr>
    </w:p>
    <w:p w:rsidR="00CC428C" w:rsidRDefault="00CC428C" w:rsidP="00077B6F">
      <w:pPr>
        <w:pStyle w:val="Akti"/>
        <w:keepNext w:val="0"/>
      </w:pPr>
    </w:p>
    <w:p w:rsidR="00CC428C" w:rsidRDefault="00CC428C" w:rsidP="00077B6F">
      <w:pPr>
        <w:pStyle w:val="Akti"/>
        <w:keepNext w:val="0"/>
      </w:pPr>
    </w:p>
    <w:p w:rsidR="00077B6F" w:rsidRPr="00164086" w:rsidRDefault="00077B6F" w:rsidP="00077B6F">
      <w:pPr>
        <w:pStyle w:val="Akti"/>
        <w:keepNext w:val="0"/>
      </w:pPr>
      <w:r w:rsidRPr="00164086">
        <w:lastRenderedPageBreak/>
        <w:t>Dekret</w:t>
      </w:r>
    </w:p>
    <w:p w:rsidR="00077B6F" w:rsidRPr="00164086" w:rsidRDefault="00077B6F" w:rsidP="00077B6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Nr.4765, datë 8.2.2006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Titulli"/>
        <w:keepNext w:val="0"/>
      </w:pPr>
      <w:r w:rsidRPr="00164086">
        <w:t>Për lejim lënie të shtetësisë shqiptare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BazLigjPropozues"/>
        <w:keepNext w:val="0"/>
      </w:pPr>
      <w:r w:rsidRPr="00164086">
        <w:t>Në mbështetje të nenit 92, pika “c”, të Kushtetutës, të neneve 15, 19 dhe 20 të ligjit nr.8389, datë 5.8.1998 “Për shtetësinë shqiptare”, bazuar edhe në propozimin e Ministrit të Rendit Publik,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VENDOSI"/>
        <w:keepNext w:val="0"/>
      </w:pPr>
      <w:r w:rsidRPr="00164086">
        <w:t>Dekretoj: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NeniNr"/>
        <w:keepNext w:val="0"/>
        <w:rPr>
          <w:szCs w:val="22"/>
        </w:rPr>
      </w:pPr>
      <w:r w:rsidRPr="00164086">
        <w:rPr>
          <w:szCs w:val="22"/>
        </w:rPr>
        <w:t>Neni 1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Paragrafi"/>
        <w:rPr>
          <w:szCs w:val="22"/>
        </w:rPr>
      </w:pPr>
      <w:r w:rsidRPr="00164086">
        <w:rPr>
          <w:szCs w:val="22"/>
        </w:rPr>
        <w:t>U lejohet lënia e shtetësisë shqiptare</w:t>
      </w:r>
      <w:r>
        <w:rPr>
          <w:szCs w:val="22"/>
        </w:rPr>
        <w:t>,</w:t>
      </w:r>
      <w:r w:rsidRPr="00164086">
        <w:rPr>
          <w:szCs w:val="22"/>
        </w:rPr>
        <w:t xml:space="preserve"> me kërkesë të tyre</w:t>
      </w:r>
      <w:r>
        <w:rPr>
          <w:szCs w:val="22"/>
        </w:rPr>
        <w:t>,</w:t>
      </w:r>
      <w:r w:rsidRPr="00164086">
        <w:rPr>
          <w:szCs w:val="22"/>
        </w:rPr>
        <w:t xml:space="preserve"> personave të mëposhtëm:</w:t>
      </w:r>
    </w:p>
    <w:p w:rsidR="00077B6F" w:rsidRPr="00164086" w:rsidRDefault="00077B6F" w:rsidP="00077B6F">
      <w:pPr>
        <w:pStyle w:val="Paragrafi"/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1. Leonard Edmond Kadilli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30. Aleksandër Jani Isaia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2. Vojsava Selam Hofstaller (Shtylla)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 xml:space="preserve">31. </w:t>
            </w:r>
            <w:smartTag w:uri="urn:schemas-microsoft-com:office:smarttags" w:element="place">
              <w:smartTag w:uri="urn:schemas-microsoft-com:office:smarttags" w:element="City">
                <w:r w:rsidRPr="001F1901">
                  <w:rPr>
                    <w:szCs w:val="22"/>
                  </w:rPr>
                  <w:t>Elda</w:t>
                </w:r>
              </w:smartTag>
            </w:smartTag>
            <w:r w:rsidRPr="001F1901">
              <w:rPr>
                <w:szCs w:val="22"/>
              </w:rPr>
              <w:t xml:space="preserve"> Remzi Hamataj (Bylyku)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3. Sali Selman Peca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32.Shemsie Jonuz Zabel (Nishori)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4. Leonora Milo Peca (Muho)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33.Vera Ahmet Brem (Rexhepaj)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5. Florian Sali Peca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34.Albana Mane Koraqe (Duro)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 xml:space="preserve">6. </w:t>
            </w:r>
            <w:smartTag w:uri="urn:schemas-microsoft-com:office:smarttags" w:element="place">
              <w:smartTag w:uri="urn:schemas-microsoft-com:office:smarttags" w:element="City">
                <w:r w:rsidRPr="001F1901">
                  <w:rPr>
                    <w:szCs w:val="22"/>
                  </w:rPr>
                  <w:t>Elis</w:t>
                </w:r>
              </w:smartTag>
            </w:smartTag>
            <w:r w:rsidRPr="001F1901">
              <w:rPr>
                <w:szCs w:val="22"/>
              </w:rPr>
              <w:t xml:space="preserve"> Sali Peca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35.Klaus Artan Koraqe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7. Lavdimir Bashkim Puca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36.Ylli Artan Koraqe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8.Mhill Gjok Tusha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37.Edlira Mustafa Azizi (Lloshi)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9.Nini Selami Çela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38.Mirela Shaban Hoxha (Baroni)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10.Ortenca Beqir Kolloshina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39.Alessia Lulëzim Hoxha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11.Stevi Pëllumb Shahini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40.Vjollca Zeqir Zielinski (Mulgeci)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12.Zeqir Rexh Matmuja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41.Blendi Emërlla Çitozi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13.Hume Sali Matmuja (Lekica)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42.Gramoz Muharrem Kolldani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14.Fadilja Zeqir Matmuja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43.Agron Remzi Fisniku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15.Rexh Zeqir Matmuja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44.Herla Agron Fisniku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16.Vllaznim Zeqir Matmuja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45.Xhemile Neshat Fisniku (Fetishi)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17.Rolandi Andon Qafzezi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46.Sali Hamit Allmuça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18.Sonny Rolandi Qafzezi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47.Ilir Hiqmet Ndreu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19.Joelle Rolandi Qafzezi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48.Adem Ismet Cara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20.Silvana Teki Qafzezi (Deraj)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49.Gentian Sherif Çekrezi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21.Eralda Petrit Xheli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50.Admir Taip Lani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22.Mirësi Petrit Xheli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51.Majlinda Feçor Jezo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23.Ilia Spiro Sena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52.Klajd Mylazim Sopaj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24.Kozeta Rexhep Alexandrakis (Veiseli)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53.Marsida Kadri Braja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25.Dylaver Rahman Hysa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54.Elona Anesti Paul (Mile)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26.Dashamir Luftulla Dauti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55.Nelda Stavri Reis (Janko)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27.Olsi Asqeri Lleshi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56.Mirjame Hider Lermen (Hoxha)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28.Luis Anton Bojani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57.Sokol Thimio Boçi</w:t>
            </w:r>
          </w:p>
        </w:tc>
      </w:tr>
      <w:tr w:rsidR="00077B6F" w:rsidRPr="00164086" w:rsidTr="001F1901"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  <w:r w:rsidRPr="001F1901">
              <w:rPr>
                <w:szCs w:val="22"/>
              </w:rPr>
              <w:t>29.Bledi Lutfi Dervishi</w:t>
            </w:r>
          </w:p>
        </w:tc>
        <w:tc>
          <w:tcPr>
            <w:tcW w:w="4643" w:type="dxa"/>
            <w:shd w:val="clear" w:color="auto" w:fill="auto"/>
          </w:tcPr>
          <w:p w:rsidR="00077B6F" w:rsidRPr="001F1901" w:rsidRDefault="00077B6F" w:rsidP="001F1901">
            <w:pPr>
              <w:pStyle w:val="Tabele"/>
              <w:widowControl w:val="0"/>
              <w:rPr>
                <w:szCs w:val="22"/>
              </w:rPr>
            </w:pPr>
          </w:p>
        </w:tc>
      </w:tr>
    </w:tbl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NeniNr"/>
        <w:keepNext w:val="0"/>
        <w:rPr>
          <w:szCs w:val="22"/>
        </w:rPr>
      </w:pPr>
      <w:r w:rsidRPr="00164086">
        <w:rPr>
          <w:szCs w:val="22"/>
        </w:rPr>
        <w:t>Neni 2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Paragrafi"/>
        <w:rPr>
          <w:szCs w:val="22"/>
        </w:rPr>
      </w:pPr>
      <w:r w:rsidRPr="00164086">
        <w:rPr>
          <w:szCs w:val="22"/>
        </w:rPr>
        <w:t>Ky dekret hyn në fuqi menjëherë.</w:t>
      </w:r>
    </w:p>
    <w:p w:rsidR="00077B6F" w:rsidRPr="00164086" w:rsidRDefault="00077B6F" w:rsidP="00077B6F">
      <w:pPr>
        <w:pStyle w:val="Paragrafi"/>
        <w:rPr>
          <w:szCs w:val="22"/>
        </w:rPr>
      </w:pPr>
    </w:p>
    <w:p w:rsidR="00077B6F" w:rsidRPr="00164086" w:rsidRDefault="00077B6F" w:rsidP="00077B6F">
      <w:pPr>
        <w:pStyle w:val="Autoriteti"/>
        <w:keepNext w:val="0"/>
      </w:pPr>
      <w:r w:rsidRPr="00164086">
        <w:t>Presidenti i Republikës së Shqipërisë</w:t>
      </w:r>
    </w:p>
    <w:p w:rsidR="00077B6F" w:rsidRPr="00164086" w:rsidRDefault="00077B6F" w:rsidP="00077B6F">
      <w:pPr>
        <w:pStyle w:val="AutoritetiEmer"/>
      </w:pPr>
      <w:r w:rsidRPr="00164086">
        <w:t>Alfred Moisiu</w:t>
      </w:r>
    </w:p>
    <w:p w:rsidR="00077B6F" w:rsidRDefault="00077B6F" w:rsidP="0086371C">
      <w:pPr>
        <w:pStyle w:val="Akti"/>
        <w:keepNext w:val="0"/>
      </w:pPr>
    </w:p>
    <w:p w:rsidR="00077B6F" w:rsidRDefault="00077B6F" w:rsidP="0086371C">
      <w:pPr>
        <w:pStyle w:val="Akti"/>
        <w:keepNext w:val="0"/>
      </w:pPr>
    </w:p>
    <w:p w:rsidR="00CC428C" w:rsidRDefault="00CC428C" w:rsidP="0086371C">
      <w:pPr>
        <w:pStyle w:val="Akti"/>
        <w:keepNext w:val="0"/>
      </w:pPr>
    </w:p>
    <w:p w:rsidR="00CC428C" w:rsidRDefault="00CC428C" w:rsidP="0086371C">
      <w:pPr>
        <w:pStyle w:val="Akti"/>
        <w:keepNext w:val="0"/>
      </w:pPr>
    </w:p>
    <w:p w:rsidR="00CC428C" w:rsidRDefault="00CC428C" w:rsidP="0086371C">
      <w:pPr>
        <w:pStyle w:val="Akti"/>
        <w:keepNext w:val="0"/>
      </w:pPr>
    </w:p>
    <w:p w:rsidR="0086371C" w:rsidRPr="00164086" w:rsidRDefault="0086371C" w:rsidP="0086371C">
      <w:pPr>
        <w:pStyle w:val="Akti"/>
        <w:keepNext w:val="0"/>
      </w:pPr>
      <w:r w:rsidRPr="00164086">
        <w:lastRenderedPageBreak/>
        <w:t>Dekret</w:t>
      </w:r>
    </w:p>
    <w:p w:rsidR="0086371C" w:rsidRPr="00164086" w:rsidRDefault="0086371C" w:rsidP="0086371C">
      <w:pPr>
        <w:pStyle w:val="NumriData"/>
        <w:keepNext w:val="0"/>
        <w:rPr>
          <w:szCs w:val="22"/>
        </w:rPr>
      </w:pPr>
      <w:r w:rsidRPr="00164086">
        <w:rPr>
          <w:szCs w:val="22"/>
        </w:rPr>
        <w:t>Nr.4777, datë 14.2.2006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Titulli"/>
        <w:keepNext w:val="0"/>
      </w:pPr>
      <w:r w:rsidRPr="00164086">
        <w:t>Për caktimin e datës së zgjedhjeve të pjesshme për kryetar komune në komunën Fajza, qarku Kukës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D3675" w:rsidP="0086371C">
      <w:pPr>
        <w:pStyle w:val="Paragrafi"/>
        <w:rPr>
          <w:szCs w:val="22"/>
        </w:rPr>
      </w:pPr>
      <w:r>
        <w:rPr>
          <w:szCs w:val="22"/>
        </w:rPr>
        <w:t>Në mbështetje të nenit 92</w:t>
      </w:r>
      <w:r w:rsidR="0086371C" w:rsidRPr="00164086">
        <w:rPr>
          <w:szCs w:val="22"/>
        </w:rPr>
        <w:t xml:space="preserve"> germa “gj” të </w:t>
      </w:r>
      <w:r>
        <w:rPr>
          <w:szCs w:val="22"/>
        </w:rPr>
        <w:t>Kushtetutës, si dhe të nenit 14 pika</w:t>
      </w:r>
      <w:r w:rsidR="00E22066">
        <w:rPr>
          <w:szCs w:val="22"/>
        </w:rPr>
        <w:t xml:space="preserve"> 4</w:t>
      </w:r>
      <w:r>
        <w:rPr>
          <w:szCs w:val="22"/>
        </w:rPr>
        <w:t xml:space="preserve"> të ligjit nr.9087, datë 19.6.2003 “Kodi Zgjedh</w:t>
      </w:r>
      <w:r w:rsidR="0086371C" w:rsidRPr="00164086">
        <w:rPr>
          <w:szCs w:val="22"/>
        </w:rPr>
        <w:t>or i Republikës së Shqipërisë”, i ndryshuar, bazuar në njoftimin e Kryeministrit,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VENDOSI"/>
        <w:keepNext w:val="0"/>
      </w:pPr>
      <w:r w:rsidRPr="00164086">
        <w:t>Dekretoj: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NeniNr"/>
        <w:keepNext w:val="0"/>
        <w:rPr>
          <w:szCs w:val="22"/>
        </w:rPr>
      </w:pPr>
      <w:r w:rsidRPr="00164086">
        <w:rPr>
          <w:szCs w:val="22"/>
        </w:rPr>
        <w:t>Neni 1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Paragrafi"/>
        <w:rPr>
          <w:szCs w:val="22"/>
        </w:rPr>
      </w:pPr>
      <w:r w:rsidRPr="00164086">
        <w:rPr>
          <w:szCs w:val="22"/>
        </w:rPr>
        <w:t>Zgjedhjet e pje</w:t>
      </w:r>
      <w:r w:rsidR="005C7206">
        <w:rPr>
          <w:szCs w:val="22"/>
        </w:rPr>
        <w:t>sshme për kryetar komune në komunën Fajza, q</w:t>
      </w:r>
      <w:r w:rsidRPr="00164086">
        <w:rPr>
          <w:szCs w:val="22"/>
        </w:rPr>
        <w:t>arku Kukës, të zhvillohen ditën e dielë, datë 19 mars 2006.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NeniNr"/>
        <w:keepNext w:val="0"/>
        <w:rPr>
          <w:szCs w:val="22"/>
        </w:rPr>
      </w:pPr>
      <w:r w:rsidRPr="00164086">
        <w:rPr>
          <w:szCs w:val="22"/>
        </w:rPr>
        <w:t>Neni 2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Paragrafi"/>
        <w:rPr>
          <w:szCs w:val="22"/>
        </w:rPr>
      </w:pPr>
      <w:r w:rsidRPr="00164086">
        <w:rPr>
          <w:szCs w:val="22"/>
        </w:rPr>
        <w:t>Ky dekret hyn në fuqi menjëherë.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86371C" w:rsidRPr="00164086" w:rsidRDefault="0086371C" w:rsidP="0086371C">
      <w:pPr>
        <w:pStyle w:val="Autoriteti"/>
        <w:keepNext w:val="0"/>
      </w:pPr>
      <w:r w:rsidRPr="00164086">
        <w:t>Presidenti i Republikës së Shqipërisë</w:t>
      </w:r>
    </w:p>
    <w:p w:rsidR="0086371C" w:rsidRPr="00164086" w:rsidRDefault="0086371C" w:rsidP="0086371C">
      <w:pPr>
        <w:pStyle w:val="AutoritetiEmer"/>
      </w:pPr>
      <w:r w:rsidRPr="00164086">
        <w:t>Alfred Moisiu</w:t>
      </w:r>
    </w:p>
    <w:p w:rsidR="0086371C" w:rsidRPr="00164086" w:rsidRDefault="0086371C" w:rsidP="0086371C">
      <w:pPr>
        <w:pStyle w:val="Paragrafi"/>
        <w:rPr>
          <w:szCs w:val="22"/>
        </w:rPr>
      </w:pPr>
    </w:p>
    <w:p w:rsidR="00C84EBD" w:rsidRDefault="00C84EBD" w:rsidP="00F04D04">
      <w:pPr>
        <w:pStyle w:val="Paragrafi"/>
        <w:ind w:firstLine="0"/>
        <w:rPr>
          <w:szCs w:val="22"/>
        </w:rPr>
      </w:pPr>
    </w:p>
    <w:p w:rsidR="00C84EBD" w:rsidRDefault="00C84EBD" w:rsidP="007F69AF">
      <w:pPr>
        <w:pStyle w:val="Akti"/>
      </w:pPr>
      <w:r>
        <w:t>Dekret</w:t>
      </w:r>
    </w:p>
    <w:p w:rsidR="00C84EBD" w:rsidRDefault="00C84EBD" w:rsidP="007F69AF">
      <w:pPr>
        <w:pStyle w:val="NumriData"/>
      </w:pPr>
      <w:r>
        <w:t>Nr.4784, datë 19.2.2006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7F69AF">
      <w:pPr>
        <w:pStyle w:val="Titulli"/>
      </w:pPr>
      <w:r>
        <w:t>Për emërim ambasadori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7F69AF">
      <w:pPr>
        <w:pStyle w:val="BazLigjPropozues"/>
      </w:pPr>
      <w:r>
        <w:t>Në mbështetje të</w:t>
      </w:r>
      <w:r w:rsidR="007F69AF">
        <w:t xml:space="preserve"> neneve 92, pika dh</w:t>
      </w:r>
      <w:r w:rsidR="00A73ABC">
        <w:t>,</w:t>
      </w:r>
      <w:r>
        <w:t xml:space="preserve"> dhe 93 të Kush</w:t>
      </w:r>
      <w:r w:rsidR="00A73ABC">
        <w:t>t</w:t>
      </w:r>
      <w:r>
        <w:t>etutës, me propozim të</w:t>
      </w:r>
      <w:r w:rsidR="007F69AF">
        <w:t xml:space="preserve"> K</w:t>
      </w:r>
      <w:r>
        <w:t>ryeministrit</w:t>
      </w:r>
      <w:r w:rsidR="00CB6EBA">
        <w:t>,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7F69AF">
      <w:pPr>
        <w:pStyle w:val="VENDOSI"/>
      </w:pPr>
      <w:r>
        <w:t>Dekretoj: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7F69AF">
      <w:pPr>
        <w:pStyle w:val="NeniNr"/>
      </w:pPr>
      <w:r>
        <w:t>Neni 1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115C61" w:rsidP="00AA2BCF">
      <w:pPr>
        <w:pStyle w:val="Paragrafi"/>
        <w:rPr>
          <w:szCs w:val="22"/>
        </w:rPr>
      </w:pPr>
      <w:r>
        <w:rPr>
          <w:szCs w:val="22"/>
        </w:rPr>
        <w:t>Zoti Aleks</w:t>
      </w:r>
      <w:r w:rsidR="00C84EBD">
        <w:rPr>
          <w:szCs w:val="22"/>
        </w:rPr>
        <w:t xml:space="preserve">andër Sallabanda, emërohet në detyrën e Ambasadorit të Jashtëzakonshëm dhe Fuqiplotë të Republikës së Shqipërisë në </w:t>
      </w:r>
      <w:smartTag w:uri="urn:schemas-microsoft-com:office:smarttags" w:element="State">
        <w:smartTag w:uri="urn:schemas-microsoft-com:office:smarttags" w:element="place">
          <w:r w:rsidR="00C84EBD">
            <w:rPr>
              <w:szCs w:val="22"/>
            </w:rPr>
            <w:t>Washington</w:t>
          </w:r>
        </w:smartTag>
      </w:smartTag>
      <w:r w:rsidR="00C84EBD">
        <w:rPr>
          <w:szCs w:val="22"/>
        </w:rPr>
        <w:t>.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7F69AF">
      <w:pPr>
        <w:pStyle w:val="NeniNr"/>
      </w:pPr>
      <w:r>
        <w:t>Neni 2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F04D04">
      <w:pPr>
        <w:pStyle w:val="Paragrafi"/>
        <w:rPr>
          <w:szCs w:val="22"/>
        </w:rPr>
      </w:pPr>
      <w:r>
        <w:rPr>
          <w:szCs w:val="22"/>
        </w:rPr>
        <w:t>Ky dekret hyn në fuqi menjëherë.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Pr="00164086" w:rsidRDefault="00C84EBD" w:rsidP="00C84EBD">
      <w:pPr>
        <w:pStyle w:val="Autoriteti"/>
        <w:keepNext w:val="0"/>
      </w:pPr>
      <w:r w:rsidRPr="00164086">
        <w:t>Presidenti i Republikës së Shqipërisë</w:t>
      </w:r>
    </w:p>
    <w:p w:rsidR="00C84EBD" w:rsidRPr="00164086" w:rsidRDefault="00C84EBD" w:rsidP="00C84EBD">
      <w:pPr>
        <w:pStyle w:val="AutoritetiEmer"/>
      </w:pPr>
      <w:r w:rsidRPr="00164086">
        <w:t>Alfred Moisiu</w:t>
      </w: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AA2BCF">
      <w:pPr>
        <w:pStyle w:val="Paragrafi"/>
        <w:rPr>
          <w:szCs w:val="22"/>
        </w:rPr>
      </w:pPr>
    </w:p>
    <w:p w:rsidR="00C84EBD" w:rsidRDefault="00C84EBD" w:rsidP="00AA2BCF">
      <w:pPr>
        <w:pStyle w:val="Paragrafi"/>
        <w:rPr>
          <w:szCs w:val="22"/>
        </w:rPr>
      </w:pPr>
    </w:p>
    <w:p w:rsidR="00F04D04" w:rsidRDefault="00F04D04" w:rsidP="00AA2BCF">
      <w:pPr>
        <w:pStyle w:val="Paragrafi"/>
        <w:rPr>
          <w:szCs w:val="22"/>
        </w:rPr>
      </w:pPr>
    </w:p>
    <w:p w:rsidR="00F04D04" w:rsidRDefault="00F04D04" w:rsidP="00AA2BCF">
      <w:pPr>
        <w:pStyle w:val="Paragrafi"/>
        <w:rPr>
          <w:szCs w:val="22"/>
        </w:rPr>
      </w:pPr>
    </w:p>
    <w:p w:rsidR="00F04D04" w:rsidRDefault="00F04D04" w:rsidP="00AA2BCF">
      <w:pPr>
        <w:pStyle w:val="Paragrafi"/>
        <w:rPr>
          <w:szCs w:val="22"/>
        </w:rPr>
      </w:pPr>
    </w:p>
    <w:p w:rsidR="00D62A74" w:rsidRDefault="00D62A74" w:rsidP="00AA2BCF">
      <w:pPr>
        <w:pStyle w:val="Paragrafi"/>
        <w:rPr>
          <w:szCs w:val="22"/>
        </w:rPr>
      </w:pPr>
    </w:p>
    <w:p w:rsidR="00F04D04" w:rsidRDefault="00F04D04" w:rsidP="00AA2BCF">
      <w:pPr>
        <w:pStyle w:val="Paragrafi"/>
        <w:rPr>
          <w:szCs w:val="22"/>
        </w:rPr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FA5B6B" w:rsidRPr="00164086" w:rsidRDefault="00FA5B6B" w:rsidP="00AA2BCF">
      <w:pPr>
        <w:pStyle w:val="Akti"/>
        <w:keepNext w:val="0"/>
      </w:pPr>
      <w:r w:rsidRPr="00164086">
        <w:t>Vendim</w:t>
      </w:r>
    </w:p>
    <w:p w:rsidR="00FA5B6B" w:rsidRPr="00164086" w:rsidRDefault="009D11DE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Nr.57, datë 1.2</w:t>
      </w:r>
      <w:r w:rsidR="00FA5B6B" w:rsidRPr="00164086">
        <w:rPr>
          <w:szCs w:val="22"/>
        </w:rPr>
        <w:t>.2006</w:t>
      </w:r>
    </w:p>
    <w:p w:rsidR="00FA5B6B" w:rsidRPr="00164086" w:rsidRDefault="00FA5B6B" w:rsidP="00AA2BCF">
      <w:pPr>
        <w:pStyle w:val="Paragrafi"/>
        <w:rPr>
          <w:szCs w:val="22"/>
        </w:rPr>
      </w:pPr>
    </w:p>
    <w:p w:rsidR="00FA5B6B" w:rsidRPr="00164086" w:rsidRDefault="00FA5B6B" w:rsidP="00AA2BCF">
      <w:pPr>
        <w:pStyle w:val="Titulli"/>
        <w:keepNext w:val="0"/>
      </w:pPr>
      <w:r w:rsidRPr="00164086">
        <w:t>Për ndryshimin e përgjegjësisë së administrimit të një pjese të godinës së Ish-isp-së, nr.1, në Tiranë, nga Ministria e Punëve publike, transportit dhe telekomunikacionit te ministria e arsimit dhe shkencës, për universitetin politeknik të Tiranës</w:t>
      </w:r>
    </w:p>
    <w:p w:rsidR="00FA5B6B" w:rsidRPr="00164086" w:rsidRDefault="00FA5B6B" w:rsidP="00AA2BCF">
      <w:pPr>
        <w:pStyle w:val="Paragrafi"/>
        <w:rPr>
          <w:szCs w:val="22"/>
        </w:rPr>
      </w:pPr>
    </w:p>
    <w:p w:rsidR="00FA5B6B" w:rsidRPr="00164086" w:rsidRDefault="00FA5B6B" w:rsidP="00AA2BCF">
      <w:pPr>
        <w:pStyle w:val="BazLigjPropozues"/>
        <w:keepNext w:val="0"/>
      </w:pPr>
      <w:r w:rsidRPr="00164086">
        <w:t>Në mbështetje të nenit 100 të Kusht</w:t>
      </w:r>
      <w:r w:rsidR="00D13664" w:rsidRPr="00164086">
        <w:t>etutës dhe të neneve 10,</w:t>
      </w:r>
      <w:r w:rsidR="00AB6C64">
        <w:t xml:space="preserve"> </w:t>
      </w:r>
      <w:r w:rsidR="00D13664" w:rsidRPr="00164086">
        <w:t>13 e 15</w:t>
      </w:r>
      <w:r w:rsidRPr="00164086">
        <w:t xml:space="preserve"> të ligjit nr.8743, </w:t>
      </w:r>
      <w:r w:rsidR="00D13664" w:rsidRPr="00164086">
        <w:t>datë 22.2.2001</w:t>
      </w:r>
      <w:r w:rsidRPr="00164086">
        <w:t xml:space="preserve"> “Për pronat e paluajtshme të shtetit”, me propozimin e Ministrit të Arsimit dhe Shkencës dhe të Ministrit të Punëve Publike, Transportit dhe Telekomunikacionit, Këshilli i Ministrave</w:t>
      </w:r>
    </w:p>
    <w:p w:rsidR="00FA5B6B" w:rsidRPr="00164086" w:rsidRDefault="00FA5B6B" w:rsidP="00AA2BCF">
      <w:pPr>
        <w:pStyle w:val="Paragrafi"/>
        <w:rPr>
          <w:szCs w:val="22"/>
        </w:rPr>
      </w:pPr>
    </w:p>
    <w:p w:rsidR="00FA5B6B" w:rsidRPr="00164086" w:rsidRDefault="00FA5B6B" w:rsidP="00AA2BCF">
      <w:pPr>
        <w:pStyle w:val="VENDOSI"/>
        <w:keepNext w:val="0"/>
      </w:pPr>
      <w:r w:rsidRPr="00164086">
        <w:t>Vendosi:</w:t>
      </w:r>
    </w:p>
    <w:p w:rsidR="00FA5B6B" w:rsidRPr="00164086" w:rsidRDefault="00FA5B6B" w:rsidP="00AA2BCF">
      <w:pPr>
        <w:pStyle w:val="Paragrafi"/>
        <w:rPr>
          <w:szCs w:val="22"/>
        </w:rPr>
      </w:pPr>
    </w:p>
    <w:p w:rsidR="00FA5B6B" w:rsidRPr="00164086" w:rsidRDefault="00FA5B6B" w:rsidP="00AA2BCF">
      <w:pPr>
        <w:pStyle w:val="Paragrafi"/>
        <w:rPr>
          <w:szCs w:val="22"/>
        </w:rPr>
      </w:pPr>
      <w:r w:rsidRPr="00164086">
        <w:rPr>
          <w:szCs w:val="22"/>
        </w:rPr>
        <w:t>1.</w:t>
      </w:r>
      <w:r w:rsidR="00846CFD" w:rsidRPr="00164086">
        <w:rPr>
          <w:szCs w:val="22"/>
        </w:rPr>
        <w:t xml:space="preserve"> </w:t>
      </w:r>
      <w:r w:rsidRPr="00164086">
        <w:rPr>
          <w:szCs w:val="22"/>
        </w:rPr>
        <w:t xml:space="preserve">Ndryshimin e përgjegjësisë së administrimit të pjesës së ndërtesës së ish-ISP-së nr.1, në Tiranë, e cila aktualisht nuk shfrytëzohet, nga Ministria e Punëve Publike, Transportit dhe Telekomunikacionit te Ministria e Arsimit dhe </w:t>
      </w:r>
      <w:r w:rsidR="00AB6C64">
        <w:rPr>
          <w:szCs w:val="22"/>
        </w:rPr>
        <w:t xml:space="preserve">e </w:t>
      </w:r>
      <w:r w:rsidRPr="00164086">
        <w:rPr>
          <w:szCs w:val="22"/>
        </w:rPr>
        <w:t>Shkencës, për Universitetin Politeknik të Tiranës, të përcaktuar në formularin përkatës të listës së inventarit, sipas planvendosjes dhe planimetrisë, që i bashkëlidhen këtij vendim</w:t>
      </w:r>
      <w:r w:rsidR="00747B42" w:rsidRPr="00164086">
        <w:rPr>
          <w:szCs w:val="22"/>
        </w:rPr>
        <w:t>i</w:t>
      </w:r>
      <w:r w:rsidRPr="00164086">
        <w:rPr>
          <w:szCs w:val="22"/>
        </w:rPr>
        <w:t>.</w:t>
      </w:r>
    </w:p>
    <w:p w:rsidR="00FA5B6B" w:rsidRPr="00164086" w:rsidRDefault="00FA5B6B" w:rsidP="00AA2BCF">
      <w:pPr>
        <w:pStyle w:val="Paragrafi"/>
        <w:rPr>
          <w:szCs w:val="22"/>
        </w:rPr>
      </w:pPr>
      <w:r w:rsidRPr="00164086">
        <w:rPr>
          <w:szCs w:val="22"/>
        </w:rPr>
        <w:t>2.</w:t>
      </w:r>
      <w:r w:rsidR="00846CFD" w:rsidRPr="00164086">
        <w:rPr>
          <w:szCs w:val="22"/>
        </w:rPr>
        <w:t xml:space="preserve"> </w:t>
      </w:r>
      <w:r w:rsidRPr="00164086">
        <w:rPr>
          <w:szCs w:val="22"/>
        </w:rPr>
        <w:t>Universiteti</w:t>
      </w:r>
      <w:r w:rsidR="00846CFD" w:rsidRPr="00164086">
        <w:rPr>
          <w:szCs w:val="22"/>
        </w:rPr>
        <w:t>t</w:t>
      </w:r>
      <w:r w:rsidRPr="00164086">
        <w:rPr>
          <w:szCs w:val="22"/>
        </w:rPr>
        <w:t xml:space="preserve"> Pol</w:t>
      </w:r>
      <w:r w:rsidR="00AB6C64">
        <w:rPr>
          <w:szCs w:val="22"/>
        </w:rPr>
        <w:t>iteknik të Tiranës i ndalohet ta</w:t>
      </w:r>
      <w:r w:rsidRPr="00164086">
        <w:rPr>
          <w:szCs w:val="22"/>
        </w:rPr>
        <w:t xml:space="preserve"> ndrysho</w:t>
      </w:r>
      <w:r w:rsidR="00884041" w:rsidRPr="00164086">
        <w:rPr>
          <w:szCs w:val="22"/>
        </w:rPr>
        <w:t>jë destincionin, ta tjetërsojë o</w:t>
      </w:r>
      <w:r w:rsidRPr="00164086">
        <w:rPr>
          <w:szCs w:val="22"/>
        </w:rPr>
        <w:t>se t’ua japë në përdorim të tretëve këtë pronë.</w:t>
      </w:r>
    </w:p>
    <w:p w:rsidR="00FA5B6B" w:rsidRPr="00164086" w:rsidRDefault="00FA5B6B" w:rsidP="00AA2BCF">
      <w:pPr>
        <w:pStyle w:val="Paragrafi"/>
        <w:rPr>
          <w:szCs w:val="22"/>
        </w:rPr>
      </w:pPr>
      <w:r w:rsidRPr="00164086">
        <w:rPr>
          <w:szCs w:val="22"/>
        </w:rPr>
        <w:t>3.</w:t>
      </w:r>
      <w:r w:rsidR="00846CFD" w:rsidRPr="00164086">
        <w:rPr>
          <w:szCs w:val="22"/>
        </w:rPr>
        <w:t xml:space="preserve"> </w:t>
      </w:r>
      <w:r w:rsidRPr="00164086">
        <w:rPr>
          <w:szCs w:val="22"/>
        </w:rPr>
        <w:t xml:space="preserve">Ngarkohen Ministri i Punëve Publike, Transportit dhe Telekomunikacionit, Ministri i Arsimit dhe </w:t>
      </w:r>
      <w:r w:rsidR="00AB6C64">
        <w:rPr>
          <w:szCs w:val="22"/>
        </w:rPr>
        <w:t xml:space="preserve">i </w:t>
      </w:r>
      <w:r w:rsidRPr="00164086">
        <w:rPr>
          <w:szCs w:val="22"/>
        </w:rPr>
        <w:t>Shkencës dhe kryeregjistruesi i Pasurive të Paluajtshm</w:t>
      </w:r>
      <w:r w:rsidR="00747B42" w:rsidRPr="00164086">
        <w:rPr>
          <w:szCs w:val="22"/>
        </w:rPr>
        <w:t>e të Republikës së S</w:t>
      </w:r>
      <w:r w:rsidRPr="00164086">
        <w:rPr>
          <w:szCs w:val="22"/>
        </w:rPr>
        <w:t>hqipërisë të ndjeki</w:t>
      </w:r>
      <w:r w:rsidR="00747B42" w:rsidRPr="00164086">
        <w:rPr>
          <w:szCs w:val="22"/>
        </w:rPr>
        <w:t>n procedurat e nevojshme për zbatimin e këtij ven</w:t>
      </w:r>
      <w:r w:rsidRPr="00164086">
        <w:rPr>
          <w:szCs w:val="22"/>
        </w:rPr>
        <w:t>dimi.</w:t>
      </w:r>
    </w:p>
    <w:p w:rsidR="00FA5B6B" w:rsidRPr="00164086" w:rsidRDefault="00FA5B6B" w:rsidP="00AA2BCF">
      <w:pPr>
        <w:pStyle w:val="Paragrafi"/>
        <w:rPr>
          <w:szCs w:val="22"/>
        </w:rPr>
      </w:pPr>
      <w:r w:rsidRPr="00164086">
        <w:rPr>
          <w:szCs w:val="22"/>
        </w:rPr>
        <w:t>Ky vendim hyn në fuqi pas botimit në Fletoren Zyrtare.</w:t>
      </w:r>
    </w:p>
    <w:p w:rsidR="00FA5B6B" w:rsidRPr="00164086" w:rsidRDefault="00FA5B6B" w:rsidP="00AA2BCF">
      <w:pPr>
        <w:pStyle w:val="Paragrafi"/>
        <w:rPr>
          <w:szCs w:val="22"/>
        </w:rPr>
      </w:pPr>
    </w:p>
    <w:p w:rsidR="00FA5B6B" w:rsidRPr="00164086" w:rsidRDefault="00FA5B6B" w:rsidP="00AA2BCF">
      <w:pPr>
        <w:pStyle w:val="Autoriteti"/>
        <w:keepNext w:val="0"/>
      </w:pPr>
      <w:r w:rsidRPr="00164086">
        <w:t>Kryeministri</w:t>
      </w:r>
    </w:p>
    <w:p w:rsidR="00FA5B6B" w:rsidRPr="00164086" w:rsidRDefault="00FA5B6B" w:rsidP="00AA2BCF">
      <w:pPr>
        <w:pStyle w:val="AutoritetiEmer"/>
      </w:pPr>
      <w:r w:rsidRPr="00164086">
        <w:t>Sali Berisha</w:t>
      </w:r>
    </w:p>
    <w:p w:rsidR="005161CE" w:rsidRPr="00164086" w:rsidRDefault="005161CE" w:rsidP="00AA2BCF">
      <w:pPr>
        <w:pStyle w:val="Paragrafi"/>
        <w:rPr>
          <w:szCs w:val="22"/>
        </w:rPr>
        <w:sectPr w:rsidR="005161CE" w:rsidRPr="00164086" w:rsidSect="00E94ABB">
          <w:footerReference w:type="even" r:id="rId7"/>
          <w:footerReference w:type="default" r:id="rId8"/>
          <w:pgSz w:w="11906" w:h="16838" w:code="9"/>
          <w:pgMar w:top="1418" w:right="1418" w:bottom="1418" w:left="1418" w:header="1304" w:footer="1134" w:gutter="0"/>
          <w:pgNumType w:start="207"/>
          <w:cols w:space="720"/>
          <w:docGrid w:linePitch="360"/>
        </w:sectPr>
      </w:pPr>
    </w:p>
    <w:p w:rsidR="00FA5B6B" w:rsidRPr="00164086" w:rsidRDefault="00D519FE" w:rsidP="00AA2BCF">
      <w:pPr>
        <w:pStyle w:val="TitulliTitull"/>
        <w:keepNext w:val="0"/>
      </w:pPr>
      <w:r w:rsidRPr="00164086">
        <w:lastRenderedPageBreak/>
        <w:t>Formular për inventarizimi</w:t>
      </w:r>
      <w:r w:rsidR="00FA5B6B" w:rsidRPr="00164086">
        <w:t>n e pronave të paluajtshme shtetërore</w:t>
      </w:r>
    </w:p>
    <w:p w:rsidR="00FA5B6B" w:rsidRPr="00164086" w:rsidRDefault="00FA5B6B" w:rsidP="00AA2BCF">
      <w:pPr>
        <w:pStyle w:val="Paragrafi"/>
        <w:jc w:val="center"/>
        <w:rPr>
          <w:szCs w:val="22"/>
        </w:rPr>
      </w:pPr>
      <w:r w:rsidRPr="00164086">
        <w:rPr>
          <w:szCs w:val="22"/>
        </w:rPr>
        <w:t>(Për inventarizimin e pronave të veçanta)</w:t>
      </w:r>
    </w:p>
    <w:p w:rsidR="00FA5B6B" w:rsidRPr="00164086" w:rsidRDefault="00FA5B6B" w:rsidP="00AA2BCF">
      <w:pPr>
        <w:pStyle w:val="Paragrafi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1166"/>
        <w:gridCol w:w="1242"/>
        <w:gridCol w:w="1017"/>
        <w:gridCol w:w="1754"/>
        <w:gridCol w:w="1103"/>
        <w:gridCol w:w="1096"/>
        <w:gridCol w:w="1347"/>
        <w:gridCol w:w="1635"/>
        <w:gridCol w:w="1708"/>
        <w:gridCol w:w="1212"/>
      </w:tblGrid>
      <w:tr w:rsidR="00FA5B6B" w:rsidRPr="00164086" w:rsidTr="001F1901">
        <w:tc>
          <w:tcPr>
            <w:tcW w:w="4424" w:type="dxa"/>
            <w:gridSpan w:val="4"/>
            <w:tcBorders>
              <w:right w:val="nil"/>
            </w:tcBorders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Institucioni i p</w:t>
            </w:r>
            <w:r w:rsidR="00F808F2" w:rsidRPr="001F1901">
              <w:rPr>
                <w:szCs w:val="22"/>
                <w:lang w:val="sq-AL"/>
              </w:rPr>
              <w:t>ushtetit qendror: Ministria e Rregullimit të Territorit dhe</w:t>
            </w:r>
            <w:r w:rsidRPr="001F1901">
              <w:rPr>
                <w:szCs w:val="22"/>
                <w:lang w:val="sq-AL"/>
              </w:rPr>
              <w:t xml:space="preserve"> Turizmit</w:t>
            </w:r>
          </w:p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Bashkia Tiranë</w:t>
            </w:r>
          </w:p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 xml:space="preserve">Fusha e përdorimit të pronës: Zyrat e ish-Institutit të Studimeve </w:t>
            </w:r>
            <w:r w:rsidR="001A0EF9" w:rsidRPr="001F1901">
              <w:rPr>
                <w:szCs w:val="22"/>
                <w:lang w:val="sq-AL"/>
              </w:rPr>
              <w:t>e Projektimeve u</w:t>
            </w:r>
            <w:r w:rsidR="00F808F2" w:rsidRPr="001F1901">
              <w:rPr>
                <w:szCs w:val="22"/>
                <w:lang w:val="sq-AL"/>
              </w:rPr>
              <w:t>jësjellës-n</w:t>
            </w:r>
            <w:r w:rsidRPr="001F1901">
              <w:rPr>
                <w:szCs w:val="22"/>
                <w:lang w:val="sq-AL"/>
              </w:rPr>
              <w:t>dërtim</w:t>
            </w:r>
          </w:p>
        </w:tc>
        <w:tc>
          <w:tcPr>
            <w:tcW w:w="9794" w:type="dxa"/>
            <w:gridSpan w:val="7"/>
            <w:tcBorders>
              <w:left w:val="nil"/>
            </w:tcBorders>
            <w:shd w:val="clear" w:color="auto" w:fill="auto"/>
          </w:tcPr>
          <w:p w:rsidR="00FA5B6B" w:rsidRPr="001F1901" w:rsidRDefault="00D519FE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Identifikoi: Z.Mynyr Kuçi, s</w:t>
            </w:r>
            <w:r w:rsidR="00FA5B6B" w:rsidRPr="001F1901">
              <w:rPr>
                <w:szCs w:val="22"/>
                <w:lang w:val="sq-AL"/>
              </w:rPr>
              <w:t>pecialist inxhinier</w:t>
            </w:r>
          </w:p>
          <w:p w:rsidR="00FA5B6B" w:rsidRPr="001F1901" w:rsidRDefault="00FA5B6B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</w:p>
          <w:p w:rsidR="00FA5B6B" w:rsidRPr="001F1901" w:rsidRDefault="00F808F2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Supervizor</w:t>
            </w:r>
            <w:r w:rsidR="00FA5B6B" w:rsidRPr="001F1901">
              <w:rPr>
                <w:szCs w:val="22"/>
                <w:lang w:val="sq-AL"/>
              </w:rPr>
              <w:t>:</w:t>
            </w:r>
            <w:r w:rsidR="00AB6C64" w:rsidRPr="001F1901">
              <w:rPr>
                <w:szCs w:val="22"/>
                <w:lang w:val="sq-AL"/>
              </w:rPr>
              <w:t xml:space="preserve"> </w:t>
            </w:r>
            <w:r w:rsidR="00FA5B6B" w:rsidRPr="001F1901">
              <w:rPr>
                <w:szCs w:val="22"/>
                <w:lang w:val="sq-AL"/>
              </w:rPr>
              <w:t>Znj</w:t>
            </w:r>
            <w:r w:rsidRPr="001F1901">
              <w:rPr>
                <w:szCs w:val="22"/>
                <w:lang w:val="sq-AL"/>
              </w:rPr>
              <w:t>.</w:t>
            </w:r>
            <w:r w:rsidR="00FA5B6B" w:rsidRPr="001F1901">
              <w:rPr>
                <w:szCs w:val="22"/>
                <w:lang w:val="sq-AL"/>
              </w:rPr>
              <w:t xml:space="preserve"> Tana Kushova, </w:t>
            </w:r>
          </w:p>
          <w:p w:rsidR="00FA5B6B" w:rsidRPr="001F1901" w:rsidRDefault="00FA5B6B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Drejtore e Burimeve Njerëzore&amp;Shërbimeve</w:t>
            </w:r>
          </w:p>
          <w:p w:rsidR="00FA5B6B" w:rsidRPr="001F1901" w:rsidRDefault="00FA5B6B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</w:p>
          <w:p w:rsidR="00FA5B6B" w:rsidRPr="001F1901" w:rsidRDefault="00FA5B6B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Aprovoi: Z.Arben Demeti, Zëvendësministër i M</w:t>
            </w:r>
            <w:r w:rsidR="00AB6C64" w:rsidRPr="001F1901">
              <w:rPr>
                <w:szCs w:val="22"/>
                <w:lang w:val="sq-AL"/>
              </w:rPr>
              <w:t>RRT</w:t>
            </w:r>
            <w:r w:rsidRPr="001F1901">
              <w:rPr>
                <w:szCs w:val="22"/>
                <w:lang w:val="sq-AL"/>
              </w:rPr>
              <w:t>T</w:t>
            </w:r>
          </w:p>
          <w:p w:rsidR="00FA5B6B" w:rsidRPr="001F1901" w:rsidRDefault="00FA5B6B" w:rsidP="001F1901">
            <w:pPr>
              <w:pStyle w:val="Paragrafi"/>
              <w:ind w:left="4320" w:firstLine="0"/>
              <w:rPr>
                <w:szCs w:val="22"/>
                <w:lang w:val="sq-AL"/>
              </w:rPr>
            </w:pPr>
          </w:p>
        </w:tc>
      </w:tr>
      <w:tr w:rsidR="00FA5B6B" w:rsidRPr="00164086" w:rsidTr="001F1901">
        <w:tc>
          <w:tcPr>
            <w:tcW w:w="945" w:type="dxa"/>
            <w:vMerge w:val="restart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Nr.</w:t>
            </w:r>
          </w:p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rendor</w:t>
            </w:r>
          </w:p>
        </w:tc>
        <w:tc>
          <w:tcPr>
            <w:tcW w:w="3479" w:type="dxa"/>
            <w:gridSpan w:val="3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A</w:t>
            </w:r>
          </w:p>
        </w:tc>
        <w:tc>
          <w:tcPr>
            <w:tcW w:w="3920" w:type="dxa"/>
            <w:gridSpan w:val="3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B</w:t>
            </w:r>
          </w:p>
        </w:tc>
        <w:tc>
          <w:tcPr>
            <w:tcW w:w="5874" w:type="dxa"/>
            <w:gridSpan w:val="4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C</w:t>
            </w:r>
          </w:p>
        </w:tc>
      </w:tr>
      <w:tr w:rsidR="00FA5B6B" w:rsidRPr="00164086" w:rsidTr="001F1901">
        <w:tc>
          <w:tcPr>
            <w:tcW w:w="945" w:type="dxa"/>
            <w:vMerge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</w:p>
        </w:tc>
        <w:tc>
          <w:tcPr>
            <w:tcW w:w="1176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Zona kadastr.</w:t>
            </w:r>
          </w:p>
          <w:p w:rsidR="00FA5B6B" w:rsidRPr="001F1901" w:rsidRDefault="00AB6C64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&amp;i</w:t>
            </w:r>
            <w:r w:rsidR="00FA5B6B" w:rsidRPr="001F1901">
              <w:rPr>
                <w:b/>
                <w:szCs w:val="22"/>
                <w:lang w:val="sq-AL"/>
              </w:rPr>
              <w:t>ndeksi i hartës</w:t>
            </w:r>
          </w:p>
        </w:tc>
        <w:tc>
          <w:tcPr>
            <w:tcW w:w="126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Nr.</w:t>
            </w:r>
            <w:r w:rsidR="00AB6C64" w:rsidRPr="001F1901">
              <w:rPr>
                <w:b/>
                <w:szCs w:val="22"/>
                <w:lang w:val="sq-AL"/>
              </w:rPr>
              <w:t xml:space="preserve"> </w:t>
            </w:r>
            <w:r w:rsidRPr="001F1901">
              <w:rPr>
                <w:b/>
                <w:szCs w:val="22"/>
                <w:lang w:val="sq-AL"/>
              </w:rPr>
              <w:t>i pasurisë</w:t>
            </w:r>
          </w:p>
        </w:tc>
        <w:tc>
          <w:tcPr>
            <w:tcW w:w="1034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Lloji</w:t>
            </w:r>
          </w:p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i pronës</w:t>
            </w:r>
          </w:p>
        </w:tc>
        <w:tc>
          <w:tcPr>
            <w:tcW w:w="181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Emri i pronës</w:t>
            </w:r>
            <w:r w:rsidR="00AB6C64" w:rsidRPr="001F1901">
              <w:rPr>
                <w:b/>
                <w:szCs w:val="22"/>
                <w:lang w:val="sq-AL"/>
              </w:rPr>
              <w:t>,</w:t>
            </w:r>
          </w:p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adresa</w:t>
            </w:r>
          </w:p>
        </w:tc>
        <w:tc>
          <w:tcPr>
            <w:tcW w:w="106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Sip.totale e pronës (m</w:t>
            </w:r>
            <w:r w:rsidRPr="001F1901">
              <w:rPr>
                <w:b/>
                <w:szCs w:val="22"/>
                <w:vertAlign w:val="superscript"/>
                <w:lang w:val="sq-AL"/>
              </w:rPr>
              <w:t>2</w:t>
            </w:r>
            <w:r w:rsidRPr="001F1901">
              <w:rPr>
                <w:b/>
                <w:szCs w:val="22"/>
                <w:lang w:val="sq-AL"/>
              </w:rPr>
              <w:t>)</w:t>
            </w:r>
          </w:p>
        </w:tc>
        <w:tc>
          <w:tcPr>
            <w:tcW w:w="1032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Nga sip. totale:</w:t>
            </w:r>
          </w:p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sa e ndërtesës (m</w:t>
            </w:r>
            <w:r w:rsidRPr="001F1901">
              <w:rPr>
                <w:b/>
                <w:szCs w:val="22"/>
                <w:vertAlign w:val="superscript"/>
                <w:lang w:val="sq-AL"/>
              </w:rPr>
              <w:t>2</w:t>
            </w:r>
            <w:r w:rsidRPr="001F1901">
              <w:rPr>
                <w:b/>
                <w:szCs w:val="22"/>
                <w:lang w:val="sq-AL"/>
              </w:rPr>
              <w:t>)</w:t>
            </w:r>
          </w:p>
        </w:tc>
        <w:tc>
          <w:tcPr>
            <w:tcW w:w="1368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Funksioni për të cilin përdoret prona</w:t>
            </w:r>
          </w:p>
        </w:tc>
        <w:tc>
          <w:tcPr>
            <w:tcW w:w="1572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Insitucioni/enti me përgjegjësi administrative</w:t>
            </w:r>
          </w:p>
        </w:tc>
        <w:tc>
          <w:tcPr>
            <w:tcW w:w="1705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Institucioni/enti përdorues,</w:t>
            </w:r>
            <w:r w:rsidR="00AB6C64" w:rsidRPr="001F1901">
              <w:rPr>
                <w:b/>
                <w:szCs w:val="22"/>
                <w:lang w:val="sq-AL"/>
              </w:rPr>
              <w:t xml:space="preserve"> </w:t>
            </w:r>
            <w:r w:rsidRPr="001F1901">
              <w:rPr>
                <w:b/>
                <w:szCs w:val="22"/>
                <w:lang w:val="sq-AL"/>
              </w:rPr>
              <w:t>statusi juridik i përdorimit</w:t>
            </w:r>
          </w:p>
        </w:tc>
        <w:tc>
          <w:tcPr>
            <w:tcW w:w="122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Të dhëna të tjera (shënime të veçanta)</w:t>
            </w:r>
          </w:p>
        </w:tc>
      </w:tr>
      <w:tr w:rsidR="00FA5B6B" w:rsidRPr="00164086" w:rsidTr="001F1901">
        <w:tc>
          <w:tcPr>
            <w:tcW w:w="945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4</w:t>
            </w:r>
          </w:p>
        </w:tc>
        <w:tc>
          <w:tcPr>
            <w:tcW w:w="181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5</w:t>
            </w:r>
          </w:p>
        </w:tc>
        <w:tc>
          <w:tcPr>
            <w:tcW w:w="106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6</w:t>
            </w:r>
          </w:p>
        </w:tc>
        <w:tc>
          <w:tcPr>
            <w:tcW w:w="1032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8</w:t>
            </w:r>
          </w:p>
        </w:tc>
        <w:tc>
          <w:tcPr>
            <w:tcW w:w="1572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10</w:t>
            </w:r>
          </w:p>
        </w:tc>
        <w:tc>
          <w:tcPr>
            <w:tcW w:w="122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1F1901">
              <w:rPr>
                <w:b/>
                <w:szCs w:val="22"/>
                <w:lang w:val="sq-AL"/>
              </w:rPr>
              <w:t>11</w:t>
            </w:r>
          </w:p>
        </w:tc>
      </w:tr>
      <w:tr w:rsidR="00FA5B6B" w:rsidRPr="00164086" w:rsidTr="001F1901">
        <w:tc>
          <w:tcPr>
            <w:tcW w:w="945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center"/>
              <w:rPr>
                <w:szCs w:val="22"/>
                <w:lang w:val="sq-AL"/>
              </w:rPr>
            </w:pPr>
          </w:p>
        </w:tc>
        <w:tc>
          <w:tcPr>
            <w:tcW w:w="1176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rPr>
                <w:szCs w:val="22"/>
                <w:lang w:val="sq-AL"/>
              </w:rPr>
            </w:pPr>
          </w:p>
        </w:tc>
        <w:tc>
          <w:tcPr>
            <w:tcW w:w="126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rPr>
                <w:szCs w:val="22"/>
                <w:lang w:val="sq-AL"/>
              </w:rPr>
            </w:pPr>
          </w:p>
        </w:tc>
        <w:tc>
          <w:tcPr>
            <w:tcW w:w="1034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Godina e ISPUN</w:t>
            </w:r>
          </w:p>
        </w:tc>
        <w:tc>
          <w:tcPr>
            <w:tcW w:w="181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Rruga “Muhamet Gjollesha”</w:t>
            </w:r>
          </w:p>
        </w:tc>
        <w:tc>
          <w:tcPr>
            <w:tcW w:w="106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2360</w:t>
            </w:r>
          </w:p>
        </w:tc>
        <w:tc>
          <w:tcPr>
            <w:tcW w:w="1032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2200</w:t>
            </w:r>
          </w:p>
        </w:tc>
        <w:tc>
          <w:tcPr>
            <w:tcW w:w="1368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Zyrat e ISPUN</w:t>
            </w:r>
          </w:p>
        </w:tc>
        <w:tc>
          <w:tcPr>
            <w:tcW w:w="1572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ISPUN</w:t>
            </w:r>
          </w:p>
        </w:tc>
        <w:tc>
          <w:tcPr>
            <w:tcW w:w="1705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 w:rsidRPr="001F1901">
              <w:rPr>
                <w:szCs w:val="22"/>
                <w:lang w:val="sq-AL"/>
              </w:rPr>
              <w:t>ISPUN</w:t>
            </w:r>
          </w:p>
        </w:tc>
        <w:tc>
          <w:tcPr>
            <w:tcW w:w="1229" w:type="dxa"/>
            <w:shd w:val="clear" w:color="auto" w:fill="auto"/>
          </w:tcPr>
          <w:p w:rsidR="00FA5B6B" w:rsidRPr="001F1901" w:rsidRDefault="00FA5B6B" w:rsidP="001F190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</w:p>
        </w:tc>
      </w:tr>
    </w:tbl>
    <w:p w:rsidR="00FA5B6B" w:rsidRPr="00164086" w:rsidRDefault="00FA5B6B" w:rsidP="00AA2BCF">
      <w:pPr>
        <w:pStyle w:val="Paragrafi"/>
        <w:rPr>
          <w:szCs w:val="22"/>
        </w:rPr>
      </w:pPr>
    </w:p>
    <w:p w:rsidR="00397D28" w:rsidRPr="00164086" w:rsidRDefault="00397D28" w:rsidP="00AA2BCF"/>
    <w:p w:rsidR="00810ACC" w:rsidRPr="00164086" w:rsidRDefault="00810ACC" w:rsidP="00AA2BCF"/>
    <w:p w:rsidR="00810ACC" w:rsidRPr="00164086" w:rsidRDefault="00810ACC" w:rsidP="00AA2BCF"/>
    <w:p w:rsidR="00810ACC" w:rsidRPr="00164086" w:rsidRDefault="00810ACC" w:rsidP="00AA2BCF"/>
    <w:p w:rsidR="00810ACC" w:rsidRPr="00164086" w:rsidRDefault="00810ACC" w:rsidP="00AA2BCF"/>
    <w:p w:rsidR="00810ACC" w:rsidRPr="00164086" w:rsidRDefault="00810ACC" w:rsidP="00AA2BCF"/>
    <w:p w:rsidR="00810ACC" w:rsidRPr="00164086" w:rsidRDefault="00810ACC" w:rsidP="00AA2BCF"/>
    <w:p w:rsidR="007A2296" w:rsidRPr="00164086" w:rsidRDefault="007A2296" w:rsidP="00AA2BCF">
      <w:pPr>
        <w:sectPr w:rsidR="007A2296" w:rsidRPr="00164086" w:rsidSect="00D62A74">
          <w:footerReference w:type="even" r:id="rId9"/>
          <w:footerReference w:type="default" r:id="rId10"/>
          <w:pgSz w:w="16838" w:h="11906" w:orient="landscape" w:code="9"/>
          <w:pgMar w:top="1418" w:right="1418" w:bottom="1418" w:left="1418" w:header="1304" w:footer="1134" w:gutter="0"/>
          <w:pgNumType w:start="211"/>
          <w:cols w:space="720"/>
          <w:docGrid w:linePitch="360"/>
        </w:sectPr>
      </w:pPr>
    </w:p>
    <w:p w:rsidR="00810ACC" w:rsidRPr="00164086" w:rsidRDefault="00810ACC" w:rsidP="00AA2BCF">
      <w:pPr>
        <w:pStyle w:val="Akti"/>
        <w:keepNext w:val="0"/>
      </w:pPr>
      <w:r w:rsidRPr="00164086">
        <w:lastRenderedPageBreak/>
        <w:t>Vendim</w:t>
      </w:r>
    </w:p>
    <w:p w:rsidR="00810ACC" w:rsidRPr="00164086" w:rsidRDefault="00810ACC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Nr.63, datë 1.2.2006</w:t>
      </w:r>
    </w:p>
    <w:p w:rsidR="00810ACC" w:rsidRPr="00164086" w:rsidRDefault="00810ACC" w:rsidP="00AA2BCF">
      <w:pPr>
        <w:pStyle w:val="Paragrafi"/>
        <w:rPr>
          <w:szCs w:val="22"/>
        </w:rPr>
      </w:pPr>
    </w:p>
    <w:p w:rsidR="00810ACC" w:rsidRPr="00164086" w:rsidRDefault="00810ACC" w:rsidP="00AA2BCF">
      <w:pPr>
        <w:pStyle w:val="Titulli"/>
        <w:keepNext w:val="0"/>
      </w:pPr>
      <w:r w:rsidRPr="00164086">
        <w:t xml:space="preserve">Për listën e mallrave, të zgjedhura për llogaritjen e indeksit dhe përcaktimin </w:t>
      </w:r>
      <w:r w:rsidR="00F808F2" w:rsidRPr="00164086">
        <w:t>e mënyrës e të datës së indeksiM</w:t>
      </w:r>
      <w:r w:rsidRPr="00164086">
        <w:t>it të pensioneve</w:t>
      </w:r>
    </w:p>
    <w:p w:rsidR="00810ACC" w:rsidRPr="00164086" w:rsidRDefault="00810ACC" w:rsidP="00AA2BCF">
      <w:pPr>
        <w:pStyle w:val="Paragrafi"/>
        <w:rPr>
          <w:szCs w:val="22"/>
        </w:rPr>
      </w:pPr>
    </w:p>
    <w:p w:rsidR="00810ACC" w:rsidRPr="00164086" w:rsidRDefault="00810ACC" w:rsidP="00AA2BCF">
      <w:pPr>
        <w:pStyle w:val="BazLigjPropozues"/>
        <w:keepNext w:val="0"/>
      </w:pPr>
      <w:r w:rsidRPr="00164086">
        <w:t>Në mbështetje të nenit 100 të Kushetut</w:t>
      </w:r>
      <w:r w:rsidR="00F808F2" w:rsidRPr="00164086">
        <w:t>ës dhe të nenit 61</w:t>
      </w:r>
      <w:r w:rsidR="00DD6A29" w:rsidRPr="00164086">
        <w:t xml:space="preserve"> të ligjit nr</w:t>
      </w:r>
      <w:r w:rsidR="00F808F2" w:rsidRPr="00164086">
        <w:t>.7703, datë 11.5.1993</w:t>
      </w:r>
      <w:r w:rsidRPr="00164086">
        <w:t xml:space="preserve"> “Për sigurimet shoqërore në Republikë</w:t>
      </w:r>
      <w:r w:rsidR="00F808F2" w:rsidRPr="00164086">
        <w:t>n e Shqipërisë”, të ndryshuar, m</w:t>
      </w:r>
      <w:r w:rsidRPr="00164086">
        <w:t>e propozimin e Ministrit të Punës, Çështjeve Sociale dhe Shanseve të Barabarta</w:t>
      </w:r>
      <w:r w:rsidR="0023030B" w:rsidRPr="00164086">
        <w:t>, Këshilli i Ministrave</w:t>
      </w:r>
    </w:p>
    <w:p w:rsidR="0023030B" w:rsidRPr="00164086" w:rsidRDefault="0023030B" w:rsidP="00AA2BCF">
      <w:pPr>
        <w:pStyle w:val="Paragrafi"/>
        <w:rPr>
          <w:szCs w:val="22"/>
        </w:rPr>
      </w:pPr>
    </w:p>
    <w:p w:rsidR="0023030B" w:rsidRPr="00164086" w:rsidRDefault="0023030B" w:rsidP="00AA2BCF">
      <w:pPr>
        <w:pStyle w:val="VENDOSI"/>
        <w:keepNext w:val="0"/>
      </w:pPr>
      <w:r w:rsidRPr="00164086">
        <w:t>Vendosi:</w:t>
      </w:r>
    </w:p>
    <w:p w:rsidR="0023030B" w:rsidRPr="00164086" w:rsidRDefault="0023030B" w:rsidP="00AA2BCF">
      <w:pPr>
        <w:pStyle w:val="Paragrafi"/>
        <w:rPr>
          <w:szCs w:val="22"/>
        </w:rPr>
      </w:pP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1.</w:t>
      </w:r>
      <w:r w:rsidR="00DD6A29" w:rsidRPr="00164086">
        <w:rPr>
          <w:szCs w:val="22"/>
        </w:rPr>
        <w:t xml:space="preserve"> </w:t>
      </w:r>
      <w:r w:rsidRPr="00164086">
        <w:rPr>
          <w:szCs w:val="22"/>
        </w:rPr>
        <w:t>Miratimin e listës së mallrave dhe shërbimeve, të vlerësuara bazë për nivelin minimal jetik të pensionistëve, e cila i bashkëlidhet këtij vendimi dhe është pjesë përbërëse e tij.</w:t>
      </w: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2.</w:t>
      </w:r>
      <w:r w:rsidR="00DD6A29" w:rsidRPr="00164086">
        <w:rPr>
          <w:szCs w:val="22"/>
        </w:rPr>
        <w:t xml:space="preserve"> </w:t>
      </w:r>
      <w:r w:rsidRPr="00164086">
        <w:rPr>
          <w:szCs w:val="22"/>
        </w:rPr>
        <w:t>Çdo vit, si</w:t>
      </w:r>
      <w:r w:rsidR="00DD6A29" w:rsidRPr="00164086">
        <w:rPr>
          <w:szCs w:val="22"/>
        </w:rPr>
        <w:t xml:space="preserve"> pasojë e ndryshimit të indeksi</w:t>
      </w:r>
      <w:r w:rsidRPr="00164086">
        <w:rPr>
          <w:szCs w:val="22"/>
        </w:rPr>
        <w:t>t të çmimeve të mallrave dhe shërbimeve, të vlerësuara bazë për nivelin min</w:t>
      </w:r>
      <w:r w:rsidR="00A44331" w:rsidRPr="00164086">
        <w:rPr>
          <w:szCs w:val="22"/>
        </w:rPr>
        <w:t>i</w:t>
      </w:r>
      <w:r w:rsidRPr="00164086">
        <w:rPr>
          <w:szCs w:val="22"/>
        </w:rPr>
        <w:t>mal jetik të pensionistëve, të indeksohen:</w:t>
      </w: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a)</w:t>
      </w:r>
      <w:r w:rsidR="00DD6A29" w:rsidRPr="00164086">
        <w:rPr>
          <w:szCs w:val="22"/>
        </w:rPr>
        <w:t xml:space="preserve"> </w:t>
      </w:r>
      <w:r w:rsidR="00F808F2" w:rsidRPr="00164086">
        <w:rPr>
          <w:szCs w:val="22"/>
        </w:rPr>
        <w:t>T</w:t>
      </w:r>
      <w:r w:rsidRPr="00164086">
        <w:rPr>
          <w:szCs w:val="22"/>
        </w:rPr>
        <w:t>ë gjitha llojet e pensioneve të pleqërisë, pensioneve të invaliditetit, pensioneve familjare, pensionet për merita të veçanta, pensionet</w:t>
      </w:r>
      <w:r w:rsidR="00264042" w:rsidRPr="00164086">
        <w:rPr>
          <w:szCs w:val="22"/>
        </w:rPr>
        <w:t xml:space="preserve"> për vjetë</w:t>
      </w:r>
      <w:r w:rsidRPr="00164086">
        <w:rPr>
          <w:szCs w:val="22"/>
        </w:rPr>
        <w:t>r</w:t>
      </w:r>
      <w:r w:rsidR="00264042" w:rsidRPr="00164086">
        <w:rPr>
          <w:szCs w:val="22"/>
        </w:rPr>
        <w:t>s</w:t>
      </w:r>
      <w:r w:rsidRPr="00164086">
        <w:rPr>
          <w:szCs w:val="22"/>
        </w:rPr>
        <w:t>i shërbimi dhe çdo pension t</w:t>
      </w:r>
      <w:r w:rsidR="00DD6A29" w:rsidRPr="00164086">
        <w:rPr>
          <w:szCs w:val="22"/>
        </w:rPr>
        <w:t>jetër, i caktuar sipas ligjit nr</w:t>
      </w:r>
      <w:r w:rsidR="00F808F2" w:rsidRPr="00164086">
        <w:rPr>
          <w:szCs w:val="22"/>
        </w:rPr>
        <w:t>.4171, datë 13.9.1966</w:t>
      </w:r>
      <w:r w:rsidRPr="00164086">
        <w:rPr>
          <w:szCs w:val="22"/>
        </w:rPr>
        <w:t xml:space="preserve"> “Për sigurimet shoqërore në Republikën Popullore të Shqipërisë”.</w:t>
      </w: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b)</w:t>
      </w:r>
      <w:r w:rsidR="00DD6A29" w:rsidRPr="00164086">
        <w:rPr>
          <w:szCs w:val="22"/>
        </w:rPr>
        <w:t xml:space="preserve"> </w:t>
      </w:r>
      <w:r w:rsidR="00F808F2" w:rsidRPr="00164086">
        <w:rPr>
          <w:szCs w:val="22"/>
        </w:rPr>
        <w:t>T</w:t>
      </w:r>
      <w:r w:rsidRPr="00164086">
        <w:rPr>
          <w:szCs w:val="22"/>
        </w:rPr>
        <w:t>ë gjitha llojet e pensioneve të pleqërisë, pensioneve të invaliditetit, pensioneve familjare, pensi</w:t>
      </w:r>
      <w:r w:rsidR="00DD6A29" w:rsidRPr="00164086">
        <w:rPr>
          <w:szCs w:val="22"/>
        </w:rPr>
        <w:t>o</w:t>
      </w:r>
      <w:r w:rsidRPr="00164086">
        <w:rPr>
          <w:szCs w:val="22"/>
        </w:rPr>
        <w:t>net e posaçme shtetërore, shtesat e pensi</w:t>
      </w:r>
      <w:r w:rsidR="00DD6A29" w:rsidRPr="00164086">
        <w:rPr>
          <w:szCs w:val="22"/>
        </w:rPr>
        <w:t>o</w:t>
      </w:r>
      <w:r w:rsidRPr="00164086">
        <w:rPr>
          <w:szCs w:val="22"/>
        </w:rPr>
        <w:t>neve të posaçme shtetërore dhe ç</w:t>
      </w:r>
      <w:r w:rsidR="00F11109" w:rsidRPr="00164086">
        <w:rPr>
          <w:szCs w:val="22"/>
        </w:rPr>
        <w:t>do pension t</w:t>
      </w:r>
      <w:r w:rsidRPr="00164086">
        <w:rPr>
          <w:szCs w:val="22"/>
        </w:rPr>
        <w:t>j</w:t>
      </w:r>
      <w:r w:rsidR="00F808F2" w:rsidRPr="00164086">
        <w:rPr>
          <w:szCs w:val="22"/>
        </w:rPr>
        <w:t>etër, i caktuar sipas ligjit nr</w:t>
      </w:r>
      <w:r w:rsidRPr="00164086">
        <w:rPr>
          <w:szCs w:val="22"/>
        </w:rPr>
        <w:t>.7703, da</w:t>
      </w:r>
      <w:r w:rsidR="00F808F2" w:rsidRPr="00164086">
        <w:rPr>
          <w:szCs w:val="22"/>
        </w:rPr>
        <w:t>të 11.5.1993</w:t>
      </w:r>
      <w:r w:rsidRPr="00164086">
        <w:rPr>
          <w:szCs w:val="22"/>
        </w:rPr>
        <w:t xml:space="preserve"> “Për sigurimet shoqërore në Republikën e Shqipërisë”.</w:t>
      </w: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c)</w:t>
      </w:r>
      <w:r w:rsidR="00DD6A29" w:rsidRPr="00164086">
        <w:rPr>
          <w:szCs w:val="22"/>
        </w:rPr>
        <w:t xml:space="preserve"> </w:t>
      </w:r>
      <w:r w:rsidR="00F808F2" w:rsidRPr="00164086">
        <w:rPr>
          <w:szCs w:val="22"/>
        </w:rPr>
        <w:t>T</w:t>
      </w:r>
      <w:r w:rsidRPr="00164086">
        <w:rPr>
          <w:szCs w:val="22"/>
        </w:rPr>
        <w:t>ë gji</w:t>
      </w:r>
      <w:r w:rsidR="00264042" w:rsidRPr="00164086">
        <w:rPr>
          <w:szCs w:val="22"/>
        </w:rPr>
        <w:t>tha llojet e pensioneve të pleq</w:t>
      </w:r>
      <w:r w:rsidRPr="00164086">
        <w:rPr>
          <w:szCs w:val="22"/>
        </w:rPr>
        <w:t>ësisë, pensioneve të invaliditetit, pens</w:t>
      </w:r>
      <w:r w:rsidR="00021022" w:rsidRPr="00164086">
        <w:rPr>
          <w:szCs w:val="22"/>
        </w:rPr>
        <w:t>io</w:t>
      </w:r>
      <w:r w:rsidRPr="00164086">
        <w:rPr>
          <w:szCs w:val="22"/>
        </w:rPr>
        <w:t>neve familj</w:t>
      </w:r>
      <w:r w:rsidR="00F808F2" w:rsidRPr="00164086">
        <w:rPr>
          <w:szCs w:val="22"/>
        </w:rPr>
        <w:t>are, të caktuara sipas ligjit nr</w:t>
      </w:r>
      <w:r w:rsidRPr="00164086">
        <w:rPr>
          <w:szCs w:val="22"/>
        </w:rPr>
        <w:t>.4976, datë 29.6.1972 “Për pensionet e anëtarëve të kooperativave bujqësore në Republikën Popullore të Shqipërisë”,</w:t>
      </w:r>
      <w:r w:rsidR="005001D9" w:rsidRPr="00164086">
        <w:rPr>
          <w:szCs w:val="22"/>
        </w:rPr>
        <w:t xml:space="preserve"> dhe sipas paragrafit të katërt të nenit 96</w:t>
      </w:r>
      <w:r w:rsidRPr="00164086">
        <w:rPr>
          <w:szCs w:val="22"/>
        </w:rPr>
        <w:t xml:space="preserve"> të ligjit nr.7703, datë 11.5.1993 “Për sigurimet shoqërore në Republikën e Shqipërisë”.</w:t>
      </w:r>
    </w:p>
    <w:p w:rsidR="0023030B" w:rsidRPr="00164086" w:rsidRDefault="00264042" w:rsidP="00AA2BCF">
      <w:pPr>
        <w:pStyle w:val="Paragrafi"/>
        <w:rPr>
          <w:szCs w:val="22"/>
        </w:rPr>
      </w:pPr>
      <w:r w:rsidRPr="00164086">
        <w:rPr>
          <w:szCs w:val="22"/>
        </w:rPr>
        <w:t>3.</w:t>
      </w:r>
      <w:r w:rsidR="00DD6A29" w:rsidRPr="00164086">
        <w:rPr>
          <w:szCs w:val="22"/>
        </w:rPr>
        <w:t xml:space="preserve"> </w:t>
      </w:r>
      <w:r w:rsidRPr="00164086">
        <w:rPr>
          <w:szCs w:val="22"/>
        </w:rPr>
        <w:t>Indeks</w:t>
      </w:r>
      <w:r w:rsidR="0023030B" w:rsidRPr="00164086">
        <w:rPr>
          <w:szCs w:val="22"/>
        </w:rPr>
        <w:t>ohen çd</w:t>
      </w:r>
      <w:r w:rsidR="005001D9" w:rsidRPr="00164086">
        <w:rPr>
          <w:szCs w:val="22"/>
        </w:rPr>
        <w:t>o herë dhe në të njëjtën masë me</w:t>
      </w:r>
      <w:r w:rsidR="0023030B" w:rsidRPr="00164086">
        <w:rPr>
          <w:szCs w:val="22"/>
        </w:rPr>
        <w:t xml:space="preserve"> pe</w:t>
      </w:r>
      <w:r w:rsidRPr="00164086">
        <w:rPr>
          <w:szCs w:val="22"/>
        </w:rPr>
        <w:t>n</w:t>
      </w:r>
      <w:r w:rsidR="0023030B" w:rsidRPr="00164086">
        <w:rPr>
          <w:szCs w:val="22"/>
        </w:rPr>
        <w:t>si</w:t>
      </w:r>
      <w:r w:rsidRPr="00164086">
        <w:rPr>
          <w:szCs w:val="22"/>
        </w:rPr>
        <w:t>o</w:t>
      </w:r>
      <w:r w:rsidR="0023030B" w:rsidRPr="00164086">
        <w:rPr>
          <w:szCs w:val="22"/>
        </w:rPr>
        <w:t>net e pleqërisë edhe:</w:t>
      </w: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a)</w:t>
      </w:r>
      <w:r w:rsidR="00DD6A29" w:rsidRPr="00164086">
        <w:rPr>
          <w:szCs w:val="22"/>
        </w:rPr>
        <w:t xml:space="preserve"> </w:t>
      </w:r>
      <w:r w:rsidR="005001D9" w:rsidRPr="00164086">
        <w:rPr>
          <w:szCs w:val="22"/>
        </w:rPr>
        <w:t>P</w:t>
      </w:r>
      <w:r w:rsidRPr="00164086">
        <w:rPr>
          <w:szCs w:val="22"/>
        </w:rPr>
        <w:t>ensionet e c</w:t>
      </w:r>
      <w:r w:rsidR="00F11109" w:rsidRPr="00164086">
        <w:rPr>
          <w:szCs w:val="22"/>
        </w:rPr>
        <w:t>aktuara sipas ligjit nr.8087, d</w:t>
      </w:r>
      <w:r w:rsidRPr="00164086">
        <w:rPr>
          <w:szCs w:val="22"/>
        </w:rPr>
        <w:t>atë 13.3.1996 “Për sigurimin shoqëror suplementar të ushtarakëve të Forcave të Armatosura të Republikës së Shqipërisë, ushtarakë</w:t>
      </w:r>
      <w:r w:rsidR="00DD6A29" w:rsidRPr="00164086">
        <w:rPr>
          <w:szCs w:val="22"/>
        </w:rPr>
        <w:t>ve të Ministrisë së Rendit dhe S</w:t>
      </w:r>
      <w:r w:rsidRPr="00164086">
        <w:rPr>
          <w:szCs w:val="22"/>
        </w:rPr>
        <w:t>hërbimit Informativ Shtetëror”, ligjit nr.</w:t>
      </w:r>
      <w:r w:rsidR="005001D9" w:rsidRPr="00164086">
        <w:rPr>
          <w:szCs w:val="22"/>
        </w:rPr>
        <w:t>9418, datë 20.5.2005</w:t>
      </w:r>
      <w:r w:rsidRPr="00164086">
        <w:rPr>
          <w:szCs w:val="22"/>
        </w:rPr>
        <w:t xml:space="preserve"> “Për sigurimin shoqëror</w:t>
      </w:r>
      <w:r w:rsidR="00A44331" w:rsidRPr="00164086">
        <w:rPr>
          <w:szCs w:val="22"/>
        </w:rPr>
        <w:t xml:space="preserve"> suplementar të ushtarakëve të F</w:t>
      </w:r>
      <w:r w:rsidRPr="00164086">
        <w:rPr>
          <w:szCs w:val="22"/>
        </w:rPr>
        <w:t>orcave të Armatosura të Republikës së Shqipërisë”</w:t>
      </w:r>
      <w:r w:rsidR="005001D9" w:rsidRPr="00164086">
        <w:rPr>
          <w:szCs w:val="22"/>
        </w:rPr>
        <w:t>,</w:t>
      </w:r>
      <w:r w:rsidRPr="00164086">
        <w:rPr>
          <w:szCs w:val="22"/>
        </w:rPr>
        <w:t xml:space="preserve"> si dhe përfitimet sipas</w:t>
      </w:r>
      <w:r w:rsidR="005001D9" w:rsidRPr="00164086">
        <w:rPr>
          <w:szCs w:val="22"/>
        </w:rPr>
        <w:t xml:space="preserve"> ligjit nr.8661, datë 18.9.2000</w:t>
      </w:r>
      <w:r w:rsidRPr="00164086">
        <w:rPr>
          <w:szCs w:val="22"/>
        </w:rPr>
        <w:t xml:space="preserve"> “Për sigurimin shoqëror suplementar të punonjësve të Policisë së Shtetit”.</w:t>
      </w:r>
    </w:p>
    <w:p w:rsidR="0023030B" w:rsidRPr="00164086" w:rsidRDefault="0023030B" w:rsidP="00AA2BCF">
      <w:pPr>
        <w:pStyle w:val="Paragrafi"/>
        <w:rPr>
          <w:szCs w:val="22"/>
        </w:rPr>
      </w:pPr>
      <w:r w:rsidRPr="00164086">
        <w:rPr>
          <w:szCs w:val="22"/>
        </w:rPr>
        <w:t>b)</w:t>
      </w:r>
      <w:r w:rsidR="00DD6A29" w:rsidRPr="00164086">
        <w:rPr>
          <w:szCs w:val="22"/>
        </w:rPr>
        <w:t xml:space="preserve"> </w:t>
      </w:r>
      <w:r w:rsidR="005001D9" w:rsidRPr="00164086">
        <w:rPr>
          <w:szCs w:val="22"/>
        </w:rPr>
        <w:t>P</w:t>
      </w:r>
      <w:r w:rsidRPr="00164086">
        <w:rPr>
          <w:szCs w:val="22"/>
        </w:rPr>
        <w:t>ensionet e caktuara sipas dekretit nr.75</w:t>
      </w:r>
      <w:r w:rsidR="005001D9" w:rsidRPr="00164086">
        <w:rPr>
          <w:szCs w:val="22"/>
        </w:rPr>
        <w:t>8, datë 1.2.1994</w:t>
      </w:r>
      <w:r w:rsidR="00A44331" w:rsidRPr="00164086">
        <w:rPr>
          <w:szCs w:val="22"/>
        </w:rPr>
        <w:t xml:space="preserve"> të Presidentit “P</w:t>
      </w:r>
      <w:r w:rsidR="00F11109" w:rsidRPr="00164086">
        <w:rPr>
          <w:szCs w:val="22"/>
        </w:rPr>
        <w:t xml:space="preserve">ër </w:t>
      </w:r>
      <w:r w:rsidR="005001D9" w:rsidRPr="00164086">
        <w:rPr>
          <w:szCs w:val="22"/>
        </w:rPr>
        <w:t xml:space="preserve">një </w:t>
      </w:r>
      <w:r w:rsidR="00F11109" w:rsidRPr="00164086">
        <w:rPr>
          <w:szCs w:val="22"/>
        </w:rPr>
        <w:t>mbrojtje të veçantë të ushtarakut”.</w:t>
      </w:r>
    </w:p>
    <w:p w:rsidR="00F11109" w:rsidRPr="00164086" w:rsidRDefault="00F11109" w:rsidP="00AA2BCF">
      <w:pPr>
        <w:pStyle w:val="Paragrafi"/>
        <w:rPr>
          <w:szCs w:val="22"/>
        </w:rPr>
      </w:pPr>
      <w:r w:rsidRPr="00164086">
        <w:rPr>
          <w:szCs w:val="22"/>
        </w:rPr>
        <w:t>c)</w:t>
      </w:r>
      <w:r w:rsidR="00DD6A29" w:rsidRPr="00164086">
        <w:rPr>
          <w:szCs w:val="22"/>
        </w:rPr>
        <w:t xml:space="preserve"> </w:t>
      </w:r>
      <w:r w:rsidR="005001D9" w:rsidRPr="00164086">
        <w:rPr>
          <w:szCs w:val="22"/>
        </w:rPr>
        <w:t>P</w:t>
      </w:r>
      <w:r w:rsidRPr="00164086">
        <w:rPr>
          <w:szCs w:val="22"/>
        </w:rPr>
        <w:t>ens</w:t>
      </w:r>
      <w:r w:rsidR="00DD6A29" w:rsidRPr="00164086">
        <w:rPr>
          <w:szCs w:val="22"/>
        </w:rPr>
        <w:t>ionet e invalidite</w:t>
      </w:r>
      <w:r w:rsidRPr="00164086">
        <w:rPr>
          <w:szCs w:val="22"/>
        </w:rPr>
        <w:t>tit d</w:t>
      </w:r>
      <w:r w:rsidR="005001D9" w:rsidRPr="00164086">
        <w:rPr>
          <w:szCs w:val="22"/>
        </w:rPr>
        <w:t>he shtesat mbi pension, të caktu</w:t>
      </w:r>
      <w:r w:rsidRPr="00164086">
        <w:rPr>
          <w:szCs w:val="22"/>
        </w:rPr>
        <w:t>ara sipas</w:t>
      </w:r>
      <w:r w:rsidR="005001D9" w:rsidRPr="00164086">
        <w:rPr>
          <w:szCs w:val="22"/>
        </w:rPr>
        <w:t xml:space="preserve"> ligjit nr.7663, datë 20.1.1993</w:t>
      </w:r>
      <w:r w:rsidRPr="00164086">
        <w:rPr>
          <w:szCs w:val="22"/>
        </w:rPr>
        <w:t xml:space="preserve"> “Për statusin e invalidit të luftës kundër pushtuesve nazifashistë të popullit shqiptar”, si dhe shp</w:t>
      </w:r>
      <w:r w:rsidR="00EF768A" w:rsidRPr="00164086">
        <w:rPr>
          <w:szCs w:val="22"/>
        </w:rPr>
        <w:t>ë</w:t>
      </w:r>
      <w:r w:rsidR="005001D9" w:rsidRPr="00164086">
        <w:rPr>
          <w:szCs w:val="22"/>
        </w:rPr>
        <w:t>rblimi i caktuar sipas ligjit nr.7874, datë 17.11.1994</w:t>
      </w:r>
      <w:r w:rsidRPr="00164086">
        <w:rPr>
          <w:szCs w:val="22"/>
        </w:rPr>
        <w:t xml:space="preserve"> “Për statusin e veteranit të Luftës Antifashiste Nacionalçlirimtare kundër pushtuesve nazifashistë”.</w:t>
      </w:r>
    </w:p>
    <w:p w:rsidR="00F11109" w:rsidRPr="00164086" w:rsidRDefault="00EF768A" w:rsidP="00AA2BCF">
      <w:pPr>
        <w:pStyle w:val="Paragrafi"/>
        <w:rPr>
          <w:szCs w:val="22"/>
        </w:rPr>
      </w:pPr>
      <w:r w:rsidRPr="00164086">
        <w:rPr>
          <w:szCs w:val="22"/>
        </w:rPr>
        <w:t>ç</w:t>
      </w:r>
      <w:r w:rsidR="00F11109" w:rsidRPr="00164086">
        <w:rPr>
          <w:szCs w:val="22"/>
        </w:rPr>
        <w:t>)</w:t>
      </w:r>
      <w:r w:rsidRPr="00164086">
        <w:rPr>
          <w:szCs w:val="22"/>
        </w:rPr>
        <w:t xml:space="preserve"> </w:t>
      </w:r>
      <w:r w:rsidR="005001D9" w:rsidRPr="00164086">
        <w:rPr>
          <w:szCs w:val="22"/>
        </w:rPr>
        <w:t>T</w:t>
      </w:r>
      <w:r w:rsidR="00F11109" w:rsidRPr="00164086">
        <w:rPr>
          <w:szCs w:val="22"/>
        </w:rPr>
        <w:t>rajtimi i veçantë, i dhënë</w:t>
      </w:r>
      <w:r w:rsidR="005001D9" w:rsidRPr="00164086">
        <w:rPr>
          <w:szCs w:val="22"/>
        </w:rPr>
        <w:t xml:space="preserve"> nga ligji nr.8685, datë 9.11.2000</w:t>
      </w:r>
      <w:r w:rsidR="00F11109" w:rsidRPr="00164086">
        <w:rPr>
          <w:szCs w:val="22"/>
        </w:rPr>
        <w:t xml:space="preserve"> “Për një trajtim të veçantë të punonjësve, që kanë punuar në miniera në nëntokë”.</w:t>
      </w:r>
    </w:p>
    <w:p w:rsidR="00F11109" w:rsidRPr="00164086" w:rsidRDefault="00F11109" w:rsidP="00AA2BCF">
      <w:pPr>
        <w:pStyle w:val="Paragrafi"/>
        <w:rPr>
          <w:szCs w:val="22"/>
        </w:rPr>
      </w:pPr>
      <w:r w:rsidRPr="00164086">
        <w:rPr>
          <w:szCs w:val="22"/>
        </w:rPr>
        <w:t>d)</w:t>
      </w:r>
      <w:r w:rsidR="00EF768A" w:rsidRPr="00164086">
        <w:rPr>
          <w:szCs w:val="22"/>
        </w:rPr>
        <w:t xml:space="preserve"> </w:t>
      </w:r>
      <w:r w:rsidR="005001D9" w:rsidRPr="00164086">
        <w:rPr>
          <w:szCs w:val="22"/>
        </w:rPr>
        <w:t>T</w:t>
      </w:r>
      <w:r w:rsidRPr="00164086">
        <w:rPr>
          <w:szCs w:val="22"/>
        </w:rPr>
        <w:t>rajtimet e veçanta, të caktuara sipas</w:t>
      </w:r>
      <w:r w:rsidR="005001D9" w:rsidRPr="00164086">
        <w:rPr>
          <w:szCs w:val="22"/>
        </w:rPr>
        <w:t xml:space="preserve"> ligjit nr.9179, datë 29.1.2004</w:t>
      </w:r>
      <w:r w:rsidRPr="00164086">
        <w:rPr>
          <w:szCs w:val="22"/>
        </w:rPr>
        <w:t xml:space="preserve"> “Për një trajtim të veçantë të punonjësve, që kanë punuar në disa ndërmarrje të industrisë ushtarake”.</w:t>
      </w:r>
    </w:p>
    <w:p w:rsidR="00F11109" w:rsidRPr="00164086" w:rsidRDefault="00EF768A" w:rsidP="00AA2BCF">
      <w:pPr>
        <w:pStyle w:val="Paragrafi"/>
        <w:rPr>
          <w:szCs w:val="22"/>
        </w:rPr>
      </w:pPr>
      <w:r w:rsidRPr="00164086">
        <w:rPr>
          <w:szCs w:val="22"/>
        </w:rPr>
        <w:t>dh</w:t>
      </w:r>
      <w:r w:rsidR="00F11109" w:rsidRPr="00164086">
        <w:rPr>
          <w:szCs w:val="22"/>
        </w:rPr>
        <w:t>)</w:t>
      </w:r>
      <w:r w:rsidRPr="00164086">
        <w:rPr>
          <w:szCs w:val="22"/>
        </w:rPr>
        <w:t xml:space="preserve"> </w:t>
      </w:r>
      <w:r w:rsidR="005001D9" w:rsidRPr="00164086">
        <w:rPr>
          <w:szCs w:val="22"/>
        </w:rPr>
        <w:t>T</w:t>
      </w:r>
      <w:r w:rsidR="00F11109" w:rsidRPr="00164086">
        <w:rPr>
          <w:szCs w:val="22"/>
        </w:rPr>
        <w:t>rajtimet e veça</w:t>
      </w:r>
      <w:r w:rsidR="005001D9" w:rsidRPr="00164086">
        <w:rPr>
          <w:szCs w:val="22"/>
        </w:rPr>
        <w:t>nta, të caktuara sipas ligjit nr.9361, datë 24.3.2005</w:t>
      </w:r>
      <w:r w:rsidR="00F11109" w:rsidRPr="00164086">
        <w:rPr>
          <w:szCs w:val="22"/>
        </w:rPr>
        <w:t xml:space="preserve"> “Për një trajtim të veçantë financiar të efektivave, oficer e nënoficer, lundrues të nëndetëseve dhe polumbarëve të Forcave Detare, në pensi</w:t>
      </w:r>
      <w:r w:rsidRPr="00164086">
        <w:rPr>
          <w:szCs w:val="22"/>
        </w:rPr>
        <w:t>o</w:t>
      </w:r>
      <w:r w:rsidR="00F11109" w:rsidRPr="00164086">
        <w:rPr>
          <w:szCs w:val="22"/>
        </w:rPr>
        <w:t>n”.</w:t>
      </w:r>
    </w:p>
    <w:p w:rsidR="00F11109" w:rsidRDefault="00F11109" w:rsidP="00AA2BCF">
      <w:pPr>
        <w:pStyle w:val="Paragrafi"/>
        <w:rPr>
          <w:szCs w:val="22"/>
        </w:rPr>
      </w:pPr>
      <w:r w:rsidRPr="00164086">
        <w:rPr>
          <w:szCs w:val="22"/>
        </w:rPr>
        <w:t>e)</w:t>
      </w:r>
      <w:r w:rsidR="00EF768A" w:rsidRPr="00164086">
        <w:rPr>
          <w:szCs w:val="22"/>
        </w:rPr>
        <w:t xml:space="preserve"> </w:t>
      </w:r>
      <w:r w:rsidR="005001D9" w:rsidRPr="00164086">
        <w:rPr>
          <w:szCs w:val="22"/>
        </w:rPr>
        <w:t>T</w:t>
      </w:r>
      <w:r w:rsidRPr="00164086">
        <w:rPr>
          <w:szCs w:val="22"/>
        </w:rPr>
        <w:t>rajtimet e veçanta, të caktuara sipas</w:t>
      </w:r>
      <w:r w:rsidR="005001D9" w:rsidRPr="00164086">
        <w:rPr>
          <w:szCs w:val="22"/>
        </w:rPr>
        <w:t xml:space="preserve"> ligjit nr.9128, datë 29.7.2003</w:t>
      </w:r>
      <w:r w:rsidRPr="00164086">
        <w:rPr>
          <w:szCs w:val="22"/>
        </w:rPr>
        <w:t xml:space="preserve"> “Për n</w:t>
      </w:r>
      <w:r w:rsidR="00EF768A" w:rsidRPr="00164086">
        <w:rPr>
          <w:szCs w:val="22"/>
        </w:rPr>
        <w:t>j</w:t>
      </w:r>
      <w:r w:rsidRPr="00164086">
        <w:rPr>
          <w:szCs w:val="22"/>
        </w:rPr>
        <w:t>ë trajtim të veçantë financiar të pilotëve fluturues në pension”, dhe pensionet familjare, të dhëna sipas l</w:t>
      </w:r>
      <w:r w:rsidR="005001D9" w:rsidRPr="00164086">
        <w:rPr>
          <w:szCs w:val="22"/>
        </w:rPr>
        <w:t>igjit nr.8455, datë 4.2.1999</w:t>
      </w:r>
      <w:r w:rsidR="00EF768A" w:rsidRPr="00164086">
        <w:rPr>
          <w:szCs w:val="22"/>
        </w:rPr>
        <w:t xml:space="preserve"> “P</w:t>
      </w:r>
      <w:r w:rsidRPr="00164086">
        <w:rPr>
          <w:szCs w:val="22"/>
        </w:rPr>
        <w:t>ër një trajtim të veçantë të familjeve të pilotëve, që humb</w:t>
      </w:r>
      <w:r w:rsidR="00EF768A" w:rsidRPr="00164086">
        <w:rPr>
          <w:szCs w:val="22"/>
        </w:rPr>
        <w:t>a</w:t>
      </w:r>
      <w:r w:rsidRPr="00164086">
        <w:rPr>
          <w:szCs w:val="22"/>
        </w:rPr>
        <w:t>sin jetën në përmbushje të detyrës gjatë fluturimit”.</w:t>
      </w:r>
    </w:p>
    <w:p w:rsidR="005D70CE" w:rsidRPr="00164086" w:rsidRDefault="005D70CE" w:rsidP="00AA2BCF">
      <w:pPr>
        <w:pStyle w:val="Paragrafi"/>
        <w:rPr>
          <w:szCs w:val="22"/>
        </w:rPr>
      </w:pPr>
    </w:p>
    <w:p w:rsidR="00F11109" w:rsidRPr="00164086" w:rsidRDefault="00F11109" w:rsidP="00AA2BCF">
      <w:pPr>
        <w:pStyle w:val="Paragrafi"/>
        <w:rPr>
          <w:szCs w:val="22"/>
        </w:rPr>
      </w:pPr>
      <w:r w:rsidRPr="00164086">
        <w:rPr>
          <w:szCs w:val="22"/>
        </w:rPr>
        <w:t>4.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Instituti i Stati</w:t>
      </w:r>
      <w:r w:rsidR="005001D9" w:rsidRPr="00164086">
        <w:rPr>
          <w:szCs w:val="22"/>
        </w:rPr>
        <w:t>stikave, çdo muaj, të llogarisë</w:t>
      </w:r>
      <w:r w:rsidRPr="00164086">
        <w:rPr>
          <w:szCs w:val="22"/>
        </w:rPr>
        <w:t xml:space="preserve"> indeksin e çmimeve të mallrave dhe shërbimeve,</w:t>
      </w:r>
      <w:r w:rsidR="005D70CE">
        <w:rPr>
          <w:szCs w:val="22"/>
        </w:rPr>
        <w:t xml:space="preserve"> të cilin ia raporton Institutit</w:t>
      </w:r>
      <w:r w:rsidR="0063546E" w:rsidRPr="00164086">
        <w:rPr>
          <w:szCs w:val="22"/>
        </w:rPr>
        <w:t xml:space="preserve"> të Sigurimeve Shoqërore. Afatet dhe mënyrat e raportimit caktohen me marrëveshje ndërmjet palëve.</w:t>
      </w:r>
    </w:p>
    <w:p w:rsidR="0063546E" w:rsidRPr="00164086" w:rsidRDefault="0063546E" w:rsidP="00AA2BCF">
      <w:pPr>
        <w:pStyle w:val="Paragrafi"/>
        <w:rPr>
          <w:szCs w:val="22"/>
        </w:rPr>
      </w:pPr>
      <w:r w:rsidRPr="00164086">
        <w:rPr>
          <w:szCs w:val="22"/>
        </w:rPr>
        <w:t>Instituti i Statis</w:t>
      </w:r>
      <w:r w:rsidR="006F796D" w:rsidRPr="00164086">
        <w:rPr>
          <w:szCs w:val="22"/>
        </w:rPr>
        <w:t>t</w:t>
      </w:r>
      <w:r w:rsidR="005001D9" w:rsidRPr="00164086">
        <w:rPr>
          <w:szCs w:val="22"/>
        </w:rPr>
        <w:t>ikave të llogarisë</w:t>
      </w:r>
      <w:r w:rsidRPr="00164086">
        <w:rPr>
          <w:szCs w:val="22"/>
        </w:rPr>
        <w:t xml:space="preserve"> koefici</w:t>
      </w:r>
      <w:r w:rsidR="005001D9" w:rsidRPr="00164086">
        <w:rPr>
          <w:szCs w:val="22"/>
        </w:rPr>
        <w:t>entin mesatar vjetor të indeksim</w:t>
      </w:r>
      <w:r w:rsidRPr="00164086">
        <w:rPr>
          <w:szCs w:val="22"/>
        </w:rPr>
        <w:t>it për pensionistët.</w:t>
      </w:r>
    </w:p>
    <w:p w:rsidR="0063546E" w:rsidRPr="00164086" w:rsidRDefault="00011B54" w:rsidP="00AA2BCF">
      <w:pPr>
        <w:pStyle w:val="Paragrafi"/>
        <w:rPr>
          <w:szCs w:val="22"/>
        </w:rPr>
      </w:pPr>
      <w:r w:rsidRPr="00164086">
        <w:rPr>
          <w:szCs w:val="22"/>
        </w:rPr>
        <w:t>Instituti i Sigurimeve S</w:t>
      </w:r>
      <w:r w:rsidR="0063546E" w:rsidRPr="00164086">
        <w:rPr>
          <w:szCs w:val="22"/>
        </w:rPr>
        <w:t>hoqërore dhe Instituti i Statistikave mund të ndryshojnë zërat analitikë të mallrave të konsumit dhe të shërbimeve, të përcaktuar</w:t>
      </w:r>
      <w:r w:rsidR="006D5077" w:rsidRPr="00164086">
        <w:rPr>
          <w:szCs w:val="22"/>
        </w:rPr>
        <w:t>a</w:t>
      </w:r>
      <w:r w:rsidR="0063546E" w:rsidRPr="00164086">
        <w:rPr>
          <w:szCs w:val="22"/>
        </w:rPr>
        <w:t xml:space="preserve"> në shportën e pensioneve, si dhe peshën specifike të tyre ndaj totalit,</w:t>
      </w:r>
      <w:r w:rsidR="006B0E21" w:rsidRPr="00164086">
        <w:rPr>
          <w:szCs w:val="22"/>
        </w:rPr>
        <w:t xml:space="preserve"> në varësi të zhvillimeve të përgjithshme ekonomike dhe të nivelit të nevojave parësore, sipas stadeve të zhvillimit.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5.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 xml:space="preserve">Koeficienti mesatar vjetor për indeksimin e pensioneve </w:t>
      </w:r>
      <w:r w:rsidR="006D5077" w:rsidRPr="00164086">
        <w:rPr>
          <w:szCs w:val="22"/>
        </w:rPr>
        <w:t>i njoftohet Ministrisë së Punës</w:t>
      </w:r>
      <w:r w:rsidRPr="00164086">
        <w:rPr>
          <w:szCs w:val="22"/>
        </w:rPr>
        <w:t>, Çë</w:t>
      </w:r>
      <w:r w:rsidR="00EF768A" w:rsidRPr="00164086">
        <w:rPr>
          <w:szCs w:val="22"/>
        </w:rPr>
        <w:t>shtjeve Sociale dhe S</w:t>
      </w:r>
      <w:r w:rsidRPr="00164086">
        <w:rPr>
          <w:szCs w:val="22"/>
        </w:rPr>
        <w:t>hanseve të</w:t>
      </w:r>
      <w:r w:rsidR="00EF768A" w:rsidRPr="00164086">
        <w:rPr>
          <w:szCs w:val="22"/>
        </w:rPr>
        <w:t xml:space="preserve"> B</w:t>
      </w:r>
      <w:r w:rsidRPr="00164086">
        <w:rPr>
          <w:szCs w:val="22"/>
        </w:rPr>
        <w:t>arabarta dhe Ministrisë së</w:t>
      </w:r>
      <w:r w:rsidR="00EF768A" w:rsidRPr="00164086">
        <w:rPr>
          <w:szCs w:val="22"/>
        </w:rPr>
        <w:t xml:space="preserve"> F</w:t>
      </w:r>
      <w:r w:rsidRPr="00164086">
        <w:rPr>
          <w:szCs w:val="22"/>
        </w:rPr>
        <w:t>inancave, çdo vit, jo më vonë se fundi i muajit mars.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6.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Koeficient për indeksimin e pensioneve të jetë koeficienti mesatar faktik, i vërtetuar gjatë vitit të mëparshë</w:t>
      </w:r>
      <w:r w:rsidR="00EF768A" w:rsidRPr="00164086">
        <w:rPr>
          <w:szCs w:val="22"/>
        </w:rPr>
        <w:t>m. Koeficienti i indeks</w:t>
      </w:r>
      <w:r w:rsidRPr="00164086">
        <w:rPr>
          <w:szCs w:val="22"/>
        </w:rPr>
        <w:t>imit të pensioneve dhe data e fillimit të zbatimit miratohen me vendim të veçantë të Këshillit të Ministrave.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7.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Indeksimi i pensioneve, i shtesave mbi pension dhe i trajtimeve të veçanta të përmendura në këtë vendim, bëhet me të njëjtin koeficient.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8.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Në r</w:t>
      </w:r>
      <w:r w:rsidR="005D70CE">
        <w:rPr>
          <w:szCs w:val="22"/>
        </w:rPr>
        <w:t>astet kur ndryshimi i indeksit të</w:t>
      </w:r>
      <w:r w:rsidRPr="00164086">
        <w:rPr>
          <w:szCs w:val="22"/>
        </w:rPr>
        <w:t xml:space="preserve"> çmimeve rezulton negativ, shuma e pensioneve individuale në datën e vlerësimit, njihet e drejtë e fituar dhe nuk bëhet rivlerësim.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9.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Efektet financiare të indeksimit të pensioneve, shtesave mbi pension dhe përfitimeve të përmendura në këtë vendim, caktohen çdo vit në buxhetin vjetor të Institutit të Sigurimeve Shoqërore.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10.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Për efekt të llogaritjes së efekteve financiare të indeksimit, në buxhetin e vitit pasardhës, të zbatohet indeksi mesatar i periudhës korrik të vitit të kaluar, korrik i vitit kur përgatitet projektbuxheti i vitit pasardhës.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11.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>Data e indeksimit të pensioneve është data 1 maj e çdo viti.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12.</w:t>
      </w:r>
      <w:r w:rsidR="00EF768A" w:rsidRPr="00164086">
        <w:rPr>
          <w:szCs w:val="22"/>
        </w:rPr>
        <w:t xml:space="preserve"> </w:t>
      </w:r>
      <w:r w:rsidRPr="00164086">
        <w:rPr>
          <w:szCs w:val="22"/>
        </w:rPr>
        <w:t xml:space="preserve">Përjashtimisht për llogaritjen e indeksit të pensioneve, për vitin 2005, të përdoret indeksi i përgjithshëm i </w:t>
      </w:r>
      <w:r w:rsidR="00EF768A" w:rsidRPr="00164086">
        <w:rPr>
          <w:szCs w:val="22"/>
        </w:rPr>
        <w:t>i</w:t>
      </w:r>
      <w:r w:rsidRPr="00164086">
        <w:rPr>
          <w:szCs w:val="22"/>
        </w:rPr>
        <w:t>nflacionit për këtë vit.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13.</w:t>
      </w:r>
      <w:r w:rsidR="008E1FD9" w:rsidRPr="00164086">
        <w:rPr>
          <w:szCs w:val="22"/>
        </w:rPr>
        <w:t xml:space="preserve"> </w:t>
      </w:r>
      <w:r w:rsidRPr="00164086">
        <w:rPr>
          <w:szCs w:val="22"/>
        </w:rPr>
        <w:t>Ngarkohen Ministria e Punës, Çështjeve Soci</w:t>
      </w:r>
      <w:r w:rsidR="008E1FD9" w:rsidRPr="00164086">
        <w:rPr>
          <w:szCs w:val="22"/>
        </w:rPr>
        <w:t>ale dhe S</w:t>
      </w:r>
      <w:r w:rsidRPr="00164086">
        <w:rPr>
          <w:szCs w:val="22"/>
        </w:rPr>
        <w:t>hanseve të</w:t>
      </w:r>
      <w:r w:rsidR="008E1FD9" w:rsidRPr="00164086">
        <w:rPr>
          <w:szCs w:val="22"/>
        </w:rPr>
        <w:t xml:space="preserve"> B</w:t>
      </w:r>
      <w:r w:rsidRPr="00164086">
        <w:rPr>
          <w:szCs w:val="22"/>
        </w:rPr>
        <w:t>arabarta, Minis</w:t>
      </w:r>
      <w:r w:rsidR="00A44331" w:rsidRPr="00164086">
        <w:rPr>
          <w:szCs w:val="22"/>
        </w:rPr>
        <w:t>tria e F</w:t>
      </w:r>
      <w:r w:rsidRPr="00164086">
        <w:rPr>
          <w:szCs w:val="22"/>
        </w:rPr>
        <w:t>in</w:t>
      </w:r>
      <w:r w:rsidR="008E1FD9" w:rsidRPr="00164086">
        <w:rPr>
          <w:szCs w:val="22"/>
        </w:rPr>
        <w:t>ancave, Instituti i Sigurimeve S</w:t>
      </w:r>
      <w:r w:rsidRPr="00164086">
        <w:rPr>
          <w:szCs w:val="22"/>
        </w:rPr>
        <w:t>hoqërore dhe Instituti i Statistikave për zbatimin e këtij vendimi.</w:t>
      </w:r>
    </w:p>
    <w:p w:rsidR="006B0E21" w:rsidRPr="00164086" w:rsidRDefault="006B0E21" w:rsidP="00AA2BCF">
      <w:pPr>
        <w:pStyle w:val="Paragrafi"/>
        <w:rPr>
          <w:szCs w:val="22"/>
        </w:rPr>
      </w:pPr>
      <w:r w:rsidRPr="00164086">
        <w:rPr>
          <w:szCs w:val="22"/>
        </w:rPr>
        <w:t>Ky vendim hyn në fuqi pas botimit në Fletoren Zyrtare.</w:t>
      </w:r>
    </w:p>
    <w:p w:rsidR="008E1FD9" w:rsidRPr="00124DE0" w:rsidRDefault="008E1FD9" w:rsidP="00AA2BCF">
      <w:pPr>
        <w:pStyle w:val="Paragrafi"/>
        <w:rPr>
          <w:sz w:val="12"/>
          <w:szCs w:val="22"/>
        </w:rPr>
      </w:pPr>
    </w:p>
    <w:p w:rsidR="006B0E21" w:rsidRPr="00164086" w:rsidRDefault="006B0E21" w:rsidP="00AA2BCF">
      <w:pPr>
        <w:pStyle w:val="Autoriteti"/>
        <w:keepNext w:val="0"/>
      </w:pPr>
      <w:r w:rsidRPr="00164086">
        <w:t>Kryeministri</w:t>
      </w:r>
    </w:p>
    <w:p w:rsidR="006B0E21" w:rsidRPr="00164086" w:rsidRDefault="006B0E21" w:rsidP="00AA2BCF">
      <w:pPr>
        <w:pStyle w:val="AutoritetiEmer"/>
      </w:pPr>
      <w:r w:rsidRPr="00164086">
        <w:t>Sali Berisha</w:t>
      </w:r>
    </w:p>
    <w:p w:rsidR="006B0E21" w:rsidRPr="00164086" w:rsidRDefault="006B0E21" w:rsidP="00AA2BCF">
      <w:pPr>
        <w:pStyle w:val="Paragrafi"/>
        <w:rPr>
          <w:szCs w:val="22"/>
        </w:rPr>
      </w:pPr>
    </w:p>
    <w:p w:rsidR="003B738C" w:rsidRPr="0037400B" w:rsidRDefault="003B738C" w:rsidP="00AA2BCF">
      <w:pPr>
        <w:pStyle w:val="Paragrafi"/>
        <w:rPr>
          <w:sz w:val="10"/>
          <w:szCs w:val="22"/>
        </w:rPr>
      </w:pPr>
    </w:p>
    <w:p w:rsidR="006B0E21" w:rsidRPr="00164086" w:rsidRDefault="006B0E21" w:rsidP="00AA2BCF">
      <w:pPr>
        <w:pStyle w:val="TitulliTitull"/>
        <w:keepNext w:val="0"/>
      </w:pPr>
      <w:r w:rsidRPr="00164086">
        <w:t xml:space="preserve">Lista e mallrave dhe </w:t>
      </w:r>
      <w:r w:rsidR="006D5077" w:rsidRPr="00164086">
        <w:t xml:space="preserve">E </w:t>
      </w:r>
      <w:r w:rsidRPr="00164086">
        <w:t>shërbimeve të shportës së pensionistit</w:t>
      </w:r>
    </w:p>
    <w:p w:rsidR="006B0E21" w:rsidRPr="00124DE0" w:rsidRDefault="006B0E21" w:rsidP="00AA2BCF">
      <w:pPr>
        <w:pStyle w:val="Paragrafi"/>
        <w:rPr>
          <w:sz w:val="14"/>
          <w:szCs w:val="22"/>
        </w:rPr>
      </w:pPr>
    </w:p>
    <w:tbl>
      <w:tblPr>
        <w:tblW w:w="3507" w:type="pct"/>
        <w:jc w:val="center"/>
        <w:tblLook w:val="01E0" w:firstRow="1" w:lastRow="1" w:firstColumn="1" w:lastColumn="1" w:noHBand="0" w:noVBand="0"/>
      </w:tblPr>
      <w:tblGrid>
        <w:gridCol w:w="4642"/>
        <w:gridCol w:w="1871"/>
      </w:tblGrid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Zërat kryesorë të shpenzimeve të konsumit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Në % ndaj totalit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Ushqim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62.0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për energji elektrike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5.6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8E1FD9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</w:t>
            </w:r>
            <w:r w:rsidR="006B0E21" w:rsidRPr="001F1901">
              <w:rPr>
                <w:sz w:val="21"/>
                <w:szCs w:val="21"/>
              </w:rPr>
              <w:t>ime për lëndë djegëse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5.0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</w:t>
            </w:r>
            <w:r w:rsidR="008E1FD9" w:rsidRPr="001F1901">
              <w:rPr>
                <w:sz w:val="21"/>
                <w:szCs w:val="21"/>
              </w:rPr>
              <w:t>e</w:t>
            </w:r>
            <w:r w:rsidRPr="001F1901">
              <w:rPr>
                <w:sz w:val="21"/>
                <w:szCs w:val="21"/>
              </w:rPr>
              <w:t>nzime telefoni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2.5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për ujë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1.0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për pajisje afatgjatë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0.8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për shëndetin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7.4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për detergjentë, etj</w:t>
            </w:r>
            <w:r w:rsidR="006D5077" w:rsidRPr="001F1901">
              <w:rPr>
                <w:sz w:val="21"/>
                <w:szCs w:val="21"/>
              </w:rPr>
              <w:t>.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5.7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Transport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2.0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Kulturë, argëtim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1.</w:t>
            </w:r>
            <w:r w:rsidR="006D5077" w:rsidRPr="001F1901">
              <w:rPr>
                <w:sz w:val="21"/>
                <w:szCs w:val="21"/>
              </w:rPr>
              <w:t>2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Duhan, pike alkoolike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3.0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Shërbime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0.3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Veshje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1.8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D5077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Artikuj shtëpijakë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0.3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për ceremoni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1.1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Kujdes personal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0.2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Të tjera shpenzime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0.1</w:t>
            </w:r>
          </w:p>
        </w:tc>
      </w:tr>
      <w:tr w:rsidR="006B0E21" w:rsidRPr="001F1901" w:rsidTr="001F1901">
        <w:trPr>
          <w:jc w:val="center"/>
        </w:trPr>
        <w:tc>
          <w:tcPr>
            <w:tcW w:w="3564" w:type="pct"/>
            <w:shd w:val="clear" w:color="auto" w:fill="auto"/>
          </w:tcPr>
          <w:p w:rsidR="006B0E21" w:rsidRPr="001F1901" w:rsidRDefault="006B0E21" w:rsidP="003B738C">
            <w:pPr>
              <w:pStyle w:val="Tabele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Shpenzime gjithsej</w:t>
            </w:r>
          </w:p>
        </w:tc>
        <w:tc>
          <w:tcPr>
            <w:tcW w:w="1436" w:type="pct"/>
            <w:shd w:val="clear" w:color="auto" w:fill="auto"/>
          </w:tcPr>
          <w:p w:rsidR="006B0E21" w:rsidRPr="001F1901" w:rsidRDefault="006B0E21" w:rsidP="001F1901">
            <w:pPr>
              <w:pStyle w:val="Tabele"/>
              <w:jc w:val="center"/>
              <w:rPr>
                <w:sz w:val="21"/>
                <w:szCs w:val="21"/>
              </w:rPr>
            </w:pPr>
            <w:r w:rsidRPr="001F1901">
              <w:rPr>
                <w:sz w:val="21"/>
                <w:szCs w:val="21"/>
              </w:rPr>
              <w:t>100.0</w:t>
            </w:r>
          </w:p>
        </w:tc>
      </w:tr>
    </w:tbl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A44331" w:rsidRPr="00164086" w:rsidRDefault="00A44331" w:rsidP="00AA2BCF">
      <w:pPr>
        <w:pStyle w:val="Akti"/>
        <w:keepNext w:val="0"/>
      </w:pPr>
      <w:r w:rsidRPr="00164086">
        <w:t>Vendim</w:t>
      </w:r>
    </w:p>
    <w:p w:rsidR="00A44331" w:rsidRPr="00164086" w:rsidRDefault="00A44331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Nr.64, datë 1.2.2006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Titulli"/>
        <w:keepNext w:val="0"/>
      </w:pPr>
      <w:r w:rsidRPr="00164086">
        <w:t>Për kalimin në pronësi, pa shpërblim, të një trualli, kishës ortod</w:t>
      </w:r>
      <w:r w:rsidR="008E1FD9" w:rsidRPr="00164086">
        <w:t>o</w:t>
      </w:r>
      <w:r w:rsidRPr="00164086">
        <w:t>kse autoqefale të shqipërisë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 xml:space="preserve">Në mbështetje të nenit 100 të </w:t>
      </w:r>
      <w:r w:rsidR="00746971" w:rsidRPr="00164086">
        <w:rPr>
          <w:szCs w:val="22"/>
        </w:rPr>
        <w:t>Kushetutës dhe të shkronjës “b” të nenit 3</w:t>
      </w:r>
      <w:r w:rsidRPr="00164086">
        <w:rPr>
          <w:szCs w:val="22"/>
        </w:rPr>
        <w:t xml:space="preserve"> të</w:t>
      </w:r>
      <w:r w:rsidR="00B4743A">
        <w:rPr>
          <w:szCs w:val="22"/>
        </w:rPr>
        <w:t xml:space="preserve"> ligjit nr</w:t>
      </w:r>
      <w:r w:rsidR="00746971" w:rsidRPr="00164086">
        <w:rPr>
          <w:szCs w:val="22"/>
        </w:rPr>
        <w:t>.7980, datë 27.7.1995</w:t>
      </w:r>
      <w:r w:rsidRPr="00164086">
        <w:rPr>
          <w:szCs w:val="22"/>
        </w:rPr>
        <w:t xml:space="preserve"> “Për shitblerjen e trojeve”, me propozimin e Ministrit të Punëve Publike, Transportit dhe Telekomunikacionit, Këshilli i Ministrave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VENDOSI"/>
        <w:keepNext w:val="0"/>
      </w:pPr>
      <w:r w:rsidRPr="00164086">
        <w:t>Vendosi: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1.</w:t>
      </w:r>
      <w:r w:rsidR="008E1FD9" w:rsidRPr="00164086">
        <w:rPr>
          <w:szCs w:val="22"/>
        </w:rPr>
        <w:t xml:space="preserve"> </w:t>
      </w:r>
      <w:r w:rsidRPr="00164086">
        <w:rPr>
          <w:szCs w:val="22"/>
        </w:rPr>
        <w:t>Kishë</w:t>
      </w:r>
      <w:r w:rsidR="008E1FD9" w:rsidRPr="00164086">
        <w:rPr>
          <w:szCs w:val="22"/>
        </w:rPr>
        <w:t>s Ortodokse A</w:t>
      </w:r>
      <w:r w:rsidRPr="00164086">
        <w:rPr>
          <w:szCs w:val="22"/>
        </w:rPr>
        <w:t>utoqefale të Shqipërisë t’i kalohet në pronësi, pa shpërblim, trualli, me sipërfaqe 460 m</w:t>
      </w:r>
      <w:r w:rsidRPr="00164086">
        <w:rPr>
          <w:szCs w:val="22"/>
          <w:vertAlign w:val="superscript"/>
        </w:rPr>
        <w:t>2</w:t>
      </w:r>
      <w:r w:rsidRPr="00164086">
        <w:rPr>
          <w:szCs w:val="22"/>
        </w:rPr>
        <w:t>, që</w:t>
      </w:r>
      <w:r w:rsidR="00746971" w:rsidRPr="00164086">
        <w:rPr>
          <w:szCs w:val="22"/>
        </w:rPr>
        <w:t xml:space="preserve"> </w:t>
      </w:r>
      <w:r w:rsidRPr="00164086">
        <w:rPr>
          <w:szCs w:val="22"/>
        </w:rPr>
        <w:t>ndo</w:t>
      </w:r>
      <w:r w:rsidR="00746971" w:rsidRPr="00164086">
        <w:rPr>
          <w:szCs w:val="22"/>
        </w:rPr>
        <w:t>d</w:t>
      </w:r>
      <w:r w:rsidRPr="00164086">
        <w:rPr>
          <w:szCs w:val="22"/>
        </w:rPr>
        <w:t>het në pjesën veriore të pronës së kësaj kishe, në qytetin e Tiranës, sipas genplanit, që i bashkëlidhet këtij vendimi.</w:t>
      </w: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2.</w:t>
      </w:r>
      <w:r w:rsidR="00746971" w:rsidRPr="00164086">
        <w:rPr>
          <w:szCs w:val="22"/>
        </w:rPr>
        <w:t xml:space="preserve"> </w:t>
      </w:r>
      <w:r w:rsidRPr="00164086">
        <w:rPr>
          <w:szCs w:val="22"/>
        </w:rPr>
        <w:t>Ngarkohen Ministria e Punëve Publike, Transpor</w:t>
      </w:r>
      <w:r w:rsidR="008E1FD9" w:rsidRPr="00164086">
        <w:rPr>
          <w:szCs w:val="22"/>
        </w:rPr>
        <w:t>tit dhe Telekomunikacionit dhe B</w:t>
      </w:r>
      <w:r w:rsidRPr="00164086">
        <w:rPr>
          <w:szCs w:val="22"/>
        </w:rPr>
        <w:t>ashkia e Tiranës për zbatimin e</w:t>
      </w:r>
      <w:r w:rsidR="008E1FD9" w:rsidRPr="00164086">
        <w:rPr>
          <w:szCs w:val="22"/>
        </w:rPr>
        <w:t xml:space="preserve"> </w:t>
      </w:r>
      <w:r w:rsidRPr="00164086">
        <w:rPr>
          <w:szCs w:val="22"/>
        </w:rPr>
        <w:t>këtij vendimi.</w:t>
      </w: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Ky vendim hyn në fuqi pas botimit në Fletoren Zyrtare.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Autoriteti"/>
        <w:keepNext w:val="0"/>
      </w:pPr>
      <w:r w:rsidRPr="00164086">
        <w:t>Kryeministri</w:t>
      </w:r>
    </w:p>
    <w:p w:rsidR="00A44331" w:rsidRPr="00164086" w:rsidRDefault="00A44331" w:rsidP="00AA2BCF">
      <w:pPr>
        <w:pStyle w:val="AutoritetiEmer"/>
      </w:pPr>
      <w:r w:rsidRPr="00164086">
        <w:t>Sali Berisha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F8312F" w:rsidRPr="00164086" w:rsidRDefault="00F8312F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Akti"/>
        <w:keepNext w:val="0"/>
      </w:pPr>
      <w:r w:rsidRPr="00164086">
        <w:t>Vendim</w:t>
      </w:r>
    </w:p>
    <w:p w:rsidR="00A44331" w:rsidRPr="00164086" w:rsidRDefault="00A44331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Nr.69, datë 27.1.2006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Titulli"/>
        <w:keepNext w:val="0"/>
      </w:pPr>
      <w:r w:rsidRPr="00164086">
        <w:t>Për mënyrën e llogaritjes së trajtimit të veçantë financiar të efektivave, oficerë dhe nënoficerë, lundrues të nëndetëseve dhe polumbarëve të forcave detare, në pension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 xml:space="preserve">Në mbështetje të nenit 100 të Kushtetutës dhe të neneve </w:t>
      </w:r>
      <w:r w:rsidR="00746971" w:rsidRPr="00164086">
        <w:rPr>
          <w:szCs w:val="22"/>
        </w:rPr>
        <w:t>3 e 8</w:t>
      </w:r>
      <w:r w:rsidRPr="00164086">
        <w:rPr>
          <w:szCs w:val="22"/>
        </w:rPr>
        <w:t xml:space="preserve"> të</w:t>
      </w:r>
      <w:r w:rsidR="00746971" w:rsidRPr="00164086">
        <w:rPr>
          <w:szCs w:val="22"/>
        </w:rPr>
        <w:t xml:space="preserve"> ligjit nr.9361, datë 24.3.2005</w:t>
      </w:r>
      <w:r w:rsidRPr="00164086">
        <w:rPr>
          <w:szCs w:val="22"/>
        </w:rPr>
        <w:t xml:space="preserve"> “Për një trajtim të veçantë financiar të efektivave, oficerë dhe nënoficerë, lundrues të nëndetëseve dhe polu</w:t>
      </w:r>
      <w:r w:rsidR="000A4B83" w:rsidRPr="00164086">
        <w:rPr>
          <w:szCs w:val="22"/>
        </w:rPr>
        <w:t>m</w:t>
      </w:r>
      <w:r w:rsidRPr="00164086">
        <w:rPr>
          <w:szCs w:val="22"/>
        </w:rPr>
        <w:t>barëve të Forcave Detare, në pension”, me propozimin e Ministrit të</w:t>
      </w:r>
      <w:r w:rsidR="000A4B83" w:rsidRPr="00164086">
        <w:rPr>
          <w:szCs w:val="22"/>
        </w:rPr>
        <w:t xml:space="preserve"> Mbr</w:t>
      </w:r>
      <w:r w:rsidRPr="00164086">
        <w:rPr>
          <w:szCs w:val="22"/>
        </w:rPr>
        <w:t>ojtjtes dhe të Ministrit të Punës, Çë</w:t>
      </w:r>
      <w:r w:rsidR="00626C4A" w:rsidRPr="00164086">
        <w:rPr>
          <w:szCs w:val="22"/>
        </w:rPr>
        <w:t>shtjeve Sociale dhe S</w:t>
      </w:r>
      <w:r w:rsidRPr="00164086">
        <w:rPr>
          <w:szCs w:val="22"/>
        </w:rPr>
        <w:t>hanseve të Barabarta, Këshilli i Ministrave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VENDOSI"/>
        <w:keepNext w:val="0"/>
      </w:pPr>
      <w:r w:rsidRPr="00164086">
        <w:t>Vendosi:</w:t>
      </w:r>
    </w:p>
    <w:p w:rsidR="00A44331" w:rsidRPr="00164086" w:rsidRDefault="00A44331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1.</w:t>
      </w:r>
      <w:r w:rsidR="00626C4A" w:rsidRPr="00164086">
        <w:rPr>
          <w:szCs w:val="22"/>
        </w:rPr>
        <w:t xml:space="preserve"> </w:t>
      </w:r>
      <w:r w:rsidRPr="00164086">
        <w:rPr>
          <w:szCs w:val="22"/>
        </w:rPr>
        <w:t>Për efekt të l</w:t>
      </w:r>
      <w:r w:rsidR="00626C4A" w:rsidRPr="00164086">
        <w:rPr>
          <w:szCs w:val="22"/>
        </w:rPr>
        <w:t>l</w:t>
      </w:r>
      <w:r w:rsidRPr="00164086">
        <w:rPr>
          <w:szCs w:val="22"/>
        </w:rPr>
        <w:t>ogaritjes, caktimit dhe pagesës së shtesës mbi pension, si trajtim i veçantë f</w:t>
      </w:r>
      <w:r w:rsidR="00746971" w:rsidRPr="00164086">
        <w:rPr>
          <w:szCs w:val="22"/>
        </w:rPr>
        <w:t>inanciar, në zbatim të ligjit nr.9361, datë 24.3.2005</w:t>
      </w:r>
      <w:r w:rsidRPr="00164086">
        <w:rPr>
          <w:szCs w:val="22"/>
        </w:rPr>
        <w:t xml:space="preserve"> “Për një tr</w:t>
      </w:r>
      <w:r w:rsidR="00626C4A" w:rsidRPr="00164086">
        <w:rPr>
          <w:szCs w:val="22"/>
        </w:rPr>
        <w:t>a</w:t>
      </w:r>
      <w:r w:rsidRPr="00164086">
        <w:rPr>
          <w:szCs w:val="22"/>
        </w:rPr>
        <w:t>jtim të veçantë financiar të efektivave, oficerë dhe nënoficerë, lundrues të nëndetëseve dhe polumbarëve të Forcave Detare, në</w:t>
      </w:r>
      <w:r w:rsidR="00F8312F" w:rsidRPr="00164086">
        <w:rPr>
          <w:szCs w:val="22"/>
        </w:rPr>
        <w:t xml:space="preserve"> pension”, perso</w:t>
      </w:r>
      <w:r w:rsidRPr="00164086">
        <w:rPr>
          <w:szCs w:val="22"/>
        </w:rPr>
        <w:t>nat e interesuar të tërheqin nga drejtoria rajonale e sigurimeve s</w:t>
      </w:r>
      <w:r w:rsidR="00626C4A" w:rsidRPr="00164086">
        <w:rPr>
          <w:szCs w:val="22"/>
        </w:rPr>
        <w:t>h</w:t>
      </w:r>
      <w:r w:rsidRPr="00164086">
        <w:rPr>
          <w:szCs w:val="22"/>
        </w:rPr>
        <w:t>oqërore d</w:t>
      </w:r>
      <w:r w:rsidR="00746971" w:rsidRPr="00164086">
        <w:rPr>
          <w:szCs w:val="22"/>
        </w:rPr>
        <w:t>y formularë kërkese për përfitim</w:t>
      </w:r>
      <w:r w:rsidRPr="00164086">
        <w:rPr>
          <w:szCs w:val="22"/>
        </w:rPr>
        <w:t>, të cilat t’i dorëzojnë në repartin ku kanë ndërprerë marrëdhëniet financiare apo në Komandën e Forcave Detare, kur reparti është suprimuar.</w:t>
      </w: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1.1 Dokumentacioni i nevojshëm për përfitimin e trajtimit të veçantë financiar të përga</w:t>
      </w:r>
      <w:r w:rsidR="00281D4C" w:rsidRPr="00164086">
        <w:rPr>
          <w:szCs w:val="22"/>
        </w:rPr>
        <w:t>titet nga komandat e reparte</w:t>
      </w:r>
      <w:r w:rsidRPr="00164086">
        <w:rPr>
          <w:szCs w:val="22"/>
        </w:rPr>
        <w:t>ve ushtarake dhe të dërgohet në Ministr</w:t>
      </w:r>
      <w:r w:rsidR="00746971" w:rsidRPr="00164086">
        <w:rPr>
          <w:szCs w:val="22"/>
        </w:rPr>
        <w:t>inë e Mbrojtjes, e cila, pasi ta</w:t>
      </w:r>
      <w:r w:rsidRPr="00164086">
        <w:rPr>
          <w:szCs w:val="22"/>
        </w:rPr>
        <w:t xml:space="preserve"> shqyrtojë, ta  dërgojë atë në drejtorinë rajonale të sigurimeve shoqërore të vendbanimit përkatës.</w:t>
      </w: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2.</w:t>
      </w:r>
      <w:r w:rsidR="000A4B83" w:rsidRPr="00164086">
        <w:rPr>
          <w:szCs w:val="22"/>
        </w:rPr>
        <w:t xml:space="preserve"> </w:t>
      </w:r>
      <w:r w:rsidRPr="00164086">
        <w:rPr>
          <w:szCs w:val="22"/>
        </w:rPr>
        <w:t>Për l</w:t>
      </w:r>
      <w:r w:rsidR="000A4B83" w:rsidRPr="00164086">
        <w:rPr>
          <w:szCs w:val="22"/>
        </w:rPr>
        <w:t>l</w:t>
      </w:r>
      <w:r w:rsidRPr="00164086">
        <w:rPr>
          <w:szCs w:val="22"/>
        </w:rPr>
        <w:t>ogaritjen e trajtimit të veçantë financiar</w:t>
      </w:r>
      <w:r w:rsidR="00746971" w:rsidRPr="00164086">
        <w:rPr>
          <w:szCs w:val="22"/>
        </w:rPr>
        <w:t>,</w:t>
      </w:r>
      <w:r w:rsidRPr="00164086">
        <w:rPr>
          <w:szCs w:val="22"/>
        </w:rPr>
        <w:t xml:space="preserve"> të merret si bazë paga referuese, e cila përbëhet n</w:t>
      </w:r>
      <w:r w:rsidR="00746971" w:rsidRPr="00164086">
        <w:rPr>
          <w:szCs w:val="22"/>
        </w:rPr>
        <w:t>ga paga bazë për grad</w:t>
      </w:r>
      <w:r w:rsidRPr="00164086">
        <w:rPr>
          <w:szCs w:val="22"/>
        </w:rPr>
        <w:t>ë, sipas viteve të shërbimit të</w:t>
      </w:r>
      <w:r w:rsidR="00281D4C" w:rsidRPr="00164086">
        <w:rPr>
          <w:szCs w:val="22"/>
        </w:rPr>
        <w:t xml:space="preserve"> ushtaraku</w:t>
      </w:r>
      <w:r w:rsidRPr="00164086">
        <w:rPr>
          <w:szCs w:val="22"/>
        </w:rPr>
        <w:t>t aktiv të së njëj</w:t>
      </w:r>
      <w:r w:rsidR="003A3296" w:rsidRPr="00164086">
        <w:rPr>
          <w:szCs w:val="22"/>
        </w:rPr>
        <w:t>tës gradë, në çastin e lindjes së t</w:t>
      </w:r>
      <w:r w:rsidRPr="00164086">
        <w:rPr>
          <w:szCs w:val="22"/>
        </w:rPr>
        <w:t>ë drejtës për këtë trajtim të veçantë financiar.</w:t>
      </w:r>
    </w:p>
    <w:p w:rsidR="00A44331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Për efekt të llogaritjes së pagës referuese të merret funksioni, grada e fu</w:t>
      </w:r>
      <w:r w:rsidR="00281D4C" w:rsidRPr="00164086">
        <w:rPr>
          <w:szCs w:val="22"/>
        </w:rPr>
        <w:t>n</w:t>
      </w:r>
      <w:r w:rsidRPr="00164086">
        <w:rPr>
          <w:szCs w:val="22"/>
        </w:rPr>
        <w:t>dit si lundrues nënujës.</w:t>
      </w:r>
    </w:p>
    <w:p w:rsidR="00B26866" w:rsidRPr="00164086" w:rsidRDefault="00B26866" w:rsidP="00AA2BCF">
      <w:pPr>
        <w:pStyle w:val="Paragrafi"/>
        <w:rPr>
          <w:szCs w:val="22"/>
        </w:rPr>
      </w:pP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3.</w:t>
      </w:r>
      <w:r w:rsidR="00281D4C" w:rsidRPr="00164086">
        <w:rPr>
          <w:szCs w:val="22"/>
        </w:rPr>
        <w:t xml:space="preserve"> </w:t>
      </w:r>
      <w:r w:rsidRPr="00164086">
        <w:rPr>
          <w:szCs w:val="22"/>
        </w:rPr>
        <w:t>Efektet financiare, që rrjedhin nga zbatimi i këtij vendimi, të cilat pë</w:t>
      </w:r>
      <w:r w:rsidR="00281D4C" w:rsidRPr="00164086">
        <w:rPr>
          <w:szCs w:val="22"/>
        </w:rPr>
        <w:t>r vitin 2005 ll</w:t>
      </w:r>
      <w:r w:rsidR="003A3296" w:rsidRPr="00164086">
        <w:rPr>
          <w:szCs w:val="22"/>
        </w:rPr>
        <w:t>ogariten</w:t>
      </w:r>
      <w:r w:rsidRPr="00164086">
        <w:rPr>
          <w:szCs w:val="22"/>
        </w:rPr>
        <w:t xml:space="preserve"> në </w:t>
      </w:r>
      <w:r w:rsidR="003A3296" w:rsidRPr="00164086">
        <w:rPr>
          <w:szCs w:val="22"/>
        </w:rPr>
        <w:t>shumën 7 000 000 (shtatë milionë</w:t>
      </w:r>
      <w:r w:rsidRPr="00164086">
        <w:rPr>
          <w:szCs w:val="22"/>
        </w:rPr>
        <w:t>) lekë</w:t>
      </w:r>
      <w:r w:rsidR="00281D4C" w:rsidRPr="00164086">
        <w:rPr>
          <w:szCs w:val="22"/>
        </w:rPr>
        <w:t>,</w:t>
      </w:r>
      <w:r w:rsidRPr="00164086">
        <w:rPr>
          <w:szCs w:val="22"/>
        </w:rPr>
        <w:t xml:space="preserve"> të përbal</w:t>
      </w:r>
      <w:r w:rsidR="00281D4C" w:rsidRPr="00164086">
        <w:rPr>
          <w:szCs w:val="22"/>
        </w:rPr>
        <w:t>lohen nga bux</w:t>
      </w:r>
      <w:r w:rsidRPr="00164086">
        <w:rPr>
          <w:szCs w:val="22"/>
        </w:rPr>
        <w:t>heti i vitit 2006, miratuar për Institutin e Sigurimeve Shoqërore.</w:t>
      </w:r>
    </w:p>
    <w:p w:rsidR="00A44331" w:rsidRPr="00164086" w:rsidRDefault="00A44331" w:rsidP="00AA2BCF">
      <w:pPr>
        <w:pStyle w:val="Paragrafi"/>
        <w:rPr>
          <w:szCs w:val="22"/>
        </w:rPr>
      </w:pPr>
      <w:r w:rsidRPr="00164086">
        <w:rPr>
          <w:szCs w:val="22"/>
        </w:rPr>
        <w:t>4.</w:t>
      </w:r>
      <w:r w:rsidR="00281D4C" w:rsidRPr="00164086">
        <w:rPr>
          <w:szCs w:val="22"/>
        </w:rPr>
        <w:t xml:space="preserve"> Ministri i Mbrojtjes dhe D</w:t>
      </w:r>
      <w:r w:rsidRPr="00164086">
        <w:rPr>
          <w:szCs w:val="22"/>
        </w:rPr>
        <w:t>rejtori i Institutit të</w:t>
      </w:r>
      <w:r w:rsidR="00EB5C21" w:rsidRPr="00164086">
        <w:rPr>
          <w:szCs w:val="22"/>
        </w:rPr>
        <w:t xml:space="preserve"> Sigurimeve Shoqërore, brenda 30 ditë</w:t>
      </w:r>
      <w:r w:rsidR="003A3296" w:rsidRPr="00164086">
        <w:rPr>
          <w:szCs w:val="22"/>
        </w:rPr>
        <w:t>ve nga hyrja në fuqi e këtij ven</w:t>
      </w:r>
      <w:r w:rsidR="00EB5C21" w:rsidRPr="00164086">
        <w:rPr>
          <w:szCs w:val="22"/>
        </w:rPr>
        <w:t>dimi, të n</w:t>
      </w:r>
      <w:r w:rsidR="00281D4C" w:rsidRPr="00164086">
        <w:rPr>
          <w:szCs w:val="22"/>
        </w:rPr>
        <w:t>x</w:t>
      </w:r>
      <w:r w:rsidR="003A3296" w:rsidRPr="00164086">
        <w:rPr>
          <w:szCs w:val="22"/>
        </w:rPr>
        <w:t>jerrin udhëzimin e përbash</w:t>
      </w:r>
      <w:r w:rsidR="00EB5C21" w:rsidRPr="00164086">
        <w:rPr>
          <w:szCs w:val="22"/>
        </w:rPr>
        <w:t>kët dhe dokumentaci</w:t>
      </w:r>
      <w:r w:rsidR="0017266E" w:rsidRPr="00164086">
        <w:rPr>
          <w:szCs w:val="22"/>
        </w:rPr>
        <w:t>o</w:t>
      </w:r>
      <w:r w:rsidR="00EB5C21" w:rsidRPr="00164086">
        <w:rPr>
          <w:szCs w:val="22"/>
        </w:rPr>
        <w:t>n</w:t>
      </w:r>
      <w:r w:rsidR="0017266E" w:rsidRPr="00164086">
        <w:rPr>
          <w:szCs w:val="22"/>
        </w:rPr>
        <w:t>i</w:t>
      </w:r>
      <w:r w:rsidR="00EB5C21" w:rsidRPr="00164086">
        <w:rPr>
          <w:szCs w:val="22"/>
        </w:rPr>
        <w:t>n tip për zbatimin e tij.</w:t>
      </w:r>
    </w:p>
    <w:p w:rsidR="00EB5C21" w:rsidRPr="00164086" w:rsidRDefault="0017266E" w:rsidP="00AA2BCF">
      <w:pPr>
        <w:pStyle w:val="Paragrafi"/>
        <w:rPr>
          <w:szCs w:val="22"/>
        </w:rPr>
      </w:pPr>
      <w:r w:rsidRPr="00164086">
        <w:rPr>
          <w:szCs w:val="22"/>
        </w:rPr>
        <w:t>5. N</w:t>
      </w:r>
      <w:r w:rsidR="00EB5C21" w:rsidRPr="00164086">
        <w:rPr>
          <w:szCs w:val="22"/>
        </w:rPr>
        <w:t>garkohen Ministria e Mbrojtjes, Ministria e Punës, Çë</w:t>
      </w:r>
      <w:r w:rsidRPr="00164086">
        <w:rPr>
          <w:szCs w:val="22"/>
        </w:rPr>
        <w:t>shtjeve Soc</w:t>
      </w:r>
      <w:r w:rsidR="00EB5C21" w:rsidRPr="00164086">
        <w:rPr>
          <w:szCs w:val="22"/>
        </w:rPr>
        <w:t>iale dhe Shanseve të</w:t>
      </w:r>
      <w:r w:rsidRPr="00164086">
        <w:rPr>
          <w:szCs w:val="22"/>
        </w:rPr>
        <w:t xml:space="preserve"> B</w:t>
      </w:r>
      <w:r w:rsidR="00EB5C21" w:rsidRPr="00164086">
        <w:rPr>
          <w:szCs w:val="22"/>
        </w:rPr>
        <w:t>arabarta dhe Instituti i Sigurimeve Shoqërore për zbatimin e këtij vendimi.</w:t>
      </w:r>
    </w:p>
    <w:p w:rsidR="00EB5C21" w:rsidRPr="00164086" w:rsidRDefault="00EB5C21" w:rsidP="00AA2BCF">
      <w:pPr>
        <w:pStyle w:val="Paragrafi"/>
        <w:rPr>
          <w:szCs w:val="22"/>
        </w:rPr>
      </w:pPr>
      <w:r w:rsidRPr="00164086">
        <w:rPr>
          <w:szCs w:val="22"/>
        </w:rPr>
        <w:t>Ky vendim hyn në fuqi pas botimit në Fletoren Zyrtare dhe i shtrin efektet financiare nga 1.1.2006.</w:t>
      </w:r>
    </w:p>
    <w:p w:rsidR="00EB5C21" w:rsidRPr="00164086" w:rsidRDefault="00EB5C21" w:rsidP="00AA2BCF">
      <w:pPr>
        <w:pStyle w:val="Paragrafi"/>
        <w:rPr>
          <w:szCs w:val="22"/>
        </w:rPr>
      </w:pPr>
    </w:p>
    <w:p w:rsidR="00EB5C21" w:rsidRPr="00164086" w:rsidRDefault="00EB5C21" w:rsidP="00AA2BCF">
      <w:pPr>
        <w:pStyle w:val="Autoriteti"/>
        <w:keepNext w:val="0"/>
      </w:pPr>
      <w:r w:rsidRPr="00164086">
        <w:t>Kryeministri</w:t>
      </w:r>
    </w:p>
    <w:p w:rsidR="00EB5C21" w:rsidRPr="00164086" w:rsidRDefault="00EB5C21" w:rsidP="00AA2BCF">
      <w:pPr>
        <w:pStyle w:val="AutoritetiEmer"/>
      </w:pPr>
      <w:r w:rsidRPr="00164086">
        <w:t>Sali Berisha</w:t>
      </w:r>
    </w:p>
    <w:p w:rsidR="00615476" w:rsidRPr="00164086" w:rsidRDefault="00615476" w:rsidP="00AA2BCF">
      <w:pPr>
        <w:pStyle w:val="Akti"/>
        <w:keepNext w:val="0"/>
      </w:pPr>
    </w:p>
    <w:p w:rsidR="00BF584B" w:rsidRDefault="00BF584B" w:rsidP="00AA2BCF">
      <w:pPr>
        <w:pStyle w:val="Akti"/>
        <w:keepNext w:val="0"/>
      </w:pPr>
    </w:p>
    <w:p w:rsidR="00011B54" w:rsidRPr="00164086" w:rsidRDefault="008C3B51" w:rsidP="00AA2BCF">
      <w:pPr>
        <w:pStyle w:val="Akti"/>
        <w:keepNext w:val="0"/>
      </w:pPr>
      <w:r w:rsidRPr="00164086">
        <w:t>Vendim</w:t>
      </w:r>
    </w:p>
    <w:p w:rsidR="008C3B51" w:rsidRPr="00164086" w:rsidRDefault="008C3B51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Nr.76, datë 8.2.2006</w:t>
      </w:r>
    </w:p>
    <w:p w:rsidR="008C3B51" w:rsidRPr="00164086" w:rsidRDefault="008C3B51" w:rsidP="00AA2BCF">
      <w:pPr>
        <w:pStyle w:val="Paragrafi"/>
        <w:rPr>
          <w:szCs w:val="22"/>
        </w:rPr>
      </w:pPr>
    </w:p>
    <w:p w:rsidR="008C3B51" w:rsidRPr="00164086" w:rsidRDefault="008C3B51" w:rsidP="00AA2BCF">
      <w:pPr>
        <w:pStyle w:val="Titulli"/>
        <w:keepNext w:val="0"/>
      </w:pPr>
      <w:r w:rsidRPr="00164086">
        <w:t>Për lirimin dhe caktimin e administratorëve të shoqërive huamarrëse, në administrim</w:t>
      </w:r>
    </w:p>
    <w:p w:rsidR="008C3B51" w:rsidRPr="00164086" w:rsidRDefault="008C3B51" w:rsidP="00AA2BCF">
      <w:pPr>
        <w:pStyle w:val="Paragrafi"/>
        <w:rPr>
          <w:szCs w:val="22"/>
        </w:rPr>
      </w:pPr>
    </w:p>
    <w:p w:rsidR="008C3B51" w:rsidRPr="00164086" w:rsidRDefault="008C3B51" w:rsidP="00AA2BCF">
      <w:pPr>
        <w:pStyle w:val="Paragrafi"/>
        <w:rPr>
          <w:szCs w:val="22"/>
        </w:rPr>
      </w:pPr>
      <w:r w:rsidRPr="00164086">
        <w:rPr>
          <w:szCs w:val="22"/>
        </w:rPr>
        <w:t>Në mbështetje të nenit 100 të Kush</w:t>
      </w:r>
      <w:r w:rsidR="00163766" w:rsidRPr="00164086">
        <w:rPr>
          <w:szCs w:val="22"/>
        </w:rPr>
        <w:t>tetutës dhe të neneve 7/2 e 7/8</w:t>
      </w:r>
      <w:r w:rsidRPr="00164086">
        <w:rPr>
          <w:szCs w:val="22"/>
        </w:rPr>
        <w:t xml:space="preserve"> t</w:t>
      </w:r>
      <w:r w:rsidR="00163766" w:rsidRPr="00164086">
        <w:rPr>
          <w:szCs w:val="22"/>
        </w:rPr>
        <w:t>ë ligjit nr.8215, datë 9.5.1997</w:t>
      </w:r>
      <w:r w:rsidRPr="00164086">
        <w:rPr>
          <w:szCs w:val="22"/>
        </w:rPr>
        <w:t xml:space="preserve"> “Për kontrollin financiar të pesonave juridikë jobankarë, që kanë marrë hua nga publiku i gjerë”, të ndryshuar, me propozimin e Kryeministrit, Këshilli i Ministrave</w:t>
      </w:r>
    </w:p>
    <w:p w:rsidR="008C3B51" w:rsidRPr="00164086" w:rsidRDefault="008C3B51" w:rsidP="00AA2BCF">
      <w:pPr>
        <w:pStyle w:val="Paragrafi"/>
        <w:rPr>
          <w:szCs w:val="22"/>
        </w:rPr>
      </w:pPr>
    </w:p>
    <w:p w:rsidR="008C3B51" w:rsidRPr="00164086" w:rsidRDefault="008C3B51" w:rsidP="0086371C">
      <w:pPr>
        <w:pStyle w:val="VENDOSI"/>
      </w:pPr>
      <w:r w:rsidRPr="00164086">
        <w:t>Vendosi:</w:t>
      </w:r>
    </w:p>
    <w:p w:rsidR="008C3B51" w:rsidRPr="00164086" w:rsidRDefault="008C3B51" w:rsidP="00AA2BCF">
      <w:pPr>
        <w:pStyle w:val="Paragrafi"/>
        <w:rPr>
          <w:szCs w:val="22"/>
        </w:rPr>
      </w:pPr>
    </w:p>
    <w:p w:rsidR="008C3B51" w:rsidRPr="00164086" w:rsidRDefault="008C3B51" w:rsidP="00AA2BCF">
      <w:pPr>
        <w:pStyle w:val="Paragrafi"/>
        <w:rPr>
          <w:szCs w:val="22"/>
        </w:rPr>
      </w:pPr>
      <w:r w:rsidRPr="00164086">
        <w:rPr>
          <w:szCs w:val="22"/>
        </w:rPr>
        <w:t>1.</w:t>
      </w:r>
      <w:r w:rsidR="0017266E" w:rsidRPr="00164086">
        <w:rPr>
          <w:szCs w:val="22"/>
        </w:rPr>
        <w:t xml:space="preserve"> </w:t>
      </w:r>
      <w:r w:rsidR="00B4743A">
        <w:rPr>
          <w:szCs w:val="22"/>
        </w:rPr>
        <w:t>Z.Arben Abazi dhe Zn</w:t>
      </w:r>
      <w:r w:rsidRPr="00164086">
        <w:rPr>
          <w:szCs w:val="22"/>
        </w:rPr>
        <w:t>j.Donika Papa lirohen nga detyra e administratorit të shoqërive huamarrëse, në administrim.</w:t>
      </w:r>
    </w:p>
    <w:p w:rsidR="008C3B51" w:rsidRPr="00164086" w:rsidRDefault="008C3B51" w:rsidP="00AA2BCF">
      <w:pPr>
        <w:pStyle w:val="Paragrafi"/>
        <w:rPr>
          <w:szCs w:val="22"/>
        </w:rPr>
      </w:pPr>
      <w:r w:rsidRPr="00164086">
        <w:rPr>
          <w:szCs w:val="22"/>
        </w:rPr>
        <w:t>2.</w:t>
      </w:r>
      <w:r w:rsidR="0017266E" w:rsidRPr="00164086">
        <w:rPr>
          <w:szCs w:val="22"/>
        </w:rPr>
        <w:t xml:space="preserve"> </w:t>
      </w:r>
      <w:r w:rsidRPr="00164086">
        <w:rPr>
          <w:szCs w:val="22"/>
        </w:rPr>
        <w:t>Z.Ymer Liksala, administrator i shoqërisë huamarrëse, në administrim</w:t>
      </w:r>
      <w:r w:rsidR="00163766" w:rsidRPr="00164086">
        <w:rPr>
          <w:szCs w:val="22"/>
        </w:rPr>
        <w:t>,</w:t>
      </w:r>
      <w:r w:rsidR="006F7819" w:rsidRPr="00164086">
        <w:rPr>
          <w:szCs w:val="22"/>
        </w:rPr>
        <w:t xml:space="preserve"> “Kamberi”, caktohet, gjithashtu, administrator i shoqërisë huamarrëse “M.Leka”, në administrim.</w:t>
      </w:r>
    </w:p>
    <w:p w:rsidR="006F7819" w:rsidRPr="00164086" w:rsidRDefault="006F7819" w:rsidP="00AA2BCF">
      <w:pPr>
        <w:pStyle w:val="Paragrafi"/>
        <w:rPr>
          <w:szCs w:val="22"/>
        </w:rPr>
      </w:pPr>
      <w:r w:rsidRPr="00164086">
        <w:rPr>
          <w:szCs w:val="22"/>
        </w:rPr>
        <w:t>3.</w:t>
      </w:r>
      <w:r w:rsidR="0017266E" w:rsidRPr="00164086">
        <w:rPr>
          <w:szCs w:val="22"/>
        </w:rPr>
        <w:t xml:space="preserve"> </w:t>
      </w:r>
      <w:r w:rsidRPr="00164086">
        <w:rPr>
          <w:szCs w:val="22"/>
        </w:rPr>
        <w:t>Z</w:t>
      </w:r>
      <w:r w:rsidR="00B4743A">
        <w:rPr>
          <w:szCs w:val="22"/>
        </w:rPr>
        <w:t>n</w:t>
      </w:r>
      <w:r w:rsidRPr="00164086">
        <w:rPr>
          <w:szCs w:val="22"/>
        </w:rPr>
        <w:t>j.Daniela Riska, administratore e shoqërisë huamarrëse, në administrim</w:t>
      </w:r>
      <w:r w:rsidR="00204311">
        <w:rPr>
          <w:szCs w:val="22"/>
        </w:rPr>
        <w:t>,</w:t>
      </w:r>
      <w:r w:rsidRPr="00164086">
        <w:rPr>
          <w:szCs w:val="22"/>
        </w:rPr>
        <w:t xml:space="preserve"> “Silva”, cakt</w:t>
      </w:r>
      <w:r w:rsidR="0017266E" w:rsidRPr="00164086">
        <w:rPr>
          <w:szCs w:val="22"/>
        </w:rPr>
        <w:t>o</w:t>
      </w:r>
      <w:r w:rsidRPr="00164086">
        <w:rPr>
          <w:szCs w:val="22"/>
        </w:rPr>
        <w:t>het, gjithashtu, administratore e shoqërisë huamarrëse “</w:t>
      </w:r>
      <w:r w:rsidR="0017266E" w:rsidRPr="00164086">
        <w:rPr>
          <w:szCs w:val="22"/>
        </w:rPr>
        <w:t>Cenaj</w:t>
      </w:r>
      <w:r w:rsidRPr="00164086">
        <w:rPr>
          <w:szCs w:val="22"/>
        </w:rPr>
        <w:t>&amp;Co”, në administrim.</w:t>
      </w:r>
    </w:p>
    <w:p w:rsidR="006F7819" w:rsidRPr="00164086" w:rsidRDefault="006F7819" w:rsidP="00AA2BCF">
      <w:pPr>
        <w:pStyle w:val="Paragrafi"/>
        <w:rPr>
          <w:szCs w:val="22"/>
        </w:rPr>
      </w:pPr>
      <w:r w:rsidRPr="00164086">
        <w:rPr>
          <w:szCs w:val="22"/>
        </w:rPr>
        <w:t>4.</w:t>
      </w:r>
      <w:r w:rsidR="0017266E" w:rsidRPr="00164086">
        <w:rPr>
          <w:szCs w:val="22"/>
        </w:rPr>
        <w:t xml:space="preserve"> </w:t>
      </w:r>
      <w:r w:rsidRPr="00164086">
        <w:rPr>
          <w:szCs w:val="22"/>
        </w:rPr>
        <w:t>Z.Flamur</w:t>
      </w:r>
      <w:r w:rsidR="00163766" w:rsidRPr="00164086">
        <w:rPr>
          <w:szCs w:val="22"/>
        </w:rPr>
        <w:t xml:space="preserve"> Laze, administrator i shoqërive</w:t>
      </w:r>
      <w:r w:rsidRPr="00164086">
        <w:rPr>
          <w:szCs w:val="22"/>
        </w:rPr>
        <w:t xml:space="preserve"> huamarrëse, </w:t>
      </w:r>
      <w:r w:rsidR="00163766" w:rsidRPr="00164086">
        <w:rPr>
          <w:szCs w:val="22"/>
        </w:rPr>
        <w:t>në administrim, “Nahlel”, “Beno”</w:t>
      </w:r>
      <w:r w:rsidR="00204311">
        <w:rPr>
          <w:szCs w:val="22"/>
        </w:rPr>
        <w:t>,</w:t>
      </w:r>
      <w:r w:rsidR="00163766" w:rsidRPr="00164086">
        <w:rPr>
          <w:szCs w:val="22"/>
        </w:rPr>
        <w:t xml:space="preserve"> fondacioni “Populli”</w:t>
      </w:r>
      <w:r w:rsidR="00204311">
        <w:rPr>
          <w:szCs w:val="22"/>
        </w:rPr>
        <w:t>,</w:t>
      </w:r>
      <w:r w:rsidRPr="00164086">
        <w:rPr>
          <w:szCs w:val="22"/>
        </w:rPr>
        <w:t xml:space="preserve"> fondacioni “</w:t>
      </w:r>
      <w:r w:rsidR="0017266E" w:rsidRPr="00164086">
        <w:rPr>
          <w:szCs w:val="22"/>
        </w:rPr>
        <w:t>X</w:t>
      </w:r>
      <w:r w:rsidRPr="00164086">
        <w:rPr>
          <w:szCs w:val="22"/>
        </w:rPr>
        <w:t>haferi”, “Global Foods</w:t>
      </w:r>
      <w:r w:rsidR="00163766" w:rsidRPr="00164086">
        <w:rPr>
          <w:szCs w:val="22"/>
        </w:rPr>
        <w:t>”</w:t>
      </w:r>
      <w:r w:rsidRPr="00164086">
        <w:rPr>
          <w:szCs w:val="22"/>
        </w:rPr>
        <w:t>, caktohet, gjithashtu, administrator i shoqërive huamarrëse “Fabiona” dhe “Univers”.</w:t>
      </w:r>
    </w:p>
    <w:p w:rsidR="006F7819" w:rsidRPr="00164086" w:rsidRDefault="006F7819" w:rsidP="00AA2BCF">
      <w:pPr>
        <w:pStyle w:val="Paragrafi"/>
        <w:rPr>
          <w:szCs w:val="22"/>
        </w:rPr>
      </w:pPr>
      <w:r w:rsidRPr="00164086">
        <w:rPr>
          <w:szCs w:val="22"/>
        </w:rPr>
        <w:t>5.</w:t>
      </w:r>
      <w:r w:rsidR="0017266E" w:rsidRPr="00164086">
        <w:rPr>
          <w:szCs w:val="22"/>
        </w:rPr>
        <w:t xml:space="preserve"> </w:t>
      </w:r>
      <w:r w:rsidRPr="00164086">
        <w:rPr>
          <w:szCs w:val="22"/>
        </w:rPr>
        <w:t>Ngarkohen Grupi Mbikëqyrës dhe administratorët e shoqërive huamarrëse, në administrim, për zbatimin e këtij vendimi.</w:t>
      </w:r>
    </w:p>
    <w:p w:rsidR="006F7819" w:rsidRPr="00164086" w:rsidRDefault="006F7819" w:rsidP="00AA2BCF">
      <w:pPr>
        <w:pStyle w:val="Paragrafi"/>
        <w:rPr>
          <w:szCs w:val="22"/>
        </w:rPr>
      </w:pPr>
      <w:r w:rsidRPr="00164086">
        <w:rPr>
          <w:szCs w:val="22"/>
        </w:rPr>
        <w:t>Ky vendim hyn në fuqi pas botimit në Fletoren Zyrtare.</w:t>
      </w:r>
    </w:p>
    <w:p w:rsidR="006F7819" w:rsidRPr="00164086" w:rsidRDefault="006F7819" w:rsidP="00AA2BCF">
      <w:pPr>
        <w:pStyle w:val="Paragrafi"/>
        <w:rPr>
          <w:szCs w:val="22"/>
        </w:rPr>
      </w:pPr>
    </w:p>
    <w:p w:rsidR="006F7819" w:rsidRPr="00164086" w:rsidRDefault="006F7819" w:rsidP="00AA2BCF">
      <w:pPr>
        <w:pStyle w:val="Autoriteti"/>
        <w:keepNext w:val="0"/>
      </w:pPr>
      <w:r w:rsidRPr="00164086">
        <w:t>Kryeministri</w:t>
      </w:r>
    </w:p>
    <w:p w:rsidR="006F7819" w:rsidRPr="00164086" w:rsidRDefault="006F7819" w:rsidP="00AA2BCF">
      <w:pPr>
        <w:pStyle w:val="AutoritetiEmer"/>
      </w:pPr>
      <w:r w:rsidRPr="00164086">
        <w:t>Sali Berisha</w:t>
      </w:r>
    </w:p>
    <w:p w:rsidR="001500D3" w:rsidRPr="00164086" w:rsidRDefault="001500D3" w:rsidP="00AA2BCF">
      <w:pPr>
        <w:pStyle w:val="Paragrafi"/>
        <w:rPr>
          <w:szCs w:val="22"/>
        </w:rPr>
      </w:pPr>
    </w:p>
    <w:p w:rsidR="001500D3" w:rsidRDefault="001500D3" w:rsidP="00AA2BCF">
      <w:pPr>
        <w:pStyle w:val="Paragrafi"/>
        <w:ind w:firstLine="0"/>
        <w:rPr>
          <w:szCs w:val="22"/>
        </w:rPr>
      </w:pPr>
    </w:p>
    <w:p w:rsidR="00514D69" w:rsidRDefault="00514D69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BF584B" w:rsidRDefault="00BF584B" w:rsidP="00AA2BCF">
      <w:pPr>
        <w:pStyle w:val="Paragrafi"/>
        <w:ind w:firstLine="0"/>
        <w:rPr>
          <w:szCs w:val="22"/>
        </w:rPr>
      </w:pPr>
    </w:p>
    <w:p w:rsidR="00514D69" w:rsidRPr="00164086" w:rsidRDefault="00514D69" w:rsidP="00AA2BCF">
      <w:pPr>
        <w:pStyle w:val="Paragrafi"/>
        <w:ind w:firstLine="0"/>
        <w:rPr>
          <w:szCs w:val="22"/>
        </w:rPr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CC428C" w:rsidRDefault="00CC428C" w:rsidP="00AA2BCF">
      <w:pPr>
        <w:pStyle w:val="Akti"/>
        <w:keepNext w:val="0"/>
      </w:pPr>
    </w:p>
    <w:p w:rsidR="001500D3" w:rsidRPr="00164086" w:rsidRDefault="001500D3" w:rsidP="00AA2BCF">
      <w:pPr>
        <w:pStyle w:val="Akti"/>
        <w:keepNext w:val="0"/>
      </w:pPr>
      <w:r w:rsidRPr="00164086">
        <w:t>Vendim</w:t>
      </w:r>
    </w:p>
    <w:p w:rsidR="001500D3" w:rsidRPr="00164086" w:rsidRDefault="001500D3" w:rsidP="00AA2BCF">
      <w:pPr>
        <w:pStyle w:val="NumriData"/>
        <w:keepNext w:val="0"/>
        <w:rPr>
          <w:szCs w:val="22"/>
        </w:rPr>
      </w:pPr>
      <w:r w:rsidRPr="00164086">
        <w:rPr>
          <w:szCs w:val="22"/>
        </w:rPr>
        <w:t>Nr.77, datë 8.2.2006</w:t>
      </w:r>
    </w:p>
    <w:p w:rsidR="001500D3" w:rsidRPr="00164086" w:rsidRDefault="001500D3" w:rsidP="00AA2BCF">
      <w:pPr>
        <w:pStyle w:val="Paragrafi"/>
        <w:rPr>
          <w:szCs w:val="22"/>
        </w:rPr>
      </w:pPr>
    </w:p>
    <w:p w:rsidR="001500D3" w:rsidRPr="00164086" w:rsidRDefault="001500D3" w:rsidP="00AA2BCF">
      <w:pPr>
        <w:pStyle w:val="Titulli"/>
        <w:keepNext w:val="0"/>
      </w:pPr>
      <w:r w:rsidRPr="00164086">
        <w:t xml:space="preserve">Për lejimin e institucioneve buxhetore dhe të ndërmarrjeve e shoqërive me kapital shtetëror të përdorin procedurën </w:t>
      </w:r>
      <w:r w:rsidR="00163766" w:rsidRPr="00164086">
        <w:t>“prokurim i drejtpërdrejtë”</w:t>
      </w:r>
      <w:r w:rsidRPr="00164086">
        <w:t xml:space="preserve"> për sigurimin e detyrueshëm të mjeteve motorike, për përgjegjësinë ndaj palëve të treta</w:t>
      </w:r>
    </w:p>
    <w:p w:rsidR="001500D3" w:rsidRPr="00164086" w:rsidRDefault="001500D3" w:rsidP="00AA2BCF">
      <w:pPr>
        <w:pStyle w:val="Paragrafi"/>
        <w:rPr>
          <w:szCs w:val="22"/>
        </w:rPr>
      </w:pPr>
    </w:p>
    <w:p w:rsidR="001500D3" w:rsidRPr="00164086" w:rsidRDefault="001500D3" w:rsidP="00AA2BCF">
      <w:pPr>
        <w:pStyle w:val="Paragrafi"/>
        <w:rPr>
          <w:szCs w:val="22"/>
        </w:rPr>
      </w:pPr>
      <w:r w:rsidRPr="00164086">
        <w:rPr>
          <w:szCs w:val="22"/>
        </w:rPr>
        <w:t>Në mbështetje të neni</w:t>
      </w:r>
      <w:r w:rsidR="0060117F" w:rsidRPr="00164086">
        <w:rPr>
          <w:szCs w:val="22"/>
        </w:rPr>
        <w:t>t 100 të Kushetutës, të pikës 3 të nenit 17</w:t>
      </w:r>
      <w:r w:rsidRPr="00164086">
        <w:rPr>
          <w:szCs w:val="22"/>
        </w:rPr>
        <w:t xml:space="preserve"> t</w:t>
      </w:r>
      <w:r w:rsidR="00DC5933">
        <w:rPr>
          <w:szCs w:val="22"/>
        </w:rPr>
        <w:t>ë ligjit nr.7971, datë 26.7.1995</w:t>
      </w:r>
      <w:r w:rsidRPr="00164086">
        <w:rPr>
          <w:szCs w:val="22"/>
        </w:rPr>
        <w:t xml:space="preserve"> “Për prokurimin publik”, të ndry</w:t>
      </w:r>
      <w:r w:rsidR="0060117F" w:rsidRPr="00164086">
        <w:rPr>
          <w:szCs w:val="22"/>
        </w:rPr>
        <w:t>shuar, dhe të ligjit nr.9464, datë 28.12.2005 “Për Buxhetin e S</w:t>
      </w:r>
      <w:r w:rsidR="00DC5933">
        <w:rPr>
          <w:szCs w:val="22"/>
        </w:rPr>
        <w:t>htetit të vitit 2006”, m</w:t>
      </w:r>
      <w:r w:rsidRPr="00164086">
        <w:rPr>
          <w:szCs w:val="22"/>
        </w:rPr>
        <w:t>e propozimin e Ministrit të Financave, Këshilli i Ministrave</w:t>
      </w:r>
    </w:p>
    <w:p w:rsidR="001500D3" w:rsidRPr="00164086" w:rsidRDefault="001500D3" w:rsidP="00AA2BCF">
      <w:pPr>
        <w:pStyle w:val="Paragrafi"/>
        <w:rPr>
          <w:szCs w:val="22"/>
        </w:rPr>
      </w:pPr>
    </w:p>
    <w:p w:rsidR="001500D3" w:rsidRPr="00164086" w:rsidRDefault="001500D3" w:rsidP="00AA2BCF">
      <w:pPr>
        <w:pStyle w:val="VENDOSI"/>
        <w:keepNext w:val="0"/>
      </w:pPr>
      <w:r w:rsidRPr="00164086">
        <w:t>Vendosi:</w:t>
      </w:r>
    </w:p>
    <w:p w:rsidR="001500D3" w:rsidRPr="00164086" w:rsidRDefault="001500D3" w:rsidP="00AA2BCF">
      <w:pPr>
        <w:pStyle w:val="Paragrafi"/>
        <w:rPr>
          <w:szCs w:val="22"/>
        </w:rPr>
      </w:pPr>
    </w:p>
    <w:p w:rsidR="001500D3" w:rsidRPr="00164086" w:rsidRDefault="001500D3" w:rsidP="00AA2BCF">
      <w:pPr>
        <w:pStyle w:val="Paragrafi"/>
        <w:rPr>
          <w:szCs w:val="22"/>
        </w:rPr>
      </w:pPr>
      <w:r w:rsidRPr="00164086">
        <w:rPr>
          <w:szCs w:val="22"/>
        </w:rPr>
        <w:t>1.</w:t>
      </w:r>
      <w:r w:rsidR="0017266E" w:rsidRPr="00164086">
        <w:rPr>
          <w:szCs w:val="22"/>
        </w:rPr>
        <w:t xml:space="preserve"> </w:t>
      </w:r>
      <w:r w:rsidRPr="00164086">
        <w:rPr>
          <w:szCs w:val="22"/>
        </w:rPr>
        <w:t>Institucionet buxhetore, për fondet limit, të miratuara në buxhetin e vitit 2006, dhe ndë</w:t>
      </w:r>
      <w:r w:rsidR="00CE6B20" w:rsidRPr="00164086">
        <w:rPr>
          <w:szCs w:val="22"/>
        </w:rPr>
        <w:t>rmarrjet e sh</w:t>
      </w:r>
      <w:r w:rsidR="0060117F" w:rsidRPr="00164086">
        <w:rPr>
          <w:szCs w:val="22"/>
        </w:rPr>
        <w:t>oqëritë me</w:t>
      </w:r>
      <w:r w:rsidRPr="00164086">
        <w:rPr>
          <w:szCs w:val="22"/>
        </w:rPr>
        <w:t xml:space="preserve"> kapital shtetëror, për fondet nga të ardhurat e tyre, të lejohen të përdorin</w:t>
      </w:r>
      <w:r w:rsidR="00CE6B20" w:rsidRPr="00164086">
        <w:rPr>
          <w:szCs w:val="22"/>
        </w:rPr>
        <w:t xml:space="preserve"> procedurën “prokurim i drejtpërdrejtë”, me INSIG, sh</w:t>
      </w:r>
      <w:r w:rsidR="0060117F" w:rsidRPr="00164086">
        <w:rPr>
          <w:szCs w:val="22"/>
        </w:rPr>
        <w:t>.a.</w:t>
      </w:r>
      <w:r w:rsidR="00CE6B20" w:rsidRPr="00164086">
        <w:rPr>
          <w:szCs w:val="22"/>
        </w:rPr>
        <w:t>, për sigurimin e detyrueshëm (TPL) të</w:t>
      </w:r>
      <w:r w:rsidR="0060117F" w:rsidRPr="00164086">
        <w:rPr>
          <w:szCs w:val="22"/>
        </w:rPr>
        <w:t xml:space="preserve"> </w:t>
      </w:r>
      <w:r w:rsidR="00CE6B20" w:rsidRPr="00164086">
        <w:rPr>
          <w:szCs w:val="22"/>
        </w:rPr>
        <w:t>mjeteve të tyre motorike, për përgjegjësitë ndaj palëve të treta.</w:t>
      </w:r>
    </w:p>
    <w:p w:rsidR="00CE6B20" w:rsidRPr="00164086" w:rsidRDefault="00CE6B20" w:rsidP="00AA2BCF">
      <w:pPr>
        <w:pStyle w:val="Paragrafi"/>
        <w:rPr>
          <w:szCs w:val="22"/>
        </w:rPr>
      </w:pPr>
      <w:r w:rsidRPr="00164086">
        <w:rPr>
          <w:szCs w:val="22"/>
        </w:rPr>
        <w:t>2.</w:t>
      </w:r>
      <w:r w:rsidR="0017266E" w:rsidRPr="00164086">
        <w:rPr>
          <w:szCs w:val="22"/>
        </w:rPr>
        <w:t xml:space="preserve"> </w:t>
      </w:r>
      <w:r w:rsidR="0060117F" w:rsidRPr="00164086">
        <w:rPr>
          <w:szCs w:val="22"/>
        </w:rPr>
        <w:t>Primi që INSIG</w:t>
      </w:r>
      <w:r w:rsidRPr="00164086">
        <w:rPr>
          <w:szCs w:val="22"/>
        </w:rPr>
        <w:t xml:space="preserve"> sh</w:t>
      </w:r>
      <w:r w:rsidR="0060117F" w:rsidRPr="00164086">
        <w:rPr>
          <w:szCs w:val="22"/>
        </w:rPr>
        <w:t>.</w:t>
      </w:r>
      <w:r w:rsidRPr="00164086">
        <w:rPr>
          <w:szCs w:val="22"/>
        </w:rPr>
        <w:t>a</w:t>
      </w:r>
      <w:r w:rsidR="0060117F" w:rsidRPr="00164086">
        <w:rPr>
          <w:szCs w:val="22"/>
        </w:rPr>
        <w:t>.</w:t>
      </w:r>
      <w:r w:rsidRPr="00164086">
        <w:rPr>
          <w:szCs w:val="22"/>
        </w:rPr>
        <w:t xml:space="preserve"> do të arkëto</w:t>
      </w:r>
      <w:r w:rsidR="0017266E" w:rsidRPr="00164086">
        <w:rPr>
          <w:szCs w:val="22"/>
        </w:rPr>
        <w:t>j</w:t>
      </w:r>
      <w:r w:rsidRPr="00164086">
        <w:rPr>
          <w:szCs w:val="22"/>
        </w:rPr>
        <w:t>ë nga institucionet buxhetore dhe ndërmarrjet e shoqëritë me kapital</w:t>
      </w:r>
      <w:r w:rsidR="00AB2EB4" w:rsidRPr="00164086">
        <w:rPr>
          <w:szCs w:val="22"/>
        </w:rPr>
        <w:t xml:space="preserve"> shtetëror, të jetë vlera e primit të pastër, plus vlerën e shpenzimeve administrative.</w:t>
      </w:r>
    </w:p>
    <w:p w:rsidR="00AB2EB4" w:rsidRPr="00164086" w:rsidRDefault="00AB2EB4" w:rsidP="00AA2BCF">
      <w:pPr>
        <w:pStyle w:val="Paragrafi"/>
        <w:rPr>
          <w:szCs w:val="22"/>
        </w:rPr>
      </w:pPr>
      <w:r w:rsidRPr="00164086">
        <w:rPr>
          <w:szCs w:val="22"/>
        </w:rPr>
        <w:t>3.</w:t>
      </w:r>
      <w:r w:rsidR="0017266E" w:rsidRPr="00164086">
        <w:rPr>
          <w:szCs w:val="22"/>
        </w:rPr>
        <w:t xml:space="preserve"> </w:t>
      </w:r>
      <w:r w:rsidRPr="00164086">
        <w:rPr>
          <w:szCs w:val="22"/>
        </w:rPr>
        <w:t>Ngarkohen drejtuesit e institucioneve buxhetore dhe të ndë</w:t>
      </w:r>
      <w:r w:rsidR="0017266E" w:rsidRPr="00164086">
        <w:rPr>
          <w:szCs w:val="22"/>
        </w:rPr>
        <w:t>rmarrjeve e sho</w:t>
      </w:r>
      <w:r w:rsidRPr="00164086">
        <w:rPr>
          <w:szCs w:val="22"/>
        </w:rPr>
        <w:t>qërive me kapital shtetëror për zbatimin e këtij vendimi.</w:t>
      </w:r>
    </w:p>
    <w:p w:rsidR="00AB2EB4" w:rsidRPr="00164086" w:rsidRDefault="00AB2EB4" w:rsidP="00AA2BCF">
      <w:pPr>
        <w:pStyle w:val="Paragrafi"/>
        <w:rPr>
          <w:szCs w:val="22"/>
        </w:rPr>
      </w:pPr>
      <w:r w:rsidRPr="00164086">
        <w:rPr>
          <w:szCs w:val="22"/>
        </w:rPr>
        <w:t>Ky vendim hyn në fuqi menjëherë dhe botohet në Fletoren Zyrtare.</w:t>
      </w:r>
    </w:p>
    <w:p w:rsidR="00AB2EB4" w:rsidRPr="00164086" w:rsidRDefault="00AB2EB4" w:rsidP="00AA2BCF">
      <w:pPr>
        <w:pStyle w:val="Paragrafi"/>
        <w:rPr>
          <w:szCs w:val="22"/>
        </w:rPr>
      </w:pPr>
    </w:p>
    <w:p w:rsidR="00AB2EB4" w:rsidRPr="00164086" w:rsidRDefault="00AB2EB4" w:rsidP="00AA2BCF">
      <w:pPr>
        <w:pStyle w:val="Autoriteti"/>
        <w:keepNext w:val="0"/>
      </w:pPr>
      <w:r w:rsidRPr="00164086">
        <w:t>Kryeministri</w:t>
      </w:r>
    </w:p>
    <w:p w:rsidR="00AB2EB4" w:rsidRDefault="00AB2EB4" w:rsidP="00AA2BCF">
      <w:pPr>
        <w:pStyle w:val="AutoritetiEmer"/>
      </w:pPr>
      <w:r w:rsidRPr="00164086">
        <w:t>Sali Berisha</w:t>
      </w:r>
    </w:p>
    <w:p w:rsidR="00B02DD8" w:rsidRDefault="00B02DD8" w:rsidP="00B02DD8">
      <w:pPr>
        <w:rPr>
          <w:lang w:val="en-GB"/>
        </w:rPr>
      </w:pPr>
    </w:p>
    <w:p w:rsidR="00B02DD8" w:rsidRDefault="00B02DD8" w:rsidP="00B02DD8">
      <w:pPr>
        <w:rPr>
          <w:lang w:val="en-GB"/>
        </w:rPr>
      </w:pPr>
    </w:p>
    <w:p w:rsidR="00B02DD8" w:rsidRDefault="00B02DD8" w:rsidP="00B02DD8">
      <w:pPr>
        <w:pStyle w:val="Akti"/>
      </w:pPr>
      <w:r>
        <w:t>Vendim</w:t>
      </w:r>
    </w:p>
    <w:p w:rsidR="00B02DD8" w:rsidRDefault="00B02DD8" w:rsidP="00B02DD8">
      <w:pPr>
        <w:pStyle w:val="NumriData"/>
      </w:pPr>
      <w:r>
        <w:t>Nr.5, datë 3.2.2006</w:t>
      </w:r>
    </w:p>
    <w:p w:rsidR="00B02DD8" w:rsidRDefault="00B02DD8" w:rsidP="00B02DD8">
      <w:pPr>
        <w:pStyle w:val="Paragrafi"/>
      </w:pPr>
    </w:p>
    <w:p w:rsidR="00B02DD8" w:rsidRDefault="00B02DD8" w:rsidP="00B02DD8">
      <w:pPr>
        <w:pStyle w:val="Titulli"/>
      </w:pPr>
      <w:r>
        <w:t>Për miratimin e ndryshimit të emrit të shoqërisë së sigurimeve dukagjini AL SHA</w:t>
      </w:r>
    </w:p>
    <w:p w:rsidR="00B02DD8" w:rsidRDefault="00B02DD8" w:rsidP="00B02DD8">
      <w:pPr>
        <w:pStyle w:val="Paragrafi"/>
      </w:pPr>
    </w:p>
    <w:p w:rsidR="00B02DD8" w:rsidRDefault="00B02DD8" w:rsidP="00B02DD8">
      <w:pPr>
        <w:pStyle w:val="BazLigjPropozues"/>
      </w:pPr>
      <w:r>
        <w:t>Në mbështetje të nenit 55 të ligjit nr.9267, datë 29.7.2004 “Për veprimtarinë e sigurimeve, risigurimeve dhe ndërmjetësimin në sigurime dhe risigurime” dhe të shkronjës “k” të pikës 2 të nenit 14 të ligjit nr.9268, datë 29.7.2004 “Për organizimin dhe funksionimin e Autoritetit Mbikëqyrës të Sigurimeve”, pasi shqyrtoi kërkesën e bërë nga shoqëria e sigurimeve “Dukagjini Al” sh.a., Këshilli i Autoritetit Mbikëqyrës të Sigurimeve</w:t>
      </w:r>
    </w:p>
    <w:p w:rsidR="00B02DD8" w:rsidRDefault="00B02DD8" w:rsidP="00B02DD8">
      <w:pPr>
        <w:pStyle w:val="Paragrafi"/>
      </w:pPr>
    </w:p>
    <w:p w:rsidR="00B02DD8" w:rsidRDefault="00B02DD8" w:rsidP="00B02DD8">
      <w:pPr>
        <w:pStyle w:val="VENDOSI"/>
      </w:pPr>
      <w:r>
        <w:t>Vendosi:</w:t>
      </w:r>
    </w:p>
    <w:p w:rsidR="00B02DD8" w:rsidRDefault="00B02DD8" w:rsidP="00B02DD8">
      <w:pPr>
        <w:pStyle w:val="Paragrafi"/>
      </w:pPr>
    </w:p>
    <w:p w:rsidR="00B02DD8" w:rsidRDefault="00B02DD8" w:rsidP="00B02DD8">
      <w:pPr>
        <w:pStyle w:val="Paragrafi"/>
      </w:pPr>
      <w:r>
        <w:t>1. Miratimin e ndryshimit të emrit të shoqërisë së sigurimeve “Dukagjini Al” sh.a. nga “Dukagjini AL” sh.a në “Eurosig” sh.a.</w:t>
      </w:r>
    </w:p>
    <w:p w:rsidR="00B02DD8" w:rsidRDefault="00B02DD8" w:rsidP="00B02DD8">
      <w:pPr>
        <w:pStyle w:val="Paragrafi"/>
        <w:rPr>
          <w:szCs w:val="22"/>
        </w:rPr>
      </w:pPr>
      <w:r>
        <w:rPr>
          <w:szCs w:val="22"/>
        </w:rPr>
        <w:t>2. Ky vendim në fuqi më 3.2.2006.</w:t>
      </w:r>
    </w:p>
    <w:p w:rsidR="00B02DD8" w:rsidRDefault="00B02DD8" w:rsidP="00B02DD8">
      <w:pPr>
        <w:pStyle w:val="Autoriteti"/>
      </w:pPr>
      <w:r>
        <w:t xml:space="preserve">Kryetari i Këshillit të Autoritetit </w:t>
      </w:r>
    </w:p>
    <w:p w:rsidR="00B02DD8" w:rsidRDefault="00B02DD8" w:rsidP="00B02DD8">
      <w:pPr>
        <w:pStyle w:val="Autoriteti"/>
      </w:pPr>
      <w:r>
        <w:t>Mbikëqyrës TË SIGURIMEVE</w:t>
      </w:r>
    </w:p>
    <w:p w:rsidR="00B02DD8" w:rsidRDefault="00B02DD8" w:rsidP="00B02DD8">
      <w:pPr>
        <w:pStyle w:val="AutoritetiEmer"/>
      </w:pPr>
      <w:r>
        <w:t>Asllan Shera</w:t>
      </w:r>
    </w:p>
    <w:p w:rsidR="00B02DD8" w:rsidRDefault="00B02DD8" w:rsidP="00B02DD8">
      <w:pPr>
        <w:pStyle w:val="Paragrafi"/>
        <w:rPr>
          <w:szCs w:val="22"/>
        </w:rPr>
      </w:pPr>
    </w:p>
    <w:p w:rsidR="00B02DD8" w:rsidRDefault="00B02DD8" w:rsidP="00B02DD8">
      <w:pPr>
        <w:pStyle w:val="Paragrafi"/>
        <w:rPr>
          <w:szCs w:val="22"/>
        </w:rPr>
      </w:pPr>
    </w:p>
    <w:p w:rsidR="008A7212" w:rsidRDefault="008A7212" w:rsidP="00B02DD8">
      <w:pPr>
        <w:pStyle w:val="Akti"/>
      </w:pPr>
    </w:p>
    <w:p w:rsidR="008A7212" w:rsidRDefault="008A7212" w:rsidP="00B02DD8">
      <w:pPr>
        <w:pStyle w:val="Akti"/>
      </w:pPr>
    </w:p>
    <w:p w:rsidR="008A7212" w:rsidRDefault="008A7212" w:rsidP="00B02DD8">
      <w:pPr>
        <w:pStyle w:val="Akti"/>
      </w:pPr>
    </w:p>
    <w:p w:rsidR="00B02DD8" w:rsidRDefault="00B02DD8" w:rsidP="00B02DD8">
      <w:pPr>
        <w:pStyle w:val="Akti"/>
      </w:pPr>
      <w:r>
        <w:t>Vendim</w:t>
      </w:r>
    </w:p>
    <w:p w:rsidR="00B02DD8" w:rsidRDefault="00B02DD8" w:rsidP="00B02DD8">
      <w:pPr>
        <w:pStyle w:val="NumriData"/>
      </w:pPr>
      <w:r>
        <w:t>Nr.6, datë 3.2.2006</w:t>
      </w:r>
    </w:p>
    <w:p w:rsidR="00B02DD8" w:rsidRDefault="00B02DD8" w:rsidP="00B02DD8">
      <w:pPr>
        <w:pStyle w:val="Paragrafi"/>
        <w:rPr>
          <w:szCs w:val="22"/>
        </w:rPr>
      </w:pPr>
    </w:p>
    <w:p w:rsidR="00B02DD8" w:rsidRDefault="00B02DD8" w:rsidP="00B02DD8">
      <w:pPr>
        <w:pStyle w:val="Titulli"/>
      </w:pPr>
      <w:r>
        <w:t>Për mirAtimin e ushtrimit të veprimtarisë risiguruese të shoqërisë së sigurimit Sigal sha</w:t>
      </w:r>
    </w:p>
    <w:p w:rsidR="00B02DD8" w:rsidRDefault="00B02DD8" w:rsidP="00B02DD8">
      <w:pPr>
        <w:pStyle w:val="Paragrafi"/>
        <w:rPr>
          <w:szCs w:val="22"/>
        </w:rPr>
      </w:pPr>
    </w:p>
    <w:p w:rsidR="00B02DD8" w:rsidRDefault="00B02DD8" w:rsidP="00B02DD8">
      <w:pPr>
        <w:pStyle w:val="Paragrafi"/>
        <w:rPr>
          <w:szCs w:val="22"/>
        </w:rPr>
      </w:pPr>
      <w:r>
        <w:rPr>
          <w:szCs w:val="22"/>
        </w:rPr>
        <w:t>Në mbështetje të pikës 3 të nenit 6 të ligjit nr.9267, datë 29.7.2004 “Për veprimtarinë e sigurimeve, risigurimeve dhe ndërmjetësimin në sigurime dhe risigurime” dhe të shkronjave “a” dhe “k” të nenit 14 të ligjit nr.9268, datë 29.7.2004 “Për organizimin dhe funksionimin e Autoritetit Mbikëqyrës së Sigurimeve”, pasi shqyrtoi kërkesën e bërë nga shoqëria e sigurimeve “Sigal” sh.a. Këshilli i Autoritetit Mbikëqyrës të Sigurimeve</w:t>
      </w:r>
    </w:p>
    <w:p w:rsidR="00B02DD8" w:rsidRDefault="00B02DD8" w:rsidP="00B02DD8">
      <w:pPr>
        <w:pStyle w:val="Paragrafi"/>
        <w:rPr>
          <w:szCs w:val="22"/>
        </w:rPr>
      </w:pPr>
    </w:p>
    <w:p w:rsidR="00B02DD8" w:rsidRDefault="00B02DD8" w:rsidP="00B02DD8">
      <w:pPr>
        <w:pStyle w:val="VENDOSI"/>
      </w:pPr>
      <w:r>
        <w:t>Vendosi:</w:t>
      </w:r>
    </w:p>
    <w:p w:rsidR="00B02DD8" w:rsidRDefault="00B02DD8" w:rsidP="00B02DD8">
      <w:pPr>
        <w:pStyle w:val="Paragrafi"/>
        <w:rPr>
          <w:szCs w:val="22"/>
        </w:rPr>
      </w:pPr>
    </w:p>
    <w:p w:rsidR="00B02DD8" w:rsidRDefault="00B02DD8" w:rsidP="00B02DD8">
      <w:pPr>
        <w:pStyle w:val="Paragrafi"/>
        <w:rPr>
          <w:szCs w:val="22"/>
        </w:rPr>
      </w:pPr>
      <w:r>
        <w:rPr>
          <w:szCs w:val="22"/>
        </w:rPr>
        <w:t>1. Të miratojë ushtrimin e veprimtarisë risiguruese nga shoqëria e sigurimit “Sigal” sh.a.</w:t>
      </w:r>
    </w:p>
    <w:p w:rsidR="00B02DD8" w:rsidRDefault="00B02DD8" w:rsidP="00B02DD8">
      <w:pPr>
        <w:pStyle w:val="Paragrafi"/>
        <w:rPr>
          <w:szCs w:val="22"/>
        </w:rPr>
      </w:pPr>
      <w:r>
        <w:rPr>
          <w:szCs w:val="22"/>
        </w:rPr>
        <w:t>2. Autoriteti Mbikëqyrës i Sigurimeve rezervon të drejtën e revokimit të miratimit, në rast se në të ardhmen do të përkeqësohet gjendja financiare e shoqërisë së sigurimit nga ushtrimi i kësaj veprimtarie.</w:t>
      </w:r>
    </w:p>
    <w:p w:rsidR="00B02DD8" w:rsidRDefault="00B02DD8" w:rsidP="00B02DD8">
      <w:pPr>
        <w:pStyle w:val="Paragrafi"/>
        <w:rPr>
          <w:szCs w:val="22"/>
        </w:rPr>
      </w:pPr>
      <w:r>
        <w:rPr>
          <w:szCs w:val="22"/>
        </w:rPr>
        <w:t>Ky vendim hyn në fuqi më 3.2.2006.</w:t>
      </w:r>
    </w:p>
    <w:p w:rsidR="00B02DD8" w:rsidRDefault="00B02DD8" w:rsidP="00B02DD8">
      <w:pPr>
        <w:pStyle w:val="Autoriteti"/>
      </w:pPr>
      <w:r>
        <w:t xml:space="preserve">Kryetari i Këshillit të Autoritetit </w:t>
      </w:r>
    </w:p>
    <w:p w:rsidR="00B02DD8" w:rsidRDefault="00B02DD8" w:rsidP="00B02DD8">
      <w:pPr>
        <w:pStyle w:val="Autoriteti"/>
      </w:pPr>
      <w:r>
        <w:t>Mbikëqyrës TË SIGURIMEVE</w:t>
      </w:r>
    </w:p>
    <w:p w:rsidR="00B02DD8" w:rsidRDefault="00B02DD8" w:rsidP="00B02DD8">
      <w:pPr>
        <w:pStyle w:val="AutoritetiEmer"/>
      </w:pPr>
      <w:r>
        <w:t>Asllan Shera</w:t>
      </w:r>
    </w:p>
    <w:p w:rsidR="00B02DD8" w:rsidRDefault="00B02DD8" w:rsidP="00B02DD8">
      <w:pPr>
        <w:rPr>
          <w:lang w:val="en-GB"/>
        </w:rPr>
      </w:pPr>
    </w:p>
    <w:p w:rsidR="00BF47D3" w:rsidRPr="00164086" w:rsidRDefault="00BF47D3" w:rsidP="000B0141">
      <w:pPr>
        <w:pStyle w:val="Paragrafi"/>
        <w:ind w:firstLine="0"/>
        <w:rPr>
          <w:szCs w:val="22"/>
        </w:rPr>
      </w:pPr>
    </w:p>
    <w:p w:rsidR="00BF47D3" w:rsidRPr="00164086" w:rsidRDefault="00BF47D3" w:rsidP="00AA2BCF">
      <w:pPr>
        <w:pStyle w:val="Paragrafi"/>
        <w:rPr>
          <w:szCs w:val="22"/>
        </w:rPr>
      </w:pPr>
    </w:p>
    <w:p w:rsidR="00E534FD" w:rsidRPr="00164086" w:rsidRDefault="00966AFD" w:rsidP="00AA2BCF">
      <w:pPr>
        <w:pStyle w:val="TitulliTitull"/>
        <w:keepNext w:val="0"/>
      </w:pPr>
      <w:r>
        <w:t>Shpallje kërkesE</w:t>
      </w:r>
      <w:r w:rsidR="00E534FD" w:rsidRPr="00164086">
        <w:t xml:space="preserve"> për zhvlerësim me interes publik</w:t>
      </w:r>
    </w:p>
    <w:p w:rsidR="00E534FD" w:rsidRPr="00164086" w:rsidRDefault="00E534FD" w:rsidP="00AA2BCF">
      <w:pPr>
        <w:pStyle w:val="Paragrafi"/>
        <w:rPr>
          <w:szCs w:val="22"/>
        </w:rPr>
      </w:pPr>
    </w:p>
    <w:p w:rsidR="00E534FD" w:rsidRPr="00164086" w:rsidRDefault="00E534FD" w:rsidP="00AA2BCF">
      <w:pPr>
        <w:pStyle w:val="Paragrafi"/>
        <w:rPr>
          <w:szCs w:val="22"/>
        </w:rPr>
      </w:pPr>
      <w:r w:rsidRPr="00164086">
        <w:rPr>
          <w:szCs w:val="22"/>
        </w:rPr>
        <w:t>Ministria e Ekonomisë, Tregtisë dhe Energjetikës shpall kërkesën për zhvlerësim me interes publik të pasurisë “Kantier prodhim material ndërtimi”, Zemblak-Korçë, pronë e shoqërisë “Grand Inert” sh.p.k., Korçë, funksionimi i të c</w:t>
      </w:r>
      <w:r w:rsidR="00C413DB">
        <w:rPr>
          <w:szCs w:val="22"/>
        </w:rPr>
        <w:t>i</w:t>
      </w:r>
      <w:r w:rsidRPr="00164086">
        <w:rPr>
          <w:szCs w:val="22"/>
        </w:rPr>
        <w:t>lit përbën rrezik të përhershëm për dëmtimin dhe mosfunksionimin e nënstacionit 400/110 kV Zemblak-Korçë”.</w:t>
      </w:r>
    </w:p>
    <w:p w:rsidR="00E534FD" w:rsidRPr="00164086" w:rsidRDefault="00E534FD" w:rsidP="00AA2BCF">
      <w:pPr>
        <w:pStyle w:val="Paragrafi"/>
        <w:rPr>
          <w:szCs w:val="22"/>
        </w:rPr>
      </w:pPr>
      <w:r w:rsidRPr="00164086">
        <w:rPr>
          <w:szCs w:val="22"/>
        </w:rPr>
        <w:t>Subjekti kërkues i këtij zhvlerësimi është: “</w:t>
      </w:r>
      <w:r w:rsidR="00C413DB" w:rsidRPr="00164086">
        <w:rPr>
          <w:szCs w:val="22"/>
        </w:rPr>
        <w:t>KESH</w:t>
      </w:r>
      <w:r w:rsidRPr="00164086">
        <w:rPr>
          <w:szCs w:val="22"/>
        </w:rPr>
        <w:t>” sh.a. Tiranë.</w:t>
      </w:r>
    </w:p>
    <w:p w:rsidR="00E534FD" w:rsidRPr="00164086" w:rsidRDefault="00E534FD" w:rsidP="00AA2BCF">
      <w:pPr>
        <w:pStyle w:val="Paragrafi"/>
        <w:rPr>
          <w:szCs w:val="22"/>
        </w:rPr>
      </w:pPr>
      <w:r w:rsidRPr="00164086">
        <w:rPr>
          <w:szCs w:val="22"/>
        </w:rPr>
        <w:t>Me anën e kësaj shpallje</w:t>
      </w:r>
      <w:r w:rsidR="00A93D57">
        <w:rPr>
          <w:szCs w:val="22"/>
        </w:rPr>
        <w:t>je</w:t>
      </w:r>
      <w:r w:rsidRPr="00164086">
        <w:rPr>
          <w:szCs w:val="22"/>
        </w:rPr>
        <w:t>, kërkojnë të vëmë në</w:t>
      </w:r>
      <w:r w:rsidR="0042796B" w:rsidRPr="00164086">
        <w:rPr>
          <w:szCs w:val="22"/>
        </w:rPr>
        <w:t xml:space="preserve"> </w:t>
      </w:r>
      <w:r w:rsidR="00083FE4">
        <w:rPr>
          <w:szCs w:val="22"/>
        </w:rPr>
        <w:t>dijeni shoqërinë</w:t>
      </w:r>
      <w:r w:rsidRPr="00164086">
        <w:rPr>
          <w:szCs w:val="22"/>
        </w:rPr>
        <w:t xml:space="preserve"> që preket nga ky zhvlerësim.</w:t>
      </w:r>
    </w:p>
    <w:p w:rsidR="00E534FD" w:rsidRPr="00164086" w:rsidRDefault="00E534FD" w:rsidP="00AA2BCF">
      <w:pPr>
        <w:pStyle w:val="Paragrafi"/>
        <w:rPr>
          <w:szCs w:val="22"/>
        </w:rPr>
      </w:pPr>
      <w:r w:rsidRPr="00164086">
        <w:rPr>
          <w:szCs w:val="22"/>
        </w:rPr>
        <w:t>Vënia në dijeni konsiston në pasurinë që zhvlerësohet dhe masën</w:t>
      </w:r>
      <w:r w:rsidR="003252D9">
        <w:rPr>
          <w:szCs w:val="22"/>
        </w:rPr>
        <w:t xml:space="preserve"> e kompensimit të vendosur nga Komisioni i Posaçëm i Zhvlerësimit</w:t>
      </w:r>
      <w:r w:rsidRPr="00164086">
        <w:rPr>
          <w:szCs w:val="22"/>
        </w:rPr>
        <w:t xml:space="preserve"> pranë Ministrisë së Ekonomisë, Tregtisë dhe Energjetikës, sipas tabelës me të dhënat e mëposhtme.</w:t>
      </w:r>
    </w:p>
    <w:p w:rsidR="00E534FD" w:rsidRPr="00164086" w:rsidRDefault="00E534FD" w:rsidP="00AA2BCF">
      <w:pPr>
        <w:pStyle w:val="Paragrafi"/>
        <w:rPr>
          <w:szCs w:val="22"/>
        </w:rPr>
      </w:pPr>
      <w:r w:rsidRPr="00164086">
        <w:rPr>
          <w:szCs w:val="22"/>
        </w:rPr>
        <w:t>Brenda 15 ditëve nga data e shpalljes, subjekti që ka emrin në listën e pronarëve, ka të drejtë të paraqesë pretendimet e tij, të shoqëruara me dokumentet përkatëse, n</w:t>
      </w:r>
      <w:r w:rsidR="003252D9">
        <w:rPr>
          <w:szCs w:val="22"/>
        </w:rPr>
        <w:t>ë Ministrinë e Ekonomisë, Tregti</w:t>
      </w:r>
      <w:r w:rsidRPr="00164086">
        <w:rPr>
          <w:szCs w:val="22"/>
        </w:rPr>
        <w:t>së dhe Energjetikës, pranë Komisionit të Posaçëm të Zhvlerësimit.</w:t>
      </w: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836DC6" w:rsidRPr="00164086" w:rsidRDefault="00836DC6" w:rsidP="00AA2BCF">
      <w:pPr>
        <w:tabs>
          <w:tab w:val="right" w:pos="5165"/>
        </w:tabs>
        <w:rPr>
          <w:rFonts w:cs="Arial"/>
          <w:lang w:val="it-IT"/>
        </w:rPr>
      </w:pPr>
    </w:p>
    <w:p w:rsidR="00652157" w:rsidRPr="00164086" w:rsidRDefault="00652157" w:rsidP="00AA2BCF">
      <w:pPr>
        <w:tabs>
          <w:tab w:val="right" w:pos="5165"/>
        </w:tabs>
        <w:rPr>
          <w:rFonts w:cs="Arial"/>
          <w:lang w:val="it-IT"/>
        </w:rPr>
        <w:sectPr w:rsidR="00652157" w:rsidRPr="00164086" w:rsidSect="00D62A74">
          <w:pgSz w:w="11906" w:h="16838" w:code="9"/>
          <w:pgMar w:top="1418" w:right="1418" w:bottom="1418" w:left="1418" w:header="1304" w:footer="1134" w:gutter="0"/>
          <w:pgNumType w:start="212"/>
          <w:cols w:space="720"/>
          <w:docGrid w:linePitch="360"/>
        </w:sectPr>
      </w:pP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  <w:r w:rsidRPr="00164086">
        <w:rPr>
          <w:rFonts w:cs="Arial"/>
          <w:lang w:val="it-IT"/>
        </w:rPr>
        <w:t>REPUBLIKA E SHQIPËRISË</w:t>
      </w: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  <w:r w:rsidRPr="00164086">
        <w:rPr>
          <w:rFonts w:cs="Arial"/>
          <w:lang w:val="it-IT"/>
        </w:rPr>
        <w:t>MINISTRIA E EKONOMISË, TREGTISË DHE ENERGJETIKËS</w:t>
      </w: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</w:p>
    <w:p w:rsidR="001A0B71" w:rsidRPr="00164086" w:rsidRDefault="00A96BD0" w:rsidP="00AC021C">
      <w:pPr>
        <w:tabs>
          <w:tab w:val="right" w:pos="5165"/>
        </w:tabs>
        <w:jc w:val="center"/>
        <w:rPr>
          <w:rFonts w:cs="Arial"/>
          <w:lang w:val="it-IT"/>
        </w:rPr>
      </w:pPr>
      <w:r>
        <w:rPr>
          <w:rFonts w:cs="Arial"/>
          <w:lang w:val="it-IT"/>
        </w:rPr>
        <w:t>LISTA E TE DHËNAVE,  PË</w:t>
      </w:r>
      <w:r w:rsidR="001A0B71" w:rsidRPr="00164086">
        <w:rPr>
          <w:rFonts w:cs="Arial"/>
          <w:lang w:val="it-IT"/>
        </w:rPr>
        <w:t>R AKTIVITETIN  E</w:t>
      </w:r>
      <w:r w:rsidR="00AC021C">
        <w:rPr>
          <w:rFonts w:cs="Arial"/>
          <w:lang w:val="it-IT"/>
        </w:rPr>
        <w:t xml:space="preserve"> SHOQË</w:t>
      </w:r>
      <w:r>
        <w:rPr>
          <w:rFonts w:cs="Arial"/>
          <w:lang w:val="it-IT"/>
        </w:rPr>
        <w:t>RISË, E CILA ZHVLERËSOHET</w:t>
      </w:r>
      <w:r w:rsidR="001A0B71" w:rsidRPr="00164086">
        <w:rPr>
          <w:rFonts w:cs="Arial"/>
          <w:lang w:val="it-IT"/>
        </w:rPr>
        <w:t xml:space="preserve"> P</w:t>
      </w:r>
      <w:r>
        <w:rPr>
          <w:rFonts w:cs="Arial"/>
          <w:lang w:val="it-IT"/>
        </w:rPr>
        <w:t>ËR SHKAK TË FUNKSIONIMIT TË  “NËNST</w:t>
      </w:r>
      <w:r w:rsidR="001A0B71" w:rsidRPr="00164086">
        <w:rPr>
          <w:rFonts w:cs="Arial"/>
          <w:lang w:val="it-IT"/>
        </w:rPr>
        <w:t>ACIONIT 400/110  KV ZEMBLAK-KORÇË</w:t>
      </w:r>
      <w:r>
        <w:rPr>
          <w:rFonts w:cs="Arial"/>
          <w:lang w:val="it-IT"/>
        </w:rPr>
        <w:t>”</w:t>
      </w: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  <w:r w:rsidRPr="00164086">
        <w:rPr>
          <w:rFonts w:cs="Arial"/>
          <w:lang w:val="it-IT"/>
        </w:rPr>
        <w:t>RRETHI : KORÇË</w:t>
      </w: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  <w:r w:rsidRPr="00164086">
        <w:rPr>
          <w:rFonts w:cs="Arial"/>
          <w:lang w:val="it-IT"/>
        </w:rPr>
        <w:t xml:space="preserve">KOMUNA: ZEMBLAK </w:t>
      </w: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</w:p>
    <w:p w:rsidR="001A0B71" w:rsidRPr="00164086" w:rsidRDefault="001A0B71" w:rsidP="00AA2BCF">
      <w:pPr>
        <w:tabs>
          <w:tab w:val="right" w:pos="5165"/>
        </w:tabs>
        <w:rPr>
          <w:rFonts w:cs="Arial"/>
          <w:lang w:val="it-IT"/>
        </w:rPr>
      </w:pPr>
    </w:p>
    <w:p w:rsidR="00304DD9" w:rsidRPr="00164086" w:rsidRDefault="00304DD9" w:rsidP="00AA2BCF">
      <w:pPr>
        <w:pStyle w:val="TitulliTitull"/>
        <w:keepNext w:val="0"/>
      </w:pPr>
      <w:r w:rsidRPr="00164086">
        <w:t>LLOJI I PASURISË QË ZHVLERËSOHET: “KANTIER</w:t>
      </w:r>
      <w:r w:rsidR="00A96BD0">
        <w:t xml:space="preserve"> PRODHIM MATERIAL NDË</w:t>
      </w:r>
      <w:r w:rsidRPr="00164086">
        <w:t xml:space="preserve">RTIMI”, </w:t>
      </w:r>
    </w:p>
    <w:p w:rsidR="001A0B71" w:rsidRPr="00164086" w:rsidRDefault="00AC021C" w:rsidP="00AA2BCF">
      <w:pPr>
        <w:pStyle w:val="TitulliTitull"/>
        <w:keepNext w:val="0"/>
      </w:pPr>
      <w:r>
        <w:t>PRONË</w:t>
      </w:r>
      <w:r w:rsidR="00304DD9" w:rsidRPr="00164086">
        <w:t xml:space="preserve"> E SHOQËRISË “GRAND I</w:t>
      </w:r>
      <w:r>
        <w:t>NERT” SHP</w:t>
      </w:r>
      <w:r w:rsidR="00304DD9" w:rsidRPr="00164086">
        <w:t>K KORÇË</w:t>
      </w:r>
    </w:p>
    <w:p w:rsidR="001A0B71" w:rsidRPr="00164086" w:rsidRDefault="001A0B71" w:rsidP="00AA2BCF">
      <w:pPr>
        <w:tabs>
          <w:tab w:val="right" w:pos="7324"/>
        </w:tabs>
        <w:spacing w:line="240" w:lineRule="atLeast"/>
        <w:rPr>
          <w:rFonts w:ascii="Perpetua" w:hAnsi="Perpetua" w:cs="Arial"/>
          <w:lang w:val="it-IT"/>
        </w:rPr>
      </w:pPr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63"/>
        <w:gridCol w:w="1760"/>
        <w:gridCol w:w="1616"/>
        <w:gridCol w:w="1616"/>
        <w:gridCol w:w="1792"/>
        <w:gridCol w:w="846"/>
        <w:gridCol w:w="470"/>
        <w:gridCol w:w="732"/>
        <w:gridCol w:w="1800"/>
        <w:gridCol w:w="1438"/>
        <w:gridCol w:w="1081"/>
      </w:tblGrid>
      <w:tr w:rsidR="00B72957" w:rsidRPr="000B549A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134" w:type="pct"/>
            <w:vAlign w:val="center"/>
          </w:tcPr>
          <w:p w:rsidR="001A0B71" w:rsidRPr="000B549A" w:rsidRDefault="001A0B71" w:rsidP="00C65290">
            <w:pPr>
              <w:pStyle w:val="Tabele"/>
              <w:widowControl w:val="0"/>
              <w:jc w:val="center"/>
              <w:rPr>
                <w:sz w:val="20"/>
              </w:rPr>
            </w:pPr>
            <w:r w:rsidRPr="000B549A">
              <w:rPr>
                <w:sz w:val="20"/>
              </w:rPr>
              <w:t>Nr.</w:t>
            </w:r>
          </w:p>
        </w:tc>
        <w:tc>
          <w:tcPr>
            <w:tcW w:w="651" w:type="pct"/>
            <w:vAlign w:val="center"/>
          </w:tcPr>
          <w:p w:rsidR="001A0B71" w:rsidRPr="000B549A" w:rsidRDefault="008D3675" w:rsidP="00775F86">
            <w:pPr>
              <w:pStyle w:val="Tabele"/>
              <w:widowControl w:val="0"/>
              <w:jc w:val="center"/>
              <w:rPr>
                <w:sz w:val="20"/>
              </w:rPr>
            </w:pPr>
            <w:r w:rsidRPr="000B549A">
              <w:rPr>
                <w:sz w:val="20"/>
              </w:rPr>
              <w:t>PËRFAQËSUESI LIGJOR I SHOQËRISË  “GRAND INERT”, sh.p.k</w:t>
            </w:r>
            <w:r w:rsidR="00AC021C">
              <w:rPr>
                <w:sz w:val="20"/>
              </w:rPr>
              <w:t>.</w:t>
            </w:r>
            <w:r w:rsidRPr="000B549A">
              <w:rPr>
                <w:sz w:val="20"/>
              </w:rPr>
              <w:t xml:space="preserve"> KORÇË</w:t>
            </w:r>
          </w:p>
        </w:tc>
        <w:tc>
          <w:tcPr>
            <w:tcW w:w="598" w:type="pct"/>
          </w:tcPr>
          <w:p w:rsidR="001A0B71" w:rsidRPr="000B549A" w:rsidRDefault="008D3675" w:rsidP="00775F86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AK</w:t>
            </w:r>
            <w:r w:rsidR="00AC021C">
              <w:rPr>
                <w:sz w:val="20"/>
                <w:lang w:val="it-IT"/>
              </w:rPr>
              <w:t>TIVITETI I SHOQËRISË PASURIA E S</w:t>
            </w:r>
            <w:r w:rsidRPr="000B549A">
              <w:rPr>
                <w:sz w:val="20"/>
                <w:lang w:val="it-IT"/>
              </w:rPr>
              <w:t>Ë CILËS ZHVLERË</w:t>
            </w:r>
            <w:r w:rsidR="001A0B71" w:rsidRPr="000B549A">
              <w:rPr>
                <w:sz w:val="20"/>
                <w:lang w:val="it-IT"/>
              </w:rPr>
              <w:t>SOHET</w:t>
            </w:r>
          </w:p>
        </w:tc>
        <w:tc>
          <w:tcPr>
            <w:tcW w:w="598" w:type="pct"/>
          </w:tcPr>
          <w:p w:rsidR="001A0B71" w:rsidRPr="000B549A" w:rsidRDefault="008D3675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PËRBË</w:t>
            </w:r>
            <w:r w:rsidR="001A0B71" w:rsidRPr="000B549A">
              <w:rPr>
                <w:sz w:val="20"/>
                <w:lang w:val="it-IT"/>
              </w:rPr>
              <w:t>RJA DHE LLO</w:t>
            </w:r>
            <w:r w:rsidRPr="000B549A">
              <w:rPr>
                <w:sz w:val="20"/>
                <w:lang w:val="it-IT"/>
              </w:rPr>
              <w:t>JI I PASURISË QË ZHVLERË</w:t>
            </w:r>
            <w:r w:rsidR="001A0B71" w:rsidRPr="000B549A">
              <w:rPr>
                <w:sz w:val="20"/>
                <w:lang w:val="it-IT"/>
              </w:rPr>
              <w:t>SOHET</w:t>
            </w:r>
          </w:p>
        </w:tc>
        <w:tc>
          <w:tcPr>
            <w:tcW w:w="663" w:type="pct"/>
          </w:tcPr>
          <w:p w:rsidR="001A0B71" w:rsidRPr="000B549A" w:rsidRDefault="00AC021C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Numrat e pasurive</w:t>
            </w:r>
            <w:r w:rsidR="008D3675" w:rsidRPr="000B549A">
              <w:rPr>
                <w:sz w:val="20"/>
                <w:lang w:val="it-IT"/>
              </w:rPr>
              <w:t xml:space="preserve"> që</w:t>
            </w:r>
            <w:r w:rsidR="00304DD9" w:rsidRPr="000B549A">
              <w:rPr>
                <w:sz w:val="20"/>
                <w:lang w:val="it-IT"/>
              </w:rPr>
              <w:t xml:space="preserve"> zhvlerë</w:t>
            </w:r>
            <w:r w:rsidR="008D3675" w:rsidRPr="000B549A">
              <w:rPr>
                <w:sz w:val="20"/>
                <w:lang w:val="it-IT"/>
              </w:rPr>
              <w:t>sohen, pronë</w:t>
            </w:r>
            <w:r w:rsidR="001A0B71" w:rsidRPr="000B549A">
              <w:rPr>
                <w:sz w:val="20"/>
                <w:lang w:val="it-IT"/>
              </w:rPr>
              <w:t xml:space="preserve"> e shoq</w:t>
            </w:r>
            <w:r w:rsidR="008D3675" w:rsidRPr="000B549A">
              <w:rPr>
                <w:sz w:val="20"/>
                <w:lang w:val="it-IT"/>
              </w:rPr>
              <w:t>.“Grand Inert” sh.p.k</w:t>
            </w:r>
            <w:r>
              <w:rPr>
                <w:sz w:val="20"/>
                <w:lang w:val="it-IT"/>
              </w:rPr>
              <w:t>.</w:t>
            </w:r>
            <w:r w:rsidR="008D3675" w:rsidRPr="000B549A">
              <w:rPr>
                <w:sz w:val="20"/>
                <w:lang w:val="it-IT"/>
              </w:rPr>
              <w:t xml:space="preserve"> Korçë,  (k</w:t>
            </w:r>
            <w:r w:rsidR="001A0B71" w:rsidRPr="000B549A">
              <w:rPr>
                <w:sz w:val="20"/>
                <w:lang w:val="it-IT"/>
              </w:rPr>
              <w:t>antier, prodhim material ndertimi) Korçë</w:t>
            </w:r>
          </w:p>
        </w:tc>
        <w:tc>
          <w:tcPr>
            <w:tcW w:w="313" w:type="pct"/>
          </w:tcPr>
          <w:p w:rsidR="001A0B71" w:rsidRPr="000B549A" w:rsidRDefault="008D3675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Zona k</w:t>
            </w:r>
            <w:r w:rsidR="001A0B71" w:rsidRPr="000B549A">
              <w:rPr>
                <w:sz w:val="20"/>
                <w:lang w:val="it-IT"/>
              </w:rPr>
              <w:t>adastrale</w:t>
            </w:r>
          </w:p>
        </w:tc>
        <w:tc>
          <w:tcPr>
            <w:tcW w:w="174" w:type="pct"/>
          </w:tcPr>
          <w:p w:rsidR="001A0B71" w:rsidRPr="000B549A" w:rsidRDefault="001A0B71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Vol.</w:t>
            </w:r>
          </w:p>
        </w:tc>
        <w:tc>
          <w:tcPr>
            <w:tcW w:w="271" w:type="pct"/>
          </w:tcPr>
          <w:p w:rsidR="001A0B71" w:rsidRPr="000B549A" w:rsidRDefault="001A0B71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Faq</w:t>
            </w:r>
            <w:r w:rsidR="008D3675" w:rsidRPr="000B549A">
              <w:rPr>
                <w:sz w:val="20"/>
                <w:lang w:val="it-IT"/>
              </w:rPr>
              <w:t>j</w:t>
            </w:r>
            <w:r w:rsidRPr="000B549A">
              <w:rPr>
                <w:sz w:val="20"/>
                <w:lang w:val="it-IT"/>
              </w:rPr>
              <w:t>a</w:t>
            </w:r>
          </w:p>
          <w:p w:rsidR="001A0B71" w:rsidRPr="000B549A" w:rsidRDefault="001A0B71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  <w:tc>
          <w:tcPr>
            <w:tcW w:w="666" w:type="pct"/>
          </w:tcPr>
          <w:p w:rsidR="00C65290" w:rsidRDefault="008D3675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Sipërfaqe në m²,</w:t>
            </w:r>
          </w:p>
          <w:p w:rsidR="001A0B71" w:rsidRPr="000B549A" w:rsidRDefault="008D3675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pë</w:t>
            </w:r>
            <w:r w:rsidR="001A0B71" w:rsidRPr="000B549A">
              <w:rPr>
                <w:sz w:val="20"/>
                <w:lang w:val="it-IT"/>
              </w:rPr>
              <w:t>r çdo pasuri</w:t>
            </w:r>
          </w:p>
        </w:tc>
        <w:tc>
          <w:tcPr>
            <w:tcW w:w="532" w:type="pct"/>
          </w:tcPr>
          <w:p w:rsidR="001A0B71" w:rsidRPr="000B549A" w:rsidRDefault="008D3675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Vlera totale e k</w:t>
            </w:r>
            <w:r w:rsidR="001A0B71" w:rsidRPr="000B549A">
              <w:rPr>
                <w:sz w:val="20"/>
                <w:lang w:val="it-IT"/>
              </w:rPr>
              <w:t>ompe</w:t>
            </w:r>
            <w:r w:rsidRPr="000B549A">
              <w:rPr>
                <w:sz w:val="20"/>
                <w:lang w:val="it-IT"/>
              </w:rPr>
              <w:t>nsimit në lekë</w:t>
            </w:r>
          </w:p>
        </w:tc>
        <w:tc>
          <w:tcPr>
            <w:tcW w:w="400" w:type="pct"/>
          </w:tcPr>
          <w:p w:rsidR="001A0B71" w:rsidRPr="000B549A" w:rsidRDefault="001A0B71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  <w:p w:rsidR="001A0B71" w:rsidRPr="000B549A" w:rsidRDefault="001A0B71" w:rsidP="00C65290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Adresa</w:t>
            </w:r>
          </w:p>
        </w:tc>
      </w:tr>
      <w:tr w:rsidR="00B72957" w:rsidRPr="000B549A">
        <w:tblPrEx>
          <w:tblCellMar>
            <w:top w:w="0" w:type="dxa"/>
            <w:bottom w:w="0" w:type="dxa"/>
          </w:tblCellMar>
        </w:tblPrEx>
        <w:trPr>
          <w:trHeight w:val="1577"/>
        </w:trPr>
        <w:tc>
          <w:tcPr>
            <w:tcW w:w="134" w:type="pct"/>
            <w:vAlign w:val="center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</w:tc>
        <w:tc>
          <w:tcPr>
            <w:tcW w:w="651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SHYQYRI  XHENGO</w:t>
            </w: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(Administratori)</w:t>
            </w:r>
          </w:p>
        </w:tc>
        <w:tc>
          <w:tcPr>
            <w:tcW w:w="598" w:type="pct"/>
          </w:tcPr>
          <w:p w:rsidR="001A0B71" w:rsidRPr="000B549A" w:rsidRDefault="008B1788" w:rsidP="00AA2BCF">
            <w:pPr>
              <w:pStyle w:val="Tabele"/>
              <w:widowControl w:val="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Kantier prodhim material n</w:t>
            </w:r>
            <w:r w:rsidR="008D3675" w:rsidRPr="000B549A">
              <w:rPr>
                <w:sz w:val="20"/>
                <w:lang w:val="it-IT"/>
              </w:rPr>
              <w:t>dë</w:t>
            </w:r>
            <w:r w:rsidR="001A0B71" w:rsidRPr="000B549A">
              <w:rPr>
                <w:sz w:val="20"/>
                <w:lang w:val="it-IT"/>
              </w:rPr>
              <w:t>rtimi</w:t>
            </w: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</w:tc>
        <w:tc>
          <w:tcPr>
            <w:tcW w:w="598" w:type="pct"/>
          </w:tcPr>
          <w:p w:rsidR="001A0B71" w:rsidRPr="000B549A" w:rsidRDefault="008D3675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Tokë a</w:t>
            </w:r>
            <w:r w:rsidR="001A0B71" w:rsidRPr="000B549A">
              <w:rPr>
                <w:sz w:val="20"/>
                <w:lang w:val="it-IT"/>
              </w:rPr>
              <w:t>rë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Truall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Truall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Truall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Truall</w:t>
            </w:r>
          </w:p>
          <w:p w:rsidR="001A0B71" w:rsidRPr="000B549A" w:rsidRDefault="0042796B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Ndë</w:t>
            </w:r>
            <w:r w:rsidR="001A0B71" w:rsidRPr="000B549A">
              <w:rPr>
                <w:sz w:val="20"/>
                <w:lang w:val="it-IT"/>
              </w:rPr>
              <w:t>rtesë</w:t>
            </w:r>
          </w:p>
          <w:p w:rsidR="001A0B71" w:rsidRPr="000B549A" w:rsidRDefault="0042796B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Ndë</w:t>
            </w:r>
            <w:r w:rsidR="001A0B71" w:rsidRPr="000B549A">
              <w:rPr>
                <w:sz w:val="20"/>
                <w:lang w:val="it-IT"/>
              </w:rPr>
              <w:t>rtesë</w:t>
            </w:r>
          </w:p>
          <w:p w:rsidR="001A0B71" w:rsidRPr="000B549A" w:rsidRDefault="0042796B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Ndë</w:t>
            </w:r>
            <w:r w:rsidR="001A0B71" w:rsidRPr="000B549A">
              <w:rPr>
                <w:sz w:val="20"/>
                <w:lang w:val="it-IT"/>
              </w:rPr>
              <w:t>rtesë</w:t>
            </w:r>
          </w:p>
          <w:p w:rsidR="001A0B71" w:rsidRPr="000B549A" w:rsidRDefault="0042796B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Ndë</w:t>
            </w:r>
            <w:r w:rsidR="001A0B71" w:rsidRPr="000B549A">
              <w:rPr>
                <w:sz w:val="20"/>
                <w:lang w:val="it-IT"/>
              </w:rPr>
              <w:t>rtesë</w:t>
            </w:r>
          </w:p>
        </w:tc>
        <w:tc>
          <w:tcPr>
            <w:tcW w:w="663" w:type="pct"/>
          </w:tcPr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89/41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249/14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249/15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249/16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249/17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249/20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249/21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249/22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248/1</w:t>
            </w:r>
          </w:p>
        </w:tc>
        <w:tc>
          <w:tcPr>
            <w:tcW w:w="313" w:type="pct"/>
          </w:tcPr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3903</w:t>
            </w:r>
          </w:p>
        </w:tc>
        <w:tc>
          <w:tcPr>
            <w:tcW w:w="174" w:type="pct"/>
          </w:tcPr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16</w:t>
            </w:r>
          </w:p>
        </w:tc>
        <w:tc>
          <w:tcPr>
            <w:tcW w:w="271" w:type="pct"/>
          </w:tcPr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104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225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226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227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228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105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106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107</w:t>
            </w: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108</w:t>
            </w:r>
          </w:p>
        </w:tc>
        <w:tc>
          <w:tcPr>
            <w:tcW w:w="666" w:type="pct"/>
          </w:tcPr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80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617,2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293.5, nga kjo 21 m² ndërtesë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300,9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182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29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143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12,6</w:t>
            </w:r>
          </w:p>
          <w:p w:rsidR="001A0B71" w:rsidRPr="000B549A" w:rsidRDefault="001A0B71" w:rsidP="009914C5">
            <w:pPr>
              <w:pStyle w:val="Tabele"/>
              <w:widowControl w:val="0"/>
              <w:rPr>
                <w:color w:val="008000"/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37,5</w:t>
            </w:r>
          </w:p>
        </w:tc>
        <w:tc>
          <w:tcPr>
            <w:tcW w:w="532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B72957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22.337.074</w:t>
            </w:r>
          </w:p>
        </w:tc>
        <w:tc>
          <w:tcPr>
            <w:tcW w:w="400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  <w:r w:rsidRPr="000B549A">
              <w:rPr>
                <w:sz w:val="20"/>
                <w:lang w:val="it-IT"/>
              </w:rPr>
              <w:t>Zemblak-Korçë</w:t>
            </w:r>
          </w:p>
        </w:tc>
      </w:tr>
      <w:tr w:rsidR="00B72957" w:rsidRPr="000B549A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134" w:type="pct"/>
            <w:vAlign w:val="center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51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598" w:type="pct"/>
            <w:vAlign w:val="center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598" w:type="pct"/>
            <w:vAlign w:val="center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63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313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74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271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666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  <w:lang w:val="it-IT"/>
              </w:rPr>
            </w:pPr>
          </w:p>
        </w:tc>
        <w:tc>
          <w:tcPr>
            <w:tcW w:w="532" w:type="pct"/>
          </w:tcPr>
          <w:p w:rsidR="001A0B71" w:rsidRPr="000B549A" w:rsidRDefault="001A0B71" w:rsidP="00775F86">
            <w:pPr>
              <w:pStyle w:val="Tabele"/>
              <w:widowControl w:val="0"/>
              <w:jc w:val="center"/>
              <w:rPr>
                <w:sz w:val="20"/>
              </w:rPr>
            </w:pPr>
            <w:r w:rsidRPr="000B549A">
              <w:rPr>
                <w:sz w:val="20"/>
                <w:lang w:val="it-IT"/>
              </w:rPr>
              <w:t>22.337.074</w:t>
            </w:r>
          </w:p>
        </w:tc>
        <w:tc>
          <w:tcPr>
            <w:tcW w:w="400" w:type="pct"/>
          </w:tcPr>
          <w:p w:rsidR="001A0B71" w:rsidRPr="000B549A" w:rsidRDefault="001A0B71" w:rsidP="00AA2BCF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1A0B71" w:rsidRDefault="001A0B71" w:rsidP="00AA2BCF">
      <w:pPr>
        <w:jc w:val="both"/>
        <w:rPr>
          <w:lang w:val="it-IT"/>
        </w:rPr>
      </w:pPr>
      <w:r w:rsidRPr="00164086">
        <w:rPr>
          <w:lang w:val="it-IT"/>
        </w:rPr>
        <w:tab/>
      </w:r>
      <w:r w:rsidRPr="00164086">
        <w:rPr>
          <w:lang w:val="it-IT"/>
        </w:rPr>
        <w:tab/>
      </w:r>
      <w:r w:rsidRPr="00164086">
        <w:rPr>
          <w:lang w:val="it-IT"/>
        </w:rPr>
        <w:tab/>
      </w:r>
      <w:r w:rsidRPr="00164086">
        <w:rPr>
          <w:lang w:val="it-IT"/>
        </w:rPr>
        <w:tab/>
      </w:r>
      <w:r w:rsidRPr="00164086">
        <w:rPr>
          <w:lang w:val="it-IT"/>
        </w:rPr>
        <w:tab/>
        <w:t xml:space="preserve">                 </w:t>
      </w:r>
      <w:r w:rsidR="00775F86">
        <w:rPr>
          <w:lang w:val="it-IT"/>
        </w:rPr>
        <w:t xml:space="preserve">                            (një</w:t>
      </w:r>
      <w:r w:rsidRPr="00164086">
        <w:rPr>
          <w:lang w:val="it-IT"/>
        </w:rPr>
        <w:t>zet</w:t>
      </w:r>
      <w:r w:rsidR="008D3675">
        <w:rPr>
          <w:lang w:val="it-IT"/>
        </w:rPr>
        <w:t xml:space="preserve"> </w:t>
      </w:r>
      <w:r w:rsidRPr="00164086">
        <w:rPr>
          <w:lang w:val="it-IT"/>
        </w:rPr>
        <w:t>e</w:t>
      </w:r>
      <w:r w:rsidR="008D3675">
        <w:rPr>
          <w:lang w:val="it-IT"/>
        </w:rPr>
        <w:t xml:space="preserve"> </w:t>
      </w:r>
      <w:r w:rsidRPr="00164086">
        <w:rPr>
          <w:lang w:val="it-IT"/>
        </w:rPr>
        <w:t>dy</w:t>
      </w:r>
      <w:r w:rsidR="008D3675">
        <w:rPr>
          <w:lang w:val="it-IT"/>
        </w:rPr>
        <w:t xml:space="preserve"> </w:t>
      </w:r>
      <w:r w:rsidRPr="00164086">
        <w:rPr>
          <w:lang w:val="it-IT"/>
        </w:rPr>
        <w:t>milion</w:t>
      </w:r>
      <w:r w:rsidR="008D3675">
        <w:rPr>
          <w:lang w:val="it-IT"/>
        </w:rPr>
        <w:t>ë</w:t>
      </w:r>
      <w:r w:rsidRPr="00164086">
        <w:rPr>
          <w:lang w:val="it-IT"/>
        </w:rPr>
        <w:t xml:space="preserve"> e treqind</w:t>
      </w:r>
      <w:r w:rsidR="008D3675">
        <w:rPr>
          <w:lang w:val="it-IT"/>
        </w:rPr>
        <w:t xml:space="preserve"> </w:t>
      </w:r>
      <w:r w:rsidRPr="00164086">
        <w:rPr>
          <w:lang w:val="it-IT"/>
        </w:rPr>
        <w:t>e</w:t>
      </w:r>
      <w:r w:rsidR="008D3675">
        <w:rPr>
          <w:lang w:val="it-IT"/>
        </w:rPr>
        <w:t xml:space="preserve"> </w:t>
      </w:r>
      <w:r w:rsidRPr="00164086">
        <w:rPr>
          <w:lang w:val="it-IT"/>
        </w:rPr>
        <w:t>tridhjet</w:t>
      </w:r>
      <w:r w:rsidR="008D3675">
        <w:rPr>
          <w:lang w:val="it-IT"/>
        </w:rPr>
        <w:t xml:space="preserve">ë </w:t>
      </w:r>
      <w:r w:rsidRPr="00164086">
        <w:rPr>
          <w:lang w:val="it-IT"/>
        </w:rPr>
        <w:t>e</w:t>
      </w:r>
      <w:r w:rsidR="008D3675">
        <w:rPr>
          <w:lang w:val="it-IT"/>
        </w:rPr>
        <w:t xml:space="preserve"> </w:t>
      </w:r>
      <w:r w:rsidRPr="00164086">
        <w:rPr>
          <w:lang w:val="it-IT"/>
        </w:rPr>
        <w:t>shta</w:t>
      </w:r>
      <w:r w:rsidR="008D3675">
        <w:rPr>
          <w:lang w:val="it-IT"/>
        </w:rPr>
        <w:t>të mijë e shtatëdhjetë e katë</w:t>
      </w:r>
      <w:r w:rsidR="00514D69">
        <w:rPr>
          <w:lang w:val="it-IT"/>
        </w:rPr>
        <w:t>r) lekë</w:t>
      </w:r>
    </w:p>
    <w:p w:rsidR="00B41234" w:rsidRDefault="00B41234" w:rsidP="00AA2BCF">
      <w:pPr>
        <w:jc w:val="both"/>
        <w:rPr>
          <w:lang w:val="it-IT"/>
        </w:rPr>
        <w:sectPr w:rsidR="00B41234" w:rsidSect="00B02DD8">
          <w:pgSz w:w="16838" w:h="11906" w:orient="landscape" w:code="9"/>
          <w:pgMar w:top="1418" w:right="1418" w:bottom="1418" w:left="1418" w:header="1304" w:footer="1134" w:gutter="0"/>
          <w:pgNumType w:start="218"/>
          <w:cols w:space="720"/>
          <w:docGrid w:linePitch="360"/>
        </w:sectPr>
      </w:pPr>
    </w:p>
    <w:p w:rsidR="00A94E52" w:rsidRDefault="00A94E52" w:rsidP="00A94E52">
      <w:pPr>
        <w:pStyle w:val="Titulli"/>
      </w:pPr>
      <w:r>
        <w:t>Vendim</w:t>
      </w:r>
    </w:p>
    <w:p w:rsidR="00A94E52" w:rsidRDefault="00A94E52" w:rsidP="00A94E52">
      <w:pPr>
        <w:pStyle w:val="Paragrafi"/>
        <w:rPr>
          <w:szCs w:val="22"/>
        </w:rPr>
      </w:pPr>
      <w:r>
        <w:rPr>
          <w:szCs w:val="22"/>
        </w:rPr>
        <w:t xml:space="preserve">                                                  (i shkurtuar)</w:t>
      </w:r>
    </w:p>
    <w:p w:rsidR="00A94E52" w:rsidRDefault="00A94E52" w:rsidP="00104885">
      <w:pPr>
        <w:pStyle w:val="Paragrafi"/>
        <w:rPr>
          <w:szCs w:val="22"/>
        </w:rPr>
      </w:pPr>
    </w:p>
    <w:p w:rsidR="00A94E52" w:rsidRDefault="00A94E52" w:rsidP="00104885">
      <w:pPr>
        <w:pStyle w:val="Paragrafi"/>
        <w:rPr>
          <w:szCs w:val="22"/>
        </w:rPr>
      </w:pPr>
      <w:r>
        <w:rPr>
          <w:szCs w:val="22"/>
        </w:rPr>
        <w:t>Gjykata e Shkallës së Parë Librazhd me vendimin nr.18, datë 20.1.2006 shpall të vdekur shtetasin Faik Qemal Sanxhaktari.</w:t>
      </w:r>
    </w:p>
    <w:sectPr w:rsidR="00A94E52" w:rsidSect="0027314B">
      <w:pgSz w:w="11906" w:h="16838" w:code="9"/>
      <w:pgMar w:top="1418" w:right="1418" w:bottom="1418" w:left="1418" w:header="1304" w:footer="1134" w:gutter="0"/>
      <w:pgNumType w:start="2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01" w:rsidRDefault="001F1901">
      <w:r>
        <w:separator/>
      </w:r>
    </w:p>
  </w:endnote>
  <w:endnote w:type="continuationSeparator" w:id="0">
    <w:p w:rsidR="001F1901" w:rsidRDefault="001F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DF" w:rsidRDefault="008A5EDF" w:rsidP="00931BA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5EDF" w:rsidRDefault="008A5EDF" w:rsidP="00931BA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DF" w:rsidRDefault="008A5EDF" w:rsidP="00931BA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37D">
      <w:rPr>
        <w:rStyle w:val="PageNumber"/>
        <w:noProof/>
      </w:rPr>
      <w:t>210</w:t>
    </w:r>
    <w:r>
      <w:rPr>
        <w:rStyle w:val="PageNumber"/>
      </w:rPr>
      <w:fldChar w:fldCharType="end"/>
    </w:r>
  </w:p>
  <w:p w:rsidR="008A5EDF" w:rsidRDefault="008A5EDF" w:rsidP="00931BA2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DF" w:rsidRDefault="008A5EDF" w:rsidP="00E051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5EDF" w:rsidRDefault="008A5EDF" w:rsidP="00C87D21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DF" w:rsidRPr="00B5340D" w:rsidRDefault="008A5EDF" w:rsidP="00E0518E">
    <w:pPr>
      <w:pStyle w:val="Footer"/>
      <w:framePr w:wrap="around" w:vAnchor="text" w:hAnchor="margin" w:xAlign="outside" w:y="1"/>
      <w:rPr>
        <w:rStyle w:val="PageNumber"/>
      </w:rPr>
    </w:pPr>
    <w:r w:rsidRPr="00B5340D">
      <w:rPr>
        <w:rStyle w:val="PageNumber"/>
      </w:rPr>
      <w:fldChar w:fldCharType="begin"/>
    </w:r>
    <w:r w:rsidRPr="00B5340D">
      <w:rPr>
        <w:rStyle w:val="PageNumber"/>
      </w:rPr>
      <w:instrText xml:space="preserve">PAGE  </w:instrText>
    </w:r>
    <w:r w:rsidRPr="00B5340D">
      <w:rPr>
        <w:rStyle w:val="PageNumber"/>
      </w:rPr>
      <w:fldChar w:fldCharType="separate"/>
    </w:r>
    <w:r w:rsidR="00D7137D">
      <w:rPr>
        <w:rStyle w:val="PageNumber"/>
        <w:noProof/>
      </w:rPr>
      <w:t>211</w:t>
    </w:r>
    <w:r w:rsidRPr="00B5340D">
      <w:rPr>
        <w:rStyle w:val="PageNumber"/>
      </w:rPr>
      <w:fldChar w:fldCharType="end"/>
    </w:r>
  </w:p>
  <w:p w:rsidR="008A5EDF" w:rsidRDefault="008A5EDF" w:rsidP="00C87D2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01" w:rsidRDefault="001F1901">
      <w:r>
        <w:separator/>
      </w:r>
    </w:p>
  </w:footnote>
  <w:footnote w:type="continuationSeparator" w:id="0">
    <w:p w:rsidR="001F1901" w:rsidRDefault="001F1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D5761"/>
    <w:multiLevelType w:val="hybridMultilevel"/>
    <w:tmpl w:val="D3389B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E05779"/>
    <w:multiLevelType w:val="hybridMultilevel"/>
    <w:tmpl w:val="5AEA3B9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23C1BD6"/>
    <w:multiLevelType w:val="hybridMultilevel"/>
    <w:tmpl w:val="47201F8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9F13EDB"/>
    <w:multiLevelType w:val="hybridMultilevel"/>
    <w:tmpl w:val="40CA00E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A3752DA"/>
    <w:multiLevelType w:val="hybridMultilevel"/>
    <w:tmpl w:val="96BC46B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E5A6491"/>
    <w:multiLevelType w:val="hybridMultilevel"/>
    <w:tmpl w:val="A0EE5AF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16E4E7C"/>
    <w:multiLevelType w:val="hybridMultilevel"/>
    <w:tmpl w:val="655E3F3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A2F2094"/>
    <w:multiLevelType w:val="hybridMultilevel"/>
    <w:tmpl w:val="0E90207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24ED"/>
    <w:rsid w:val="000030C9"/>
    <w:rsid w:val="00010A5A"/>
    <w:rsid w:val="00011B54"/>
    <w:rsid w:val="000145F0"/>
    <w:rsid w:val="00021022"/>
    <w:rsid w:val="00024969"/>
    <w:rsid w:val="00027CD3"/>
    <w:rsid w:val="000329B3"/>
    <w:rsid w:val="0004031B"/>
    <w:rsid w:val="000404FB"/>
    <w:rsid w:val="00045474"/>
    <w:rsid w:val="00045F56"/>
    <w:rsid w:val="000461D4"/>
    <w:rsid w:val="0005146F"/>
    <w:rsid w:val="00055553"/>
    <w:rsid w:val="00073A29"/>
    <w:rsid w:val="00075F13"/>
    <w:rsid w:val="00077514"/>
    <w:rsid w:val="00077B6F"/>
    <w:rsid w:val="0008260E"/>
    <w:rsid w:val="00083FE4"/>
    <w:rsid w:val="000856B8"/>
    <w:rsid w:val="000911CD"/>
    <w:rsid w:val="000A022D"/>
    <w:rsid w:val="000A2DF2"/>
    <w:rsid w:val="000A3116"/>
    <w:rsid w:val="000A4887"/>
    <w:rsid w:val="000A4B83"/>
    <w:rsid w:val="000B0141"/>
    <w:rsid w:val="000B45FB"/>
    <w:rsid w:val="000B549A"/>
    <w:rsid w:val="000B5E3B"/>
    <w:rsid w:val="000B6075"/>
    <w:rsid w:val="000B61FE"/>
    <w:rsid w:val="000C258B"/>
    <w:rsid w:val="000C58A3"/>
    <w:rsid w:val="000D12B3"/>
    <w:rsid w:val="000D178D"/>
    <w:rsid w:val="000D5515"/>
    <w:rsid w:val="000E0462"/>
    <w:rsid w:val="000E25E7"/>
    <w:rsid w:val="000F4B14"/>
    <w:rsid w:val="000F59EC"/>
    <w:rsid w:val="000F73B4"/>
    <w:rsid w:val="00103120"/>
    <w:rsid w:val="00104885"/>
    <w:rsid w:val="00106779"/>
    <w:rsid w:val="00107AB9"/>
    <w:rsid w:val="00110652"/>
    <w:rsid w:val="001110AC"/>
    <w:rsid w:val="00114B4F"/>
    <w:rsid w:val="001159A7"/>
    <w:rsid w:val="00115C61"/>
    <w:rsid w:val="0011721C"/>
    <w:rsid w:val="001218A9"/>
    <w:rsid w:val="00124DE0"/>
    <w:rsid w:val="00124EA7"/>
    <w:rsid w:val="0012642C"/>
    <w:rsid w:val="001316B3"/>
    <w:rsid w:val="00135551"/>
    <w:rsid w:val="00136055"/>
    <w:rsid w:val="0014166F"/>
    <w:rsid w:val="00141B56"/>
    <w:rsid w:val="0014726A"/>
    <w:rsid w:val="001500D3"/>
    <w:rsid w:val="00150135"/>
    <w:rsid w:val="00152F3A"/>
    <w:rsid w:val="00153650"/>
    <w:rsid w:val="001550B7"/>
    <w:rsid w:val="0015552A"/>
    <w:rsid w:val="001570BE"/>
    <w:rsid w:val="00163766"/>
    <w:rsid w:val="00163AA7"/>
    <w:rsid w:val="00164086"/>
    <w:rsid w:val="0016514E"/>
    <w:rsid w:val="00165FB3"/>
    <w:rsid w:val="0017266E"/>
    <w:rsid w:val="00177858"/>
    <w:rsid w:val="001815FA"/>
    <w:rsid w:val="00185DFA"/>
    <w:rsid w:val="00190B2D"/>
    <w:rsid w:val="0019117E"/>
    <w:rsid w:val="00196F94"/>
    <w:rsid w:val="00197D8A"/>
    <w:rsid w:val="001A0B71"/>
    <w:rsid w:val="001A0EF9"/>
    <w:rsid w:val="001A37CC"/>
    <w:rsid w:val="001A758D"/>
    <w:rsid w:val="001B6C22"/>
    <w:rsid w:val="001C5079"/>
    <w:rsid w:val="001D19A7"/>
    <w:rsid w:val="001D5DAB"/>
    <w:rsid w:val="001D7BAD"/>
    <w:rsid w:val="001E3ED8"/>
    <w:rsid w:val="001F1901"/>
    <w:rsid w:val="001F747C"/>
    <w:rsid w:val="00200CE5"/>
    <w:rsid w:val="00204311"/>
    <w:rsid w:val="002044DC"/>
    <w:rsid w:val="002070C0"/>
    <w:rsid w:val="00210A97"/>
    <w:rsid w:val="002131E7"/>
    <w:rsid w:val="0021347D"/>
    <w:rsid w:val="002139DD"/>
    <w:rsid w:val="00225227"/>
    <w:rsid w:val="0023030B"/>
    <w:rsid w:val="0023171E"/>
    <w:rsid w:val="00232787"/>
    <w:rsid w:val="00234634"/>
    <w:rsid w:val="00237471"/>
    <w:rsid w:val="002429E9"/>
    <w:rsid w:val="00247BB7"/>
    <w:rsid w:val="00253B01"/>
    <w:rsid w:val="00256D22"/>
    <w:rsid w:val="00256D35"/>
    <w:rsid w:val="002609F1"/>
    <w:rsid w:val="00264042"/>
    <w:rsid w:val="0027314B"/>
    <w:rsid w:val="00275B1B"/>
    <w:rsid w:val="00281423"/>
    <w:rsid w:val="00281A6F"/>
    <w:rsid w:val="00281D4C"/>
    <w:rsid w:val="00291590"/>
    <w:rsid w:val="002937CB"/>
    <w:rsid w:val="002A539C"/>
    <w:rsid w:val="002A6F1A"/>
    <w:rsid w:val="002B0461"/>
    <w:rsid w:val="002B18F8"/>
    <w:rsid w:val="002B1B62"/>
    <w:rsid w:val="002B2B13"/>
    <w:rsid w:val="002B3DE0"/>
    <w:rsid w:val="002B7632"/>
    <w:rsid w:val="002C2EE7"/>
    <w:rsid w:val="002E5ED2"/>
    <w:rsid w:val="002F11F6"/>
    <w:rsid w:val="002F166B"/>
    <w:rsid w:val="002F2D9A"/>
    <w:rsid w:val="002F4AB5"/>
    <w:rsid w:val="00303C17"/>
    <w:rsid w:val="00304DD9"/>
    <w:rsid w:val="00305A84"/>
    <w:rsid w:val="0030641D"/>
    <w:rsid w:val="003252D9"/>
    <w:rsid w:val="003311C4"/>
    <w:rsid w:val="0033781F"/>
    <w:rsid w:val="0034385D"/>
    <w:rsid w:val="00344099"/>
    <w:rsid w:val="003506D6"/>
    <w:rsid w:val="00350E4D"/>
    <w:rsid w:val="0035195D"/>
    <w:rsid w:val="00355D02"/>
    <w:rsid w:val="00355F80"/>
    <w:rsid w:val="003577C5"/>
    <w:rsid w:val="0035784C"/>
    <w:rsid w:val="00362330"/>
    <w:rsid w:val="003638B6"/>
    <w:rsid w:val="00370B5B"/>
    <w:rsid w:val="003714D4"/>
    <w:rsid w:val="00372232"/>
    <w:rsid w:val="0037400B"/>
    <w:rsid w:val="00376A62"/>
    <w:rsid w:val="003831E4"/>
    <w:rsid w:val="00383770"/>
    <w:rsid w:val="00397D28"/>
    <w:rsid w:val="003A2368"/>
    <w:rsid w:val="003A2C26"/>
    <w:rsid w:val="003A3296"/>
    <w:rsid w:val="003A4A1F"/>
    <w:rsid w:val="003A502A"/>
    <w:rsid w:val="003A518F"/>
    <w:rsid w:val="003A7B84"/>
    <w:rsid w:val="003B5E0B"/>
    <w:rsid w:val="003B6B05"/>
    <w:rsid w:val="003B738C"/>
    <w:rsid w:val="003C638A"/>
    <w:rsid w:val="003C7B82"/>
    <w:rsid w:val="003D159E"/>
    <w:rsid w:val="003D306B"/>
    <w:rsid w:val="003D5506"/>
    <w:rsid w:val="003E2386"/>
    <w:rsid w:val="003E2EAA"/>
    <w:rsid w:val="003E4ECB"/>
    <w:rsid w:val="003E4F93"/>
    <w:rsid w:val="003E6D91"/>
    <w:rsid w:val="003F0D29"/>
    <w:rsid w:val="003F2892"/>
    <w:rsid w:val="003F36BE"/>
    <w:rsid w:val="003F71AA"/>
    <w:rsid w:val="00400573"/>
    <w:rsid w:val="00401132"/>
    <w:rsid w:val="00406F26"/>
    <w:rsid w:val="00407384"/>
    <w:rsid w:val="00410F7A"/>
    <w:rsid w:val="00416613"/>
    <w:rsid w:val="00420169"/>
    <w:rsid w:val="004213EB"/>
    <w:rsid w:val="00423A48"/>
    <w:rsid w:val="0042796B"/>
    <w:rsid w:val="004505C5"/>
    <w:rsid w:val="00462300"/>
    <w:rsid w:val="00465905"/>
    <w:rsid w:val="00467A4F"/>
    <w:rsid w:val="0047479D"/>
    <w:rsid w:val="00474FD7"/>
    <w:rsid w:val="00476E3C"/>
    <w:rsid w:val="00477A80"/>
    <w:rsid w:val="00482073"/>
    <w:rsid w:val="00485DFF"/>
    <w:rsid w:val="004918CC"/>
    <w:rsid w:val="004927C1"/>
    <w:rsid w:val="00493A9E"/>
    <w:rsid w:val="004A0FDF"/>
    <w:rsid w:val="004A2162"/>
    <w:rsid w:val="004A5375"/>
    <w:rsid w:val="004A7A87"/>
    <w:rsid w:val="004B509E"/>
    <w:rsid w:val="004C1448"/>
    <w:rsid w:val="004C1715"/>
    <w:rsid w:val="004C2482"/>
    <w:rsid w:val="004C4EEA"/>
    <w:rsid w:val="004C52FC"/>
    <w:rsid w:val="004D14A7"/>
    <w:rsid w:val="004D71AB"/>
    <w:rsid w:val="004D752D"/>
    <w:rsid w:val="004E01C8"/>
    <w:rsid w:val="004E152B"/>
    <w:rsid w:val="004E3EEE"/>
    <w:rsid w:val="004E515C"/>
    <w:rsid w:val="004F155C"/>
    <w:rsid w:val="004F31D8"/>
    <w:rsid w:val="004F757D"/>
    <w:rsid w:val="005001D9"/>
    <w:rsid w:val="005013A9"/>
    <w:rsid w:val="0050214B"/>
    <w:rsid w:val="00506AB6"/>
    <w:rsid w:val="00513217"/>
    <w:rsid w:val="00514D69"/>
    <w:rsid w:val="005161CE"/>
    <w:rsid w:val="00523E4C"/>
    <w:rsid w:val="005260C8"/>
    <w:rsid w:val="00534424"/>
    <w:rsid w:val="00535883"/>
    <w:rsid w:val="00537788"/>
    <w:rsid w:val="00540F2A"/>
    <w:rsid w:val="0054257C"/>
    <w:rsid w:val="005435AB"/>
    <w:rsid w:val="00543EE2"/>
    <w:rsid w:val="00544484"/>
    <w:rsid w:val="00545D52"/>
    <w:rsid w:val="00552448"/>
    <w:rsid w:val="005604DE"/>
    <w:rsid w:val="0056096A"/>
    <w:rsid w:val="00560BC0"/>
    <w:rsid w:val="00571A52"/>
    <w:rsid w:val="00577AF1"/>
    <w:rsid w:val="00577EAF"/>
    <w:rsid w:val="00585F49"/>
    <w:rsid w:val="005A2CF6"/>
    <w:rsid w:val="005A44BF"/>
    <w:rsid w:val="005A7994"/>
    <w:rsid w:val="005B16B3"/>
    <w:rsid w:val="005B3DBB"/>
    <w:rsid w:val="005B7BC9"/>
    <w:rsid w:val="005B7F2F"/>
    <w:rsid w:val="005C218B"/>
    <w:rsid w:val="005C6C0A"/>
    <w:rsid w:val="005C7206"/>
    <w:rsid w:val="005D21DF"/>
    <w:rsid w:val="005D6BF1"/>
    <w:rsid w:val="005D70CE"/>
    <w:rsid w:val="005E0BFD"/>
    <w:rsid w:val="005F0AF5"/>
    <w:rsid w:val="00600ADE"/>
    <w:rsid w:val="0060117F"/>
    <w:rsid w:val="00604C19"/>
    <w:rsid w:val="00607D2E"/>
    <w:rsid w:val="00610C4B"/>
    <w:rsid w:val="00615476"/>
    <w:rsid w:val="00620414"/>
    <w:rsid w:val="00626C4A"/>
    <w:rsid w:val="006326A2"/>
    <w:rsid w:val="00632B13"/>
    <w:rsid w:val="00632F94"/>
    <w:rsid w:val="0063546E"/>
    <w:rsid w:val="00636E8D"/>
    <w:rsid w:val="00637C47"/>
    <w:rsid w:val="00637CEE"/>
    <w:rsid w:val="006468B0"/>
    <w:rsid w:val="00652157"/>
    <w:rsid w:val="0065542F"/>
    <w:rsid w:val="00660832"/>
    <w:rsid w:val="006617D9"/>
    <w:rsid w:val="00666AD8"/>
    <w:rsid w:val="006670F8"/>
    <w:rsid w:val="00686728"/>
    <w:rsid w:val="00690941"/>
    <w:rsid w:val="00697768"/>
    <w:rsid w:val="006978E4"/>
    <w:rsid w:val="006A31E5"/>
    <w:rsid w:val="006A66C8"/>
    <w:rsid w:val="006A6C1A"/>
    <w:rsid w:val="006B059A"/>
    <w:rsid w:val="006B0E21"/>
    <w:rsid w:val="006B52B1"/>
    <w:rsid w:val="006B5462"/>
    <w:rsid w:val="006B7AD8"/>
    <w:rsid w:val="006C5A16"/>
    <w:rsid w:val="006D0E26"/>
    <w:rsid w:val="006D10B4"/>
    <w:rsid w:val="006D5077"/>
    <w:rsid w:val="006E08F8"/>
    <w:rsid w:val="006E5B70"/>
    <w:rsid w:val="006F1E4C"/>
    <w:rsid w:val="006F443F"/>
    <w:rsid w:val="006F6B4E"/>
    <w:rsid w:val="006F7252"/>
    <w:rsid w:val="006F7819"/>
    <w:rsid w:val="006F796D"/>
    <w:rsid w:val="00700A68"/>
    <w:rsid w:val="00702D2D"/>
    <w:rsid w:val="007030D5"/>
    <w:rsid w:val="00705CD5"/>
    <w:rsid w:val="00714C20"/>
    <w:rsid w:val="00727D03"/>
    <w:rsid w:val="007314B6"/>
    <w:rsid w:val="007447F6"/>
    <w:rsid w:val="00746971"/>
    <w:rsid w:val="007472DE"/>
    <w:rsid w:val="00747B42"/>
    <w:rsid w:val="00747D6C"/>
    <w:rsid w:val="007513EF"/>
    <w:rsid w:val="00756793"/>
    <w:rsid w:val="007625CE"/>
    <w:rsid w:val="00762816"/>
    <w:rsid w:val="00762D4E"/>
    <w:rsid w:val="00763C50"/>
    <w:rsid w:val="00767F02"/>
    <w:rsid w:val="00775A75"/>
    <w:rsid w:val="00775F86"/>
    <w:rsid w:val="00776138"/>
    <w:rsid w:val="00783CF1"/>
    <w:rsid w:val="00797909"/>
    <w:rsid w:val="007A17A0"/>
    <w:rsid w:val="007A2296"/>
    <w:rsid w:val="007A3CAD"/>
    <w:rsid w:val="007B0D56"/>
    <w:rsid w:val="007B2DBC"/>
    <w:rsid w:val="007B356B"/>
    <w:rsid w:val="007B51CC"/>
    <w:rsid w:val="007B7C6E"/>
    <w:rsid w:val="007C0261"/>
    <w:rsid w:val="007C3DB4"/>
    <w:rsid w:val="007C4C7A"/>
    <w:rsid w:val="007C726B"/>
    <w:rsid w:val="007D1FC7"/>
    <w:rsid w:val="007D28BF"/>
    <w:rsid w:val="007D2F11"/>
    <w:rsid w:val="007D49FD"/>
    <w:rsid w:val="007E1314"/>
    <w:rsid w:val="007E1442"/>
    <w:rsid w:val="007E357D"/>
    <w:rsid w:val="007E57AC"/>
    <w:rsid w:val="007F4B66"/>
    <w:rsid w:val="007F5103"/>
    <w:rsid w:val="007F69AF"/>
    <w:rsid w:val="00800D46"/>
    <w:rsid w:val="008017F2"/>
    <w:rsid w:val="00810ACC"/>
    <w:rsid w:val="00811CD7"/>
    <w:rsid w:val="00815325"/>
    <w:rsid w:val="00815B13"/>
    <w:rsid w:val="00816C7A"/>
    <w:rsid w:val="0082376A"/>
    <w:rsid w:val="00825AEB"/>
    <w:rsid w:val="00836DC6"/>
    <w:rsid w:val="00843F7E"/>
    <w:rsid w:val="0084641D"/>
    <w:rsid w:val="00846CFD"/>
    <w:rsid w:val="00847D60"/>
    <w:rsid w:val="008502D8"/>
    <w:rsid w:val="0085568A"/>
    <w:rsid w:val="00861007"/>
    <w:rsid w:val="00862AD2"/>
    <w:rsid w:val="0086371C"/>
    <w:rsid w:val="00866A5B"/>
    <w:rsid w:val="00871CA9"/>
    <w:rsid w:val="008744D5"/>
    <w:rsid w:val="0088145E"/>
    <w:rsid w:val="00881A55"/>
    <w:rsid w:val="00884041"/>
    <w:rsid w:val="00893684"/>
    <w:rsid w:val="00895A64"/>
    <w:rsid w:val="008A1EE7"/>
    <w:rsid w:val="008A5EDF"/>
    <w:rsid w:val="008A7212"/>
    <w:rsid w:val="008A77E8"/>
    <w:rsid w:val="008A7A14"/>
    <w:rsid w:val="008B1788"/>
    <w:rsid w:val="008B57FB"/>
    <w:rsid w:val="008C3B51"/>
    <w:rsid w:val="008C4716"/>
    <w:rsid w:val="008C6EC0"/>
    <w:rsid w:val="008D3675"/>
    <w:rsid w:val="008E1FD9"/>
    <w:rsid w:val="008E24BD"/>
    <w:rsid w:val="008E7AA7"/>
    <w:rsid w:val="008F1067"/>
    <w:rsid w:val="008F2BE6"/>
    <w:rsid w:val="008F4BBE"/>
    <w:rsid w:val="009071E4"/>
    <w:rsid w:val="00912849"/>
    <w:rsid w:val="009167BD"/>
    <w:rsid w:val="00916CB3"/>
    <w:rsid w:val="009219FE"/>
    <w:rsid w:val="00925570"/>
    <w:rsid w:val="00926093"/>
    <w:rsid w:val="00931BA2"/>
    <w:rsid w:val="009322E6"/>
    <w:rsid w:val="00935602"/>
    <w:rsid w:val="009413C5"/>
    <w:rsid w:val="00941869"/>
    <w:rsid w:val="00943E1B"/>
    <w:rsid w:val="00953B5B"/>
    <w:rsid w:val="009550F4"/>
    <w:rsid w:val="009573F8"/>
    <w:rsid w:val="00961082"/>
    <w:rsid w:val="009618A2"/>
    <w:rsid w:val="00966AFD"/>
    <w:rsid w:val="0097447F"/>
    <w:rsid w:val="00974D71"/>
    <w:rsid w:val="00980578"/>
    <w:rsid w:val="00985025"/>
    <w:rsid w:val="00985EA5"/>
    <w:rsid w:val="00987013"/>
    <w:rsid w:val="0098775C"/>
    <w:rsid w:val="00991150"/>
    <w:rsid w:val="009914C5"/>
    <w:rsid w:val="00991512"/>
    <w:rsid w:val="009915CC"/>
    <w:rsid w:val="0099730D"/>
    <w:rsid w:val="009A1507"/>
    <w:rsid w:val="009A44A8"/>
    <w:rsid w:val="009A5041"/>
    <w:rsid w:val="009A6E7E"/>
    <w:rsid w:val="009A7264"/>
    <w:rsid w:val="009C1D5F"/>
    <w:rsid w:val="009C5B99"/>
    <w:rsid w:val="009D0871"/>
    <w:rsid w:val="009D11DE"/>
    <w:rsid w:val="009D2A88"/>
    <w:rsid w:val="009E14A3"/>
    <w:rsid w:val="009E7586"/>
    <w:rsid w:val="009E7AF0"/>
    <w:rsid w:val="009F238C"/>
    <w:rsid w:val="00A00997"/>
    <w:rsid w:val="00A109A4"/>
    <w:rsid w:val="00A1212C"/>
    <w:rsid w:val="00A1441E"/>
    <w:rsid w:val="00A2109A"/>
    <w:rsid w:val="00A31090"/>
    <w:rsid w:val="00A366C9"/>
    <w:rsid w:val="00A36743"/>
    <w:rsid w:val="00A4077E"/>
    <w:rsid w:val="00A40FCF"/>
    <w:rsid w:val="00A44331"/>
    <w:rsid w:val="00A55091"/>
    <w:rsid w:val="00A62BCE"/>
    <w:rsid w:val="00A64CEA"/>
    <w:rsid w:val="00A660BD"/>
    <w:rsid w:val="00A6722D"/>
    <w:rsid w:val="00A71F2A"/>
    <w:rsid w:val="00A73ABC"/>
    <w:rsid w:val="00A778A8"/>
    <w:rsid w:val="00A80117"/>
    <w:rsid w:val="00A911B3"/>
    <w:rsid w:val="00A93D57"/>
    <w:rsid w:val="00A94C64"/>
    <w:rsid w:val="00A94E52"/>
    <w:rsid w:val="00A96BD0"/>
    <w:rsid w:val="00AA2576"/>
    <w:rsid w:val="00AA2BCF"/>
    <w:rsid w:val="00AA546F"/>
    <w:rsid w:val="00AA6E43"/>
    <w:rsid w:val="00AB2EB4"/>
    <w:rsid w:val="00AB59F9"/>
    <w:rsid w:val="00AB6C64"/>
    <w:rsid w:val="00AC021C"/>
    <w:rsid w:val="00AC27C6"/>
    <w:rsid w:val="00AC63F6"/>
    <w:rsid w:val="00AD54D7"/>
    <w:rsid w:val="00AD5BE9"/>
    <w:rsid w:val="00AD739F"/>
    <w:rsid w:val="00AE14E5"/>
    <w:rsid w:val="00AE6C45"/>
    <w:rsid w:val="00AF16E2"/>
    <w:rsid w:val="00AF3449"/>
    <w:rsid w:val="00AF69D3"/>
    <w:rsid w:val="00B011BA"/>
    <w:rsid w:val="00B0189B"/>
    <w:rsid w:val="00B02DD8"/>
    <w:rsid w:val="00B11913"/>
    <w:rsid w:val="00B12BBA"/>
    <w:rsid w:val="00B12C11"/>
    <w:rsid w:val="00B14672"/>
    <w:rsid w:val="00B155C3"/>
    <w:rsid w:val="00B16916"/>
    <w:rsid w:val="00B21668"/>
    <w:rsid w:val="00B224F6"/>
    <w:rsid w:val="00B22A8C"/>
    <w:rsid w:val="00B241E9"/>
    <w:rsid w:val="00B26866"/>
    <w:rsid w:val="00B35836"/>
    <w:rsid w:val="00B36A09"/>
    <w:rsid w:val="00B41234"/>
    <w:rsid w:val="00B43204"/>
    <w:rsid w:val="00B456BA"/>
    <w:rsid w:val="00B464BE"/>
    <w:rsid w:val="00B4743A"/>
    <w:rsid w:val="00B5340D"/>
    <w:rsid w:val="00B53426"/>
    <w:rsid w:val="00B55025"/>
    <w:rsid w:val="00B56FB1"/>
    <w:rsid w:val="00B578AA"/>
    <w:rsid w:val="00B64FE5"/>
    <w:rsid w:val="00B675F0"/>
    <w:rsid w:val="00B70BC2"/>
    <w:rsid w:val="00B72957"/>
    <w:rsid w:val="00B72FC0"/>
    <w:rsid w:val="00B74BF6"/>
    <w:rsid w:val="00B77923"/>
    <w:rsid w:val="00B83D15"/>
    <w:rsid w:val="00B90D09"/>
    <w:rsid w:val="00B924ED"/>
    <w:rsid w:val="00B9409A"/>
    <w:rsid w:val="00B94249"/>
    <w:rsid w:val="00B94A61"/>
    <w:rsid w:val="00B96B62"/>
    <w:rsid w:val="00B97B0C"/>
    <w:rsid w:val="00BA2FD6"/>
    <w:rsid w:val="00BA2FEE"/>
    <w:rsid w:val="00BC312D"/>
    <w:rsid w:val="00BC5653"/>
    <w:rsid w:val="00BC5FCA"/>
    <w:rsid w:val="00BD31F5"/>
    <w:rsid w:val="00BD470E"/>
    <w:rsid w:val="00BE2033"/>
    <w:rsid w:val="00BE33B0"/>
    <w:rsid w:val="00BE34E0"/>
    <w:rsid w:val="00BF033A"/>
    <w:rsid w:val="00BF47D3"/>
    <w:rsid w:val="00BF584B"/>
    <w:rsid w:val="00BF653E"/>
    <w:rsid w:val="00C002F0"/>
    <w:rsid w:val="00C01664"/>
    <w:rsid w:val="00C11700"/>
    <w:rsid w:val="00C11BEB"/>
    <w:rsid w:val="00C13187"/>
    <w:rsid w:val="00C14872"/>
    <w:rsid w:val="00C21F1E"/>
    <w:rsid w:val="00C23D8A"/>
    <w:rsid w:val="00C3329A"/>
    <w:rsid w:val="00C3426A"/>
    <w:rsid w:val="00C37C18"/>
    <w:rsid w:val="00C412F2"/>
    <w:rsid w:val="00C413DB"/>
    <w:rsid w:val="00C41CB7"/>
    <w:rsid w:val="00C43159"/>
    <w:rsid w:val="00C54A43"/>
    <w:rsid w:val="00C57F1F"/>
    <w:rsid w:val="00C607EC"/>
    <w:rsid w:val="00C61437"/>
    <w:rsid w:val="00C631DE"/>
    <w:rsid w:val="00C64F1A"/>
    <w:rsid w:val="00C65290"/>
    <w:rsid w:val="00C66FA7"/>
    <w:rsid w:val="00C74800"/>
    <w:rsid w:val="00C826C3"/>
    <w:rsid w:val="00C84483"/>
    <w:rsid w:val="00C84EBD"/>
    <w:rsid w:val="00C86CE6"/>
    <w:rsid w:val="00C87D21"/>
    <w:rsid w:val="00C925C8"/>
    <w:rsid w:val="00C93113"/>
    <w:rsid w:val="00C931DC"/>
    <w:rsid w:val="00CA0070"/>
    <w:rsid w:val="00CA5D3B"/>
    <w:rsid w:val="00CB2D97"/>
    <w:rsid w:val="00CB34ED"/>
    <w:rsid w:val="00CB6EBA"/>
    <w:rsid w:val="00CC1F3D"/>
    <w:rsid w:val="00CC428C"/>
    <w:rsid w:val="00CD572B"/>
    <w:rsid w:val="00CE0A5A"/>
    <w:rsid w:val="00CE10C0"/>
    <w:rsid w:val="00CE6B20"/>
    <w:rsid w:val="00CF1382"/>
    <w:rsid w:val="00CF4460"/>
    <w:rsid w:val="00CF4CD2"/>
    <w:rsid w:val="00CF6DD5"/>
    <w:rsid w:val="00CF72E4"/>
    <w:rsid w:val="00D13664"/>
    <w:rsid w:val="00D20271"/>
    <w:rsid w:val="00D21608"/>
    <w:rsid w:val="00D21B8D"/>
    <w:rsid w:val="00D22EB7"/>
    <w:rsid w:val="00D2517B"/>
    <w:rsid w:val="00D36F25"/>
    <w:rsid w:val="00D36F42"/>
    <w:rsid w:val="00D4035C"/>
    <w:rsid w:val="00D43915"/>
    <w:rsid w:val="00D506E0"/>
    <w:rsid w:val="00D519FE"/>
    <w:rsid w:val="00D533AA"/>
    <w:rsid w:val="00D5484D"/>
    <w:rsid w:val="00D56CD7"/>
    <w:rsid w:val="00D62A74"/>
    <w:rsid w:val="00D7137D"/>
    <w:rsid w:val="00D7379B"/>
    <w:rsid w:val="00D73D76"/>
    <w:rsid w:val="00D85666"/>
    <w:rsid w:val="00D915BE"/>
    <w:rsid w:val="00D91FC0"/>
    <w:rsid w:val="00D95B76"/>
    <w:rsid w:val="00D97EA9"/>
    <w:rsid w:val="00D97F19"/>
    <w:rsid w:val="00DA3D37"/>
    <w:rsid w:val="00DA751F"/>
    <w:rsid w:val="00DB1700"/>
    <w:rsid w:val="00DB4A7C"/>
    <w:rsid w:val="00DB64AB"/>
    <w:rsid w:val="00DB6FDA"/>
    <w:rsid w:val="00DC1BC5"/>
    <w:rsid w:val="00DC5933"/>
    <w:rsid w:val="00DD1503"/>
    <w:rsid w:val="00DD6A29"/>
    <w:rsid w:val="00DE54DA"/>
    <w:rsid w:val="00DE6344"/>
    <w:rsid w:val="00DE709F"/>
    <w:rsid w:val="00DE73DC"/>
    <w:rsid w:val="00DF2A49"/>
    <w:rsid w:val="00DF3677"/>
    <w:rsid w:val="00DF5446"/>
    <w:rsid w:val="00DF732F"/>
    <w:rsid w:val="00E0518E"/>
    <w:rsid w:val="00E0581B"/>
    <w:rsid w:val="00E10A21"/>
    <w:rsid w:val="00E16020"/>
    <w:rsid w:val="00E22066"/>
    <w:rsid w:val="00E301FC"/>
    <w:rsid w:val="00E43195"/>
    <w:rsid w:val="00E43993"/>
    <w:rsid w:val="00E534FD"/>
    <w:rsid w:val="00E554B1"/>
    <w:rsid w:val="00E632DE"/>
    <w:rsid w:val="00E75A2B"/>
    <w:rsid w:val="00E80B2B"/>
    <w:rsid w:val="00E81B8C"/>
    <w:rsid w:val="00E82094"/>
    <w:rsid w:val="00E94ABB"/>
    <w:rsid w:val="00E95C3C"/>
    <w:rsid w:val="00EB1EA2"/>
    <w:rsid w:val="00EB5C21"/>
    <w:rsid w:val="00EB6C1C"/>
    <w:rsid w:val="00EC4B9D"/>
    <w:rsid w:val="00ED1394"/>
    <w:rsid w:val="00ED15B2"/>
    <w:rsid w:val="00ED1EDC"/>
    <w:rsid w:val="00ED38D3"/>
    <w:rsid w:val="00EE1B95"/>
    <w:rsid w:val="00EE2465"/>
    <w:rsid w:val="00EF15AC"/>
    <w:rsid w:val="00EF768A"/>
    <w:rsid w:val="00F04D04"/>
    <w:rsid w:val="00F055F2"/>
    <w:rsid w:val="00F11109"/>
    <w:rsid w:val="00F11300"/>
    <w:rsid w:val="00F13DC9"/>
    <w:rsid w:val="00F14D52"/>
    <w:rsid w:val="00F24407"/>
    <w:rsid w:val="00F257A6"/>
    <w:rsid w:val="00F328F4"/>
    <w:rsid w:val="00F40595"/>
    <w:rsid w:val="00F43CEB"/>
    <w:rsid w:val="00F44583"/>
    <w:rsid w:val="00F45498"/>
    <w:rsid w:val="00F46A77"/>
    <w:rsid w:val="00F503BF"/>
    <w:rsid w:val="00F51F7E"/>
    <w:rsid w:val="00F531F7"/>
    <w:rsid w:val="00F53247"/>
    <w:rsid w:val="00F53662"/>
    <w:rsid w:val="00F5579A"/>
    <w:rsid w:val="00F63420"/>
    <w:rsid w:val="00F65BD8"/>
    <w:rsid w:val="00F6647A"/>
    <w:rsid w:val="00F808F2"/>
    <w:rsid w:val="00F82CA4"/>
    <w:rsid w:val="00F8312F"/>
    <w:rsid w:val="00F83169"/>
    <w:rsid w:val="00F8765D"/>
    <w:rsid w:val="00F87AF7"/>
    <w:rsid w:val="00F87ED3"/>
    <w:rsid w:val="00FA1E7C"/>
    <w:rsid w:val="00FA41A4"/>
    <w:rsid w:val="00FA5B6B"/>
    <w:rsid w:val="00FC171A"/>
    <w:rsid w:val="00FC382D"/>
    <w:rsid w:val="00FD1670"/>
    <w:rsid w:val="00FE34D3"/>
    <w:rsid w:val="00FE6FCF"/>
    <w:rsid w:val="00FF4E8E"/>
    <w:rsid w:val="00FF5084"/>
    <w:rsid w:val="00FF530D"/>
    <w:rsid w:val="00FF56A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3F4A81-CCF7-4C6D-A708-AC2D8F30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F19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2A53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F83169"/>
    <w:pPr>
      <w:keepNext/>
      <w:widowControl/>
      <w:jc w:val="center"/>
      <w:outlineLvl w:val="2"/>
    </w:pPr>
    <w:rPr>
      <w:rFonts w:ascii="Times New Roman" w:hAnsi="Times New Roman"/>
      <w:b/>
      <w:szCs w:val="28"/>
      <w:lang w:val="it-IT"/>
    </w:rPr>
  </w:style>
  <w:style w:type="paragraph" w:styleId="Heading4">
    <w:name w:val="heading 4"/>
    <w:basedOn w:val="Normal"/>
    <w:next w:val="Normal"/>
    <w:qFormat/>
    <w:rsid w:val="00F83169"/>
    <w:pPr>
      <w:keepNext/>
      <w:widowControl/>
      <w:ind w:firstLine="720"/>
      <w:jc w:val="center"/>
      <w:outlineLvl w:val="3"/>
    </w:pPr>
    <w:rPr>
      <w:rFonts w:ascii="Arial" w:hAnsi="Arial" w:cs="Arial"/>
      <w:b/>
      <w:bCs/>
      <w:sz w:val="20"/>
      <w:szCs w:val="20"/>
      <w:lang w:val="nl-NL"/>
    </w:rPr>
  </w:style>
  <w:style w:type="paragraph" w:styleId="Heading5">
    <w:name w:val="heading 5"/>
    <w:basedOn w:val="Normal"/>
    <w:next w:val="Normal"/>
    <w:qFormat/>
    <w:rsid w:val="00F83169"/>
    <w:pPr>
      <w:widowControl/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en-US"/>
    </w:rPr>
  </w:style>
  <w:style w:type="paragraph" w:styleId="Heading7">
    <w:name w:val="heading 7"/>
    <w:basedOn w:val="Normal"/>
    <w:next w:val="Normal"/>
    <w:qFormat/>
    <w:rsid w:val="00F83169"/>
    <w:pPr>
      <w:keepNext/>
      <w:widowControl/>
      <w:jc w:val="center"/>
      <w:outlineLvl w:val="6"/>
    </w:pPr>
    <w:rPr>
      <w:rFonts w:ascii="Arial" w:hAnsi="Arial" w:cs="Arial"/>
      <w:b/>
      <w:bCs/>
      <w:sz w:val="20"/>
      <w:szCs w:val="20"/>
      <w:lang w:val="it-IT"/>
    </w:rPr>
  </w:style>
  <w:style w:type="paragraph" w:styleId="Heading8">
    <w:name w:val="heading 8"/>
    <w:basedOn w:val="Normal"/>
    <w:next w:val="Normal"/>
    <w:qFormat/>
    <w:rsid w:val="00F83169"/>
    <w:pPr>
      <w:widowControl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autoRedefine/>
    <w:rsid w:val="002A539C"/>
    <w:rPr>
      <w:szCs w:val="30"/>
    </w:rPr>
  </w:style>
  <w:style w:type="paragraph" w:customStyle="1" w:styleId="Akti">
    <w:name w:val="Akti"/>
    <w:rsid w:val="002A539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A539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A539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A539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A539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A539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2A539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A539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2A539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A539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A539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A539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A539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A539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2A539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2A539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2A539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1E3ED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A539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87D2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7D21"/>
  </w:style>
  <w:style w:type="paragraph" w:styleId="Header">
    <w:name w:val="header"/>
    <w:basedOn w:val="Normal"/>
    <w:rsid w:val="00B5340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997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3169"/>
    <w:rPr>
      <w:color w:val="0000FF"/>
      <w:u w:val="single"/>
    </w:rPr>
  </w:style>
  <w:style w:type="paragraph" w:styleId="BodyText">
    <w:name w:val="Body Text"/>
    <w:basedOn w:val="Normal"/>
    <w:rsid w:val="00F83169"/>
    <w:pPr>
      <w:widowControl/>
      <w:jc w:val="both"/>
    </w:pPr>
    <w:rPr>
      <w:rFonts w:ascii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rsid w:val="00F83169"/>
    <w:pPr>
      <w:widowControl/>
      <w:ind w:left="360"/>
      <w:jc w:val="both"/>
    </w:pPr>
    <w:rPr>
      <w:rFonts w:ascii="Times New Roman" w:hAnsi="Times New Roman"/>
      <w:sz w:val="24"/>
      <w:szCs w:val="24"/>
      <w:lang w:val="it-IT"/>
    </w:rPr>
  </w:style>
  <w:style w:type="paragraph" w:styleId="BodyTextIndent2">
    <w:name w:val="Body Text Indent 2"/>
    <w:basedOn w:val="Normal"/>
    <w:rsid w:val="00F83169"/>
    <w:pPr>
      <w:widowControl/>
      <w:ind w:left="-180"/>
    </w:pPr>
    <w:rPr>
      <w:rFonts w:ascii="Times New Roman" w:hAnsi="Times New Roman"/>
      <w:b/>
      <w:sz w:val="24"/>
      <w:szCs w:val="20"/>
      <w:lang w:val="it-IT"/>
    </w:rPr>
  </w:style>
  <w:style w:type="paragraph" w:styleId="FootnoteText">
    <w:name w:val="footnote text"/>
    <w:basedOn w:val="Normal"/>
    <w:semiHidden/>
    <w:rsid w:val="00397D28"/>
    <w:pPr>
      <w:widowControl/>
    </w:pPr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3460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Gladiola</dc:creator>
  <cp:keywords/>
  <cp:lastModifiedBy>Inida Noga</cp:lastModifiedBy>
  <cp:revision>2</cp:revision>
  <cp:lastPrinted>2006-02-21T08:44:00Z</cp:lastPrinted>
  <dcterms:created xsi:type="dcterms:W3CDTF">2019-02-15T12:22:00Z</dcterms:created>
  <dcterms:modified xsi:type="dcterms:W3CDTF">2019-02-15T12:22:00Z</dcterms:modified>
</cp:coreProperties>
</file>